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AD9" w:rsidRPr="00650FDC" w:rsidRDefault="00932AD9" w:rsidP="00932AD9">
      <w:pPr>
        <w:pStyle w:val="Tytu"/>
        <w:rPr>
          <w:rFonts w:ascii="Times New Roman" w:hAnsi="Times New Roman"/>
          <w:sz w:val="36"/>
          <w:u w:val="none"/>
        </w:rPr>
      </w:pPr>
      <w:r>
        <w:rPr>
          <w:rFonts w:ascii="Times New Roman" w:hAnsi="Times New Roman"/>
          <w:sz w:val="36"/>
          <w:u w:val="none"/>
        </w:rPr>
        <w:t>U M O W A …</w:t>
      </w:r>
      <w:r w:rsidRPr="00650FDC">
        <w:rPr>
          <w:rFonts w:ascii="Times New Roman" w:hAnsi="Times New Roman"/>
          <w:sz w:val="36"/>
          <w:u w:val="none"/>
        </w:rPr>
        <w:t>/202</w:t>
      </w:r>
      <w:r>
        <w:rPr>
          <w:rFonts w:ascii="Times New Roman" w:hAnsi="Times New Roman"/>
          <w:sz w:val="36"/>
          <w:u w:val="none"/>
        </w:rPr>
        <w:t>6</w:t>
      </w:r>
    </w:p>
    <w:p w:rsidR="00932AD9" w:rsidRDefault="00932AD9" w:rsidP="00932AD9">
      <w:pPr>
        <w:pStyle w:val="Tytu"/>
        <w:rPr>
          <w:rFonts w:ascii="Times New Roman" w:hAnsi="Times New Roman"/>
          <w:sz w:val="36"/>
        </w:rPr>
      </w:pPr>
    </w:p>
    <w:p w:rsidR="00932AD9" w:rsidRDefault="00932AD9" w:rsidP="00932AD9">
      <w:pPr>
        <w:spacing w:line="360" w:lineRule="auto"/>
        <w:jc w:val="both"/>
        <w:rPr>
          <w:szCs w:val="20"/>
        </w:rPr>
      </w:pPr>
      <w:r>
        <w:t>Zawarta ………… 2026 roku w Sokołowie Małopolskim. pomiędzy Gminą Sokołów Małopolski z siedzibą przy ulicy Rynek 1, 36-050 Sokołów Małopolski, NIP: 517 01 21 981 reprezentowaną przez :</w:t>
      </w:r>
    </w:p>
    <w:p w:rsidR="00932AD9" w:rsidRDefault="00932AD9" w:rsidP="00932AD9">
      <w:pPr>
        <w:spacing w:line="360" w:lineRule="auto"/>
        <w:jc w:val="both"/>
        <w:rPr>
          <w:szCs w:val="20"/>
        </w:rPr>
      </w:pPr>
      <w:r>
        <w:rPr>
          <w:szCs w:val="20"/>
        </w:rPr>
        <w:t>Burmistrza Andrzeja Kraskę,</w:t>
      </w:r>
    </w:p>
    <w:p w:rsidR="00932AD9" w:rsidRDefault="00932AD9" w:rsidP="00932AD9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t>przy kontrasygnacie, Skarbnika Moniki Lichoty,</w:t>
      </w:r>
    </w:p>
    <w:p w:rsidR="00932AD9" w:rsidRDefault="00932AD9" w:rsidP="00932AD9">
      <w:pPr>
        <w:spacing w:line="360" w:lineRule="auto"/>
        <w:jc w:val="both"/>
      </w:pPr>
      <w:r>
        <w:t xml:space="preserve">zwaną w dalszej treści umowy </w:t>
      </w:r>
      <w:r>
        <w:rPr>
          <w:b/>
          <w:bCs/>
        </w:rPr>
        <w:t>„Zamawiającym”,</w:t>
      </w:r>
      <w:r>
        <w:t xml:space="preserve"> a</w:t>
      </w:r>
    </w:p>
    <w:p w:rsidR="00932AD9" w:rsidRDefault="00932AD9" w:rsidP="00932AD9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……………………………………………………………………………………………………………………………………………………………………………………………………, reprezentowanym przez:</w:t>
      </w:r>
    </w:p>
    <w:p w:rsidR="00932AD9" w:rsidRDefault="00932AD9" w:rsidP="00932AD9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rPr>
          <w:szCs w:val="20"/>
        </w:rPr>
        <w:t xml:space="preserve">……………………………, </w:t>
      </w:r>
    </w:p>
    <w:p w:rsidR="00932AD9" w:rsidRDefault="00932AD9" w:rsidP="00932AD9">
      <w:pPr>
        <w:pStyle w:val="Nagwek"/>
        <w:tabs>
          <w:tab w:val="left" w:pos="708"/>
        </w:tabs>
        <w:spacing w:line="360" w:lineRule="auto"/>
        <w:rPr>
          <w:b/>
          <w:bCs/>
          <w:szCs w:val="20"/>
        </w:rPr>
      </w:pPr>
      <w:r>
        <w:rPr>
          <w:szCs w:val="20"/>
        </w:rPr>
        <w:t xml:space="preserve">zwanym w dalszej treści umowy </w:t>
      </w:r>
      <w:r>
        <w:rPr>
          <w:b/>
          <w:bCs/>
          <w:szCs w:val="20"/>
        </w:rPr>
        <w:t>„Wykonawcą”</w:t>
      </w:r>
    </w:p>
    <w:p w:rsidR="00982002" w:rsidRDefault="00982002" w:rsidP="00E22325">
      <w:pPr>
        <w:spacing w:before="240" w:after="120"/>
        <w:jc w:val="center"/>
        <w:rPr>
          <w:b/>
          <w:bCs/>
        </w:rPr>
      </w:pPr>
      <w:r>
        <w:rPr>
          <w:b/>
          <w:bCs/>
        </w:rPr>
        <w:t>§ 1.</w:t>
      </w:r>
    </w:p>
    <w:p w:rsidR="00E22325" w:rsidRDefault="00761B56" w:rsidP="00E22325">
      <w:pPr>
        <w:pStyle w:val="Nagwek"/>
        <w:tabs>
          <w:tab w:val="left" w:pos="708"/>
        </w:tabs>
        <w:spacing w:line="360" w:lineRule="auto"/>
        <w:jc w:val="both"/>
      </w:pPr>
      <w:r>
        <w:t>Zamawiający</w:t>
      </w:r>
      <w:r w:rsidR="00E22325" w:rsidRPr="008A17D1">
        <w:t xml:space="preserve"> zleca zgodnie z art. </w:t>
      </w:r>
      <w:r w:rsidR="00E22325">
        <w:t>2</w:t>
      </w:r>
      <w:r w:rsidR="00E22325" w:rsidRPr="008A17D1">
        <w:t xml:space="preserve"> </w:t>
      </w:r>
      <w:r w:rsidR="00E22325">
        <w:t>ust.1 pkt 1</w:t>
      </w:r>
      <w:r w:rsidR="00E22325" w:rsidRPr="008A17D1">
        <w:t xml:space="preserve"> </w:t>
      </w:r>
      <w:r w:rsidR="00E22325">
        <w:t>ustawy</w:t>
      </w:r>
      <w:r w:rsidR="00E22325" w:rsidRPr="00514347">
        <w:t xml:space="preserve"> </w:t>
      </w:r>
      <w:r w:rsidR="00E22325">
        <w:t>z dnia 11 września 2019</w:t>
      </w:r>
      <w:r w:rsidR="00A83517">
        <w:t xml:space="preserve"> </w:t>
      </w:r>
      <w:r w:rsidR="00E22325">
        <w:t>r</w:t>
      </w:r>
      <w:r w:rsidR="00A83517">
        <w:t>.</w:t>
      </w:r>
      <w:r w:rsidR="00E22325">
        <w:t xml:space="preserve"> – Prawo </w:t>
      </w:r>
      <w:r w:rsidR="00E22325" w:rsidRPr="008A17D1">
        <w:t>zamówień publicznyc</w:t>
      </w:r>
      <w:r w:rsidR="00E22325">
        <w:t>h., (Dz. U. z 202</w:t>
      </w:r>
      <w:r w:rsidR="00A83517">
        <w:t>4</w:t>
      </w:r>
      <w:r w:rsidR="00E22325" w:rsidRPr="008A17D1">
        <w:t xml:space="preserve"> r. poz. </w:t>
      </w:r>
      <w:r w:rsidR="00A83517">
        <w:t>1320</w:t>
      </w:r>
      <w:r w:rsidR="00E22325">
        <w:t>)</w:t>
      </w:r>
      <w:r w:rsidR="00932AD9">
        <w:t xml:space="preserve"> i zarządzeniem </w:t>
      </w:r>
      <w:r w:rsidR="00932AD9">
        <w:rPr>
          <w:bCs/>
        </w:rPr>
        <w:t xml:space="preserve">365/IX/2026                                   z 7 stycznia 2026 r., </w:t>
      </w:r>
      <w:r w:rsidR="00E22325">
        <w:rPr>
          <w:bCs/>
        </w:rPr>
        <w:t xml:space="preserve">a </w:t>
      </w:r>
      <w:r>
        <w:t>Wykonawca</w:t>
      </w:r>
      <w:r w:rsidR="00E22325" w:rsidRPr="008A17D1">
        <w:t xml:space="preserve"> zobowiązuje się </w:t>
      </w:r>
      <w:r w:rsidR="00E22325">
        <w:t xml:space="preserve">do wykonania usług: </w:t>
      </w:r>
    </w:p>
    <w:p w:rsidR="00E22325" w:rsidRDefault="00E22325" w:rsidP="00E22325">
      <w:pPr>
        <w:pStyle w:val="Akapitzlist"/>
        <w:spacing w:after="60" w:line="276" w:lineRule="auto"/>
        <w:ind w:left="0"/>
        <w:contextualSpacing w:val="0"/>
        <w:jc w:val="both"/>
      </w:pPr>
      <w:r>
        <w:t>Wywóz nieczystości stałych z terenu:</w:t>
      </w:r>
    </w:p>
    <w:p w:rsidR="00E22325" w:rsidRDefault="00E22325" w:rsidP="00E22325">
      <w:pPr>
        <w:pStyle w:val="Akapitzlist"/>
        <w:numPr>
          <w:ilvl w:val="0"/>
          <w:numId w:val="3"/>
        </w:numPr>
        <w:spacing w:after="60" w:line="276" w:lineRule="auto"/>
        <w:ind w:left="567"/>
        <w:contextualSpacing w:val="0"/>
        <w:jc w:val="both"/>
      </w:pPr>
      <w:r>
        <w:t>poczekalni w Sokołowie Małopolskim – 1 raz w tygodniu,</w:t>
      </w:r>
    </w:p>
    <w:p w:rsidR="00E22325" w:rsidRDefault="00E22325" w:rsidP="00E22325">
      <w:pPr>
        <w:pStyle w:val="Akapitzlist"/>
        <w:numPr>
          <w:ilvl w:val="0"/>
          <w:numId w:val="3"/>
        </w:numPr>
        <w:spacing w:after="60" w:line="276" w:lineRule="auto"/>
        <w:ind w:left="567"/>
        <w:contextualSpacing w:val="0"/>
        <w:jc w:val="both"/>
      </w:pPr>
      <w:r>
        <w:t>przystanków autobusowych na terenie Gminy i Miasta Sokołów Małopolski</w:t>
      </w:r>
      <w:r>
        <w:br/>
        <w:t>(wg. wykazu) – 1 raz w  tygodniu,</w:t>
      </w:r>
    </w:p>
    <w:p w:rsidR="00E22325" w:rsidRDefault="00E22325" w:rsidP="00E22325">
      <w:pPr>
        <w:pStyle w:val="Akapitzlist"/>
        <w:numPr>
          <w:ilvl w:val="0"/>
          <w:numId w:val="3"/>
        </w:numPr>
        <w:spacing w:after="60" w:line="276" w:lineRule="auto"/>
        <w:ind w:left="567"/>
        <w:contextualSpacing w:val="0"/>
        <w:jc w:val="both"/>
      </w:pPr>
      <w:r>
        <w:t>zieleńca miejskiego w Sokołowie Małopolskim – 2 razy w tygodniu,</w:t>
      </w:r>
    </w:p>
    <w:p w:rsidR="00E22325" w:rsidRDefault="00E22325" w:rsidP="00E22325">
      <w:pPr>
        <w:pStyle w:val="Akapitzlist"/>
        <w:numPr>
          <w:ilvl w:val="0"/>
          <w:numId w:val="3"/>
        </w:numPr>
        <w:spacing w:after="60" w:line="276" w:lineRule="auto"/>
        <w:ind w:left="567"/>
        <w:contextualSpacing w:val="0"/>
        <w:jc w:val="both"/>
      </w:pPr>
      <w:r>
        <w:t>Ogródka Jordanowskiego w Sokołowie Małopolskim – 1 raz w tygodniu,</w:t>
      </w:r>
    </w:p>
    <w:p w:rsidR="00E22325" w:rsidRDefault="00E22325" w:rsidP="00E22325">
      <w:pPr>
        <w:pStyle w:val="Akapitzlist"/>
        <w:numPr>
          <w:ilvl w:val="0"/>
          <w:numId w:val="3"/>
        </w:numPr>
        <w:spacing w:after="60" w:line="276" w:lineRule="auto"/>
        <w:ind w:left="567"/>
        <w:contextualSpacing w:val="0"/>
        <w:jc w:val="both"/>
      </w:pPr>
      <w:r>
        <w:t>parkingu przy ulicy Kazimierza Wielkiego w Sokołowie Małopolskim – 1 raz w  tygodniu,</w:t>
      </w:r>
    </w:p>
    <w:p w:rsidR="00E22325" w:rsidRDefault="00E22325" w:rsidP="00E22325">
      <w:pPr>
        <w:pStyle w:val="Akapitzlist"/>
        <w:numPr>
          <w:ilvl w:val="0"/>
          <w:numId w:val="3"/>
        </w:numPr>
        <w:spacing w:after="60" w:line="276" w:lineRule="auto"/>
        <w:ind w:left="567"/>
        <w:contextualSpacing w:val="0"/>
        <w:jc w:val="both"/>
      </w:pPr>
      <w:r>
        <w:t>Placu Targowego w Sokołowie Małopolskim – 1 raz w tygodniu,</w:t>
      </w:r>
    </w:p>
    <w:p w:rsidR="00543009" w:rsidRDefault="00E22325" w:rsidP="00E22325">
      <w:pPr>
        <w:pStyle w:val="Akapitzlist"/>
        <w:numPr>
          <w:ilvl w:val="0"/>
          <w:numId w:val="3"/>
        </w:numPr>
        <w:spacing w:after="120" w:line="276" w:lineRule="auto"/>
        <w:ind w:left="567" w:hanging="357"/>
        <w:contextualSpacing w:val="0"/>
        <w:jc w:val="both"/>
      </w:pPr>
      <w:r>
        <w:t>zalewu Niedźwiadek – 1 raz w miesiącu w miesiącach czerwiec-wrzesień</w:t>
      </w:r>
      <w:r w:rsidR="003D3E94">
        <w:t>,</w:t>
      </w:r>
      <w:bookmarkStart w:id="0" w:name="_GoBack"/>
      <w:bookmarkEnd w:id="0"/>
    </w:p>
    <w:p w:rsidR="004A2460" w:rsidRDefault="004A2460" w:rsidP="00E22325">
      <w:pPr>
        <w:pStyle w:val="Akapitzlist"/>
        <w:numPr>
          <w:ilvl w:val="0"/>
          <w:numId w:val="3"/>
        </w:numPr>
        <w:spacing w:after="120" w:line="276" w:lineRule="auto"/>
        <w:ind w:left="567" w:hanging="357"/>
        <w:contextualSpacing w:val="0"/>
        <w:jc w:val="both"/>
      </w:pPr>
      <w:r>
        <w:t xml:space="preserve">placów zabaw oraz </w:t>
      </w:r>
      <w:r w:rsidR="00932AD9">
        <w:t>wskazanych w załączniku nr 1 do umowy punktów na terenie Gminy Sokołów Małopolski</w:t>
      </w:r>
      <w:r w:rsidR="003D3E94">
        <w:t xml:space="preserve"> – 1 raz w tygodniu,</w:t>
      </w:r>
    </w:p>
    <w:p w:rsidR="00982002" w:rsidRDefault="00982002" w:rsidP="00E22325">
      <w:pPr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§ 2.</w:t>
      </w:r>
    </w:p>
    <w:p w:rsidR="00982002" w:rsidRDefault="00982002" w:rsidP="00982002">
      <w:pPr>
        <w:pStyle w:val="Nagwek"/>
        <w:tabs>
          <w:tab w:val="left" w:pos="708"/>
        </w:tabs>
        <w:spacing w:line="360" w:lineRule="auto"/>
        <w:jc w:val="both"/>
      </w:pPr>
      <w:r>
        <w:t xml:space="preserve">Strony zgodnie ustalają, że za wykonanie prac określonych w § 1 niniejszej umowy </w:t>
      </w:r>
      <w:r w:rsidR="00761B56">
        <w:t>Wykonawca</w:t>
      </w:r>
      <w:r>
        <w:t xml:space="preserve"> otrzyma  wynagrodzenie roczne  brutto   w wysokości :</w:t>
      </w:r>
    </w:p>
    <w:p w:rsidR="00761B56" w:rsidRDefault="00761B56" w:rsidP="00982002">
      <w:pPr>
        <w:pStyle w:val="Nagwek"/>
        <w:spacing w:line="360" w:lineRule="auto"/>
      </w:pPr>
    </w:p>
    <w:p w:rsidR="00982002" w:rsidRPr="00E22325" w:rsidRDefault="00982002" w:rsidP="00982002">
      <w:pPr>
        <w:pStyle w:val="Nagwek"/>
        <w:spacing w:line="360" w:lineRule="auto"/>
      </w:pPr>
    </w:p>
    <w:tbl>
      <w:tblPr>
        <w:tblStyle w:val="Tabela-Siatk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1559"/>
      </w:tblGrid>
      <w:tr w:rsidR="00E22325" w:rsidTr="00EC7F72">
        <w:tc>
          <w:tcPr>
            <w:tcW w:w="2414" w:type="dxa"/>
          </w:tcPr>
          <w:p w:rsidR="00E22325" w:rsidRDefault="00E22325" w:rsidP="00203BA2">
            <w:pPr>
              <w:pStyle w:val="Nagwek"/>
              <w:tabs>
                <w:tab w:val="clear" w:pos="4536"/>
                <w:tab w:val="left" w:pos="708"/>
                <w:tab w:val="center" w:pos="2835"/>
              </w:tabs>
              <w:spacing w:line="276" w:lineRule="auto"/>
              <w:jc w:val="both"/>
            </w:pPr>
            <w:r>
              <w:t>miesięcznie</w:t>
            </w:r>
            <w:r w:rsidR="00EC7F72">
              <w:t xml:space="preserve"> (brutto)</w:t>
            </w:r>
            <w:r>
              <w:t>:</w:t>
            </w:r>
          </w:p>
        </w:tc>
        <w:tc>
          <w:tcPr>
            <w:tcW w:w="1559" w:type="dxa"/>
          </w:tcPr>
          <w:p w:rsidR="00E22325" w:rsidRDefault="004A2460" w:rsidP="00203BA2">
            <w:pPr>
              <w:pStyle w:val="Nagwek"/>
              <w:tabs>
                <w:tab w:val="clear" w:pos="4536"/>
                <w:tab w:val="left" w:pos="708"/>
                <w:tab w:val="center" w:pos="2835"/>
              </w:tabs>
              <w:spacing w:line="276" w:lineRule="auto"/>
              <w:jc w:val="right"/>
            </w:pPr>
            <w:r>
              <w:t>…………</w:t>
            </w:r>
            <w:r w:rsidR="00EC7F72">
              <w:t xml:space="preserve"> zł</w:t>
            </w:r>
          </w:p>
        </w:tc>
      </w:tr>
      <w:tr w:rsidR="00E22325" w:rsidTr="00EC7F72">
        <w:tc>
          <w:tcPr>
            <w:tcW w:w="2414" w:type="dxa"/>
          </w:tcPr>
          <w:p w:rsidR="00E22325" w:rsidRDefault="00E22325" w:rsidP="00203BA2">
            <w:pPr>
              <w:pStyle w:val="Nagwek"/>
              <w:tabs>
                <w:tab w:val="clear" w:pos="4536"/>
                <w:tab w:val="left" w:pos="708"/>
                <w:tab w:val="center" w:pos="2835"/>
              </w:tabs>
              <w:spacing w:line="276" w:lineRule="auto"/>
              <w:jc w:val="both"/>
            </w:pPr>
            <w:r>
              <w:t>roczne</w:t>
            </w:r>
            <w:r w:rsidR="00EC7F72">
              <w:t xml:space="preserve"> (brutto)</w:t>
            </w:r>
            <w:r>
              <w:t>:</w:t>
            </w:r>
          </w:p>
        </w:tc>
        <w:tc>
          <w:tcPr>
            <w:tcW w:w="1559" w:type="dxa"/>
          </w:tcPr>
          <w:p w:rsidR="00E22325" w:rsidRDefault="004A2460" w:rsidP="00203BA2">
            <w:pPr>
              <w:pStyle w:val="Nagwek"/>
              <w:tabs>
                <w:tab w:val="clear" w:pos="4536"/>
                <w:tab w:val="left" w:pos="708"/>
                <w:tab w:val="center" w:pos="2694"/>
              </w:tabs>
              <w:spacing w:line="276" w:lineRule="auto"/>
              <w:jc w:val="right"/>
            </w:pPr>
            <w:r>
              <w:t>…………</w:t>
            </w:r>
            <w:r w:rsidR="00EC7F72">
              <w:t xml:space="preserve"> zł</w:t>
            </w:r>
          </w:p>
        </w:tc>
      </w:tr>
    </w:tbl>
    <w:p w:rsidR="00982002" w:rsidRDefault="00E22325" w:rsidP="004A2460">
      <w:pPr>
        <w:pStyle w:val="Nagwek"/>
        <w:tabs>
          <w:tab w:val="left" w:pos="426"/>
        </w:tabs>
        <w:spacing w:after="120" w:line="276" w:lineRule="auto"/>
      </w:pPr>
      <w:r>
        <w:tab/>
        <w:t xml:space="preserve"> </w:t>
      </w:r>
      <w:r w:rsidR="00EC7F72">
        <w:t xml:space="preserve">słownie złotych: </w:t>
      </w:r>
      <w:r w:rsidR="004A2460">
        <w:t>……………………………………………………………</w:t>
      </w:r>
    </w:p>
    <w:p w:rsidR="00982002" w:rsidRDefault="00982002" w:rsidP="00E22325">
      <w:pPr>
        <w:spacing w:before="240" w:after="120"/>
        <w:jc w:val="center"/>
        <w:rPr>
          <w:b/>
          <w:bCs/>
        </w:rPr>
      </w:pPr>
      <w:r>
        <w:rPr>
          <w:b/>
          <w:bCs/>
        </w:rPr>
        <w:t>§ 3.</w:t>
      </w:r>
    </w:p>
    <w:p w:rsidR="004A2460" w:rsidRDefault="004A2460" w:rsidP="004A2460">
      <w:pPr>
        <w:pStyle w:val="Nagwek"/>
        <w:numPr>
          <w:ilvl w:val="0"/>
          <w:numId w:val="4"/>
        </w:numPr>
        <w:tabs>
          <w:tab w:val="left" w:pos="708"/>
        </w:tabs>
        <w:spacing w:line="360" w:lineRule="auto"/>
        <w:ind w:left="0" w:hanging="357"/>
        <w:jc w:val="both"/>
      </w:pPr>
      <w:r w:rsidRPr="00972D8F">
        <w:t xml:space="preserve">Należności będą regulowane w terminach miesięcznych na podstawie faktur VAT przelewem </w:t>
      </w:r>
      <w:r>
        <w:t xml:space="preserve">na konto Wykonawcy nr ……………………………………………………………… </w:t>
      </w:r>
      <w:r w:rsidRPr="00972D8F">
        <w:t xml:space="preserve">terminie do 30 dni od dnia wpływu </w:t>
      </w:r>
      <w:r>
        <w:t xml:space="preserve">poprawnie wystawionej </w:t>
      </w:r>
      <w:r w:rsidRPr="00972D8F">
        <w:t>faktury do tutejszego Urzędu.</w:t>
      </w:r>
    </w:p>
    <w:p w:rsidR="004A2460" w:rsidRPr="00E46B2B" w:rsidRDefault="004A2460" w:rsidP="004A2460">
      <w:pPr>
        <w:pStyle w:val="Nagwek"/>
        <w:numPr>
          <w:ilvl w:val="0"/>
          <w:numId w:val="4"/>
        </w:numPr>
        <w:tabs>
          <w:tab w:val="left" w:pos="708"/>
        </w:tabs>
        <w:spacing w:line="360" w:lineRule="auto"/>
        <w:ind w:left="0" w:hanging="357"/>
        <w:jc w:val="both"/>
      </w:pPr>
      <w:r>
        <w:t>W przypadku nieterminowej realizacji przedmiotu Umowy Zamawiającemu przysługuje od Wykonawcy kara umowna w wysokości 0,5 % wartości łącznej Zamówienia wskazanej w §4 ust.2 za każdy rozpoczęty dzień opóźniania.</w:t>
      </w:r>
    </w:p>
    <w:p w:rsidR="00982002" w:rsidRDefault="00982002" w:rsidP="004A2460">
      <w:pPr>
        <w:pStyle w:val="Nagwek"/>
        <w:numPr>
          <w:ilvl w:val="0"/>
          <w:numId w:val="4"/>
        </w:numPr>
        <w:tabs>
          <w:tab w:val="left" w:pos="708"/>
        </w:tabs>
        <w:spacing w:line="360" w:lineRule="auto"/>
        <w:ind w:left="0" w:hanging="357"/>
        <w:jc w:val="both"/>
      </w:pPr>
      <w:r>
        <w:t xml:space="preserve">Osoba odpowiedzialną z ramienia urzędu jest </w:t>
      </w:r>
      <w:r w:rsidR="00EB4F9B">
        <w:t xml:space="preserve">Pan </w:t>
      </w:r>
      <w:r w:rsidR="00EC7F72">
        <w:t>Zbigniew Maziarz</w:t>
      </w:r>
      <w:r>
        <w:t>.</w:t>
      </w:r>
    </w:p>
    <w:p w:rsidR="00460695" w:rsidRPr="00E22325" w:rsidRDefault="00460695" w:rsidP="00460695">
      <w:pPr>
        <w:pStyle w:val="Nagwek"/>
        <w:tabs>
          <w:tab w:val="left" w:pos="708"/>
        </w:tabs>
        <w:spacing w:line="360" w:lineRule="auto"/>
        <w:jc w:val="both"/>
      </w:pPr>
    </w:p>
    <w:p w:rsidR="00982002" w:rsidRDefault="00982002" w:rsidP="00E22325">
      <w:pPr>
        <w:spacing w:before="240" w:after="120"/>
        <w:jc w:val="center"/>
        <w:rPr>
          <w:szCs w:val="20"/>
        </w:rPr>
      </w:pPr>
      <w:r>
        <w:rPr>
          <w:b/>
          <w:bCs/>
        </w:rPr>
        <w:t>§ 4.</w:t>
      </w:r>
    </w:p>
    <w:p w:rsidR="00982002" w:rsidRDefault="004A2460" w:rsidP="00E22325">
      <w:pPr>
        <w:pStyle w:val="Nagwek"/>
        <w:tabs>
          <w:tab w:val="left" w:pos="708"/>
        </w:tabs>
        <w:spacing w:line="360" w:lineRule="auto"/>
        <w:rPr>
          <w:szCs w:val="20"/>
        </w:rPr>
      </w:pPr>
      <w:r w:rsidRPr="00972D8F">
        <w:rPr>
          <w:szCs w:val="20"/>
        </w:rPr>
        <w:t>Umowa niniejsza ob</w:t>
      </w:r>
      <w:r>
        <w:rPr>
          <w:szCs w:val="20"/>
        </w:rPr>
        <w:t>owiązuje od daty podpisania umowy do</w:t>
      </w:r>
      <w:r w:rsidRPr="00972D8F">
        <w:rPr>
          <w:szCs w:val="20"/>
        </w:rPr>
        <w:t xml:space="preserve"> 31 grudnia 2</w:t>
      </w:r>
      <w:r>
        <w:rPr>
          <w:szCs w:val="20"/>
        </w:rPr>
        <w:t>026 r</w:t>
      </w:r>
      <w:r w:rsidRPr="00972D8F">
        <w:rPr>
          <w:szCs w:val="20"/>
        </w:rPr>
        <w:t>.</w:t>
      </w:r>
    </w:p>
    <w:p w:rsidR="00460695" w:rsidRDefault="00460695" w:rsidP="00E22325">
      <w:pPr>
        <w:pStyle w:val="Nagwek"/>
        <w:tabs>
          <w:tab w:val="left" w:pos="708"/>
        </w:tabs>
        <w:spacing w:line="360" w:lineRule="auto"/>
        <w:rPr>
          <w:szCs w:val="20"/>
        </w:rPr>
      </w:pPr>
    </w:p>
    <w:p w:rsidR="00982002" w:rsidRPr="00E22325" w:rsidRDefault="00982002" w:rsidP="00E22325">
      <w:pPr>
        <w:spacing w:before="240" w:after="120"/>
        <w:jc w:val="center"/>
        <w:rPr>
          <w:b/>
          <w:bCs/>
        </w:rPr>
      </w:pPr>
      <w:r>
        <w:rPr>
          <w:b/>
          <w:bCs/>
        </w:rPr>
        <w:t>§</w:t>
      </w:r>
      <w:r w:rsidR="00E22325">
        <w:rPr>
          <w:b/>
          <w:bCs/>
        </w:rPr>
        <w:t xml:space="preserve"> 5.</w:t>
      </w:r>
    </w:p>
    <w:p w:rsidR="00982002" w:rsidRDefault="00761B56" w:rsidP="00E22325">
      <w:pPr>
        <w:numPr>
          <w:ilvl w:val="0"/>
          <w:numId w:val="2"/>
        </w:numPr>
        <w:tabs>
          <w:tab w:val="clear" w:pos="720"/>
        </w:tabs>
        <w:spacing w:line="360" w:lineRule="auto"/>
        <w:ind w:left="426"/>
        <w:jc w:val="both"/>
      </w:pPr>
      <w:r>
        <w:t>Zamawiającemu</w:t>
      </w:r>
      <w:r w:rsidR="00982002">
        <w:t xml:space="preserve"> przysługuje prawo dokonywania kontroli prawidłowości wykonania zleconych robót.</w:t>
      </w:r>
    </w:p>
    <w:p w:rsidR="00982002" w:rsidRDefault="00982002" w:rsidP="00E22325">
      <w:pPr>
        <w:numPr>
          <w:ilvl w:val="0"/>
          <w:numId w:val="2"/>
        </w:numPr>
        <w:tabs>
          <w:tab w:val="clear" w:pos="720"/>
        </w:tabs>
        <w:spacing w:line="360" w:lineRule="auto"/>
        <w:ind w:left="426"/>
        <w:jc w:val="both"/>
      </w:pPr>
      <w:r>
        <w:t xml:space="preserve">W przypadku udokumentowania jakichkolwiek nieprawidłowości naliczana będzie kara umowna w wysokości </w:t>
      </w:r>
      <w:r w:rsidR="004A2460">
        <w:t>0,5%</w:t>
      </w:r>
      <w:r>
        <w:t xml:space="preserve"> za każde stwierdzone uchybienie.</w:t>
      </w:r>
    </w:p>
    <w:p w:rsidR="00982002" w:rsidRDefault="00982002" w:rsidP="00E22325">
      <w:pPr>
        <w:numPr>
          <w:ilvl w:val="0"/>
          <w:numId w:val="2"/>
        </w:numPr>
        <w:tabs>
          <w:tab w:val="clear" w:pos="720"/>
        </w:tabs>
        <w:spacing w:line="360" w:lineRule="auto"/>
        <w:ind w:left="426"/>
      </w:pPr>
      <w:r>
        <w:t>Strony umowne wyrażają zgodę na potrącenie kar umownych z wynagrodzenia.</w:t>
      </w:r>
    </w:p>
    <w:p w:rsidR="00982002" w:rsidRDefault="00982002" w:rsidP="00E22325">
      <w:pPr>
        <w:numPr>
          <w:ilvl w:val="0"/>
          <w:numId w:val="2"/>
        </w:numPr>
        <w:tabs>
          <w:tab w:val="clear" w:pos="720"/>
        </w:tabs>
        <w:spacing w:line="360" w:lineRule="auto"/>
        <w:ind w:left="426"/>
        <w:jc w:val="both"/>
      </w:pPr>
      <w:r>
        <w:t xml:space="preserve">W razie opóźnienia w zapłacie faktur, </w:t>
      </w:r>
      <w:r w:rsidR="00761B56">
        <w:t>Wykonawcy</w:t>
      </w:r>
      <w:r>
        <w:t xml:space="preserve"> przysługuje prawo naliczenia ustawowych odsetek liczonych od wartości nieterminowo zapłaconej faktury.</w:t>
      </w:r>
    </w:p>
    <w:p w:rsidR="00460695" w:rsidRDefault="00460695" w:rsidP="00460695">
      <w:pPr>
        <w:spacing w:line="360" w:lineRule="auto"/>
        <w:ind w:left="426"/>
        <w:jc w:val="both"/>
      </w:pPr>
    </w:p>
    <w:p w:rsidR="00982002" w:rsidRPr="00E22325" w:rsidRDefault="00E22325" w:rsidP="00E22325">
      <w:pPr>
        <w:spacing w:before="240" w:after="120"/>
        <w:jc w:val="center"/>
      </w:pPr>
      <w:r>
        <w:rPr>
          <w:b/>
          <w:bCs/>
        </w:rPr>
        <w:t xml:space="preserve">§ </w:t>
      </w:r>
      <w:r w:rsidR="00982002">
        <w:rPr>
          <w:b/>
          <w:bCs/>
        </w:rPr>
        <w:t>6.</w:t>
      </w:r>
    </w:p>
    <w:p w:rsidR="00982002" w:rsidRDefault="00982002" w:rsidP="00E22325">
      <w:pPr>
        <w:pStyle w:val="Tekstpodstawowy2"/>
        <w:rPr>
          <w:rFonts w:ascii="Times New Roman" w:hAnsi="Times New Roman"/>
        </w:rPr>
      </w:pPr>
      <w:r>
        <w:rPr>
          <w:rFonts w:ascii="Times New Roman" w:hAnsi="Times New Roman"/>
        </w:rPr>
        <w:t>Wszelkie zmiany umowy wymagają formy pisemnej pod rygorem nieważności.</w:t>
      </w:r>
    </w:p>
    <w:p w:rsidR="00460695" w:rsidRPr="00E22325" w:rsidRDefault="00460695" w:rsidP="00E22325">
      <w:pPr>
        <w:pStyle w:val="Tekstpodstawowy2"/>
        <w:rPr>
          <w:rFonts w:ascii="Times New Roman" w:hAnsi="Times New Roman"/>
        </w:rPr>
      </w:pPr>
    </w:p>
    <w:p w:rsidR="00982002" w:rsidRDefault="00982002" w:rsidP="00E22325">
      <w:pPr>
        <w:spacing w:before="240" w:after="120" w:line="360" w:lineRule="auto"/>
        <w:jc w:val="center"/>
        <w:rPr>
          <w:szCs w:val="20"/>
        </w:rPr>
      </w:pPr>
      <w:r>
        <w:rPr>
          <w:b/>
          <w:bCs/>
        </w:rPr>
        <w:t>§ 7.</w:t>
      </w:r>
    </w:p>
    <w:p w:rsidR="00982002" w:rsidRDefault="00982002" w:rsidP="00982002">
      <w:pPr>
        <w:pStyle w:val="Tekstpodstawowy2"/>
        <w:spacing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W sprawach nie regulowanych niniejszą umową stosuje się przepisy Kodeksu Cywilnego. </w:t>
      </w:r>
    </w:p>
    <w:p w:rsidR="00761B56" w:rsidRDefault="00761B56" w:rsidP="00982002">
      <w:pPr>
        <w:pStyle w:val="Tekstpodstawowy2"/>
        <w:spacing w:line="360" w:lineRule="auto"/>
        <w:rPr>
          <w:rFonts w:ascii="Times New Roman" w:hAnsi="Times New Roman"/>
          <w:szCs w:val="20"/>
        </w:rPr>
      </w:pPr>
    </w:p>
    <w:p w:rsidR="00982002" w:rsidRDefault="00982002" w:rsidP="00E22325">
      <w:pPr>
        <w:spacing w:before="240" w:after="120"/>
        <w:jc w:val="center"/>
        <w:rPr>
          <w:b/>
          <w:bCs/>
        </w:rPr>
      </w:pPr>
      <w:r>
        <w:rPr>
          <w:b/>
          <w:bCs/>
        </w:rPr>
        <w:lastRenderedPageBreak/>
        <w:t>§ 8.</w:t>
      </w:r>
    </w:p>
    <w:p w:rsidR="00982002" w:rsidRDefault="00982002" w:rsidP="00982002">
      <w:pPr>
        <w:pStyle w:val="Tekstpodstawowy2"/>
        <w:rPr>
          <w:rFonts w:ascii="Times New Roman" w:hAnsi="Times New Roman"/>
        </w:rPr>
      </w:pPr>
      <w:r>
        <w:rPr>
          <w:rFonts w:ascii="Times New Roman" w:hAnsi="Times New Roman"/>
        </w:rPr>
        <w:t>Każda ze stron może rozwiązać niniejszą umowę za trzymiesięcznym okresem wypowiedzenia na piśmie.</w:t>
      </w:r>
    </w:p>
    <w:p w:rsidR="00982002" w:rsidRDefault="00E22325" w:rsidP="00E22325">
      <w:pPr>
        <w:pStyle w:val="Tekstpodstawowy2"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</w:t>
      </w:r>
      <w:r w:rsidR="00982002">
        <w:rPr>
          <w:rFonts w:ascii="Times New Roman" w:hAnsi="Times New Roman"/>
          <w:b/>
          <w:bCs/>
        </w:rPr>
        <w:t xml:space="preserve"> 9.</w:t>
      </w:r>
    </w:p>
    <w:p w:rsidR="00982002" w:rsidRPr="00E22325" w:rsidRDefault="00982002" w:rsidP="00E22325">
      <w:pPr>
        <w:pStyle w:val="Tekstpodstawowy2"/>
        <w:spacing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Umowę niniejszą zawarto i sporządzono w trzech jednobrzmiących egzemplarzach: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</w:rPr>
        <w:t xml:space="preserve">dwa dla </w:t>
      </w:r>
      <w:r w:rsidR="00761B56">
        <w:rPr>
          <w:rFonts w:ascii="Times New Roman" w:hAnsi="Times New Roman"/>
        </w:rPr>
        <w:t>Zamawiającego</w:t>
      </w:r>
      <w:r>
        <w:rPr>
          <w:rFonts w:ascii="Times New Roman" w:hAnsi="Times New Roman"/>
        </w:rPr>
        <w:t xml:space="preserve"> i jeden dla </w:t>
      </w:r>
      <w:r w:rsidR="00761B56">
        <w:rPr>
          <w:rFonts w:ascii="Times New Roman" w:hAnsi="Times New Roman"/>
        </w:rPr>
        <w:t>Wykonawcy</w:t>
      </w:r>
      <w:r>
        <w:rPr>
          <w:rFonts w:ascii="Times New Roman" w:hAnsi="Times New Roman"/>
        </w:rPr>
        <w:t>.</w:t>
      </w:r>
    </w:p>
    <w:p w:rsidR="00982002" w:rsidRDefault="00982002" w:rsidP="00982002">
      <w:pPr>
        <w:pStyle w:val="Nagwek9"/>
        <w:jc w:val="both"/>
        <w:rPr>
          <w:sz w:val="28"/>
          <w:szCs w:val="20"/>
        </w:rPr>
      </w:pPr>
      <w:r>
        <w:rPr>
          <w:sz w:val="28"/>
        </w:rPr>
        <w:t xml:space="preserve">     ZAMAWIAJĄCY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22325">
        <w:rPr>
          <w:sz w:val="28"/>
        </w:rPr>
        <w:tab/>
      </w:r>
      <w:r>
        <w:rPr>
          <w:sz w:val="28"/>
        </w:rPr>
        <w:t xml:space="preserve">WYKONAWCA </w:t>
      </w:r>
    </w:p>
    <w:p w:rsidR="005D6AB4" w:rsidRDefault="003D3E94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C71DD"/>
    <w:multiLevelType w:val="hybridMultilevel"/>
    <w:tmpl w:val="E36433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95C01"/>
    <w:multiLevelType w:val="hybridMultilevel"/>
    <w:tmpl w:val="E88C0958"/>
    <w:lvl w:ilvl="0" w:tplc="06321C4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296F56"/>
    <w:multiLevelType w:val="hybridMultilevel"/>
    <w:tmpl w:val="2FF4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B7304"/>
    <w:multiLevelType w:val="hybridMultilevel"/>
    <w:tmpl w:val="537C3D9C"/>
    <w:lvl w:ilvl="0" w:tplc="63006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02"/>
    <w:rsid w:val="00282DC7"/>
    <w:rsid w:val="002849CB"/>
    <w:rsid w:val="00391F3C"/>
    <w:rsid w:val="003D3E94"/>
    <w:rsid w:val="00460695"/>
    <w:rsid w:val="004A2460"/>
    <w:rsid w:val="00543009"/>
    <w:rsid w:val="00650FDC"/>
    <w:rsid w:val="00761B56"/>
    <w:rsid w:val="008E64FD"/>
    <w:rsid w:val="00932AD9"/>
    <w:rsid w:val="00982002"/>
    <w:rsid w:val="00A83517"/>
    <w:rsid w:val="00BB3508"/>
    <w:rsid w:val="00E22325"/>
    <w:rsid w:val="00EB4F9B"/>
    <w:rsid w:val="00E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DDC1E-AC89-45CE-B994-8C948E98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82002"/>
    <w:pPr>
      <w:keepNext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8200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2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0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82002"/>
    <w:pPr>
      <w:jc w:val="center"/>
    </w:pPr>
    <w:rPr>
      <w:rFonts w:ascii="Bookman Old Style" w:hAnsi="Bookman Old Style"/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982002"/>
    <w:rPr>
      <w:rFonts w:ascii="Bookman Old Style" w:eastAsia="Times New Roman" w:hAnsi="Bookman Old Style" w:cs="Times New Roman"/>
      <w:b/>
      <w:sz w:val="32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82002"/>
    <w:pPr>
      <w:jc w:val="both"/>
    </w:pPr>
    <w:rPr>
      <w:rFonts w:ascii="Arial Narrow" w:hAnsi="Arial Narrow"/>
    </w:rPr>
  </w:style>
  <w:style w:type="character" w:customStyle="1" w:styleId="Tekstpodstawowy2Znak">
    <w:name w:val="Tekst podstawowy 2 Znak"/>
    <w:basedOn w:val="Domylnaczcionkaakapitu"/>
    <w:link w:val="Tekstpodstawowy2"/>
    <w:rsid w:val="0098200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0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00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22325"/>
    <w:pPr>
      <w:ind w:left="720"/>
      <w:contextualSpacing/>
    </w:pPr>
  </w:style>
  <w:style w:type="table" w:styleId="Tabela-Siatka">
    <w:name w:val="Table Grid"/>
    <w:basedOn w:val="Standardowy"/>
    <w:uiPriority w:val="39"/>
    <w:rsid w:val="00E22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17</cp:revision>
  <cp:lastPrinted>2026-01-16T07:41:00Z</cp:lastPrinted>
  <dcterms:created xsi:type="dcterms:W3CDTF">2022-02-01T07:33:00Z</dcterms:created>
  <dcterms:modified xsi:type="dcterms:W3CDTF">2026-01-16T07:43:00Z</dcterms:modified>
</cp:coreProperties>
</file>