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D7775A" w:rsidRDefault="00792603" w:rsidP="008F2A31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pacing w:val="-2"/>
          <w:sz w:val="20"/>
          <w:szCs w:val="20"/>
        </w:rPr>
        <w:t xml:space="preserve">Załącznik </w:t>
      </w:r>
      <w:r w:rsidR="004D736B">
        <w:rPr>
          <w:b/>
          <w:bCs/>
          <w:color w:val="000000"/>
          <w:spacing w:val="-2"/>
          <w:sz w:val="20"/>
          <w:szCs w:val="20"/>
        </w:rPr>
        <w:t>2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Umowa ….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E802B4" w:rsidRDefault="0067226D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</w:t>
      </w:r>
      <w:r w:rsidR="006A5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5DBD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E802B4">
        <w:rPr>
          <w:rFonts w:ascii="Times New Roman" w:hAnsi="Times New Roman" w:cs="Times New Roman"/>
          <w:sz w:val="24"/>
          <w:szCs w:val="24"/>
        </w:rPr>
        <w:t xml:space="preserve"> roku w Sokołowie Małopolskim, pomiędzy </w:t>
      </w:r>
      <w:r w:rsidR="00E802B4" w:rsidRPr="00E94915">
        <w:rPr>
          <w:rFonts w:ascii="Times New Roman" w:hAnsi="Times New Roman" w:cs="Times New Roman"/>
          <w:b/>
          <w:sz w:val="24"/>
          <w:szCs w:val="24"/>
        </w:rPr>
        <w:t>Gminą Sokołów Małopolski</w:t>
      </w:r>
      <w:r w:rsidR="00E802B4">
        <w:rPr>
          <w:rFonts w:ascii="Times New Roman" w:hAnsi="Times New Roman" w:cs="Times New Roman"/>
          <w:sz w:val="24"/>
          <w:szCs w:val="24"/>
        </w:rPr>
        <w:t xml:space="preserve">, z siedzibą przy ulicy Rynek 1, 36-050 Sokołów Małopolski. NIP: </w:t>
      </w:r>
      <w:r w:rsidR="003D4D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02B4">
        <w:rPr>
          <w:rFonts w:ascii="Times New Roman" w:hAnsi="Times New Roman" w:cs="Times New Roman"/>
          <w:sz w:val="24"/>
          <w:szCs w:val="24"/>
        </w:rPr>
        <w:t>517-01-21-981, reprezentowaną przez :</w:t>
      </w:r>
    </w:p>
    <w:p w:rsidR="00E802B4" w:rsidRDefault="008112F8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Andrzej</w:t>
      </w:r>
      <w:r w:rsidR="006A5DBD">
        <w:rPr>
          <w:rFonts w:ascii="Times New Roman" w:hAnsi="Times New Roman" w:cs="Times New Roman"/>
          <w:sz w:val="24"/>
          <w:szCs w:val="24"/>
        </w:rPr>
        <w:t>a Kraskę</w:t>
      </w:r>
      <w:r w:rsidR="00E802B4">
        <w:rPr>
          <w:rFonts w:ascii="Times New Roman" w:hAnsi="Times New Roman" w:cs="Times New Roman"/>
          <w:sz w:val="24"/>
          <w:szCs w:val="24"/>
        </w:rPr>
        <w:t>,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</w:t>
      </w:r>
      <w:r w:rsidR="006A5DBD">
        <w:rPr>
          <w:rFonts w:ascii="Times New Roman" w:hAnsi="Times New Roman" w:cs="Times New Roman"/>
          <w:sz w:val="24"/>
          <w:szCs w:val="24"/>
        </w:rPr>
        <w:t>nacie, Skarbnika Moniki Lichoty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02B4" w:rsidRDefault="00E802B4" w:rsidP="00E80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802B4" w:rsidRP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E802B4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E802B4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C23612" w:rsidRDefault="00E802B4" w:rsidP="00C23612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Stosując </w:t>
      </w:r>
      <w:r w:rsidR="00C23612" w:rsidRPr="00C23612">
        <w:rPr>
          <w:rFonts w:ascii="Times New Roman" w:hAnsi="Times New Roman" w:cs="Times New Roman"/>
          <w:sz w:val="24"/>
          <w:szCs w:val="24"/>
        </w:rPr>
        <w:t>zarządzenie Nr 10/IX/2024  Burmistrza Gminy i Mia</w:t>
      </w:r>
      <w:r w:rsidR="00C23612">
        <w:rPr>
          <w:rFonts w:ascii="Times New Roman" w:hAnsi="Times New Roman" w:cs="Times New Roman"/>
          <w:sz w:val="24"/>
          <w:szCs w:val="24"/>
        </w:rPr>
        <w:t>sta Sokołów Małopolski</w:t>
      </w:r>
      <w:r w:rsidR="00C23612">
        <w:rPr>
          <w:rFonts w:ascii="Times New Roman" w:hAnsi="Times New Roman" w:cs="Times New Roman"/>
          <w:sz w:val="24"/>
          <w:szCs w:val="24"/>
        </w:rPr>
        <w:br/>
      </w:r>
      <w:r w:rsidR="00C23612" w:rsidRPr="00C23612">
        <w:rPr>
          <w:rFonts w:ascii="Times New Roman" w:hAnsi="Times New Roman" w:cs="Times New Roman"/>
          <w:sz w:val="24"/>
          <w:szCs w:val="24"/>
        </w:rPr>
        <w:t>z dnia 26 czerwca 2024</w:t>
      </w:r>
      <w:r w:rsidR="00E94915">
        <w:rPr>
          <w:rFonts w:ascii="Times New Roman" w:hAnsi="Times New Roman" w:cs="Times New Roman"/>
          <w:sz w:val="24"/>
          <w:szCs w:val="24"/>
        </w:rPr>
        <w:t xml:space="preserve"> </w:t>
      </w:r>
      <w:r w:rsidR="00C23612" w:rsidRPr="00C23612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130 000 zł</w:t>
      </w:r>
      <w:r w:rsidR="00C23612">
        <w:rPr>
          <w:rFonts w:ascii="Times New Roman" w:hAnsi="Times New Roman" w:cs="Times New Roman"/>
          <w:sz w:val="24"/>
          <w:szCs w:val="24"/>
        </w:rPr>
        <w:t xml:space="preserve"> </w:t>
      </w:r>
      <w:r w:rsidRPr="00C23612">
        <w:rPr>
          <w:rFonts w:ascii="Times New Roman" w:hAnsi="Times New Roman" w:cs="Times New Roman"/>
          <w:sz w:val="24"/>
          <w:szCs w:val="24"/>
        </w:rPr>
        <w:t>Zamawiający zleca, a Wykonawca przyjmuje do wykonania:</w:t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Hlk132884497"/>
      <w:r w:rsidR="003D4DE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94915">
        <w:rPr>
          <w:rFonts w:ascii="Times New Roman" w:hAnsi="Times New Roman" w:cs="Times New Roman"/>
          <w:b/>
          <w:bCs/>
          <w:sz w:val="24"/>
          <w:szCs w:val="24"/>
        </w:rPr>
        <w:t>perat geodezyjny</w:t>
      </w:r>
      <w:r w:rsidR="00E94915" w:rsidRPr="00E94915">
        <w:rPr>
          <w:rFonts w:ascii="Times New Roman" w:hAnsi="Times New Roman" w:cs="Times New Roman"/>
          <w:b/>
          <w:bCs/>
          <w:sz w:val="24"/>
          <w:szCs w:val="24"/>
        </w:rPr>
        <w:t xml:space="preserve"> podziału działek </w:t>
      </w:r>
      <w:r w:rsidR="00E94915" w:rsidRPr="00E94915">
        <w:rPr>
          <w:rFonts w:ascii="Times New Roman" w:hAnsi="Times New Roman" w:cs="Times New Roman"/>
          <w:b/>
          <w:sz w:val="24"/>
          <w:szCs w:val="24"/>
        </w:rPr>
        <w:t xml:space="preserve">w celu wydzielenia działek </w:t>
      </w:r>
      <w:r w:rsidR="00E94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915" w:rsidRPr="00E94915">
        <w:rPr>
          <w:rFonts w:ascii="Times New Roman" w:hAnsi="Times New Roman" w:cs="Times New Roman"/>
          <w:b/>
          <w:sz w:val="24"/>
          <w:szCs w:val="24"/>
        </w:rPr>
        <w:t xml:space="preserve">pod pas drogowy </w:t>
      </w:r>
      <w:r w:rsidR="00E9491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94915" w:rsidRPr="00E94915">
        <w:rPr>
          <w:rFonts w:ascii="Times New Roman" w:hAnsi="Times New Roman" w:cs="Times New Roman"/>
          <w:b/>
          <w:sz w:val="24"/>
          <w:szCs w:val="24"/>
        </w:rPr>
        <w:t>ul. Szewskiej w km 0+090 do 0+380 w Sokołowie Małopolskim</w:t>
      </w:r>
    </w:p>
    <w:p w:rsidR="00E802B4" w:rsidRPr="002279D6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Przedmiot umowy obejmuje:</w:t>
      </w:r>
      <w:bookmarkEnd w:id="1"/>
    </w:p>
    <w:p w:rsidR="00E94915" w:rsidRPr="00D0014B" w:rsidRDefault="00E94915" w:rsidP="00E94915">
      <w:pPr>
        <w:pStyle w:val="Teksttreci0"/>
        <w:numPr>
          <w:ilvl w:val="1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 xml:space="preserve">wyznaczenie pasa drogowego </w:t>
      </w:r>
      <w:r>
        <w:rPr>
          <w:rFonts w:ascii="Times New Roman" w:hAnsi="Times New Roman" w:cs="Times New Roman"/>
          <w:bCs/>
          <w:sz w:val="24"/>
        </w:rPr>
        <w:t>nowoprojektowanej drogi gminnej</w:t>
      </w:r>
      <w:r w:rsidRPr="00D0014B">
        <w:rPr>
          <w:rFonts w:ascii="Times New Roman" w:hAnsi="Times New Roman" w:cs="Times New Roman"/>
          <w:bCs/>
          <w:sz w:val="24"/>
        </w:rPr>
        <w:t xml:space="preserve"> na odcinku 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</w:t>
      </w:r>
      <w:r w:rsidRPr="00D0014B">
        <w:rPr>
          <w:rFonts w:ascii="Times New Roman" w:hAnsi="Times New Roman" w:cs="Times New Roman"/>
          <w:bCs/>
          <w:sz w:val="24"/>
        </w:rPr>
        <w:t xml:space="preserve">od dz. nr </w:t>
      </w:r>
      <w:proofErr w:type="spellStart"/>
      <w:r w:rsidRPr="00D0014B">
        <w:rPr>
          <w:rFonts w:ascii="Times New Roman" w:hAnsi="Times New Roman" w:cs="Times New Roman"/>
          <w:bCs/>
          <w:sz w:val="24"/>
        </w:rPr>
        <w:t>ewi</w:t>
      </w:r>
      <w:r w:rsidR="003D4DEA">
        <w:rPr>
          <w:rFonts w:ascii="Times New Roman" w:hAnsi="Times New Roman" w:cs="Times New Roman"/>
          <w:bCs/>
          <w:sz w:val="24"/>
        </w:rPr>
        <w:t>d</w:t>
      </w:r>
      <w:proofErr w:type="spellEnd"/>
      <w:r w:rsidR="003D4DEA">
        <w:rPr>
          <w:rFonts w:ascii="Times New Roman" w:hAnsi="Times New Roman" w:cs="Times New Roman"/>
          <w:bCs/>
          <w:sz w:val="24"/>
        </w:rPr>
        <w:t xml:space="preserve">.: 3316/2 do dz. </w:t>
      </w:r>
      <w:proofErr w:type="spellStart"/>
      <w:r w:rsidR="003D4DEA">
        <w:rPr>
          <w:rFonts w:ascii="Times New Roman" w:hAnsi="Times New Roman" w:cs="Times New Roman"/>
          <w:bCs/>
          <w:sz w:val="24"/>
        </w:rPr>
        <w:t>ewid</w:t>
      </w:r>
      <w:proofErr w:type="spellEnd"/>
      <w:r w:rsidR="003D4DEA">
        <w:rPr>
          <w:rFonts w:ascii="Times New Roman" w:hAnsi="Times New Roman" w:cs="Times New Roman"/>
          <w:bCs/>
          <w:sz w:val="24"/>
        </w:rPr>
        <w:t>. nr 3331 zgodnie z załącznikiem graficznym do decyzji o ustaleniu lokalizacji inwestycji celu publicznego z 11 kwietnia 2024 r. znak: RG.6733.2.2023,</w:t>
      </w:r>
    </w:p>
    <w:p w:rsidR="00E94915" w:rsidRPr="00D0014B" w:rsidRDefault="00E94915" w:rsidP="00E94915">
      <w:pPr>
        <w:pStyle w:val="Teksttreci0"/>
        <w:numPr>
          <w:ilvl w:val="0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analiza stanu prawnego nieruchomości</w:t>
      </w:r>
      <w:r w:rsidR="003D4DEA">
        <w:rPr>
          <w:rFonts w:ascii="Times New Roman" w:hAnsi="Times New Roman" w:cs="Times New Roman"/>
          <w:bCs/>
          <w:sz w:val="24"/>
        </w:rPr>
        <w:t xml:space="preserve"> zlokalizowanych w liniach rozgraniczających teren inwestycji</w:t>
      </w:r>
      <w:r w:rsidRPr="00D0014B">
        <w:rPr>
          <w:rFonts w:ascii="Times New Roman" w:hAnsi="Times New Roman" w:cs="Times New Roman"/>
          <w:bCs/>
          <w:sz w:val="24"/>
        </w:rPr>
        <w:t>,</w:t>
      </w:r>
    </w:p>
    <w:p w:rsidR="00E94915" w:rsidRPr="00D0014B" w:rsidRDefault="00E94915" w:rsidP="00E94915">
      <w:pPr>
        <w:pStyle w:val="Teksttreci0"/>
        <w:numPr>
          <w:ilvl w:val="0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wyznaczenie terminu wraz z powiadomieniem stron postępowania,</w:t>
      </w:r>
    </w:p>
    <w:p w:rsidR="00E94915" w:rsidRPr="00D0014B" w:rsidRDefault="00E94915" w:rsidP="00E94915">
      <w:pPr>
        <w:pStyle w:val="Teksttreci0"/>
        <w:numPr>
          <w:ilvl w:val="0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 xml:space="preserve">przeprowadzenie czynności geodezyjnych związanych z okazaniem granic 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</w:t>
      </w:r>
      <w:r w:rsidRPr="00D0014B">
        <w:rPr>
          <w:rFonts w:ascii="Times New Roman" w:hAnsi="Times New Roman" w:cs="Times New Roman"/>
          <w:bCs/>
          <w:sz w:val="24"/>
        </w:rPr>
        <w:t>i wyznaczeniem pasa drogowego,</w:t>
      </w:r>
    </w:p>
    <w:p w:rsidR="00E94915" w:rsidRPr="00D0014B" w:rsidRDefault="00E94915" w:rsidP="00E94915">
      <w:pPr>
        <w:pStyle w:val="Teksttreci0"/>
        <w:numPr>
          <w:ilvl w:val="0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 xml:space="preserve">sporządzenie wykazu synchronizacyjnego dla nieruchomości, dla których nie ma </w:t>
      </w:r>
      <w:r w:rsidRPr="00D0014B">
        <w:rPr>
          <w:rFonts w:ascii="Times New Roman" w:hAnsi="Times New Roman" w:cs="Times New Roman"/>
          <w:bCs/>
          <w:sz w:val="24"/>
        </w:rPr>
        <w:lastRenderedPageBreak/>
        <w:t>założonej księgi wieczystej,</w:t>
      </w:r>
    </w:p>
    <w:p w:rsidR="00E94915" w:rsidRPr="00D0014B" w:rsidRDefault="00015AFB" w:rsidP="00E94915">
      <w:pPr>
        <w:pStyle w:val="Teksttreci0"/>
        <w:numPr>
          <w:ilvl w:val="0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5009686</wp:posOffset>
                </wp:positionH>
                <wp:positionV relativeFrom="paragraph">
                  <wp:posOffset>342815</wp:posOffset>
                </wp:positionV>
                <wp:extent cx="1037229" cy="368489"/>
                <wp:effectExtent l="0" t="0" r="107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368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0384B" id="Prostokąt 1" o:spid="_x0000_s1026" style="position:absolute;margin-left:394.45pt;margin-top:27pt;width:81.6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KOlgIAAK0FAAAOAAAAZHJzL2Uyb0RvYy54bWysVMFu2zAMvQ/YPwi6r3bStE2DOEXQosOA&#10;og3WDj0rshQLk0VNUuJk9/3ZPmyU7DhpV+xQLAeFNMkn8onk9Gpba7IRziswBR2c5JQIw6FUZlXQ&#10;b0+3n8aU+MBMyTQYUdCd8PRq9vHDtLETMYQKdCkcQRDjJ40taBWCnWSZ55WomT8BKwwaJbiaBVTd&#10;KisdaxC91tkwz8+zBlxpHXDhPX69aY10lvClFDw8SOlFILqgmFtIp0vnMp7ZbMomK8dspXiXBntH&#10;FjVTBi/toW5YYGTt1F9QteIOPMhwwqHOQErFRaoBqxnkr6p5rJgVqRYkx9ueJv//YPn9ZuGIKvHt&#10;KDGsxidaYIIBvv/+Fcgg8tNYP0G3R7twneZRjMVupavjP5ZBtonTXc+p2AbC8eMgP70YDi8p4Wg7&#10;PR+PxpcRNDtEW+fDZwE1iUJBHb5ZopJt7nxoXfcu8TIPWpW3SuukxD4R19qRDcMXXq5Sxgj+wkub&#10;dwUiTIzMIgFtyUkKOy0injZfhUTqsMhhSjg17SEZxrkwYdCaKlaKNsezHH8dBX1EIiQBRmSJ1fXY&#10;HcDLQvfYLT2dfwwVqef74PxfibXBfUS6GUzog2tlwL0FoLGq7ubWf09SS01kaQnlDhvLQTtx3vJb&#10;hc97x3xYMIcjhsOIayM84CE1NAWFTqKkAvfzre/RHzsfrZQ0OLIF9T/WzAlK9BeDM3E5GI3ijCdl&#10;dHYxRMUdW5bHFrOurwF7Bvses0ti9A96L0oH9TNul3m8FU3McLy7oDy4vXId2lWC+4mL+Ty54Vxb&#10;Fu7Mo+URPLIa2/dp+8yc7Xo84HTcw3682eRVq7e+MdLAfB1AqjQHB147vnEnpMbp9ldcOsd68jps&#10;2dkfAAAA//8DAFBLAwQUAAYACAAAACEAFF/CId8AAAAKAQAADwAAAGRycy9kb3ducmV2LnhtbEyP&#10;QUvEMBCF74L/IYzgzU03uG5bmy4iiggedFfQ42ybtMVmUpq0W/+940mPw3y8971it7hezGYMnScN&#10;61UCwlDl644aDe+Hx6sURIhINfaejIZvE2BXnp8VmNf+RG9m3sdGcAiFHDW0MQ65lKFqjcOw8oMh&#10;/lk/Oox8jo2sRzxxuOulSpIb6bAjbmhxMPetqb72k9PwafHp8PAcXqRVs8261+nDbietLy+Wu1sQ&#10;0SzxD4ZffVaHkp2OfqI6iF7DNk0zRjVsrnkTA9lGKRBHJtcqAVkW8v+E8gcAAP//AwBQSwECLQAU&#10;AAYACAAAACEAtoM4kv4AAADhAQAAEwAAAAAAAAAAAAAAAAAAAAAAW0NvbnRlbnRfVHlwZXNdLnht&#10;bFBLAQItABQABgAIAAAAIQA4/SH/1gAAAJQBAAALAAAAAAAAAAAAAAAAAC8BAABfcmVscy8ucmVs&#10;c1BLAQItABQABgAIAAAAIQBNROKOlgIAAK0FAAAOAAAAAAAAAAAAAAAAAC4CAABkcnMvZTJvRG9j&#10;LnhtbFBLAQItABQABgAIAAAAIQAUX8Ih3wAAAAoBAAAPAAAAAAAAAAAAAAAAAPAEAABkcnMvZG93&#10;bnJldi54bWxQSwUGAAAAAAQABADzAAAA/AUAAAAA&#10;" fillcolor="white [3212]" strokecolor="white [3212]" strokeweight="1pt"/>
            </w:pict>
          </mc:Fallback>
        </mc:AlternateContent>
      </w:r>
      <w:r w:rsidR="00E94915" w:rsidRPr="00D0014B">
        <w:rPr>
          <w:rFonts w:ascii="Times New Roman" w:hAnsi="Times New Roman" w:cs="Times New Roman"/>
          <w:bCs/>
          <w:sz w:val="24"/>
        </w:rPr>
        <w:t>sporządzenie dokumentacji geodezyjnej umożliwiającej uzyskanie stosownych decyzji administracyjnych,</w:t>
      </w:r>
    </w:p>
    <w:p w:rsidR="00E94915" w:rsidRPr="00D0014B" w:rsidRDefault="00E94915" w:rsidP="00E94915">
      <w:pPr>
        <w:pStyle w:val="Teksttreci0"/>
        <w:numPr>
          <w:ilvl w:val="0"/>
          <w:numId w:val="15"/>
        </w:numPr>
        <w:shd w:val="clear" w:color="auto" w:fill="auto"/>
        <w:spacing w:before="120" w:after="120" w:line="259" w:lineRule="auto"/>
        <w:ind w:left="993" w:hanging="426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oznaczenie projektowanego pasa drogowego w terenie.</w:t>
      </w:r>
    </w:p>
    <w:p w:rsidR="002279D6" w:rsidRPr="002279D6" w:rsidRDefault="002279D6" w:rsidP="002279D6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Obowiązki wykonawcy</w:t>
      </w:r>
    </w:p>
    <w:p w:rsidR="002279D6" w:rsidRPr="002279D6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015AFB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Wykonawca zobowiązany jest wykonywać przedmiot umowy terminowo, z należytą </w:t>
      </w:r>
      <w:r w:rsidRPr="00015AFB">
        <w:rPr>
          <w:rFonts w:ascii="Times New Roman" w:hAnsi="Times New Roman" w:cs="Times New Roman"/>
          <w:sz w:val="24"/>
          <w:szCs w:val="24"/>
        </w:rPr>
        <w:t>starannością i zgodnie z przepisami prawa powszechnie obowiązującego.</w:t>
      </w:r>
    </w:p>
    <w:p w:rsidR="002279D6" w:rsidRPr="00015AFB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 w:rsidR="008F2A31" w:rsidRPr="00015AFB">
        <w:rPr>
          <w:rFonts w:ascii="Times New Roman" w:hAnsi="Times New Roman" w:cs="Times New Roman"/>
          <w:sz w:val="24"/>
          <w:szCs w:val="24"/>
        </w:rPr>
        <w:t>przedmiotu umowy</w:t>
      </w:r>
      <w:r w:rsidRPr="00015AFB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015AFB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Wykonawca ponosi pełną odpowiedzialność za działania, jakość i terminowość prac, uchybienia, zaniechania i zaniedbania swoich podwykonawców, tak jak gdyby były </w:t>
      </w:r>
      <w:r w:rsidR="006A5DBD" w:rsidRPr="00015A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5AFB">
        <w:rPr>
          <w:rFonts w:ascii="Times New Roman" w:hAnsi="Times New Roman" w:cs="Times New Roman"/>
          <w:sz w:val="24"/>
          <w:szCs w:val="24"/>
        </w:rPr>
        <w:t>to działania samego Wykonawcy.</w:t>
      </w:r>
    </w:p>
    <w:p w:rsidR="002279D6" w:rsidRPr="00015AFB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015AFB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Wykonawca oświadcza że podsiada niezbędną wiedzę, umiejętności, kwalifikacje, środki, sprzęt i doświadczenie do wykonania usługi będącej przedmiotem umowy.</w:t>
      </w:r>
    </w:p>
    <w:p w:rsidR="002279D6" w:rsidRPr="00015AFB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015AFB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świadczenie usług przez Wykonawcę zgodnie z wymaganiami Zamawiającego </w:t>
      </w:r>
      <w:r w:rsidR="006A5DBD" w:rsidRPr="00015A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15AFB">
        <w:rPr>
          <w:rFonts w:ascii="Times New Roman" w:hAnsi="Times New Roman" w:cs="Times New Roman"/>
          <w:sz w:val="24"/>
          <w:szCs w:val="24"/>
        </w:rPr>
        <w:t>i na poziomie takim, do którego przedstawiciele Zamawiającego nie wnoszą uwag,</w:t>
      </w:r>
    </w:p>
    <w:p w:rsidR="002279D6" w:rsidRPr="00015AFB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2279D6" w:rsidRPr="00E94915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915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E94915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E9491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Pr="00E94915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4915">
        <w:rPr>
          <w:rFonts w:ascii="Times New Roman" w:hAnsi="Times New Roman" w:cs="Times New Roman"/>
          <w:sz w:val="24"/>
          <w:szCs w:val="24"/>
        </w:rPr>
        <w:t xml:space="preserve">Usługa wykonana będzie </w:t>
      </w:r>
      <w:r w:rsidR="0067226D" w:rsidRPr="00E94915">
        <w:rPr>
          <w:rFonts w:ascii="Times New Roman" w:hAnsi="Times New Roman" w:cs="Times New Roman"/>
          <w:sz w:val="24"/>
          <w:szCs w:val="24"/>
        </w:rPr>
        <w:t xml:space="preserve">do </w:t>
      </w:r>
      <w:r w:rsidR="00E94915" w:rsidRPr="00E94915">
        <w:rPr>
          <w:rFonts w:ascii="Times New Roman" w:hAnsi="Times New Roman" w:cs="Times New Roman"/>
          <w:sz w:val="24"/>
          <w:szCs w:val="24"/>
        </w:rPr>
        <w:t>100</w:t>
      </w:r>
      <w:r w:rsidR="006A5DBD" w:rsidRPr="00E94915">
        <w:rPr>
          <w:rFonts w:ascii="Times New Roman" w:hAnsi="Times New Roman" w:cs="Times New Roman"/>
          <w:sz w:val="24"/>
          <w:szCs w:val="24"/>
        </w:rPr>
        <w:t xml:space="preserve"> dni</w:t>
      </w:r>
      <w:r w:rsidRPr="00E94915">
        <w:rPr>
          <w:rFonts w:ascii="Times New Roman" w:hAnsi="Times New Roman" w:cs="Times New Roman"/>
          <w:sz w:val="24"/>
          <w:szCs w:val="24"/>
        </w:rPr>
        <w:t xml:space="preserve"> kalendarzowych</w:t>
      </w:r>
      <w:r w:rsidR="003D4DEA" w:rsidRPr="003D4DEA">
        <w:rPr>
          <w:rFonts w:ascii="Times New Roman" w:hAnsi="Times New Roman" w:cs="Times New Roman"/>
          <w:sz w:val="24"/>
          <w:szCs w:val="24"/>
        </w:rPr>
        <w:t xml:space="preserve"> </w:t>
      </w:r>
      <w:r w:rsidR="003D4DEA" w:rsidRPr="00E94915">
        <w:rPr>
          <w:rFonts w:ascii="Times New Roman" w:hAnsi="Times New Roman" w:cs="Times New Roman"/>
          <w:sz w:val="24"/>
          <w:szCs w:val="24"/>
        </w:rPr>
        <w:t>od dnia zawarcia umowy</w:t>
      </w:r>
      <w:r w:rsidRPr="00E94915">
        <w:rPr>
          <w:rFonts w:ascii="Times New Roman" w:hAnsi="Times New Roman" w:cs="Times New Roman"/>
          <w:sz w:val="24"/>
          <w:szCs w:val="24"/>
        </w:rPr>
        <w:t>.</w:t>
      </w:r>
    </w:p>
    <w:p w:rsidR="002279D6" w:rsidRPr="00015AFB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4915">
        <w:rPr>
          <w:rFonts w:ascii="Times New Roman" w:hAnsi="Times New Roman" w:cs="Times New Roman"/>
          <w:sz w:val="24"/>
          <w:szCs w:val="24"/>
        </w:rPr>
        <w:t xml:space="preserve">Wykonawca powinien pisemnie uprzedzić Zamawiającego, o każdym opóźnieniu wykonania usług podając przyczyny i skutki opóźnienia oraz czas o jaki termin wykonania może ulec przesunięciu, oraz uzyskać zgodę na przekroczenie terminu wykonania przedmiotu zamówienia w uzasadnionych przypadkach z przyczyn </w:t>
      </w:r>
      <w:r w:rsidR="006A5DBD" w:rsidRPr="00E949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5AFB">
        <w:rPr>
          <w:rFonts w:ascii="Times New Roman" w:hAnsi="Times New Roman" w:cs="Times New Roman"/>
          <w:sz w:val="24"/>
          <w:szCs w:val="24"/>
        </w:rPr>
        <w:t>nie leżących po stronie wykonawcy</w:t>
      </w:r>
      <w:r w:rsidRPr="00015AFB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67226D" w:rsidRPr="00015AFB" w:rsidRDefault="002279D6" w:rsidP="0067226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Za dzień wykonania </w:t>
      </w:r>
      <w:r w:rsidR="00015AF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015AFB">
        <w:rPr>
          <w:rFonts w:ascii="Times New Roman" w:hAnsi="Times New Roman" w:cs="Times New Roman"/>
          <w:sz w:val="24"/>
          <w:szCs w:val="24"/>
        </w:rPr>
        <w:t xml:space="preserve">umowy przyjmuje się dzień dostawy </w:t>
      </w:r>
      <w:r w:rsidR="00015AFB">
        <w:rPr>
          <w:rFonts w:ascii="Times New Roman" w:hAnsi="Times New Roman" w:cs="Times New Roman"/>
          <w:sz w:val="24"/>
          <w:szCs w:val="24"/>
        </w:rPr>
        <w:t xml:space="preserve">kompletnej </w:t>
      </w:r>
      <w:r w:rsidR="00015AFB" w:rsidRPr="00015AFB">
        <w:rPr>
          <w:rFonts w:ascii="Times New Roman" w:hAnsi="Times New Roman" w:cs="Times New Roman"/>
          <w:sz w:val="24"/>
          <w:szCs w:val="24"/>
        </w:rPr>
        <w:lastRenderedPageBreak/>
        <w:t xml:space="preserve">dokumentacji geodezyjnej </w:t>
      </w:r>
      <w:r w:rsidR="00015AFB">
        <w:rPr>
          <w:rFonts w:ascii="Times New Roman" w:hAnsi="Times New Roman" w:cs="Times New Roman"/>
          <w:sz w:val="24"/>
          <w:szCs w:val="24"/>
        </w:rPr>
        <w:t>do siedziby</w:t>
      </w:r>
      <w:r w:rsidR="00015AFB" w:rsidRPr="00015AFB">
        <w:rPr>
          <w:rFonts w:ascii="Times New Roman" w:hAnsi="Times New Roman" w:cs="Times New Roman"/>
          <w:sz w:val="24"/>
          <w:szCs w:val="24"/>
        </w:rPr>
        <w:t xml:space="preserve"> tut. Organu w zakresie niezbędnym do wydania stosownych decyzji administracyjnych</w:t>
      </w:r>
      <w:r w:rsidR="00015AFB">
        <w:rPr>
          <w:rFonts w:ascii="Times New Roman" w:hAnsi="Times New Roman" w:cs="Times New Roman"/>
          <w:sz w:val="24"/>
          <w:szCs w:val="24"/>
        </w:rPr>
        <w:t>.</w:t>
      </w:r>
    </w:p>
    <w:p w:rsidR="00F84BF6" w:rsidRPr="00015AFB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015AFB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889372"/>
      <w:r w:rsidRPr="00015AFB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 w:rsidRPr="00015AF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015AFB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015AFB">
        <w:t>Za wykonanie przedmiotu umowy Wykonawca otrzyma wynagrodzenie w wysokości:</w:t>
      </w:r>
    </w:p>
    <w:p w:rsidR="00F84BF6" w:rsidRPr="00015AFB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015AFB">
        <w:rPr>
          <w:rFonts w:ascii="Times New Roman" w:hAnsi="Times New Roman"/>
          <w:bCs/>
          <w:sz w:val="24"/>
          <w:szCs w:val="24"/>
        </w:rPr>
        <w:t>netto</w:t>
      </w:r>
      <w:r w:rsidRPr="00015AFB">
        <w:rPr>
          <w:rFonts w:ascii="Times New Roman" w:hAnsi="Times New Roman"/>
          <w:bCs/>
          <w:sz w:val="24"/>
          <w:szCs w:val="24"/>
        </w:rPr>
        <w:tab/>
      </w:r>
      <w:r w:rsidRPr="00015AFB">
        <w:rPr>
          <w:rFonts w:ascii="Times New Roman" w:hAnsi="Times New Roman"/>
          <w:bCs/>
          <w:sz w:val="24"/>
          <w:szCs w:val="24"/>
        </w:rPr>
        <w:tab/>
      </w:r>
      <w:r w:rsidRPr="00015AFB">
        <w:rPr>
          <w:rFonts w:ascii="Times New Roman" w:hAnsi="Times New Roman"/>
          <w:bCs/>
          <w:sz w:val="24"/>
          <w:szCs w:val="24"/>
        </w:rPr>
        <w:tab/>
        <w:t xml:space="preserve"> - </w:t>
      </w:r>
      <w:r w:rsidRPr="00015AFB">
        <w:rPr>
          <w:rFonts w:ascii="Times New Roman" w:hAnsi="Times New Roman"/>
          <w:bCs/>
          <w:sz w:val="24"/>
          <w:szCs w:val="24"/>
        </w:rPr>
        <w:tab/>
        <w:t xml:space="preserve">… zł </w:t>
      </w:r>
    </w:p>
    <w:p w:rsidR="00F84BF6" w:rsidRPr="00015AFB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015AFB">
        <w:rPr>
          <w:rFonts w:ascii="Times New Roman" w:hAnsi="Times New Roman"/>
          <w:bCs/>
          <w:sz w:val="24"/>
          <w:szCs w:val="24"/>
        </w:rPr>
        <w:t>podatek VAT</w:t>
      </w:r>
      <w:r w:rsidR="00A9716F" w:rsidRPr="00015AFB">
        <w:rPr>
          <w:rFonts w:ascii="Times New Roman" w:hAnsi="Times New Roman"/>
          <w:bCs/>
          <w:sz w:val="24"/>
          <w:szCs w:val="24"/>
        </w:rPr>
        <w:tab/>
      </w:r>
      <w:r w:rsidRPr="00015AFB">
        <w:rPr>
          <w:rFonts w:ascii="Times New Roman" w:hAnsi="Times New Roman"/>
          <w:bCs/>
          <w:sz w:val="24"/>
          <w:szCs w:val="24"/>
        </w:rPr>
        <w:tab/>
        <w:t xml:space="preserve"> -</w:t>
      </w:r>
      <w:r w:rsidRPr="00015AFB">
        <w:rPr>
          <w:rFonts w:ascii="Times New Roman" w:hAnsi="Times New Roman"/>
          <w:bCs/>
          <w:sz w:val="24"/>
          <w:szCs w:val="24"/>
        </w:rPr>
        <w:tab/>
        <w:t>… zł</w:t>
      </w:r>
    </w:p>
    <w:p w:rsidR="00F84BF6" w:rsidRPr="00015AFB" w:rsidRDefault="00F84BF6" w:rsidP="0012268F">
      <w:pPr>
        <w:pStyle w:val="Tekstpodstawowy2"/>
        <w:spacing w:after="0"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015AFB">
        <w:rPr>
          <w:rFonts w:ascii="Times New Roman" w:hAnsi="Times New Roman"/>
          <w:bCs/>
          <w:sz w:val="24"/>
          <w:szCs w:val="24"/>
        </w:rPr>
        <w:t xml:space="preserve">brutto </w:t>
      </w:r>
      <w:r w:rsidRPr="00015AFB">
        <w:rPr>
          <w:rFonts w:ascii="Times New Roman" w:hAnsi="Times New Roman"/>
          <w:bCs/>
          <w:sz w:val="24"/>
          <w:szCs w:val="24"/>
        </w:rPr>
        <w:tab/>
      </w:r>
      <w:r w:rsidRPr="00015AFB">
        <w:rPr>
          <w:rFonts w:ascii="Times New Roman" w:hAnsi="Times New Roman"/>
          <w:bCs/>
          <w:sz w:val="24"/>
          <w:szCs w:val="24"/>
        </w:rPr>
        <w:tab/>
      </w:r>
      <w:r w:rsidRPr="00015AFB">
        <w:rPr>
          <w:rFonts w:ascii="Times New Roman" w:hAnsi="Times New Roman"/>
          <w:bCs/>
          <w:sz w:val="24"/>
          <w:szCs w:val="24"/>
        </w:rPr>
        <w:tab/>
        <w:t xml:space="preserve"> - </w:t>
      </w:r>
      <w:r w:rsidRPr="00015AFB">
        <w:rPr>
          <w:rFonts w:ascii="Times New Roman" w:hAnsi="Times New Roman"/>
          <w:bCs/>
          <w:sz w:val="24"/>
          <w:szCs w:val="24"/>
        </w:rPr>
        <w:tab/>
        <w:t>… zł</w:t>
      </w:r>
    </w:p>
    <w:p w:rsidR="0012268F" w:rsidRPr="00015AFB" w:rsidRDefault="00F84BF6" w:rsidP="0012268F">
      <w:pPr>
        <w:pStyle w:val="Tekstpodstawowy2"/>
        <w:spacing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015AFB">
        <w:rPr>
          <w:rFonts w:ascii="Times New Roman" w:hAnsi="Times New Roman"/>
          <w:bCs/>
          <w:sz w:val="24"/>
          <w:szCs w:val="24"/>
        </w:rPr>
        <w:t>Słownie: ……</w:t>
      </w:r>
      <w:r w:rsidR="00A9716F" w:rsidRPr="00015AFB">
        <w:rPr>
          <w:rFonts w:ascii="Times New Roman" w:hAnsi="Times New Roman"/>
          <w:bCs/>
          <w:sz w:val="24"/>
          <w:szCs w:val="24"/>
        </w:rPr>
        <w:t>……………………………………….</w:t>
      </w:r>
    </w:p>
    <w:p w:rsidR="00F84BF6" w:rsidRPr="00015AFB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015AFB">
        <w:rPr>
          <w:bCs/>
        </w:rPr>
        <w:t>W razie opóźnienia w zapłacie faktury Wykonawcy przysługuje prawo naliczenia ustawowych odsetek liczonych od wartości nieterminowo zapłaconej faktury.</w:t>
      </w:r>
    </w:p>
    <w:p w:rsidR="002279D6" w:rsidRPr="00015AFB" w:rsidRDefault="00F84BF6" w:rsidP="0012268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 w:rsidRPr="00015AFB">
        <w:t xml:space="preserve">Wykonawca oświadcza, że </w:t>
      </w:r>
      <w:r w:rsidR="00A9716F" w:rsidRPr="00015AFB">
        <w:t xml:space="preserve"> </w:t>
      </w:r>
      <w:r w:rsidRPr="00015AFB">
        <w:rPr>
          <w:i/>
        </w:rPr>
        <w:t xml:space="preserve">jest </w:t>
      </w:r>
      <w:r w:rsidR="00A9716F" w:rsidRPr="00015AFB">
        <w:rPr>
          <w:i/>
        </w:rPr>
        <w:t>/ nie jest</w:t>
      </w:r>
      <w:r w:rsidRPr="00015AFB">
        <w:t xml:space="preserve"> płatnikiem podatku VAT.</w:t>
      </w:r>
    </w:p>
    <w:p w:rsidR="00A73C8F" w:rsidRPr="00015AFB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015AFB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A73C8F" w:rsidRPr="00015AFB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Należność będzie regulowana na podstawie faktur na konto nr …………………………. w terminie do 30 dni od dnia wpłynięcia faktury do tutejszego Urzędu.</w:t>
      </w:r>
    </w:p>
    <w:p w:rsidR="00A73C8F" w:rsidRPr="00015AFB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015AFB">
        <w:rPr>
          <w:rFonts w:ascii="Times New Roman" w:hAnsi="Times New Roman" w:cs="Times New Roman"/>
          <w:bCs/>
          <w:sz w:val="24"/>
          <w:szCs w:val="24"/>
        </w:rPr>
        <w:t>ust. 3.</w:t>
      </w:r>
    </w:p>
    <w:p w:rsidR="00076D0B" w:rsidRPr="00015AFB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015AFB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015AFB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015AFB" w:rsidRDefault="00076D0B" w:rsidP="003D4DEA">
      <w:pPr>
        <w:numPr>
          <w:ilvl w:val="1"/>
          <w:numId w:val="7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6A5DBD"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Leszek Nicpoń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3" w:name="_Hlk132892226"/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3"/>
    <w:p w:rsidR="00076D0B" w:rsidRPr="00015AFB" w:rsidRDefault="00076D0B" w:rsidP="003D4DEA">
      <w:pPr>
        <w:numPr>
          <w:ilvl w:val="1"/>
          <w:numId w:val="7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6A5DBD"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 Maziarz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17 7729 019 (wewnętrzny 36)</w:t>
      </w:r>
    </w:p>
    <w:p w:rsidR="00076D0B" w:rsidRPr="00015AF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076D0B" w:rsidRPr="00015AFB" w:rsidRDefault="00076D0B" w:rsidP="008335F0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sz w:val="24"/>
          <w:szCs w:val="24"/>
          <w:lang w:eastAsia="pl-PL"/>
        </w:rPr>
        <w:t>Pan(i) ……………..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……………, e-mail: ………................</w:t>
      </w:r>
    </w:p>
    <w:p w:rsidR="00076D0B" w:rsidRPr="00015AF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076D0B" w:rsidRPr="00015AF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osoby uprawnionej do kontaktów nie rodzi skutków zawarcia aneksu </w:t>
      </w:r>
      <w:r w:rsidR="006A5DBD"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umowy.</w:t>
      </w:r>
    </w:p>
    <w:p w:rsidR="00E9336A" w:rsidRPr="00015AFB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Kary umowne</w:t>
      </w:r>
    </w:p>
    <w:p w:rsidR="00E9336A" w:rsidRPr="00015AFB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015AFB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umowy postanawiają, że obowiązującą formą odszkodowania z tytułu </w:t>
      </w:r>
      <w:r w:rsidR="006A5DBD"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</w:t>
      </w: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>nie wykonania lub nienależytego wykonania przedmiotu umowy są kary umowne.</w:t>
      </w:r>
    </w:p>
    <w:p w:rsidR="00E9336A" w:rsidRPr="00015AFB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E9336A" w:rsidRPr="00015AFB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015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brutto </w:t>
      </w:r>
      <w:bookmarkStart w:id="4" w:name="_Hlk132893768"/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5" w:name="_Hlk132893449"/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5"/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4"/>
    <w:p w:rsidR="00E9336A" w:rsidRPr="00015AFB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015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6" w:name="_Hlk132893785"/>
      <w:r w:rsidRPr="00015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1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6"/>
      <w:r w:rsidRPr="00015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015AFB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7" w:name="_Hlk132894483"/>
      <w:r w:rsidRPr="00015AF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7"/>
      <w:r w:rsidRPr="00015AF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015AFB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015AFB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015AFB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015AFB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015AFB">
        <w:t>Zamawiającemu przysługuje prawo odstąpienia od umowy w następujących sytuacjach, gdy:</w:t>
      </w:r>
    </w:p>
    <w:p w:rsidR="007E1FD3" w:rsidRPr="00015AFB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015AFB">
        <w:t>Wystąpi istotna zmiana okoliczności powodująca, że wykonan</w:t>
      </w:r>
      <w:r w:rsidR="008F2A31" w:rsidRPr="00015AFB">
        <w:t>ie umowy nie leży</w:t>
      </w:r>
      <w:r w:rsidR="008F2A31" w:rsidRPr="00015AFB">
        <w:br/>
      </w:r>
      <w:r w:rsidRPr="00015AFB">
        <w:t>w interesie  publicznym, czego nie można było przewidzieć w chwili zawarcia umowy.</w:t>
      </w:r>
    </w:p>
    <w:p w:rsidR="000C2801" w:rsidRPr="00015AFB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015AFB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Pr="00015AFB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015AFB">
        <w:t>Wykonawca nie realizuje postanowień umowy pomimo pisemnego wezwania.</w:t>
      </w:r>
    </w:p>
    <w:p w:rsidR="000C2801" w:rsidRPr="00015AFB" w:rsidRDefault="007E1FD3" w:rsidP="000C280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 w:rsidRPr="00015AFB">
        <w:t>Rozwiązanie umowy powinno nastąpić w formie pisemnej pod rygorem nieważności takiego oświadczenia i powinno zawierać uzasadnienie.</w:t>
      </w:r>
    </w:p>
    <w:p w:rsidR="008F2A31" w:rsidRDefault="008F2A31" w:rsidP="008F2A31">
      <w:pPr>
        <w:pStyle w:val="Tekstpodstawowy"/>
        <w:suppressAutoHyphens/>
        <w:spacing w:after="0" w:line="360" w:lineRule="auto"/>
        <w:ind w:left="720"/>
        <w:jc w:val="both"/>
      </w:pPr>
    </w:p>
    <w:p w:rsidR="006917B1" w:rsidRPr="00015AFB" w:rsidRDefault="006917B1" w:rsidP="008F2A31">
      <w:pPr>
        <w:pStyle w:val="Tekstpodstawowy"/>
        <w:suppressAutoHyphens/>
        <w:spacing w:after="0" w:line="360" w:lineRule="auto"/>
        <w:ind w:left="720"/>
        <w:jc w:val="both"/>
      </w:pPr>
    </w:p>
    <w:p w:rsidR="008335F0" w:rsidRPr="00015AFB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Zmiana umowy</w:t>
      </w:r>
    </w:p>
    <w:p w:rsidR="008335F0" w:rsidRPr="00015AFB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015AFB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Zmiana postanowień zawartej umowy może nastąpić za zgodą obu Stron wyrażoną </w:t>
      </w:r>
      <w:r w:rsidR="006A5DBD"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</w:t>
      </w:r>
      <w:r w:rsidRPr="00015AFB">
        <w:rPr>
          <w:rFonts w:ascii="Times New Roman" w:eastAsia="Lucida Sans Unicode" w:hAnsi="Times New Roman" w:cs="Times New Roman"/>
          <w:kern w:val="2"/>
          <w:sz w:val="24"/>
          <w:szCs w:val="24"/>
        </w:rPr>
        <w:t>na piśmie pod rygorem nieważności takiej formy.</w:t>
      </w:r>
    </w:p>
    <w:p w:rsidR="008335F0" w:rsidRPr="00015AFB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8335F0" w:rsidRPr="00015AFB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335F0" w:rsidRPr="00015AFB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335F0" w:rsidRPr="00015AFB" w:rsidRDefault="008335F0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015AFB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335F0" w:rsidRPr="00015AFB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5AFB"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</w:t>
      </w:r>
      <w:r w:rsidR="006A5DBD" w:rsidRPr="00015A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15AFB">
        <w:rPr>
          <w:rFonts w:ascii="Times New Roman" w:hAnsi="Times New Roman" w:cs="Times New Roman"/>
          <w:sz w:val="24"/>
          <w:szCs w:val="24"/>
        </w:rPr>
        <w:t>ze względu na siedzibę Zamawiającego.</w:t>
      </w:r>
    </w:p>
    <w:p w:rsidR="008335F0" w:rsidRPr="00015AFB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15AF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Pr="00015AFB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 w:rsidRPr="00015AFB">
        <w:rPr>
          <w:rFonts w:cs="Arial"/>
        </w:rPr>
        <w:t>Umowę niniejszą sporządzono w trzech jednobrzmiących egzemplarzach: dwa dla Zamawiającego i jeden dla Wykonawcy.</w:t>
      </w:r>
    </w:p>
    <w:p w:rsidR="008335F0" w:rsidRPr="00015AFB" w:rsidRDefault="008335F0" w:rsidP="008335F0">
      <w:pPr>
        <w:pStyle w:val="Tekstpodstawowy"/>
        <w:rPr>
          <w:rFonts w:cs="Arial"/>
        </w:rPr>
      </w:pPr>
    </w:p>
    <w:p w:rsidR="005D6AB4" w:rsidRPr="00015AFB" w:rsidRDefault="008335F0" w:rsidP="008335F0">
      <w:pPr>
        <w:rPr>
          <w:rFonts w:ascii="Times New Roman" w:hAnsi="Times New Roman" w:cs="Times New Roman"/>
        </w:rPr>
      </w:pPr>
      <w:r w:rsidRPr="00015AFB">
        <w:rPr>
          <w:rFonts w:cs="Arial"/>
          <w:b/>
          <w:bCs/>
          <w:sz w:val="32"/>
          <w:szCs w:val="32"/>
        </w:rPr>
        <w:t xml:space="preserve"> </w:t>
      </w:r>
      <w:r w:rsidRPr="00015AFB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015AFB">
        <w:rPr>
          <w:rFonts w:ascii="Times New Roman" w:hAnsi="Times New Roman" w:cs="Times New Roman"/>
          <w:b/>
          <w:bCs/>
          <w:sz w:val="28"/>
        </w:rPr>
        <w:tab/>
      </w:r>
      <w:r w:rsidRPr="00015AFB">
        <w:rPr>
          <w:rFonts w:ascii="Times New Roman" w:hAnsi="Times New Roman" w:cs="Times New Roman"/>
          <w:b/>
          <w:bCs/>
          <w:sz w:val="28"/>
        </w:rPr>
        <w:tab/>
      </w:r>
      <w:r w:rsidRPr="00015AFB">
        <w:rPr>
          <w:rFonts w:ascii="Times New Roman" w:hAnsi="Times New Roman" w:cs="Times New Roman"/>
          <w:b/>
          <w:bCs/>
          <w:sz w:val="28"/>
        </w:rPr>
        <w:tab/>
      </w:r>
      <w:r w:rsidRPr="00015AFB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015AFB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015A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99" w:rsidRDefault="00832799" w:rsidP="00015AFB">
      <w:pPr>
        <w:spacing w:after="0" w:line="240" w:lineRule="auto"/>
      </w:pPr>
      <w:r>
        <w:separator/>
      </w:r>
    </w:p>
  </w:endnote>
  <w:endnote w:type="continuationSeparator" w:id="0">
    <w:p w:rsidR="00832799" w:rsidRDefault="00832799" w:rsidP="0001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16066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5AFB" w:rsidRPr="00015AFB" w:rsidRDefault="00015AFB" w:rsidP="00015AF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015AFB">
              <w:rPr>
                <w:rFonts w:ascii="Times New Roman" w:hAnsi="Times New Roman" w:cs="Times New Roman"/>
              </w:rPr>
              <w:t xml:space="preserve">Strona </w:t>
            </w:r>
            <w:r w:rsidRPr="00015AFB">
              <w:rPr>
                <w:rFonts w:ascii="Times New Roman" w:hAnsi="Times New Roman" w:cs="Times New Roman"/>
                <w:bCs/>
              </w:rPr>
              <w:fldChar w:fldCharType="begin"/>
            </w:r>
            <w:r w:rsidRPr="00015AFB">
              <w:rPr>
                <w:rFonts w:ascii="Times New Roman" w:hAnsi="Times New Roman" w:cs="Times New Roman"/>
                <w:bCs/>
              </w:rPr>
              <w:instrText>PAGE</w:instrText>
            </w:r>
            <w:r w:rsidRPr="00015AFB">
              <w:rPr>
                <w:rFonts w:ascii="Times New Roman" w:hAnsi="Times New Roman" w:cs="Times New Roman"/>
                <w:bCs/>
              </w:rPr>
              <w:fldChar w:fldCharType="separate"/>
            </w:r>
            <w:r w:rsidR="004D736B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015AFB">
              <w:rPr>
                <w:rFonts w:ascii="Times New Roman" w:hAnsi="Times New Roman" w:cs="Times New Roman"/>
                <w:bCs/>
              </w:rPr>
              <w:fldChar w:fldCharType="end"/>
            </w:r>
            <w:r w:rsidRPr="00015AFB">
              <w:rPr>
                <w:rFonts w:ascii="Times New Roman" w:hAnsi="Times New Roman" w:cs="Times New Roman"/>
              </w:rPr>
              <w:t xml:space="preserve"> z </w:t>
            </w:r>
            <w:r w:rsidRPr="00015AFB">
              <w:rPr>
                <w:rFonts w:ascii="Times New Roman" w:hAnsi="Times New Roman" w:cs="Times New Roman"/>
                <w:bCs/>
              </w:rPr>
              <w:fldChar w:fldCharType="begin"/>
            </w:r>
            <w:r w:rsidRPr="00015AFB">
              <w:rPr>
                <w:rFonts w:ascii="Times New Roman" w:hAnsi="Times New Roman" w:cs="Times New Roman"/>
                <w:bCs/>
              </w:rPr>
              <w:instrText>NUMPAGES</w:instrText>
            </w:r>
            <w:r w:rsidRPr="00015AFB">
              <w:rPr>
                <w:rFonts w:ascii="Times New Roman" w:hAnsi="Times New Roman" w:cs="Times New Roman"/>
                <w:bCs/>
              </w:rPr>
              <w:fldChar w:fldCharType="separate"/>
            </w:r>
            <w:r w:rsidR="004D736B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015AF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015AFB" w:rsidRDefault="00015A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99" w:rsidRDefault="00832799" w:rsidP="00015AFB">
      <w:pPr>
        <w:spacing w:after="0" w:line="240" w:lineRule="auto"/>
      </w:pPr>
      <w:r>
        <w:separator/>
      </w:r>
    </w:p>
  </w:footnote>
  <w:footnote w:type="continuationSeparator" w:id="0">
    <w:p w:rsidR="00832799" w:rsidRDefault="00832799" w:rsidP="0001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1FF"/>
    <w:multiLevelType w:val="hybridMultilevel"/>
    <w:tmpl w:val="8E0A8F74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5B3C"/>
    <w:multiLevelType w:val="hybridMultilevel"/>
    <w:tmpl w:val="B8BCBA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302DF"/>
    <w:multiLevelType w:val="hybridMultilevel"/>
    <w:tmpl w:val="8334F38A"/>
    <w:lvl w:ilvl="0" w:tplc="F948D1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33A67"/>
    <w:multiLevelType w:val="hybridMultilevel"/>
    <w:tmpl w:val="7428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15AFB"/>
    <w:rsid w:val="00076D0B"/>
    <w:rsid w:val="000C2801"/>
    <w:rsid w:val="0012268F"/>
    <w:rsid w:val="002279D6"/>
    <w:rsid w:val="00282DC7"/>
    <w:rsid w:val="002849CB"/>
    <w:rsid w:val="003D4DEA"/>
    <w:rsid w:val="004C12BE"/>
    <w:rsid w:val="004D736B"/>
    <w:rsid w:val="006061DE"/>
    <w:rsid w:val="006345D3"/>
    <w:rsid w:val="0067226D"/>
    <w:rsid w:val="006917B1"/>
    <w:rsid w:val="006A5DBD"/>
    <w:rsid w:val="00792603"/>
    <w:rsid w:val="007E1FD3"/>
    <w:rsid w:val="008112F8"/>
    <w:rsid w:val="00832799"/>
    <w:rsid w:val="008335F0"/>
    <w:rsid w:val="008F2A31"/>
    <w:rsid w:val="009249BE"/>
    <w:rsid w:val="009D1540"/>
    <w:rsid w:val="00A73C8F"/>
    <w:rsid w:val="00A9716F"/>
    <w:rsid w:val="00C23612"/>
    <w:rsid w:val="00CA2E40"/>
    <w:rsid w:val="00CF4294"/>
    <w:rsid w:val="00D7775A"/>
    <w:rsid w:val="00E802B4"/>
    <w:rsid w:val="00E9336A"/>
    <w:rsid w:val="00E94915"/>
    <w:rsid w:val="00F84BF6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  <w:style w:type="paragraph" w:styleId="Tekstdymka">
    <w:name w:val="Balloon Text"/>
    <w:basedOn w:val="Normalny"/>
    <w:link w:val="TekstdymkaZnak"/>
    <w:uiPriority w:val="99"/>
    <w:semiHidden/>
    <w:unhideWhenUsed/>
    <w:rsid w:val="0060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DE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E94915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4915"/>
    <w:pPr>
      <w:widowControl w:val="0"/>
      <w:shd w:val="clear" w:color="auto" w:fill="FFFFFF"/>
      <w:spacing w:after="210" w:line="266" w:lineRule="auto"/>
    </w:pPr>
    <w:rPr>
      <w:rFonts w:ascii="Arial Narrow" w:eastAsia="Arial Narrow" w:hAnsi="Arial Narrow" w:cs="Arial Narro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AFB"/>
  </w:style>
  <w:style w:type="paragraph" w:styleId="Stopka">
    <w:name w:val="footer"/>
    <w:basedOn w:val="Normalny"/>
    <w:link w:val="StopkaZnak"/>
    <w:uiPriority w:val="99"/>
    <w:unhideWhenUsed/>
    <w:rsid w:val="0001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25</cp:revision>
  <cp:lastPrinted>2024-09-16T09:48:00Z</cp:lastPrinted>
  <dcterms:created xsi:type="dcterms:W3CDTF">2023-09-18T09:57:00Z</dcterms:created>
  <dcterms:modified xsi:type="dcterms:W3CDTF">2024-09-16T09:53:00Z</dcterms:modified>
</cp:coreProperties>
</file>