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9422" w14:textId="46B6E72D" w:rsidR="00E25526" w:rsidRPr="00C67C1D" w:rsidRDefault="00C67C1D" w:rsidP="00C27A80">
      <w:pPr>
        <w:jc w:val="center"/>
        <w:rPr>
          <w:b/>
        </w:rPr>
      </w:pPr>
      <w:r w:rsidRPr="00C67C1D">
        <w:rPr>
          <w:b/>
        </w:rPr>
        <w:t>UCHWAŁA NR LXIII/757/2023</w:t>
      </w:r>
    </w:p>
    <w:p w14:paraId="38FFA753" w14:textId="61B79C5C" w:rsidR="00C27A80" w:rsidRPr="00C67C1D" w:rsidRDefault="00C27A80" w:rsidP="00C27A80">
      <w:pPr>
        <w:jc w:val="center"/>
        <w:rPr>
          <w:b/>
        </w:rPr>
      </w:pPr>
      <w:r w:rsidRPr="00C67C1D">
        <w:rPr>
          <w:b/>
        </w:rPr>
        <w:t>RADY  MIEJSKIEJ W SOKO</w:t>
      </w:r>
      <w:r w:rsidR="00165030" w:rsidRPr="00C67C1D">
        <w:rPr>
          <w:b/>
        </w:rPr>
        <w:t>Ł</w:t>
      </w:r>
      <w:r w:rsidRPr="00C67C1D">
        <w:rPr>
          <w:b/>
        </w:rPr>
        <w:t xml:space="preserve">OWIE </w:t>
      </w:r>
      <w:r w:rsidR="00165030" w:rsidRPr="00C67C1D">
        <w:rPr>
          <w:b/>
        </w:rPr>
        <w:t>MAŁOPOLSKIM</w:t>
      </w:r>
    </w:p>
    <w:p w14:paraId="1C4C3EBA" w14:textId="0D452528" w:rsidR="00C27A80" w:rsidRPr="00C67C1D" w:rsidRDefault="00C67C1D" w:rsidP="00C27A80">
      <w:pPr>
        <w:jc w:val="center"/>
        <w:rPr>
          <w:b/>
        </w:rPr>
      </w:pPr>
      <w:r w:rsidRPr="00C67C1D">
        <w:rPr>
          <w:b/>
        </w:rPr>
        <w:t xml:space="preserve"> z dnia 28 grudnia 2023 roku</w:t>
      </w:r>
    </w:p>
    <w:p w14:paraId="30AF160C" w14:textId="59EA7648" w:rsidR="00C67C1D" w:rsidRPr="00C67C1D" w:rsidRDefault="00C67C1D" w:rsidP="00C27A80">
      <w:pPr>
        <w:jc w:val="center"/>
        <w:rPr>
          <w:b/>
        </w:rPr>
      </w:pPr>
      <w:r w:rsidRPr="00C67C1D">
        <w:rPr>
          <w:b/>
        </w:rPr>
        <w:t>w sprawie przystąpienia do sporządzenia zmiany miejscowego planu zagospodarowania przestrzennego terenu osiedla „Północ V” w Sokołowie Małopolskim</w:t>
      </w:r>
    </w:p>
    <w:p w14:paraId="440749D1" w14:textId="129BC27D" w:rsidR="00165030" w:rsidRDefault="00C27A80" w:rsidP="003F647F">
      <w:pPr>
        <w:ind w:firstLine="708"/>
        <w:jc w:val="both"/>
      </w:pPr>
      <w:r>
        <w:t xml:space="preserve">Na podstawie </w:t>
      </w:r>
      <w:r w:rsidR="00165030">
        <w:t xml:space="preserve">art. 18 ust. 2 pkt 5 ustawy z dnia 8 marca 1990 r. o samorządzie gminnym (Dz. U. z 2023 r. poz. 40 z późniejszymi zmianami), </w:t>
      </w:r>
      <w:r>
        <w:t xml:space="preserve">art. </w:t>
      </w:r>
      <w:r w:rsidR="007B0521">
        <w:t xml:space="preserve">14 ust. 1 </w:t>
      </w:r>
      <w:r w:rsidR="00165030">
        <w:t xml:space="preserve">i art. 27 </w:t>
      </w:r>
      <w:r w:rsidR="007B0521">
        <w:t xml:space="preserve">ustawy z dnia </w:t>
      </w:r>
      <w:r w:rsidR="00B954F3">
        <w:t>27 marca 2003 r. o</w:t>
      </w:r>
      <w:r w:rsidR="00165030">
        <w:t> </w:t>
      </w:r>
      <w:r w:rsidR="00B954F3">
        <w:t>planowaniu i zagospodarowaniu przestrzennym (Dz. U. z 2023 r. poz.  977  z</w:t>
      </w:r>
      <w:r w:rsidR="00165030">
        <w:t> </w:t>
      </w:r>
      <w:r w:rsidR="00B954F3">
        <w:t>późniejszymi   zmianami)</w:t>
      </w:r>
      <w:r w:rsidR="00965194">
        <w:t xml:space="preserve"> oraz art. 67 ust. 1 ustawy z dnia 7 lipca 2023 r. o zmianie ustawy o planowaniu i zagospodarowaniu przestrzennym oraz niektórych innych ustaw (Dz. U. z 2023 r. poz. 1688) </w:t>
      </w:r>
    </w:p>
    <w:p w14:paraId="3E2792F8" w14:textId="20B47AAE" w:rsidR="00165030" w:rsidRDefault="00165030" w:rsidP="00165030">
      <w:pPr>
        <w:jc w:val="center"/>
      </w:pPr>
      <w:r>
        <w:t>Rada Miejska w Sokołowie Małopolskim</w:t>
      </w:r>
    </w:p>
    <w:p w14:paraId="2D2FF50C" w14:textId="54D51BF8" w:rsidR="00165030" w:rsidRDefault="006054D5" w:rsidP="00165030">
      <w:pPr>
        <w:jc w:val="center"/>
      </w:pPr>
      <w:r>
        <w:t>p</w:t>
      </w:r>
      <w:r w:rsidR="00165030">
        <w:t>ostanawia:</w:t>
      </w:r>
    </w:p>
    <w:p w14:paraId="4FF9673D" w14:textId="6B34C7C8" w:rsidR="00165030" w:rsidRDefault="00165030" w:rsidP="00165030">
      <w:pPr>
        <w:jc w:val="center"/>
      </w:pPr>
      <w:r>
        <w:t>§ 1</w:t>
      </w:r>
    </w:p>
    <w:p w14:paraId="77681B7E" w14:textId="4B5C34A7" w:rsidR="00165030" w:rsidRDefault="00165030" w:rsidP="002520A0">
      <w:pPr>
        <w:jc w:val="both"/>
      </w:pPr>
      <w:r>
        <w:t xml:space="preserve">Przystąpić do sporządzania zmiany miejscowego planu zagospodarowania przestrzennego </w:t>
      </w:r>
      <w:r w:rsidR="008F5839">
        <w:t>terenu osiedla „Północ V” w Sokołowie M</w:t>
      </w:r>
      <w:r w:rsidR="00B8044C">
        <w:t>ałopolskim</w:t>
      </w:r>
      <w:r w:rsidR="008F5839">
        <w:t xml:space="preserve"> uchwalonego uchwałą Nr XLVI/494/2018 Rady Miejskiej w Sokołowie M</w:t>
      </w:r>
      <w:r w:rsidR="00B8044C">
        <w:t>ałopolskim</w:t>
      </w:r>
      <w:r w:rsidR="008F5839">
        <w:t xml:space="preserve"> z dnia </w:t>
      </w:r>
      <w:r w:rsidR="002520A0">
        <w:t>27 września</w:t>
      </w:r>
      <w:r w:rsidR="008F5839">
        <w:t xml:space="preserve"> 2018 r. ogłoszoną w Dzienniku Urzędowym Województwa Podkarpackiego z dnia 11</w:t>
      </w:r>
      <w:r w:rsidR="00454848">
        <w:t xml:space="preserve"> października 2018 r. po 4243.</w:t>
      </w:r>
      <w:r w:rsidR="008F5839">
        <w:t xml:space="preserve"> </w:t>
      </w:r>
    </w:p>
    <w:p w14:paraId="4D914CC6" w14:textId="391C8196" w:rsidR="00962396" w:rsidRDefault="00962396" w:rsidP="00962396">
      <w:pPr>
        <w:jc w:val="center"/>
      </w:pPr>
      <w:r>
        <w:t>§ 2</w:t>
      </w:r>
    </w:p>
    <w:p w14:paraId="55C9353D" w14:textId="482CD8E7" w:rsidR="00962396" w:rsidRDefault="00962396" w:rsidP="00962396">
      <w:pPr>
        <w:jc w:val="both"/>
      </w:pPr>
      <w:r>
        <w:t xml:space="preserve">Przedmiotem zmiany planu </w:t>
      </w:r>
      <w:r w:rsidR="006054D5">
        <w:t xml:space="preserve">wymienionego w § 1 </w:t>
      </w:r>
      <w:r>
        <w:t xml:space="preserve">będą tereny oznaczone na rysunku </w:t>
      </w:r>
      <w:r w:rsidR="006054D5">
        <w:t xml:space="preserve">tego </w:t>
      </w:r>
      <w:r>
        <w:t>planu  symbolami MN,U</w:t>
      </w:r>
      <w:r w:rsidR="002A1877">
        <w:t xml:space="preserve"> </w:t>
      </w:r>
      <w:r>
        <w:t>2</w:t>
      </w:r>
      <w:r w:rsidR="00237DEA">
        <w:t xml:space="preserve"> i MN5.</w:t>
      </w:r>
    </w:p>
    <w:p w14:paraId="3A9D30DF" w14:textId="428CBD25" w:rsidR="00962396" w:rsidRDefault="00962396" w:rsidP="00962396">
      <w:pPr>
        <w:jc w:val="center"/>
      </w:pPr>
      <w:r>
        <w:t>§ 3</w:t>
      </w:r>
    </w:p>
    <w:p w14:paraId="595FF436" w14:textId="109780F3" w:rsidR="00962396" w:rsidRDefault="00962396" w:rsidP="00B8044C">
      <w:pPr>
        <w:jc w:val="both"/>
      </w:pPr>
      <w:r>
        <w:t>Załącznikiem do niniejszej uchwały jest kopia rysunku miejscowego planu zagospodarowania przestrzennego terenu osiedla „Północ V” w Sokołowie M</w:t>
      </w:r>
      <w:r w:rsidR="00B8044C">
        <w:t>ałopolskim</w:t>
      </w:r>
      <w:r>
        <w:t xml:space="preserve"> z oznaczeniem granic terenu objętego zmian</w:t>
      </w:r>
      <w:r w:rsidR="006054D5">
        <w:t>ą</w:t>
      </w:r>
      <w:r>
        <w:t xml:space="preserve"> planu. </w:t>
      </w:r>
    </w:p>
    <w:p w14:paraId="108A3877" w14:textId="0DF630D9" w:rsidR="00962396" w:rsidRDefault="00962396" w:rsidP="00962396">
      <w:pPr>
        <w:jc w:val="center"/>
      </w:pPr>
      <w:r>
        <w:t>§ 4</w:t>
      </w:r>
    </w:p>
    <w:p w14:paraId="39B4034F" w14:textId="7A323609" w:rsidR="00962396" w:rsidRDefault="00962396" w:rsidP="00962396">
      <w:r>
        <w:t>Wykonanie uchwały powierza się Burmistrzowi Gminy i Miasta Sokołowa Małopolskiego.</w:t>
      </w:r>
    </w:p>
    <w:p w14:paraId="5AE1B0A4" w14:textId="0FD92B00" w:rsidR="00962396" w:rsidRDefault="00962396" w:rsidP="00962396">
      <w:pPr>
        <w:jc w:val="center"/>
      </w:pPr>
      <w:r>
        <w:t>§ 5</w:t>
      </w:r>
    </w:p>
    <w:p w14:paraId="2E58EF6E" w14:textId="19FBA6A7" w:rsidR="00962396" w:rsidRDefault="00962396" w:rsidP="00962396">
      <w:pPr>
        <w:jc w:val="center"/>
      </w:pPr>
      <w:r>
        <w:t>Uchwała wchodzi w życie z dniem podjęcia</w:t>
      </w:r>
    </w:p>
    <w:p w14:paraId="127BFEF9" w14:textId="77777777" w:rsidR="00962396" w:rsidRDefault="00962396" w:rsidP="00962396"/>
    <w:p w14:paraId="7FF3A916" w14:textId="77777777" w:rsidR="00B12F88" w:rsidRPr="00B12F88" w:rsidRDefault="00B12F88" w:rsidP="00B12F88">
      <w:pPr>
        <w:widowControl w:val="0"/>
        <w:suppressAutoHyphens/>
        <w:spacing w:after="0" w:line="240" w:lineRule="auto"/>
        <w:ind w:left="3261"/>
        <w:jc w:val="center"/>
        <w:rPr>
          <w:rFonts w:eastAsia="Times New Roman"/>
          <w:b/>
          <w:bCs/>
          <w:szCs w:val="24"/>
          <w:lang w:eastAsia="zh-CN"/>
          <w14:ligatures w14:val="none"/>
        </w:rPr>
      </w:pPr>
      <w:bookmarkStart w:id="0" w:name="_GoBack"/>
      <w:bookmarkEnd w:id="0"/>
      <w:r w:rsidRPr="00B12F88">
        <w:rPr>
          <w:rFonts w:eastAsia="Lucida Sans Unicode" w:cs="Tahoma"/>
          <w:b/>
          <w:bCs/>
          <w:szCs w:val="24"/>
          <w:lang w:eastAsia="zh-CN"/>
          <w14:ligatures w14:val="none"/>
        </w:rPr>
        <w:t>Przewodniczący</w:t>
      </w:r>
    </w:p>
    <w:p w14:paraId="41AABD7C" w14:textId="77777777" w:rsidR="00B12F88" w:rsidRPr="00B12F88" w:rsidRDefault="00B12F88" w:rsidP="00B12F88">
      <w:pPr>
        <w:widowControl w:val="0"/>
        <w:suppressAutoHyphens/>
        <w:spacing w:after="0" w:line="240" w:lineRule="auto"/>
        <w:ind w:left="3261"/>
        <w:jc w:val="center"/>
        <w:rPr>
          <w:rFonts w:eastAsia="Lucida Sans Unicode" w:cs="Tahoma"/>
          <w:b/>
          <w:bCs/>
          <w:szCs w:val="24"/>
          <w:lang w:eastAsia="zh-CN"/>
          <w14:ligatures w14:val="none"/>
        </w:rPr>
      </w:pPr>
      <w:r w:rsidRPr="00B12F88">
        <w:rPr>
          <w:rFonts w:eastAsia="Lucida Sans Unicode" w:cs="Tahoma"/>
          <w:b/>
          <w:bCs/>
          <w:szCs w:val="24"/>
          <w:lang w:eastAsia="zh-CN"/>
          <w14:ligatures w14:val="none"/>
        </w:rPr>
        <w:t>Rady Miejskiej w Sokołowie Małopolskim</w:t>
      </w:r>
    </w:p>
    <w:p w14:paraId="4E3407B3" w14:textId="77777777" w:rsidR="00B12F88" w:rsidRPr="00B12F88" w:rsidRDefault="00B12F88" w:rsidP="00B12F88">
      <w:pPr>
        <w:widowControl w:val="0"/>
        <w:suppressAutoHyphens/>
        <w:spacing w:after="0" w:line="240" w:lineRule="auto"/>
        <w:ind w:left="3261"/>
        <w:jc w:val="center"/>
        <w:rPr>
          <w:rFonts w:eastAsia="Lucida Sans Unicode" w:cs="Tahoma"/>
          <w:b/>
          <w:bCs/>
          <w:szCs w:val="24"/>
          <w:lang w:eastAsia="zh-CN"/>
          <w14:ligatures w14:val="none"/>
        </w:rPr>
      </w:pPr>
    </w:p>
    <w:p w14:paraId="3D184D12" w14:textId="77777777" w:rsidR="00B12F88" w:rsidRPr="00B12F88" w:rsidRDefault="00B12F88" w:rsidP="00B12F88">
      <w:pPr>
        <w:widowControl w:val="0"/>
        <w:suppressAutoHyphens/>
        <w:spacing w:after="0" w:line="240" w:lineRule="auto"/>
        <w:ind w:left="3261"/>
        <w:jc w:val="center"/>
        <w:rPr>
          <w:rFonts w:eastAsia="Lucida Sans Unicode" w:cs="Tahoma"/>
          <w:szCs w:val="24"/>
          <w:lang w:eastAsia="zh-CN"/>
          <w14:ligatures w14:val="none"/>
        </w:rPr>
      </w:pPr>
      <w:r w:rsidRPr="00B12F88">
        <w:rPr>
          <w:rFonts w:eastAsia="Lucida Sans Unicode" w:cs="Tahoma"/>
          <w:b/>
          <w:bCs/>
          <w:szCs w:val="24"/>
          <w:lang w:eastAsia="zh-CN"/>
          <w14:ligatures w14:val="none"/>
        </w:rPr>
        <w:lastRenderedPageBreak/>
        <w:t>Henryk Kraska</w:t>
      </w:r>
    </w:p>
    <w:p w14:paraId="37567B5B" w14:textId="77777777" w:rsidR="00C27A80" w:rsidRDefault="00C27A80" w:rsidP="00C27A80">
      <w:pPr>
        <w:jc w:val="center"/>
      </w:pPr>
    </w:p>
    <w:p w14:paraId="1872EA00" w14:textId="77777777" w:rsidR="00C2611D" w:rsidRDefault="00C2611D" w:rsidP="00C27A80">
      <w:pPr>
        <w:jc w:val="center"/>
      </w:pPr>
    </w:p>
    <w:sectPr w:rsidR="00C2611D" w:rsidSect="00C27A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B41B" w14:textId="77777777" w:rsidR="003F647F" w:rsidRDefault="003F647F" w:rsidP="003F647F">
      <w:pPr>
        <w:spacing w:after="0" w:line="240" w:lineRule="auto"/>
      </w:pPr>
      <w:r>
        <w:separator/>
      </w:r>
    </w:p>
  </w:endnote>
  <w:endnote w:type="continuationSeparator" w:id="0">
    <w:p w14:paraId="55560ECF" w14:textId="77777777" w:rsidR="003F647F" w:rsidRDefault="003F647F" w:rsidP="003F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909F" w14:textId="77777777" w:rsidR="003F647F" w:rsidRDefault="003F647F" w:rsidP="003F647F">
      <w:pPr>
        <w:spacing w:after="0" w:line="240" w:lineRule="auto"/>
      </w:pPr>
      <w:r>
        <w:separator/>
      </w:r>
    </w:p>
  </w:footnote>
  <w:footnote w:type="continuationSeparator" w:id="0">
    <w:p w14:paraId="51E69082" w14:textId="77777777" w:rsidR="003F647F" w:rsidRDefault="003F647F" w:rsidP="003F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C22C" w14:textId="6997DA08" w:rsidR="004B3807" w:rsidRPr="004B3807" w:rsidRDefault="004B3807" w:rsidP="004B3807">
    <w:pPr>
      <w:tabs>
        <w:tab w:val="center" w:pos="4536"/>
        <w:tab w:val="right" w:pos="9072"/>
      </w:tabs>
      <w:spacing w:after="0" w:line="240" w:lineRule="auto"/>
      <w:rPr>
        <w:rFonts w:eastAsia="Times New Roman"/>
        <w:b/>
        <w:kern w:val="0"/>
        <w:szCs w:val="24"/>
        <w:lang w:eastAsia="pl-PL"/>
        <w14:ligatures w14:val="none"/>
      </w:rPr>
    </w:pPr>
  </w:p>
  <w:p w14:paraId="3CF47072" w14:textId="3384E587" w:rsidR="003F647F" w:rsidRDefault="00C67C1D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0"/>
    <w:rsid w:val="000C79DF"/>
    <w:rsid w:val="00165030"/>
    <w:rsid w:val="00237DEA"/>
    <w:rsid w:val="002520A0"/>
    <w:rsid w:val="002A1877"/>
    <w:rsid w:val="003F647F"/>
    <w:rsid w:val="00454848"/>
    <w:rsid w:val="004B3807"/>
    <w:rsid w:val="006054D5"/>
    <w:rsid w:val="006D68C0"/>
    <w:rsid w:val="007B0521"/>
    <w:rsid w:val="007D15FE"/>
    <w:rsid w:val="008412E9"/>
    <w:rsid w:val="008F5839"/>
    <w:rsid w:val="00962396"/>
    <w:rsid w:val="00965194"/>
    <w:rsid w:val="00975FC2"/>
    <w:rsid w:val="00AD7C3D"/>
    <w:rsid w:val="00B12F88"/>
    <w:rsid w:val="00B6356A"/>
    <w:rsid w:val="00B8044C"/>
    <w:rsid w:val="00B954F3"/>
    <w:rsid w:val="00C15DB5"/>
    <w:rsid w:val="00C2611D"/>
    <w:rsid w:val="00C27A80"/>
    <w:rsid w:val="00C67C1D"/>
    <w:rsid w:val="00C727FA"/>
    <w:rsid w:val="00D43985"/>
    <w:rsid w:val="00E0507B"/>
    <w:rsid w:val="00E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27C"/>
  <w15:chartTrackingRefBased/>
  <w15:docId w15:val="{C85AC520-240F-40AD-9018-1C835A8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4F3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47F"/>
  </w:style>
  <w:style w:type="paragraph" w:styleId="Stopka">
    <w:name w:val="footer"/>
    <w:basedOn w:val="Normalny"/>
    <w:link w:val="StopkaZnak"/>
    <w:uiPriority w:val="99"/>
    <w:unhideWhenUsed/>
    <w:rsid w:val="003F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47F"/>
  </w:style>
  <w:style w:type="paragraph" w:styleId="Tekstdymka">
    <w:name w:val="Balloon Text"/>
    <w:basedOn w:val="Normalny"/>
    <w:link w:val="TekstdymkaZnak"/>
    <w:uiPriority w:val="99"/>
    <w:semiHidden/>
    <w:unhideWhenUsed/>
    <w:rsid w:val="004B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Pustkowska</cp:lastModifiedBy>
  <cp:revision>4</cp:revision>
  <cp:lastPrinted>2024-01-02T12:09:00Z</cp:lastPrinted>
  <dcterms:created xsi:type="dcterms:W3CDTF">2024-01-02T12:07:00Z</dcterms:created>
  <dcterms:modified xsi:type="dcterms:W3CDTF">2024-01-02T12:14:00Z</dcterms:modified>
</cp:coreProperties>
</file>