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C22C1" w14:textId="4B4702DE" w:rsidR="00F040B5" w:rsidRPr="00954C0F" w:rsidRDefault="00992B1D">
      <w:pPr>
        <w:spacing w:line="240" w:lineRule="auto"/>
        <w:jc w:val="center"/>
        <w:rPr>
          <w:sz w:val="24"/>
          <w:szCs w:val="24"/>
        </w:rPr>
      </w:pPr>
      <w:r w:rsidRPr="00954C0F">
        <w:rPr>
          <w:rFonts w:ascii="Times New Roman" w:hAnsi="Times New Roman"/>
          <w:b/>
          <w:sz w:val="24"/>
          <w:szCs w:val="24"/>
        </w:rPr>
        <w:t xml:space="preserve">Zarządzenie Nr </w:t>
      </w:r>
      <w:r w:rsidR="004F79C8">
        <w:rPr>
          <w:rFonts w:ascii="Times New Roman" w:hAnsi="Times New Roman"/>
          <w:b/>
          <w:sz w:val="24"/>
          <w:szCs w:val="24"/>
        </w:rPr>
        <w:t>111</w:t>
      </w:r>
      <w:r w:rsidR="00624A21" w:rsidRPr="00954C0F">
        <w:rPr>
          <w:rFonts w:ascii="Times New Roman" w:hAnsi="Times New Roman"/>
          <w:b/>
          <w:sz w:val="24"/>
          <w:szCs w:val="24"/>
        </w:rPr>
        <w:t>/IX</w:t>
      </w:r>
      <w:r w:rsidRPr="00954C0F">
        <w:rPr>
          <w:rFonts w:ascii="Times New Roman" w:hAnsi="Times New Roman"/>
          <w:b/>
          <w:sz w:val="24"/>
          <w:szCs w:val="24"/>
        </w:rPr>
        <w:t>/202</w:t>
      </w:r>
      <w:r w:rsidR="00931AF4" w:rsidRPr="00954C0F">
        <w:rPr>
          <w:rFonts w:ascii="Times New Roman" w:hAnsi="Times New Roman"/>
          <w:b/>
          <w:sz w:val="24"/>
          <w:szCs w:val="24"/>
        </w:rPr>
        <w:t>4</w:t>
      </w:r>
    </w:p>
    <w:p w14:paraId="31DDF791" w14:textId="77777777" w:rsidR="00F040B5" w:rsidRPr="00954C0F" w:rsidRDefault="00992B1D">
      <w:pPr>
        <w:spacing w:line="240" w:lineRule="auto"/>
        <w:jc w:val="center"/>
        <w:rPr>
          <w:rFonts w:ascii="Times New Roman" w:hAnsi="Times New Roman"/>
          <w:b/>
          <w:sz w:val="24"/>
          <w:szCs w:val="24"/>
        </w:rPr>
      </w:pPr>
      <w:r w:rsidRPr="00954C0F">
        <w:rPr>
          <w:rFonts w:ascii="Times New Roman" w:hAnsi="Times New Roman"/>
          <w:b/>
          <w:sz w:val="24"/>
          <w:szCs w:val="24"/>
        </w:rPr>
        <w:t>Burmistrza Gminy i Miasta Sokołów Małopolski</w:t>
      </w:r>
    </w:p>
    <w:p w14:paraId="679DD462" w14:textId="2FA36A3B" w:rsidR="00F040B5" w:rsidRPr="00954C0F" w:rsidRDefault="00992B1D" w:rsidP="00BF3419">
      <w:pPr>
        <w:spacing w:line="240" w:lineRule="auto"/>
        <w:jc w:val="center"/>
        <w:rPr>
          <w:rFonts w:ascii="Times New Roman" w:hAnsi="Times New Roman"/>
          <w:b/>
          <w:sz w:val="24"/>
          <w:szCs w:val="24"/>
        </w:rPr>
      </w:pPr>
      <w:r w:rsidRPr="00954C0F">
        <w:rPr>
          <w:rFonts w:ascii="Times New Roman" w:hAnsi="Times New Roman"/>
          <w:b/>
          <w:sz w:val="24"/>
          <w:szCs w:val="24"/>
        </w:rPr>
        <w:t xml:space="preserve">z dnia </w:t>
      </w:r>
      <w:r w:rsidR="004F79C8">
        <w:rPr>
          <w:rFonts w:ascii="Times New Roman" w:hAnsi="Times New Roman"/>
          <w:b/>
          <w:sz w:val="24"/>
          <w:szCs w:val="24"/>
        </w:rPr>
        <w:t xml:space="preserve">13 </w:t>
      </w:r>
      <w:r w:rsidR="001000DC">
        <w:rPr>
          <w:rFonts w:ascii="Times New Roman" w:hAnsi="Times New Roman"/>
          <w:b/>
          <w:sz w:val="24"/>
          <w:szCs w:val="24"/>
        </w:rPr>
        <w:t>listopada</w:t>
      </w:r>
      <w:r w:rsidRPr="00954C0F">
        <w:rPr>
          <w:rFonts w:ascii="Times New Roman" w:hAnsi="Times New Roman"/>
          <w:b/>
          <w:sz w:val="24"/>
          <w:szCs w:val="24"/>
        </w:rPr>
        <w:t xml:space="preserve"> 202</w:t>
      </w:r>
      <w:r w:rsidR="00931AF4" w:rsidRPr="00954C0F">
        <w:rPr>
          <w:rFonts w:ascii="Times New Roman" w:hAnsi="Times New Roman"/>
          <w:b/>
          <w:sz w:val="24"/>
          <w:szCs w:val="24"/>
        </w:rPr>
        <w:t>4</w:t>
      </w:r>
      <w:r w:rsidRPr="00954C0F">
        <w:rPr>
          <w:rFonts w:ascii="Times New Roman" w:hAnsi="Times New Roman"/>
          <w:b/>
          <w:sz w:val="24"/>
          <w:szCs w:val="24"/>
        </w:rPr>
        <w:t xml:space="preserve"> r.</w:t>
      </w:r>
    </w:p>
    <w:p w14:paraId="53686A19" w14:textId="77777777" w:rsidR="00C5422D" w:rsidRPr="00954C0F" w:rsidRDefault="00C5422D" w:rsidP="00BF3419">
      <w:pPr>
        <w:spacing w:line="240" w:lineRule="auto"/>
        <w:jc w:val="center"/>
        <w:rPr>
          <w:rFonts w:ascii="Times New Roman" w:hAnsi="Times New Roman"/>
          <w:b/>
          <w:sz w:val="24"/>
          <w:szCs w:val="24"/>
        </w:rPr>
      </w:pPr>
    </w:p>
    <w:p w14:paraId="454A7247" w14:textId="7EDDC558" w:rsidR="00CF4F2E" w:rsidRPr="00CF4F2E" w:rsidRDefault="005008C1" w:rsidP="00CF4F2E">
      <w:pPr>
        <w:suppressAutoHyphens w:val="0"/>
        <w:autoSpaceDN/>
        <w:spacing w:after="0" w:line="360" w:lineRule="auto"/>
        <w:contextualSpacing/>
        <w:jc w:val="center"/>
        <w:textAlignment w:val="auto"/>
        <w:rPr>
          <w:rFonts w:ascii="Times New Roman" w:hAnsi="Times New Roman"/>
          <w:b/>
          <w:sz w:val="24"/>
          <w:szCs w:val="24"/>
        </w:rPr>
      </w:pPr>
      <w:r>
        <w:rPr>
          <w:rFonts w:ascii="Times New Roman" w:hAnsi="Times New Roman"/>
          <w:b/>
          <w:sz w:val="24"/>
          <w:szCs w:val="24"/>
        </w:rPr>
        <w:t>w</w:t>
      </w:r>
      <w:r w:rsidR="00CF4F2E" w:rsidRPr="00CF4F2E">
        <w:rPr>
          <w:rFonts w:ascii="Times New Roman" w:hAnsi="Times New Roman"/>
          <w:b/>
          <w:sz w:val="24"/>
          <w:szCs w:val="24"/>
        </w:rPr>
        <w:t xml:space="preserve"> sprawie wprowadzenia </w:t>
      </w:r>
      <w:r w:rsidR="009B70B1">
        <w:rPr>
          <w:rFonts w:ascii="Times New Roman" w:hAnsi="Times New Roman"/>
          <w:b/>
          <w:sz w:val="24"/>
          <w:szCs w:val="24"/>
        </w:rPr>
        <w:t xml:space="preserve">wewnętrznej </w:t>
      </w:r>
      <w:r w:rsidR="00252BD5">
        <w:rPr>
          <w:rFonts w:ascii="Times New Roman" w:hAnsi="Times New Roman"/>
          <w:b/>
          <w:sz w:val="24"/>
          <w:szCs w:val="24"/>
        </w:rPr>
        <w:t>procedury</w:t>
      </w:r>
      <w:r w:rsidR="00CF4F2E" w:rsidRPr="00CF4F2E">
        <w:rPr>
          <w:rFonts w:ascii="Times New Roman" w:hAnsi="Times New Roman"/>
          <w:b/>
          <w:sz w:val="24"/>
          <w:szCs w:val="24"/>
        </w:rPr>
        <w:t xml:space="preserve"> </w:t>
      </w:r>
      <w:r w:rsidR="009B70B1">
        <w:rPr>
          <w:rFonts w:ascii="Times New Roman" w:hAnsi="Times New Roman"/>
          <w:b/>
          <w:sz w:val="24"/>
          <w:szCs w:val="24"/>
        </w:rPr>
        <w:t xml:space="preserve">dokonywania </w:t>
      </w:r>
      <w:r>
        <w:rPr>
          <w:rFonts w:ascii="Times New Roman" w:hAnsi="Times New Roman"/>
          <w:b/>
          <w:sz w:val="24"/>
          <w:szCs w:val="24"/>
        </w:rPr>
        <w:t xml:space="preserve">zgłoszeń </w:t>
      </w:r>
      <w:r w:rsidR="009B70B1">
        <w:rPr>
          <w:rFonts w:ascii="Times New Roman" w:hAnsi="Times New Roman"/>
          <w:b/>
          <w:sz w:val="24"/>
          <w:szCs w:val="24"/>
        </w:rPr>
        <w:t xml:space="preserve">naruszeń prawa </w:t>
      </w:r>
      <w:r>
        <w:rPr>
          <w:rFonts w:ascii="Times New Roman" w:hAnsi="Times New Roman"/>
          <w:b/>
          <w:sz w:val="24"/>
          <w:szCs w:val="24"/>
        </w:rPr>
        <w:t>i podejmowania działań następczych</w:t>
      </w:r>
    </w:p>
    <w:p w14:paraId="540EE54F" w14:textId="77777777" w:rsidR="00CF4F2E" w:rsidRPr="00CF4F2E" w:rsidRDefault="00CF4F2E" w:rsidP="00CF4F2E">
      <w:pPr>
        <w:suppressAutoHyphens w:val="0"/>
        <w:autoSpaceDN/>
        <w:spacing w:after="0" w:line="240" w:lineRule="auto"/>
        <w:jc w:val="both"/>
        <w:textAlignment w:val="auto"/>
        <w:rPr>
          <w:rFonts w:ascii="Times New Roman" w:hAnsi="Times New Roman"/>
          <w:sz w:val="24"/>
          <w:szCs w:val="24"/>
        </w:rPr>
      </w:pPr>
    </w:p>
    <w:p w14:paraId="67778397" w14:textId="71AB7A18" w:rsidR="00CF4F2E" w:rsidRPr="00CF4F2E" w:rsidRDefault="00CF4F2E" w:rsidP="00252BD5">
      <w:pPr>
        <w:suppressAutoHyphens w:val="0"/>
        <w:autoSpaceDN/>
        <w:spacing w:after="0" w:line="360" w:lineRule="auto"/>
        <w:contextualSpacing/>
        <w:jc w:val="both"/>
        <w:textAlignment w:val="auto"/>
        <w:rPr>
          <w:rFonts w:ascii="Times New Roman" w:hAnsi="Times New Roman"/>
          <w:sz w:val="24"/>
          <w:szCs w:val="24"/>
        </w:rPr>
      </w:pPr>
      <w:r w:rsidRPr="00CF4F2E">
        <w:rPr>
          <w:rFonts w:ascii="Times New Roman" w:hAnsi="Times New Roman"/>
          <w:sz w:val="24"/>
          <w:szCs w:val="24"/>
        </w:rPr>
        <w:t>Na podstawie art.</w:t>
      </w:r>
      <w:r w:rsidR="005008C1">
        <w:rPr>
          <w:rFonts w:ascii="Times New Roman" w:hAnsi="Times New Roman"/>
          <w:sz w:val="24"/>
          <w:szCs w:val="24"/>
        </w:rPr>
        <w:t xml:space="preserve"> 24 oraz art. 25</w:t>
      </w:r>
      <w:r w:rsidRPr="00CF4F2E">
        <w:rPr>
          <w:rFonts w:ascii="Times New Roman" w:hAnsi="Times New Roman"/>
          <w:sz w:val="24"/>
          <w:szCs w:val="24"/>
        </w:rPr>
        <w:t xml:space="preserve"> ustawy z dnia </w:t>
      </w:r>
      <w:r w:rsidR="005008C1">
        <w:rPr>
          <w:rFonts w:ascii="Times New Roman" w:hAnsi="Times New Roman"/>
          <w:sz w:val="24"/>
          <w:szCs w:val="24"/>
        </w:rPr>
        <w:t>14 czerwca</w:t>
      </w:r>
      <w:r w:rsidRPr="00CF4F2E">
        <w:rPr>
          <w:rFonts w:ascii="Times New Roman" w:hAnsi="Times New Roman"/>
          <w:sz w:val="24"/>
          <w:szCs w:val="24"/>
        </w:rPr>
        <w:t xml:space="preserve"> </w:t>
      </w:r>
      <w:r w:rsidR="005008C1">
        <w:rPr>
          <w:rFonts w:ascii="Times New Roman" w:hAnsi="Times New Roman"/>
          <w:sz w:val="24"/>
          <w:szCs w:val="24"/>
        </w:rPr>
        <w:t>2024</w:t>
      </w:r>
      <w:r w:rsidRPr="00CF4F2E">
        <w:rPr>
          <w:rFonts w:ascii="Times New Roman" w:hAnsi="Times New Roman"/>
          <w:sz w:val="24"/>
          <w:szCs w:val="24"/>
        </w:rPr>
        <w:t xml:space="preserve"> roku o </w:t>
      </w:r>
      <w:r w:rsidR="005008C1">
        <w:rPr>
          <w:rFonts w:ascii="Times New Roman" w:hAnsi="Times New Roman"/>
          <w:sz w:val="24"/>
          <w:szCs w:val="24"/>
        </w:rPr>
        <w:t>ochronie sygnalistów</w:t>
      </w:r>
      <w:r w:rsidRPr="00954C0F">
        <w:rPr>
          <w:rFonts w:ascii="Times New Roman" w:hAnsi="Times New Roman"/>
          <w:sz w:val="24"/>
          <w:szCs w:val="24"/>
        </w:rPr>
        <w:t xml:space="preserve"> </w:t>
      </w:r>
      <w:r w:rsidR="00624A21" w:rsidRPr="00954C0F">
        <w:rPr>
          <w:rFonts w:ascii="Times New Roman" w:hAnsi="Times New Roman"/>
          <w:sz w:val="24"/>
          <w:szCs w:val="24"/>
        </w:rPr>
        <w:t xml:space="preserve">                                     </w:t>
      </w:r>
      <w:r w:rsidRPr="00CF4F2E">
        <w:rPr>
          <w:rFonts w:ascii="Times New Roman" w:hAnsi="Times New Roman"/>
          <w:sz w:val="24"/>
          <w:szCs w:val="24"/>
        </w:rPr>
        <w:t>(Dz.U.</w:t>
      </w:r>
      <w:r w:rsidR="00624A21" w:rsidRPr="00954C0F">
        <w:rPr>
          <w:rFonts w:ascii="Times New Roman" w:hAnsi="Times New Roman"/>
          <w:sz w:val="24"/>
          <w:szCs w:val="24"/>
        </w:rPr>
        <w:t xml:space="preserve"> </w:t>
      </w:r>
      <w:r w:rsidR="00A81A13">
        <w:rPr>
          <w:rFonts w:ascii="Times New Roman" w:hAnsi="Times New Roman"/>
          <w:sz w:val="24"/>
          <w:szCs w:val="24"/>
        </w:rPr>
        <w:t xml:space="preserve">z </w:t>
      </w:r>
      <w:r w:rsidRPr="00CF4F2E">
        <w:rPr>
          <w:rFonts w:ascii="Times New Roman" w:hAnsi="Times New Roman"/>
          <w:sz w:val="24"/>
          <w:szCs w:val="24"/>
        </w:rPr>
        <w:t>202</w:t>
      </w:r>
      <w:r w:rsidR="00624A21" w:rsidRPr="00954C0F">
        <w:rPr>
          <w:rFonts w:ascii="Times New Roman" w:hAnsi="Times New Roman"/>
          <w:sz w:val="24"/>
          <w:szCs w:val="24"/>
        </w:rPr>
        <w:t>4,</w:t>
      </w:r>
      <w:r w:rsidRPr="00CF4F2E">
        <w:rPr>
          <w:rFonts w:ascii="Times New Roman" w:hAnsi="Times New Roman"/>
          <w:sz w:val="24"/>
          <w:szCs w:val="24"/>
        </w:rPr>
        <w:t xml:space="preserve"> poz. </w:t>
      </w:r>
      <w:r w:rsidR="005008C1">
        <w:rPr>
          <w:rFonts w:ascii="Times New Roman" w:hAnsi="Times New Roman"/>
          <w:sz w:val="24"/>
          <w:szCs w:val="24"/>
        </w:rPr>
        <w:t>928</w:t>
      </w:r>
      <w:r w:rsidR="00B47C6A">
        <w:rPr>
          <w:rFonts w:ascii="Times New Roman" w:hAnsi="Times New Roman"/>
          <w:sz w:val="24"/>
          <w:szCs w:val="24"/>
        </w:rPr>
        <w:t xml:space="preserve"> z dnia 24.06.2024)</w:t>
      </w:r>
      <w:r w:rsidRPr="00954C0F">
        <w:rPr>
          <w:rFonts w:ascii="Times New Roman" w:hAnsi="Times New Roman"/>
          <w:sz w:val="24"/>
          <w:szCs w:val="24"/>
        </w:rPr>
        <w:t xml:space="preserve">, </w:t>
      </w:r>
      <w:r w:rsidRPr="00CF4F2E">
        <w:rPr>
          <w:rFonts w:ascii="Times New Roman" w:hAnsi="Times New Roman"/>
          <w:b/>
          <w:i/>
          <w:sz w:val="24"/>
          <w:szCs w:val="24"/>
        </w:rPr>
        <w:t>zarządzam co następuje:</w:t>
      </w:r>
    </w:p>
    <w:p w14:paraId="6F0023C0" w14:textId="77777777" w:rsidR="00CF4F2E" w:rsidRPr="00CF4F2E" w:rsidRDefault="00CF4F2E" w:rsidP="00624A21">
      <w:pPr>
        <w:suppressAutoHyphens w:val="0"/>
        <w:autoSpaceDN/>
        <w:spacing w:after="0" w:line="240" w:lineRule="auto"/>
        <w:ind w:left="4956" w:firstLine="708"/>
        <w:jc w:val="both"/>
        <w:textAlignment w:val="auto"/>
        <w:rPr>
          <w:rFonts w:ascii="Times New Roman" w:hAnsi="Times New Roman"/>
          <w:b/>
          <w:i/>
          <w:sz w:val="24"/>
          <w:szCs w:val="24"/>
        </w:rPr>
      </w:pPr>
    </w:p>
    <w:p w14:paraId="73686C2A" w14:textId="77777777" w:rsidR="00CF4F2E" w:rsidRPr="00CF4F2E" w:rsidRDefault="00CF4F2E" w:rsidP="00CF4F2E">
      <w:pPr>
        <w:widowControl w:val="0"/>
        <w:spacing w:after="0" w:line="240" w:lineRule="auto"/>
        <w:jc w:val="center"/>
        <w:rPr>
          <w:rFonts w:ascii="Times New Roman" w:eastAsia="Lucida Sans Unicode" w:hAnsi="Times New Roman"/>
          <w:b/>
          <w:bCs/>
          <w:kern w:val="3"/>
          <w:sz w:val="24"/>
          <w:szCs w:val="24"/>
          <w:lang w:eastAsia="zh-CN" w:bidi="hi-IN"/>
        </w:rPr>
      </w:pPr>
      <w:r w:rsidRPr="00CF4F2E">
        <w:rPr>
          <w:rFonts w:ascii="Times New Roman" w:eastAsia="Lucida Sans Unicode" w:hAnsi="Times New Roman"/>
          <w:b/>
          <w:bCs/>
          <w:kern w:val="3"/>
          <w:sz w:val="24"/>
          <w:szCs w:val="24"/>
          <w:lang w:eastAsia="zh-CN" w:bidi="hi-IN"/>
        </w:rPr>
        <w:t>§ 1</w:t>
      </w:r>
    </w:p>
    <w:p w14:paraId="080A8B5C" w14:textId="77777777" w:rsidR="00CF4F2E" w:rsidRPr="00CF4F2E" w:rsidRDefault="00CF4F2E" w:rsidP="00624A21">
      <w:pPr>
        <w:widowControl w:val="0"/>
        <w:spacing w:after="0" w:line="240" w:lineRule="auto"/>
        <w:jc w:val="both"/>
        <w:rPr>
          <w:rFonts w:ascii="Times New Roman" w:eastAsia="Lucida Sans Unicode" w:hAnsi="Times New Roman"/>
          <w:b/>
          <w:bCs/>
          <w:kern w:val="3"/>
          <w:sz w:val="24"/>
          <w:szCs w:val="24"/>
          <w:lang w:eastAsia="zh-CN" w:bidi="hi-IN"/>
        </w:rPr>
      </w:pPr>
    </w:p>
    <w:p w14:paraId="179104E4" w14:textId="0A5F090B" w:rsidR="00CF4F2E" w:rsidRPr="00CF4F2E" w:rsidRDefault="00CF4F2E" w:rsidP="00252BD5">
      <w:pPr>
        <w:widowControl w:val="0"/>
        <w:spacing w:after="0" w:line="360" w:lineRule="auto"/>
        <w:contextualSpacing/>
        <w:jc w:val="both"/>
        <w:rPr>
          <w:rFonts w:ascii="Times New Roman" w:eastAsia="Lucida Sans Unicode" w:hAnsi="Times New Roman"/>
          <w:bCs/>
          <w:kern w:val="3"/>
          <w:sz w:val="24"/>
          <w:szCs w:val="24"/>
          <w:lang w:eastAsia="zh-CN" w:bidi="hi-IN"/>
        </w:rPr>
      </w:pPr>
      <w:r w:rsidRPr="00CF4F2E">
        <w:rPr>
          <w:rFonts w:ascii="Times New Roman" w:eastAsia="Lucida Sans Unicode" w:hAnsi="Times New Roman"/>
          <w:bCs/>
          <w:kern w:val="3"/>
          <w:sz w:val="24"/>
          <w:szCs w:val="24"/>
          <w:lang w:eastAsia="zh-CN" w:bidi="hi-IN"/>
        </w:rPr>
        <w:t>Wprowadza się d</w:t>
      </w:r>
      <w:r w:rsidR="00252BD5">
        <w:rPr>
          <w:rFonts w:ascii="Times New Roman" w:eastAsia="Lucida Sans Unicode" w:hAnsi="Times New Roman"/>
          <w:bCs/>
          <w:kern w:val="3"/>
          <w:sz w:val="24"/>
          <w:szCs w:val="24"/>
          <w:lang w:eastAsia="zh-CN" w:bidi="hi-IN"/>
        </w:rPr>
        <w:t>o stosowania w</w:t>
      </w:r>
      <w:r w:rsidRPr="00CF4F2E">
        <w:rPr>
          <w:rFonts w:ascii="Times New Roman" w:eastAsia="Lucida Sans Unicode" w:hAnsi="Times New Roman"/>
          <w:bCs/>
          <w:kern w:val="3"/>
          <w:sz w:val="24"/>
          <w:szCs w:val="24"/>
          <w:lang w:eastAsia="zh-CN" w:bidi="hi-IN"/>
        </w:rPr>
        <w:t xml:space="preserve"> Urzęd</w:t>
      </w:r>
      <w:r w:rsidR="00252BD5">
        <w:rPr>
          <w:rFonts w:ascii="Times New Roman" w:eastAsia="Lucida Sans Unicode" w:hAnsi="Times New Roman"/>
          <w:bCs/>
          <w:kern w:val="3"/>
          <w:sz w:val="24"/>
          <w:szCs w:val="24"/>
          <w:lang w:eastAsia="zh-CN" w:bidi="hi-IN"/>
        </w:rPr>
        <w:t>zie</w:t>
      </w:r>
      <w:r w:rsidRPr="00CF4F2E">
        <w:rPr>
          <w:rFonts w:ascii="Times New Roman" w:eastAsia="Lucida Sans Unicode" w:hAnsi="Times New Roman"/>
          <w:bCs/>
          <w:kern w:val="3"/>
          <w:sz w:val="24"/>
          <w:szCs w:val="24"/>
          <w:lang w:eastAsia="zh-CN" w:bidi="hi-IN"/>
        </w:rPr>
        <w:t xml:space="preserve"> Gminy i Miasta w Sokołowie Małopolskim  </w:t>
      </w:r>
      <w:r w:rsidR="009B70B1">
        <w:rPr>
          <w:rFonts w:ascii="Times New Roman" w:eastAsia="Lucida Sans Unicode" w:hAnsi="Times New Roman"/>
          <w:bCs/>
          <w:kern w:val="3"/>
          <w:sz w:val="24"/>
          <w:szCs w:val="24"/>
          <w:lang w:eastAsia="zh-CN" w:bidi="hi-IN"/>
        </w:rPr>
        <w:t xml:space="preserve">wewnętrzną </w:t>
      </w:r>
      <w:r w:rsidR="00252BD5">
        <w:rPr>
          <w:rFonts w:ascii="Times New Roman" w:eastAsia="Lucida Sans Unicode" w:hAnsi="Times New Roman"/>
          <w:bCs/>
          <w:kern w:val="3"/>
          <w:sz w:val="24"/>
          <w:szCs w:val="24"/>
          <w:lang w:eastAsia="zh-CN" w:bidi="hi-IN"/>
        </w:rPr>
        <w:t xml:space="preserve">procedurę </w:t>
      </w:r>
      <w:r w:rsidR="009B70B1">
        <w:rPr>
          <w:rFonts w:ascii="Times New Roman" w:eastAsia="Lucida Sans Unicode" w:hAnsi="Times New Roman"/>
          <w:bCs/>
          <w:kern w:val="3"/>
          <w:sz w:val="24"/>
          <w:szCs w:val="24"/>
          <w:lang w:eastAsia="zh-CN" w:bidi="hi-IN"/>
        </w:rPr>
        <w:t xml:space="preserve">dokonywania </w:t>
      </w:r>
      <w:r w:rsidR="00252BD5">
        <w:rPr>
          <w:rFonts w:ascii="Times New Roman" w:eastAsia="Lucida Sans Unicode" w:hAnsi="Times New Roman"/>
          <w:bCs/>
          <w:kern w:val="3"/>
          <w:sz w:val="24"/>
          <w:szCs w:val="24"/>
          <w:lang w:eastAsia="zh-CN" w:bidi="hi-IN"/>
        </w:rPr>
        <w:t xml:space="preserve">zgłoszeń </w:t>
      </w:r>
      <w:r w:rsidR="009B70B1">
        <w:rPr>
          <w:rFonts w:ascii="Times New Roman" w:eastAsia="Lucida Sans Unicode" w:hAnsi="Times New Roman"/>
          <w:bCs/>
          <w:kern w:val="3"/>
          <w:sz w:val="24"/>
          <w:szCs w:val="24"/>
          <w:lang w:eastAsia="zh-CN" w:bidi="hi-IN"/>
        </w:rPr>
        <w:t>naruszeń prawa</w:t>
      </w:r>
      <w:r w:rsidR="00252BD5">
        <w:rPr>
          <w:rFonts w:ascii="Times New Roman" w:eastAsia="Lucida Sans Unicode" w:hAnsi="Times New Roman"/>
          <w:bCs/>
          <w:kern w:val="3"/>
          <w:sz w:val="24"/>
          <w:szCs w:val="24"/>
          <w:lang w:eastAsia="zh-CN" w:bidi="hi-IN"/>
        </w:rPr>
        <w:t xml:space="preserve"> oraz podejmowania działań następczych, stanowiącą załącznik do niniejszego zarządzenia.</w:t>
      </w:r>
    </w:p>
    <w:p w14:paraId="317568B5" w14:textId="77777777" w:rsidR="00CF4F2E" w:rsidRPr="00CF4F2E" w:rsidRDefault="00CF4F2E" w:rsidP="00CF4F2E">
      <w:pPr>
        <w:widowControl w:val="0"/>
        <w:spacing w:after="0" w:line="240" w:lineRule="auto"/>
        <w:rPr>
          <w:rFonts w:ascii="Times New Roman" w:eastAsia="Lucida Sans Unicode" w:hAnsi="Times New Roman"/>
          <w:bCs/>
          <w:kern w:val="3"/>
          <w:sz w:val="24"/>
          <w:szCs w:val="24"/>
          <w:lang w:eastAsia="zh-CN" w:bidi="hi-IN"/>
        </w:rPr>
      </w:pPr>
    </w:p>
    <w:p w14:paraId="003EC558" w14:textId="77777777" w:rsidR="00CF4F2E" w:rsidRPr="00CF4F2E" w:rsidRDefault="00CF4F2E" w:rsidP="00CF4F2E">
      <w:pPr>
        <w:widowControl w:val="0"/>
        <w:spacing w:after="0" w:line="240" w:lineRule="auto"/>
        <w:jc w:val="center"/>
        <w:rPr>
          <w:rFonts w:ascii="Times New Roman" w:eastAsia="Lucida Sans Unicode" w:hAnsi="Times New Roman"/>
          <w:b/>
          <w:bCs/>
          <w:kern w:val="3"/>
          <w:sz w:val="24"/>
          <w:szCs w:val="24"/>
          <w:lang w:eastAsia="zh-CN" w:bidi="hi-IN"/>
        </w:rPr>
      </w:pPr>
      <w:r w:rsidRPr="00CF4F2E">
        <w:rPr>
          <w:rFonts w:ascii="Times New Roman" w:eastAsia="Lucida Sans Unicode" w:hAnsi="Times New Roman"/>
          <w:b/>
          <w:bCs/>
          <w:kern w:val="3"/>
          <w:sz w:val="24"/>
          <w:szCs w:val="24"/>
          <w:lang w:eastAsia="zh-CN" w:bidi="hi-IN"/>
        </w:rPr>
        <w:t>§ 2</w:t>
      </w:r>
    </w:p>
    <w:p w14:paraId="227CF192" w14:textId="32B37EEC" w:rsidR="00CF4F2E" w:rsidRPr="007F6FCC" w:rsidRDefault="00CF4F2E" w:rsidP="007F6FCC">
      <w:pPr>
        <w:widowControl w:val="0"/>
        <w:spacing w:after="0" w:line="360" w:lineRule="auto"/>
        <w:contextualSpacing/>
        <w:jc w:val="both"/>
        <w:rPr>
          <w:rFonts w:ascii="Times New Roman" w:eastAsia="Lucida Sans Unicode" w:hAnsi="Times New Roman"/>
          <w:bCs/>
          <w:kern w:val="3"/>
          <w:sz w:val="24"/>
          <w:szCs w:val="24"/>
          <w:lang w:eastAsia="zh-CN" w:bidi="hi-IN"/>
        </w:rPr>
      </w:pPr>
      <w:r w:rsidRPr="007F6FCC">
        <w:rPr>
          <w:rFonts w:ascii="Times New Roman" w:eastAsia="Lucida Sans Unicode" w:hAnsi="Times New Roman"/>
          <w:bCs/>
          <w:kern w:val="3"/>
          <w:sz w:val="24"/>
          <w:szCs w:val="24"/>
          <w:lang w:eastAsia="zh-CN" w:bidi="hi-IN"/>
        </w:rPr>
        <w:t>Zobowiązuje się Sekretarza Gminy i Miasta Sokoł</w:t>
      </w:r>
      <w:r w:rsidR="00624A21" w:rsidRPr="007F6FCC">
        <w:rPr>
          <w:rFonts w:ascii="Times New Roman" w:eastAsia="Lucida Sans Unicode" w:hAnsi="Times New Roman"/>
          <w:bCs/>
          <w:kern w:val="3"/>
          <w:sz w:val="24"/>
          <w:szCs w:val="24"/>
          <w:lang w:eastAsia="zh-CN" w:bidi="hi-IN"/>
        </w:rPr>
        <w:t>ów</w:t>
      </w:r>
      <w:r w:rsidRPr="007F6FCC">
        <w:rPr>
          <w:rFonts w:ascii="Times New Roman" w:eastAsia="Lucida Sans Unicode" w:hAnsi="Times New Roman"/>
          <w:bCs/>
          <w:kern w:val="3"/>
          <w:sz w:val="24"/>
          <w:szCs w:val="24"/>
          <w:lang w:eastAsia="zh-CN" w:bidi="hi-IN"/>
        </w:rPr>
        <w:t xml:space="preserve"> M</w:t>
      </w:r>
      <w:r w:rsidR="00624A21" w:rsidRPr="007F6FCC">
        <w:rPr>
          <w:rFonts w:ascii="Times New Roman" w:eastAsia="Lucida Sans Unicode" w:hAnsi="Times New Roman"/>
          <w:bCs/>
          <w:kern w:val="3"/>
          <w:sz w:val="24"/>
          <w:szCs w:val="24"/>
          <w:lang w:eastAsia="zh-CN" w:bidi="hi-IN"/>
        </w:rPr>
        <w:t>ałopolski</w:t>
      </w:r>
      <w:r w:rsidRPr="007F6FCC">
        <w:rPr>
          <w:rFonts w:ascii="Times New Roman" w:eastAsia="Lucida Sans Unicode" w:hAnsi="Times New Roman"/>
          <w:bCs/>
          <w:kern w:val="3"/>
          <w:sz w:val="24"/>
          <w:szCs w:val="24"/>
          <w:lang w:eastAsia="zh-CN" w:bidi="hi-IN"/>
        </w:rPr>
        <w:t xml:space="preserve"> do zapoznania pracowników z niniejszym zarządzeniem</w:t>
      </w:r>
      <w:r w:rsidR="007F6FCC">
        <w:rPr>
          <w:rFonts w:ascii="Times New Roman" w:eastAsia="Lucida Sans Unicode" w:hAnsi="Times New Roman"/>
          <w:bCs/>
          <w:kern w:val="3"/>
          <w:sz w:val="24"/>
          <w:szCs w:val="24"/>
          <w:lang w:eastAsia="zh-CN" w:bidi="hi-IN"/>
        </w:rPr>
        <w:t>.</w:t>
      </w:r>
      <w:r w:rsidR="009832EF" w:rsidRPr="007F6FCC">
        <w:rPr>
          <w:rFonts w:ascii="Times New Roman" w:eastAsia="Lucida Sans Unicode" w:hAnsi="Times New Roman"/>
          <w:bCs/>
          <w:kern w:val="3"/>
          <w:sz w:val="24"/>
          <w:szCs w:val="24"/>
          <w:lang w:eastAsia="zh-CN" w:bidi="hi-IN"/>
        </w:rPr>
        <w:t xml:space="preserve"> </w:t>
      </w:r>
    </w:p>
    <w:p w14:paraId="1CF8C467" w14:textId="77777777" w:rsidR="009832EF" w:rsidRPr="009832EF" w:rsidRDefault="009832EF" w:rsidP="009832EF">
      <w:pPr>
        <w:widowControl w:val="0"/>
        <w:spacing w:after="0" w:line="240" w:lineRule="auto"/>
        <w:jc w:val="both"/>
        <w:rPr>
          <w:rFonts w:ascii="Times New Roman" w:eastAsia="Lucida Sans Unicode" w:hAnsi="Times New Roman"/>
          <w:bCs/>
          <w:kern w:val="3"/>
          <w:sz w:val="24"/>
          <w:szCs w:val="24"/>
          <w:lang w:eastAsia="zh-CN" w:bidi="hi-IN"/>
        </w:rPr>
      </w:pPr>
    </w:p>
    <w:p w14:paraId="1E8FFBF0" w14:textId="77777777" w:rsidR="00CF4F2E" w:rsidRPr="00CF4F2E" w:rsidRDefault="00CF4F2E" w:rsidP="00CF4F2E">
      <w:pPr>
        <w:widowControl w:val="0"/>
        <w:spacing w:after="0" w:line="240" w:lineRule="auto"/>
        <w:rPr>
          <w:rFonts w:ascii="Times New Roman" w:eastAsia="Lucida Sans Unicode" w:hAnsi="Times New Roman"/>
          <w:bCs/>
          <w:kern w:val="3"/>
          <w:sz w:val="24"/>
          <w:szCs w:val="24"/>
          <w:lang w:eastAsia="zh-CN" w:bidi="hi-IN"/>
        </w:rPr>
      </w:pPr>
    </w:p>
    <w:p w14:paraId="14C0E0A2" w14:textId="566BFD44" w:rsidR="00CF4F2E" w:rsidRPr="00CF4F2E" w:rsidRDefault="00CF4F2E" w:rsidP="00CF4F2E">
      <w:pPr>
        <w:widowControl w:val="0"/>
        <w:spacing w:after="0" w:line="240" w:lineRule="auto"/>
        <w:jc w:val="center"/>
        <w:rPr>
          <w:rFonts w:ascii="Times New Roman" w:eastAsia="Lucida Sans Unicode" w:hAnsi="Times New Roman"/>
          <w:b/>
          <w:bCs/>
          <w:kern w:val="3"/>
          <w:sz w:val="24"/>
          <w:szCs w:val="24"/>
          <w:lang w:eastAsia="zh-CN" w:bidi="hi-IN"/>
        </w:rPr>
      </w:pPr>
      <w:r w:rsidRPr="00CF4F2E">
        <w:rPr>
          <w:rFonts w:ascii="Times New Roman" w:eastAsia="Lucida Sans Unicode" w:hAnsi="Times New Roman"/>
          <w:b/>
          <w:bCs/>
          <w:kern w:val="3"/>
          <w:sz w:val="24"/>
          <w:szCs w:val="24"/>
          <w:lang w:eastAsia="zh-CN" w:bidi="hi-IN"/>
        </w:rPr>
        <w:t xml:space="preserve">§ </w:t>
      </w:r>
      <w:r w:rsidR="007F6FCC">
        <w:rPr>
          <w:rFonts w:ascii="Times New Roman" w:eastAsia="Lucida Sans Unicode" w:hAnsi="Times New Roman"/>
          <w:b/>
          <w:bCs/>
          <w:kern w:val="3"/>
          <w:sz w:val="24"/>
          <w:szCs w:val="24"/>
          <w:lang w:eastAsia="zh-CN" w:bidi="hi-IN"/>
        </w:rPr>
        <w:t>3</w:t>
      </w:r>
    </w:p>
    <w:p w14:paraId="79D56EC6" w14:textId="0BC0AD60" w:rsidR="00CF4F2E" w:rsidRDefault="00CF4F2E" w:rsidP="00E93F19">
      <w:pPr>
        <w:widowControl w:val="0"/>
        <w:spacing w:after="0" w:line="360" w:lineRule="auto"/>
        <w:contextualSpacing/>
        <w:jc w:val="both"/>
        <w:rPr>
          <w:rFonts w:ascii="Times New Roman" w:eastAsia="Lucida Sans Unicode" w:hAnsi="Times New Roman"/>
          <w:bCs/>
          <w:kern w:val="3"/>
          <w:sz w:val="24"/>
          <w:szCs w:val="24"/>
          <w:lang w:eastAsia="zh-CN" w:bidi="hi-IN"/>
        </w:rPr>
      </w:pPr>
      <w:r w:rsidRPr="00CF4F2E">
        <w:rPr>
          <w:rFonts w:ascii="Times New Roman" w:eastAsia="Lucida Sans Unicode" w:hAnsi="Times New Roman"/>
          <w:bCs/>
          <w:kern w:val="3"/>
          <w:sz w:val="24"/>
          <w:szCs w:val="24"/>
          <w:lang w:eastAsia="zh-CN" w:bidi="hi-IN"/>
        </w:rPr>
        <w:t xml:space="preserve">Zarządzenie wchodzi w życie </w:t>
      </w:r>
      <w:r w:rsidR="00252BD5">
        <w:rPr>
          <w:rFonts w:ascii="Times New Roman" w:eastAsia="Lucida Sans Unicode" w:hAnsi="Times New Roman"/>
          <w:bCs/>
          <w:kern w:val="3"/>
          <w:sz w:val="24"/>
          <w:szCs w:val="24"/>
          <w:lang w:eastAsia="zh-CN" w:bidi="hi-IN"/>
        </w:rPr>
        <w:t>po upływie 7 dni od dnia podania go do wiadomości pracownikom Urzędu Gminy i Miasta w Sokołowie Małopolskim</w:t>
      </w:r>
      <w:r w:rsidR="00E93F19">
        <w:rPr>
          <w:rFonts w:ascii="Times New Roman" w:eastAsia="Lucida Sans Unicode" w:hAnsi="Times New Roman"/>
          <w:bCs/>
          <w:kern w:val="3"/>
          <w:sz w:val="24"/>
          <w:szCs w:val="24"/>
          <w:lang w:eastAsia="zh-CN" w:bidi="hi-IN"/>
        </w:rPr>
        <w:t>.</w:t>
      </w:r>
    </w:p>
    <w:p w14:paraId="09695C83" w14:textId="77777777" w:rsidR="00E93F19" w:rsidRDefault="00E93F19" w:rsidP="00E93F19">
      <w:pPr>
        <w:widowControl w:val="0"/>
        <w:spacing w:after="0" w:line="360" w:lineRule="auto"/>
        <w:contextualSpacing/>
        <w:jc w:val="both"/>
        <w:rPr>
          <w:rFonts w:ascii="Times New Roman" w:eastAsia="Lucida Sans Unicode" w:hAnsi="Times New Roman"/>
          <w:bCs/>
          <w:kern w:val="3"/>
          <w:sz w:val="24"/>
          <w:szCs w:val="24"/>
          <w:lang w:eastAsia="zh-CN" w:bidi="hi-IN"/>
        </w:rPr>
      </w:pPr>
    </w:p>
    <w:p w14:paraId="38496DBE" w14:textId="77777777" w:rsidR="007F6FCC" w:rsidRDefault="007F6FCC" w:rsidP="00CF4F2E">
      <w:pPr>
        <w:widowControl w:val="0"/>
        <w:spacing w:after="0" w:line="240" w:lineRule="auto"/>
        <w:jc w:val="both"/>
        <w:rPr>
          <w:rFonts w:ascii="Times New Roman" w:eastAsia="Lucida Sans Unicode" w:hAnsi="Times New Roman"/>
          <w:bCs/>
          <w:kern w:val="3"/>
          <w:sz w:val="24"/>
          <w:szCs w:val="24"/>
          <w:lang w:eastAsia="zh-CN" w:bidi="hi-IN"/>
        </w:rPr>
      </w:pPr>
    </w:p>
    <w:p w14:paraId="54D2B696" w14:textId="77777777" w:rsidR="007F6FCC" w:rsidRPr="00CF4F2E" w:rsidRDefault="007F6FCC" w:rsidP="00CF4F2E">
      <w:pPr>
        <w:widowControl w:val="0"/>
        <w:spacing w:after="0" w:line="240" w:lineRule="auto"/>
        <w:jc w:val="both"/>
        <w:rPr>
          <w:rFonts w:ascii="Times New Roman" w:eastAsia="Lucida Sans Unicode" w:hAnsi="Times New Roman"/>
          <w:bCs/>
          <w:kern w:val="3"/>
          <w:sz w:val="24"/>
          <w:szCs w:val="24"/>
          <w:lang w:eastAsia="zh-CN" w:bidi="hi-IN"/>
        </w:rPr>
      </w:pPr>
    </w:p>
    <w:p w14:paraId="67ED30F0" w14:textId="77777777" w:rsidR="00816354" w:rsidRDefault="00816354" w:rsidP="00816354">
      <w:pPr>
        <w:widowControl w:val="0"/>
        <w:spacing w:after="0" w:line="240" w:lineRule="auto"/>
        <w:rPr>
          <w:rFonts w:ascii="Times New Roman" w:eastAsia="Lucida Sans Unicode" w:hAnsi="Times New Roman"/>
          <w:bCs/>
          <w:kern w:val="3"/>
          <w:sz w:val="24"/>
          <w:szCs w:val="24"/>
          <w:lang w:eastAsia="zh-CN" w:bidi="hi-IN"/>
        </w:rPr>
      </w:pPr>
    </w:p>
    <w:p w14:paraId="3174EF9E" w14:textId="77777777" w:rsidR="005716BA" w:rsidRDefault="005716BA" w:rsidP="00816354">
      <w:pPr>
        <w:widowControl w:val="0"/>
        <w:spacing w:after="0" w:line="240" w:lineRule="auto"/>
        <w:rPr>
          <w:rFonts w:ascii="Times New Roman" w:eastAsia="Lucida Sans Unicode" w:hAnsi="Times New Roman"/>
          <w:bCs/>
          <w:kern w:val="3"/>
          <w:sz w:val="24"/>
          <w:szCs w:val="24"/>
          <w:lang w:eastAsia="zh-CN" w:bidi="hi-IN"/>
        </w:rPr>
      </w:pPr>
    </w:p>
    <w:p w14:paraId="1CBAE418" w14:textId="77777777" w:rsidR="00885F7A" w:rsidRDefault="00885F7A" w:rsidP="00885F7A">
      <w:pPr>
        <w:widowControl w:val="0"/>
        <w:spacing w:after="0"/>
        <w:ind w:left="4956" w:firstLine="708"/>
        <w:jc w:val="center"/>
        <w:rPr>
          <w:rFonts w:ascii="Times New Roman" w:eastAsia="Lucida Sans Unicode" w:hAnsi="Times New Roman"/>
          <w:bCs/>
          <w:kern w:val="3"/>
          <w:sz w:val="24"/>
          <w:szCs w:val="24"/>
          <w:lang w:eastAsia="zh-CN" w:bidi="hi-IN"/>
        </w:rPr>
      </w:pPr>
      <w:r>
        <w:rPr>
          <w:rFonts w:ascii="Times New Roman" w:eastAsia="Lucida Sans Unicode" w:hAnsi="Times New Roman"/>
          <w:bCs/>
          <w:kern w:val="3"/>
          <w:sz w:val="24"/>
          <w:szCs w:val="24"/>
          <w:lang w:eastAsia="zh-CN" w:bidi="hi-IN"/>
        </w:rPr>
        <w:t>Burmistrz Gminy i Miasta</w:t>
      </w:r>
    </w:p>
    <w:p w14:paraId="48CD24FD" w14:textId="77777777" w:rsidR="00885F7A" w:rsidRDefault="00885F7A" w:rsidP="00885F7A">
      <w:pPr>
        <w:widowControl w:val="0"/>
        <w:spacing w:after="0"/>
        <w:ind w:left="5664"/>
        <w:jc w:val="center"/>
        <w:rPr>
          <w:rFonts w:ascii="Times New Roman" w:eastAsia="Lucida Sans Unicode" w:hAnsi="Times New Roman"/>
          <w:bCs/>
          <w:kern w:val="3"/>
          <w:sz w:val="24"/>
          <w:szCs w:val="24"/>
          <w:lang w:eastAsia="zh-CN" w:bidi="hi-IN"/>
        </w:rPr>
      </w:pPr>
      <w:r>
        <w:rPr>
          <w:rFonts w:ascii="Times New Roman" w:eastAsia="Lucida Sans Unicode" w:hAnsi="Times New Roman"/>
          <w:bCs/>
          <w:kern w:val="3"/>
          <w:sz w:val="24"/>
          <w:szCs w:val="24"/>
          <w:lang w:eastAsia="zh-CN" w:bidi="hi-IN"/>
        </w:rPr>
        <w:t>Sokołów Małopolski</w:t>
      </w:r>
    </w:p>
    <w:p w14:paraId="0110E790" w14:textId="77777777" w:rsidR="00885F7A" w:rsidRDefault="00885F7A" w:rsidP="00885F7A">
      <w:pPr>
        <w:widowControl w:val="0"/>
        <w:spacing w:after="0"/>
        <w:ind w:left="5664"/>
        <w:jc w:val="center"/>
        <w:rPr>
          <w:rFonts w:ascii="Times New Roman" w:eastAsia="Lucida Sans Unicode" w:hAnsi="Times New Roman"/>
          <w:bCs/>
          <w:kern w:val="3"/>
          <w:sz w:val="24"/>
          <w:szCs w:val="24"/>
          <w:lang w:eastAsia="zh-CN" w:bidi="hi-IN"/>
        </w:rPr>
      </w:pPr>
    </w:p>
    <w:p w14:paraId="00903723" w14:textId="77777777" w:rsidR="00885F7A" w:rsidRDefault="00885F7A" w:rsidP="00885F7A">
      <w:pPr>
        <w:widowControl w:val="0"/>
        <w:spacing w:after="0"/>
        <w:ind w:left="5664"/>
        <w:jc w:val="center"/>
        <w:rPr>
          <w:rFonts w:ascii="Times New Roman" w:eastAsia="Lucida Sans Unicode" w:hAnsi="Times New Roman"/>
          <w:bCs/>
          <w:kern w:val="3"/>
          <w:sz w:val="24"/>
          <w:szCs w:val="24"/>
          <w:lang w:eastAsia="zh-CN" w:bidi="hi-IN"/>
        </w:rPr>
      </w:pPr>
      <w:r>
        <w:rPr>
          <w:rFonts w:ascii="Times New Roman" w:eastAsia="Lucida Sans Unicode" w:hAnsi="Times New Roman"/>
          <w:bCs/>
          <w:kern w:val="3"/>
          <w:sz w:val="24"/>
          <w:szCs w:val="24"/>
          <w:lang w:eastAsia="zh-CN" w:bidi="hi-IN"/>
        </w:rPr>
        <w:t>Andrzej Kraska</w:t>
      </w:r>
    </w:p>
    <w:p w14:paraId="12583C5D" w14:textId="77777777" w:rsidR="002F6589" w:rsidRDefault="002F6589" w:rsidP="00816354">
      <w:pPr>
        <w:widowControl w:val="0"/>
        <w:spacing w:after="0" w:line="240" w:lineRule="auto"/>
        <w:rPr>
          <w:rFonts w:ascii="Times New Roman" w:eastAsia="Lucida Sans Unicode" w:hAnsi="Times New Roman"/>
          <w:bCs/>
          <w:kern w:val="3"/>
          <w:sz w:val="24"/>
          <w:szCs w:val="24"/>
          <w:lang w:eastAsia="zh-CN" w:bidi="hi-IN"/>
        </w:rPr>
      </w:pPr>
    </w:p>
    <w:p w14:paraId="6236F6F3" w14:textId="77777777" w:rsidR="00885F7A" w:rsidRDefault="00885F7A" w:rsidP="00816354">
      <w:pPr>
        <w:widowControl w:val="0"/>
        <w:spacing w:after="0" w:line="240" w:lineRule="auto"/>
        <w:rPr>
          <w:rFonts w:ascii="Times New Roman" w:eastAsia="Lucida Sans Unicode" w:hAnsi="Times New Roman"/>
          <w:bCs/>
          <w:kern w:val="3"/>
          <w:sz w:val="24"/>
          <w:szCs w:val="24"/>
          <w:lang w:eastAsia="zh-CN" w:bidi="hi-IN"/>
        </w:rPr>
      </w:pPr>
    </w:p>
    <w:p w14:paraId="36725B8F" w14:textId="77777777" w:rsidR="002F6589" w:rsidRDefault="002F6589" w:rsidP="00816354">
      <w:pPr>
        <w:widowControl w:val="0"/>
        <w:spacing w:after="0" w:line="240" w:lineRule="auto"/>
        <w:rPr>
          <w:rFonts w:ascii="Times New Roman" w:eastAsia="Lucida Sans Unicode" w:hAnsi="Times New Roman"/>
          <w:bCs/>
          <w:kern w:val="3"/>
          <w:sz w:val="24"/>
          <w:szCs w:val="24"/>
          <w:lang w:eastAsia="zh-CN" w:bidi="hi-IN"/>
        </w:rPr>
      </w:pPr>
    </w:p>
    <w:p w14:paraId="1BBA5C3E" w14:textId="77777777" w:rsidR="002F6589" w:rsidRDefault="002F6589" w:rsidP="00816354">
      <w:pPr>
        <w:widowControl w:val="0"/>
        <w:spacing w:after="0" w:line="240" w:lineRule="auto"/>
        <w:rPr>
          <w:rFonts w:ascii="Times New Roman" w:eastAsia="Lucida Sans Unicode" w:hAnsi="Times New Roman"/>
          <w:bCs/>
          <w:kern w:val="3"/>
          <w:sz w:val="24"/>
          <w:szCs w:val="24"/>
          <w:lang w:eastAsia="zh-CN" w:bidi="hi-IN"/>
        </w:rPr>
      </w:pPr>
    </w:p>
    <w:p w14:paraId="32439D38" w14:textId="77777777" w:rsidR="00816354" w:rsidRDefault="00816354" w:rsidP="00816354">
      <w:pPr>
        <w:widowControl w:val="0"/>
        <w:spacing w:after="0" w:line="240" w:lineRule="auto"/>
        <w:rPr>
          <w:rFonts w:ascii="Times New Roman" w:eastAsia="Lucida Sans Unicode" w:hAnsi="Times New Roman"/>
          <w:bCs/>
          <w:kern w:val="3"/>
          <w:sz w:val="24"/>
          <w:szCs w:val="24"/>
          <w:lang w:eastAsia="zh-CN" w:bidi="hi-IN"/>
        </w:rPr>
      </w:pPr>
    </w:p>
    <w:p w14:paraId="1A52B20A" w14:textId="77777777" w:rsidR="00816354" w:rsidRDefault="00816354" w:rsidP="00816354">
      <w:pPr>
        <w:widowControl w:val="0"/>
        <w:spacing w:after="0" w:line="240" w:lineRule="auto"/>
        <w:rPr>
          <w:rFonts w:ascii="Times New Roman" w:eastAsia="Lucida Sans Unicode" w:hAnsi="Times New Roman"/>
          <w:bCs/>
          <w:kern w:val="3"/>
          <w:sz w:val="24"/>
          <w:szCs w:val="24"/>
          <w:lang w:eastAsia="zh-CN" w:bidi="hi-IN"/>
        </w:rPr>
      </w:pPr>
    </w:p>
    <w:p w14:paraId="11CCE537" w14:textId="77777777" w:rsidR="00816354" w:rsidRDefault="00816354" w:rsidP="00816354">
      <w:pPr>
        <w:widowControl w:val="0"/>
        <w:spacing w:after="0" w:line="240" w:lineRule="auto"/>
        <w:rPr>
          <w:rFonts w:ascii="Times New Roman" w:eastAsia="Lucida Sans Unicode" w:hAnsi="Times New Roman"/>
          <w:bCs/>
          <w:kern w:val="3"/>
          <w:sz w:val="24"/>
          <w:szCs w:val="24"/>
          <w:lang w:eastAsia="zh-CN" w:bidi="hi-IN"/>
        </w:rPr>
      </w:pPr>
    </w:p>
    <w:p w14:paraId="28402CA1" w14:textId="77777777" w:rsidR="00816354" w:rsidRDefault="00816354" w:rsidP="00816354">
      <w:pPr>
        <w:widowControl w:val="0"/>
        <w:spacing w:after="0" w:line="240" w:lineRule="auto"/>
        <w:rPr>
          <w:rFonts w:ascii="Times New Roman" w:eastAsia="Lucida Sans Unicode" w:hAnsi="Times New Roman"/>
          <w:bCs/>
          <w:kern w:val="3"/>
          <w:sz w:val="24"/>
          <w:szCs w:val="24"/>
          <w:lang w:eastAsia="zh-CN" w:bidi="hi-IN"/>
        </w:rPr>
      </w:pPr>
    </w:p>
    <w:p w14:paraId="15396205" w14:textId="77777777" w:rsidR="00E93F19" w:rsidRDefault="00E93F19" w:rsidP="00816354">
      <w:pPr>
        <w:widowControl w:val="0"/>
        <w:spacing w:after="0" w:line="240" w:lineRule="auto"/>
        <w:rPr>
          <w:rFonts w:ascii="Times New Roman" w:eastAsia="Lucida Sans Unicode" w:hAnsi="Times New Roman"/>
          <w:bCs/>
          <w:kern w:val="3"/>
          <w:sz w:val="24"/>
          <w:szCs w:val="24"/>
          <w:lang w:eastAsia="zh-CN" w:bidi="hi-IN"/>
        </w:rPr>
      </w:pPr>
    </w:p>
    <w:p w14:paraId="49151212" w14:textId="58267583" w:rsidR="00816354" w:rsidRPr="004F79C8" w:rsidRDefault="00816354" w:rsidP="00816354">
      <w:pPr>
        <w:widowControl w:val="0"/>
        <w:spacing w:after="0" w:line="240" w:lineRule="auto"/>
        <w:ind w:left="5664"/>
        <w:rPr>
          <w:rFonts w:ascii="Times New Roman" w:eastAsia="Lucida Sans Unicode" w:hAnsi="Times New Roman"/>
          <w:bCs/>
          <w:kern w:val="3"/>
          <w:sz w:val="20"/>
          <w:szCs w:val="20"/>
          <w:lang w:eastAsia="zh-CN" w:bidi="hi-IN"/>
        </w:rPr>
      </w:pPr>
      <w:r w:rsidRPr="004F79C8">
        <w:rPr>
          <w:rFonts w:ascii="Times New Roman" w:eastAsia="Lucida Sans Unicode" w:hAnsi="Times New Roman"/>
          <w:bCs/>
          <w:kern w:val="3"/>
          <w:sz w:val="20"/>
          <w:szCs w:val="20"/>
          <w:lang w:eastAsia="zh-CN" w:bidi="hi-IN"/>
        </w:rPr>
        <w:lastRenderedPageBreak/>
        <w:t>Załącznik do Zarządzenia Burmistrza Gminy i Miasta Sokołów Małopolski nr</w:t>
      </w:r>
      <w:r w:rsidR="004F79C8">
        <w:rPr>
          <w:rFonts w:ascii="Times New Roman" w:eastAsia="Lucida Sans Unicode" w:hAnsi="Times New Roman"/>
          <w:bCs/>
          <w:kern w:val="3"/>
          <w:sz w:val="20"/>
          <w:szCs w:val="20"/>
          <w:lang w:eastAsia="zh-CN" w:bidi="hi-IN"/>
        </w:rPr>
        <w:t> </w:t>
      </w:r>
      <w:r w:rsidR="004F79C8" w:rsidRPr="004F79C8">
        <w:rPr>
          <w:rFonts w:ascii="Times New Roman" w:eastAsia="Lucida Sans Unicode" w:hAnsi="Times New Roman"/>
          <w:bCs/>
          <w:kern w:val="3"/>
          <w:sz w:val="20"/>
          <w:szCs w:val="20"/>
          <w:lang w:eastAsia="zh-CN" w:bidi="hi-IN"/>
        </w:rPr>
        <w:t>111</w:t>
      </w:r>
      <w:r w:rsidRPr="004F79C8">
        <w:rPr>
          <w:rFonts w:ascii="Times New Roman" w:eastAsia="Lucida Sans Unicode" w:hAnsi="Times New Roman"/>
          <w:bCs/>
          <w:kern w:val="3"/>
          <w:sz w:val="20"/>
          <w:szCs w:val="20"/>
          <w:lang w:eastAsia="zh-CN" w:bidi="hi-IN"/>
        </w:rPr>
        <w:t xml:space="preserve">/IX/2024 z dnia </w:t>
      </w:r>
      <w:r w:rsidR="004F79C8" w:rsidRPr="004F79C8">
        <w:rPr>
          <w:rFonts w:ascii="Times New Roman" w:eastAsia="Lucida Sans Unicode" w:hAnsi="Times New Roman"/>
          <w:bCs/>
          <w:kern w:val="3"/>
          <w:sz w:val="20"/>
          <w:szCs w:val="20"/>
          <w:lang w:eastAsia="zh-CN" w:bidi="hi-IN"/>
        </w:rPr>
        <w:t xml:space="preserve">13 </w:t>
      </w:r>
      <w:r w:rsidR="001000DC" w:rsidRPr="004F79C8">
        <w:rPr>
          <w:rFonts w:ascii="Times New Roman" w:eastAsia="Lucida Sans Unicode" w:hAnsi="Times New Roman"/>
          <w:bCs/>
          <w:kern w:val="3"/>
          <w:sz w:val="20"/>
          <w:szCs w:val="20"/>
          <w:lang w:eastAsia="zh-CN" w:bidi="hi-IN"/>
        </w:rPr>
        <w:t>listopada</w:t>
      </w:r>
      <w:r w:rsidRPr="004F79C8">
        <w:rPr>
          <w:rFonts w:ascii="Times New Roman" w:eastAsia="Lucida Sans Unicode" w:hAnsi="Times New Roman"/>
          <w:bCs/>
          <w:kern w:val="3"/>
          <w:sz w:val="20"/>
          <w:szCs w:val="20"/>
          <w:lang w:eastAsia="zh-CN" w:bidi="hi-IN"/>
        </w:rPr>
        <w:t xml:space="preserve"> 2024 r.  </w:t>
      </w:r>
    </w:p>
    <w:p w14:paraId="7ED67F72" w14:textId="77777777" w:rsidR="00816354" w:rsidRDefault="00816354" w:rsidP="00816354">
      <w:pPr>
        <w:spacing w:line="360" w:lineRule="auto"/>
        <w:contextualSpacing/>
        <w:rPr>
          <w:rFonts w:ascii="Times New Roman" w:hAnsi="Times New Roman"/>
          <w:bCs/>
          <w:sz w:val="24"/>
          <w:szCs w:val="24"/>
        </w:rPr>
      </w:pPr>
    </w:p>
    <w:p w14:paraId="47D0C13F" w14:textId="77777777" w:rsidR="00E93F19" w:rsidRDefault="00816354" w:rsidP="00E94527">
      <w:pPr>
        <w:spacing w:line="360" w:lineRule="auto"/>
        <w:contextualSpacing/>
        <w:jc w:val="center"/>
        <w:rPr>
          <w:rFonts w:ascii="Times New Roman" w:hAnsi="Times New Roman"/>
          <w:bCs/>
          <w:sz w:val="24"/>
          <w:szCs w:val="24"/>
        </w:rPr>
      </w:pPr>
      <w:r>
        <w:rPr>
          <w:rFonts w:ascii="Times New Roman" w:hAnsi="Times New Roman"/>
          <w:bCs/>
          <w:sz w:val="24"/>
          <w:szCs w:val="24"/>
        </w:rPr>
        <w:t xml:space="preserve">PROCEDURA ZGŁOSZEŃ WEWNĘTRZNYCH ORAZ PODEJMOWANIA DZIAŁAŃ NASTĘPCZYCH OBOWIĄZUJACA </w:t>
      </w:r>
    </w:p>
    <w:p w14:paraId="5FFA4C5B" w14:textId="67FBF41C" w:rsidR="000E5E88" w:rsidRPr="00816354" w:rsidRDefault="00816354" w:rsidP="00E94527">
      <w:pPr>
        <w:spacing w:line="360" w:lineRule="auto"/>
        <w:contextualSpacing/>
        <w:jc w:val="center"/>
        <w:rPr>
          <w:rFonts w:ascii="Times New Roman" w:hAnsi="Times New Roman"/>
          <w:bCs/>
          <w:i/>
          <w:iCs/>
          <w:color w:val="FF0000"/>
          <w:sz w:val="24"/>
          <w:szCs w:val="24"/>
        </w:rPr>
      </w:pPr>
      <w:r>
        <w:rPr>
          <w:rFonts w:ascii="Times New Roman" w:hAnsi="Times New Roman"/>
          <w:bCs/>
          <w:sz w:val="24"/>
          <w:szCs w:val="24"/>
        </w:rPr>
        <w:t xml:space="preserve">W URZĘDZIE GMINY I MIASTA W SOKOŁOWIE MAŁOPOLSKIM </w:t>
      </w:r>
    </w:p>
    <w:p w14:paraId="1F4284BA" w14:textId="03846070" w:rsidR="00F040B5" w:rsidRDefault="00F040B5" w:rsidP="00E94527">
      <w:pPr>
        <w:spacing w:line="360" w:lineRule="auto"/>
        <w:contextualSpacing/>
        <w:jc w:val="center"/>
        <w:rPr>
          <w:rFonts w:ascii="Times New Roman" w:hAnsi="Times New Roman"/>
          <w:b/>
          <w:sz w:val="24"/>
          <w:szCs w:val="24"/>
        </w:rPr>
      </w:pPr>
    </w:p>
    <w:p w14:paraId="37A6AD3E" w14:textId="77777777" w:rsidR="00092E84" w:rsidRPr="00092E84" w:rsidRDefault="00092E84" w:rsidP="00E94527">
      <w:pPr>
        <w:suppressAutoHyphens w:val="0"/>
        <w:overflowPunct w:val="0"/>
        <w:autoSpaceDN/>
        <w:spacing w:before="278" w:after="278" w:line="360" w:lineRule="auto"/>
        <w:contextualSpacing/>
        <w:jc w:val="center"/>
        <w:textAlignment w:val="auto"/>
        <w:rPr>
          <w:rFonts w:ascii="Times New Roman" w:hAnsi="Times New Roman"/>
          <w:b/>
          <w:bCs/>
          <w:color w:val="00000A"/>
          <w:sz w:val="24"/>
          <w:szCs w:val="24"/>
        </w:rPr>
      </w:pPr>
      <w:r w:rsidRPr="00092E84">
        <w:rPr>
          <w:rFonts w:ascii="Times New Roman" w:hAnsi="Times New Roman"/>
          <w:b/>
          <w:bCs/>
          <w:color w:val="00000A"/>
          <w:sz w:val="24"/>
          <w:szCs w:val="24"/>
        </w:rPr>
        <w:t>§ 1</w:t>
      </w:r>
    </w:p>
    <w:p w14:paraId="1050F25A" w14:textId="77777777" w:rsidR="00092E84" w:rsidRPr="00092E84" w:rsidRDefault="00092E84" w:rsidP="00E94527">
      <w:pPr>
        <w:suppressAutoHyphens w:val="0"/>
        <w:overflowPunct w:val="0"/>
        <w:autoSpaceDN/>
        <w:spacing w:before="278" w:after="278" w:line="360" w:lineRule="auto"/>
        <w:contextualSpacing/>
        <w:jc w:val="center"/>
        <w:textAlignment w:val="auto"/>
        <w:rPr>
          <w:rFonts w:ascii="Times New Roman" w:hAnsi="Times New Roman"/>
          <w:b/>
          <w:bCs/>
          <w:color w:val="00000A"/>
          <w:sz w:val="24"/>
          <w:szCs w:val="24"/>
        </w:rPr>
      </w:pPr>
      <w:r w:rsidRPr="00092E84">
        <w:rPr>
          <w:rFonts w:ascii="Times New Roman" w:hAnsi="Times New Roman"/>
          <w:b/>
          <w:bCs/>
          <w:color w:val="00000A"/>
          <w:sz w:val="24"/>
          <w:szCs w:val="24"/>
        </w:rPr>
        <w:t>Postanowienia ogólne</w:t>
      </w:r>
    </w:p>
    <w:p w14:paraId="0C6E1D79" w14:textId="11B57646" w:rsidR="00092E84" w:rsidRPr="00092E84" w:rsidRDefault="00092E84" w:rsidP="00E94527">
      <w:pPr>
        <w:pStyle w:val="Akapitzlist"/>
        <w:numPr>
          <w:ilvl w:val="0"/>
          <w:numId w:val="6"/>
        </w:numPr>
        <w:suppressAutoHyphens w:val="0"/>
        <w:overflowPunct w:val="0"/>
        <w:autoSpaceDN/>
        <w:spacing w:before="278" w:after="278" w:line="360" w:lineRule="auto"/>
        <w:contextualSpacing/>
        <w:jc w:val="both"/>
        <w:textAlignment w:val="auto"/>
        <w:rPr>
          <w:rFonts w:ascii="Times New Roman" w:hAnsi="Times New Roman"/>
          <w:color w:val="00000A"/>
          <w:sz w:val="24"/>
          <w:szCs w:val="24"/>
        </w:rPr>
      </w:pPr>
      <w:r w:rsidRPr="00092E84">
        <w:rPr>
          <w:rFonts w:ascii="Times New Roman" w:hAnsi="Times New Roman"/>
          <w:color w:val="00000A"/>
          <w:sz w:val="24"/>
          <w:szCs w:val="24"/>
        </w:rPr>
        <w:t>Procedura zgłoszeń wewnętrznych i podejmowania działań następczych, zwana dalej „Proc</w:t>
      </w:r>
      <w:r w:rsidR="005D0217">
        <w:rPr>
          <w:rFonts w:ascii="Times New Roman" w:hAnsi="Times New Roman"/>
          <w:color w:val="00000A"/>
          <w:sz w:val="24"/>
          <w:szCs w:val="24"/>
        </w:rPr>
        <w:t>edurą</w:t>
      </w:r>
      <w:r w:rsidRPr="00092E84">
        <w:rPr>
          <w:rFonts w:ascii="Times New Roman" w:hAnsi="Times New Roman"/>
          <w:color w:val="00000A"/>
          <w:sz w:val="24"/>
          <w:szCs w:val="24"/>
        </w:rPr>
        <w:t>”, określa tryb przyjmowania zgłoszeń wewnętrznych dotyczących informacji o naruszeniu prawa, do którego doszło lub prawdopodobnie dojdzie w</w:t>
      </w:r>
      <w:r>
        <w:rPr>
          <w:rFonts w:ascii="Times New Roman" w:hAnsi="Times New Roman"/>
          <w:color w:val="00000A"/>
          <w:sz w:val="24"/>
          <w:szCs w:val="24"/>
        </w:rPr>
        <w:t> </w:t>
      </w:r>
      <w:r w:rsidRPr="00092E84">
        <w:rPr>
          <w:rFonts w:ascii="Times New Roman" w:hAnsi="Times New Roman"/>
          <w:color w:val="00000A"/>
          <w:sz w:val="24"/>
          <w:szCs w:val="24"/>
        </w:rPr>
        <w:t xml:space="preserve">Urzędzie Gminy i Miasta w Sokołowie Małopolskim, a także podejmowania działań następczych w związku z tymi zgłoszeniami. </w:t>
      </w:r>
    </w:p>
    <w:p w14:paraId="109C098C" w14:textId="54C0F42D" w:rsidR="00092E84" w:rsidRDefault="00170014" w:rsidP="00E94527">
      <w:pPr>
        <w:pStyle w:val="Akapitzlist"/>
        <w:numPr>
          <w:ilvl w:val="0"/>
          <w:numId w:val="6"/>
        </w:numPr>
        <w:spacing w:before="278" w:after="278" w:line="360" w:lineRule="auto"/>
        <w:contextualSpacing/>
        <w:jc w:val="both"/>
        <w:rPr>
          <w:rFonts w:ascii="Times New Roman" w:hAnsi="Times New Roman"/>
          <w:sz w:val="24"/>
          <w:szCs w:val="24"/>
        </w:rPr>
      </w:pPr>
      <w:r>
        <w:rPr>
          <w:rFonts w:ascii="Times New Roman" w:hAnsi="Times New Roman"/>
          <w:sz w:val="24"/>
          <w:szCs w:val="24"/>
        </w:rPr>
        <w:t>Procedura zgłoszeń wewnętrznych</w:t>
      </w:r>
      <w:r w:rsidR="00092E84" w:rsidRPr="00092E84">
        <w:rPr>
          <w:rFonts w:ascii="Times New Roman" w:hAnsi="Times New Roman"/>
          <w:sz w:val="24"/>
          <w:szCs w:val="24"/>
        </w:rPr>
        <w:t xml:space="preserve"> ma na celu wprowadzenie przejrzystych zasad ujawniania przypadków nieprawidłowości, podejmowania stosownych działań naprawczych w związku z</w:t>
      </w:r>
      <w:r w:rsidR="00092E84">
        <w:rPr>
          <w:rFonts w:ascii="Times New Roman" w:hAnsi="Times New Roman"/>
          <w:sz w:val="24"/>
          <w:szCs w:val="24"/>
        </w:rPr>
        <w:t> </w:t>
      </w:r>
      <w:r w:rsidR="00092E84" w:rsidRPr="00092E84">
        <w:rPr>
          <w:rFonts w:ascii="Times New Roman" w:hAnsi="Times New Roman"/>
          <w:sz w:val="24"/>
          <w:szCs w:val="24"/>
        </w:rPr>
        <w:t>zaistniałymi naruszeniami oraz ochronę sygnalisty.</w:t>
      </w:r>
    </w:p>
    <w:p w14:paraId="6182B309" w14:textId="1F9EF33D" w:rsidR="00092E84" w:rsidRDefault="00170014" w:rsidP="00E94527">
      <w:pPr>
        <w:pStyle w:val="Akapitzlist"/>
        <w:numPr>
          <w:ilvl w:val="0"/>
          <w:numId w:val="6"/>
        </w:numPr>
        <w:spacing w:before="278" w:after="278" w:line="360" w:lineRule="auto"/>
        <w:contextualSpacing/>
        <w:jc w:val="both"/>
      </w:pPr>
      <w:r>
        <w:rPr>
          <w:rFonts w:ascii="Times New Roman" w:hAnsi="Times New Roman"/>
          <w:sz w:val="24"/>
          <w:szCs w:val="24"/>
        </w:rPr>
        <w:t>Procedura zgłoszeń wewnętrznych</w:t>
      </w:r>
      <w:r w:rsidR="00092E84" w:rsidRPr="00092E84">
        <w:rPr>
          <w:rFonts w:ascii="Times New Roman" w:hAnsi="Times New Roman"/>
          <w:sz w:val="24"/>
          <w:szCs w:val="24"/>
        </w:rPr>
        <w:t xml:space="preserve"> obowiązuje sygnalistę, który dokonuje zgłoszenia wewnętrznego w kontekście związanym z pracą, niezależnie od stosunku prawnego stanowiącego podstawę świadczenia przez niego pracy. </w:t>
      </w:r>
    </w:p>
    <w:p w14:paraId="6E1B492B" w14:textId="6076801D" w:rsidR="00092E84" w:rsidRPr="00092E84" w:rsidRDefault="00092E84" w:rsidP="00E94527">
      <w:pPr>
        <w:pStyle w:val="Akapitzlist"/>
        <w:numPr>
          <w:ilvl w:val="0"/>
          <w:numId w:val="6"/>
        </w:numPr>
        <w:spacing w:before="278" w:after="278" w:line="360" w:lineRule="auto"/>
        <w:contextualSpacing/>
        <w:jc w:val="both"/>
        <w:rPr>
          <w:rFonts w:ascii="Times New Roman" w:hAnsi="Times New Roman"/>
          <w:sz w:val="24"/>
          <w:szCs w:val="24"/>
        </w:rPr>
      </w:pPr>
      <w:r w:rsidRPr="00092E84">
        <w:rPr>
          <w:rFonts w:ascii="Times New Roman" w:hAnsi="Times New Roman"/>
          <w:sz w:val="24"/>
          <w:szCs w:val="24"/>
        </w:rPr>
        <w:t>Ochronie przewidzianej w procedurze sygnalista podlega od chwili dokonania zgłoszenia wewnętrznego, pod warunkiem że miał uzasadnione podstawy sądzić, że informacja będąca przedmiotem zgłoszenia wewnętrznego jest prawdziwa w momencie jego dokonania i</w:t>
      </w:r>
      <w:r>
        <w:rPr>
          <w:rFonts w:ascii="Times New Roman" w:hAnsi="Times New Roman"/>
          <w:sz w:val="24"/>
          <w:szCs w:val="24"/>
        </w:rPr>
        <w:t> </w:t>
      </w:r>
      <w:r w:rsidRPr="00092E84">
        <w:rPr>
          <w:rFonts w:ascii="Times New Roman" w:hAnsi="Times New Roman"/>
          <w:sz w:val="24"/>
          <w:szCs w:val="24"/>
        </w:rPr>
        <w:t>stanowi informację o naruszeniu prawa.</w:t>
      </w:r>
    </w:p>
    <w:p w14:paraId="27D2DBDA" w14:textId="1650884F" w:rsidR="00092E84" w:rsidRDefault="00092E84" w:rsidP="00E94527">
      <w:pPr>
        <w:pStyle w:val="Akapitzlist"/>
        <w:numPr>
          <w:ilvl w:val="0"/>
          <w:numId w:val="6"/>
        </w:numPr>
        <w:spacing w:before="278" w:after="278" w:line="360" w:lineRule="auto"/>
        <w:contextualSpacing/>
        <w:jc w:val="both"/>
        <w:rPr>
          <w:rFonts w:ascii="Times New Roman" w:hAnsi="Times New Roman"/>
          <w:sz w:val="24"/>
          <w:szCs w:val="24"/>
        </w:rPr>
      </w:pPr>
      <w:r w:rsidRPr="00092E84">
        <w:rPr>
          <w:rFonts w:ascii="Times New Roman" w:hAnsi="Times New Roman"/>
          <w:sz w:val="24"/>
          <w:szCs w:val="24"/>
        </w:rPr>
        <w:t>Ochronie przewidzianej w procedurze nie podlega sygnalista, który świadomie dokonuje zgłoszenia wewnętrznego, wiedząc, że do naruszenia nie doszło (zła wiara).</w:t>
      </w:r>
    </w:p>
    <w:p w14:paraId="34C145C7" w14:textId="59C55E9C" w:rsidR="00092E84" w:rsidRPr="00092E84" w:rsidRDefault="00092E84" w:rsidP="00E94527">
      <w:pPr>
        <w:pStyle w:val="Akapitzlist"/>
        <w:numPr>
          <w:ilvl w:val="0"/>
          <w:numId w:val="6"/>
        </w:numPr>
        <w:spacing w:before="278" w:after="278" w:line="360" w:lineRule="auto"/>
        <w:contextualSpacing/>
        <w:jc w:val="both"/>
        <w:rPr>
          <w:rFonts w:ascii="Times New Roman" w:hAnsi="Times New Roman"/>
          <w:i/>
          <w:sz w:val="24"/>
          <w:szCs w:val="24"/>
        </w:rPr>
      </w:pPr>
      <w:r w:rsidRPr="00092E84">
        <w:rPr>
          <w:rFonts w:ascii="Times New Roman" w:hAnsi="Times New Roman"/>
          <w:sz w:val="24"/>
          <w:szCs w:val="24"/>
        </w:rPr>
        <w:t xml:space="preserve">Sygnalista w każdym przypadku może dokonać zgłoszenia zewnętrznego bez uprzedniego dokonania zgłoszenia wewnętrznego. </w:t>
      </w:r>
    </w:p>
    <w:p w14:paraId="62B8B5A2" w14:textId="2D3730E0" w:rsidR="00FB6E31" w:rsidRDefault="00FB6E31" w:rsidP="00E94527">
      <w:pPr>
        <w:pStyle w:val="Akapitzlist"/>
        <w:numPr>
          <w:ilvl w:val="0"/>
          <w:numId w:val="6"/>
        </w:numPr>
        <w:spacing w:before="278" w:after="278" w:line="360" w:lineRule="auto"/>
        <w:contextualSpacing/>
        <w:jc w:val="both"/>
      </w:pPr>
      <w:r w:rsidRPr="00FB6E31">
        <w:rPr>
          <w:rFonts w:ascii="Times New Roman" w:hAnsi="Times New Roman"/>
          <w:sz w:val="24"/>
          <w:szCs w:val="24"/>
        </w:rPr>
        <w:t xml:space="preserve">Zgłoszenia zewnętrzne przyjmowane są przez Rzecznika Praw Obywatelskich lub inny organ publiczny, którego właściwość obejmuje podejmowanie odpowiednich działań następczych obejmujących przedmiot zgłoszenia. W stosownych przypadkach zgłoszenia zewnętrzne są dokonywane także do instytucji, organów lub jednostek organizacyjnych Unii Europejskiej. </w:t>
      </w:r>
    </w:p>
    <w:p w14:paraId="631CF2B3" w14:textId="4ADF6EEE" w:rsidR="00FB6E31" w:rsidRPr="00D4694A" w:rsidRDefault="00FB6E31" w:rsidP="00E94527">
      <w:pPr>
        <w:pStyle w:val="Akapitzlist"/>
        <w:numPr>
          <w:ilvl w:val="0"/>
          <w:numId w:val="6"/>
        </w:numPr>
        <w:spacing w:before="278" w:after="278" w:line="360" w:lineRule="auto"/>
        <w:contextualSpacing/>
        <w:jc w:val="both"/>
        <w:rPr>
          <w:rFonts w:ascii="Times New Roman" w:hAnsi="Times New Roman"/>
          <w:sz w:val="24"/>
          <w:szCs w:val="24"/>
        </w:rPr>
      </w:pPr>
      <w:r w:rsidRPr="00FB6E31">
        <w:rPr>
          <w:rFonts w:ascii="Times New Roman" w:hAnsi="Times New Roman"/>
          <w:sz w:val="24"/>
          <w:szCs w:val="24"/>
        </w:rPr>
        <w:lastRenderedPageBreak/>
        <w:t>Wszystkie informacje na temat dokonywania zgłoszeń zewnętrznych wraz z odesłaniem do</w:t>
      </w:r>
      <w:r w:rsidR="00D4694A">
        <w:rPr>
          <w:rFonts w:ascii="Times New Roman" w:hAnsi="Times New Roman"/>
          <w:sz w:val="24"/>
          <w:szCs w:val="24"/>
        </w:rPr>
        <w:t> </w:t>
      </w:r>
      <w:r w:rsidRPr="00FB6E31">
        <w:rPr>
          <w:rFonts w:ascii="Times New Roman" w:hAnsi="Times New Roman"/>
          <w:sz w:val="24"/>
          <w:szCs w:val="24"/>
        </w:rPr>
        <w:t xml:space="preserve">stron internetowych organów publicznych przyjmujących takie zgłoszenia zawarte zostały </w:t>
      </w:r>
      <w:r w:rsidRPr="00D4694A">
        <w:rPr>
          <w:rFonts w:ascii="Times New Roman" w:hAnsi="Times New Roman"/>
          <w:sz w:val="24"/>
          <w:szCs w:val="24"/>
        </w:rPr>
        <w:t xml:space="preserve">w </w:t>
      </w:r>
      <w:r w:rsidR="00377022" w:rsidRPr="00D4694A">
        <w:rPr>
          <w:rFonts w:ascii="Times New Roman" w:hAnsi="Times New Roman"/>
          <w:sz w:val="24"/>
          <w:szCs w:val="24"/>
        </w:rPr>
        <w:t>sieci wewnętrznej</w:t>
      </w:r>
      <w:r w:rsidRPr="00D4694A">
        <w:rPr>
          <w:rFonts w:ascii="Times New Roman" w:hAnsi="Times New Roman"/>
          <w:sz w:val="24"/>
          <w:szCs w:val="24"/>
        </w:rPr>
        <w:t xml:space="preserve"> w </w:t>
      </w:r>
      <w:r w:rsidR="0010477C" w:rsidRPr="00D4694A">
        <w:rPr>
          <w:rFonts w:ascii="Times New Roman" w:hAnsi="Times New Roman"/>
          <w:sz w:val="24"/>
          <w:szCs w:val="24"/>
        </w:rPr>
        <w:t>folderze</w:t>
      </w:r>
      <w:r w:rsidRPr="00D4694A">
        <w:rPr>
          <w:rFonts w:ascii="Times New Roman" w:hAnsi="Times New Roman"/>
          <w:sz w:val="24"/>
          <w:szCs w:val="24"/>
        </w:rPr>
        <w:t xml:space="preserve"> „Zgłoszenia zewnętrzne</w:t>
      </w:r>
      <w:r w:rsidR="0010477C" w:rsidRPr="00D4694A">
        <w:rPr>
          <w:rFonts w:ascii="Times New Roman" w:hAnsi="Times New Roman"/>
          <w:sz w:val="24"/>
          <w:szCs w:val="24"/>
        </w:rPr>
        <w:t xml:space="preserve"> - sygnaliści</w:t>
      </w:r>
      <w:r w:rsidRPr="00D4694A">
        <w:rPr>
          <w:rFonts w:ascii="Times New Roman" w:hAnsi="Times New Roman"/>
          <w:sz w:val="24"/>
          <w:szCs w:val="24"/>
        </w:rPr>
        <w:t xml:space="preserve">”. </w:t>
      </w:r>
    </w:p>
    <w:p w14:paraId="1E8D1D9D" w14:textId="1A995BD0" w:rsidR="004F6D5C" w:rsidRDefault="004F6D5C" w:rsidP="00E94527">
      <w:pPr>
        <w:pStyle w:val="Akapitzlist"/>
        <w:numPr>
          <w:ilvl w:val="0"/>
          <w:numId w:val="6"/>
        </w:numPr>
        <w:spacing w:before="278" w:after="278" w:line="360" w:lineRule="auto"/>
        <w:contextualSpacing/>
        <w:jc w:val="both"/>
      </w:pPr>
      <w:r w:rsidRPr="004F6D5C">
        <w:rPr>
          <w:rFonts w:ascii="Times New Roman" w:hAnsi="Times New Roman"/>
          <w:sz w:val="24"/>
          <w:szCs w:val="24"/>
        </w:rPr>
        <w:t xml:space="preserve">W przypadku gdy naruszeniu prawa można skutecznie zaradzić w ramach struktury organizacyjnej </w:t>
      </w:r>
      <w:r>
        <w:rPr>
          <w:rFonts w:ascii="Times New Roman" w:hAnsi="Times New Roman"/>
          <w:sz w:val="24"/>
          <w:szCs w:val="24"/>
        </w:rPr>
        <w:t>Urzędu Gminy i Miasta</w:t>
      </w:r>
      <w:r w:rsidRPr="004F6D5C">
        <w:rPr>
          <w:rFonts w:ascii="Times New Roman" w:hAnsi="Times New Roman"/>
          <w:sz w:val="24"/>
          <w:szCs w:val="24"/>
        </w:rPr>
        <w:t xml:space="preserve"> w </w:t>
      </w:r>
      <w:r>
        <w:rPr>
          <w:rFonts w:ascii="Times New Roman" w:hAnsi="Times New Roman"/>
          <w:sz w:val="24"/>
          <w:szCs w:val="24"/>
        </w:rPr>
        <w:t>Sokołowie Małopolskim</w:t>
      </w:r>
      <w:r w:rsidRPr="004F6D5C">
        <w:rPr>
          <w:rFonts w:ascii="Times New Roman" w:hAnsi="Times New Roman"/>
          <w:sz w:val="24"/>
          <w:szCs w:val="24"/>
        </w:rPr>
        <w:t xml:space="preserve">, zachęca się do dokonania zgłoszenia wewnętrznego. </w:t>
      </w:r>
    </w:p>
    <w:p w14:paraId="412CB0CD" w14:textId="77777777" w:rsidR="0023624E" w:rsidRPr="0023624E" w:rsidRDefault="0023624E" w:rsidP="00E94527">
      <w:pPr>
        <w:pStyle w:val="Akapitzlist"/>
        <w:spacing w:before="278" w:after="278" w:line="360" w:lineRule="auto"/>
        <w:ind w:left="360"/>
        <w:contextualSpacing/>
        <w:jc w:val="center"/>
        <w:rPr>
          <w:rFonts w:ascii="Times New Roman" w:hAnsi="Times New Roman"/>
          <w:b/>
          <w:bCs/>
          <w:sz w:val="24"/>
          <w:szCs w:val="24"/>
        </w:rPr>
      </w:pPr>
      <w:r w:rsidRPr="0023624E">
        <w:rPr>
          <w:rFonts w:ascii="Times New Roman" w:hAnsi="Times New Roman"/>
          <w:b/>
          <w:bCs/>
          <w:sz w:val="24"/>
          <w:szCs w:val="24"/>
        </w:rPr>
        <w:t>§ 2</w:t>
      </w:r>
    </w:p>
    <w:p w14:paraId="6A876E61" w14:textId="77777777" w:rsidR="0023624E" w:rsidRDefault="0023624E" w:rsidP="00E94527">
      <w:pPr>
        <w:pStyle w:val="Akapitzlist"/>
        <w:spacing w:before="278" w:after="278" w:line="360" w:lineRule="auto"/>
        <w:ind w:left="360"/>
        <w:contextualSpacing/>
        <w:jc w:val="center"/>
      </w:pPr>
      <w:r w:rsidRPr="0023624E">
        <w:rPr>
          <w:rFonts w:ascii="Times New Roman" w:hAnsi="Times New Roman"/>
          <w:b/>
          <w:bCs/>
          <w:sz w:val="24"/>
          <w:szCs w:val="24"/>
        </w:rPr>
        <w:t>Definicje</w:t>
      </w:r>
    </w:p>
    <w:p w14:paraId="68A26B22" w14:textId="77777777" w:rsidR="0023624E" w:rsidRDefault="0023624E" w:rsidP="00E94527">
      <w:pPr>
        <w:spacing w:before="278" w:after="278" w:line="360" w:lineRule="auto"/>
        <w:contextualSpacing/>
        <w:jc w:val="both"/>
        <w:rPr>
          <w:rFonts w:ascii="Times New Roman" w:hAnsi="Times New Roman"/>
          <w:sz w:val="24"/>
          <w:szCs w:val="24"/>
        </w:rPr>
      </w:pPr>
      <w:r w:rsidRPr="0023624E">
        <w:rPr>
          <w:rFonts w:ascii="Times New Roman" w:hAnsi="Times New Roman"/>
          <w:sz w:val="24"/>
          <w:szCs w:val="24"/>
        </w:rPr>
        <w:t>Ilekroć w procedurze jest mowa o:</w:t>
      </w:r>
    </w:p>
    <w:p w14:paraId="18D5A3BF" w14:textId="39B49D96" w:rsidR="00183A87" w:rsidRPr="00183A87" w:rsidRDefault="00183A87" w:rsidP="00E94527">
      <w:pPr>
        <w:pStyle w:val="Akapitzlist"/>
        <w:numPr>
          <w:ilvl w:val="0"/>
          <w:numId w:val="10"/>
        </w:numPr>
        <w:spacing w:before="278" w:after="278" w:line="360" w:lineRule="auto"/>
        <w:contextualSpacing/>
        <w:jc w:val="both"/>
        <w:rPr>
          <w:rFonts w:ascii="Times New Roman" w:hAnsi="Times New Roman"/>
          <w:sz w:val="24"/>
          <w:szCs w:val="24"/>
        </w:rPr>
      </w:pPr>
      <w:r w:rsidRPr="003549E1">
        <w:rPr>
          <w:rFonts w:ascii="Times New Roman" w:hAnsi="Times New Roman"/>
          <w:b/>
          <w:bCs/>
          <w:sz w:val="24"/>
          <w:szCs w:val="24"/>
        </w:rPr>
        <w:t>P</w:t>
      </w:r>
      <w:r w:rsidR="005D0217" w:rsidRPr="003549E1">
        <w:rPr>
          <w:rFonts w:ascii="Times New Roman" w:hAnsi="Times New Roman"/>
          <w:b/>
          <w:bCs/>
          <w:sz w:val="24"/>
          <w:szCs w:val="24"/>
        </w:rPr>
        <w:t xml:space="preserve">racodawcy </w:t>
      </w:r>
      <w:r w:rsidR="005D0217" w:rsidRPr="00183A87">
        <w:rPr>
          <w:rFonts w:ascii="Times New Roman" w:hAnsi="Times New Roman"/>
          <w:sz w:val="24"/>
          <w:szCs w:val="24"/>
        </w:rPr>
        <w:t xml:space="preserve">- należy przez to rozumieć pracodawcę w rozumieniu art. 3 ustawy z dnia 26 czerwca 1974 r. - Kodeks pracy </w:t>
      </w:r>
      <w:r w:rsidR="005D0217" w:rsidRPr="008F2B2A">
        <w:rPr>
          <w:rFonts w:ascii="Times New Roman" w:hAnsi="Times New Roman"/>
          <w:sz w:val="24"/>
          <w:szCs w:val="24"/>
        </w:rPr>
        <w:t>(</w:t>
      </w:r>
      <w:r w:rsidR="005D0217" w:rsidRPr="008F2B2A">
        <w:rPr>
          <w:rFonts w:ascii="Times New Roman" w:eastAsia="Times New Roman" w:hAnsi="Times New Roman"/>
          <w:sz w:val="24"/>
          <w:szCs w:val="24"/>
          <w:lang w:eastAsia="pl-PL"/>
        </w:rPr>
        <w:t xml:space="preserve">Dz.U.2023.1465 </w:t>
      </w:r>
      <w:proofErr w:type="spellStart"/>
      <w:r w:rsidR="005D0217" w:rsidRPr="008F2B2A">
        <w:rPr>
          <w:rFonts w:ascii="Times New Roman" w:eastAsia="Times New Roman" w:hAnsi="Times New Roman"/>
          <w:sz w:val="24"/>
          <w:szCs w:val="24"/>
          <w:lang w:eastAsia="pl-PL"/>
        </w:rPr>
        <w:t>t.j</w:t>
      </w:r>
      <w:proofErr w:type="spellEnd"/>
      <w:r w:rsidR="005D0217" w:rsidRPr="008F2B2A">
        <w:rPr>
          <w:rFonts w:ascii="Times New Roman" w:eastAsia="Times New Roman" w:hAnsi="Times New Roman"/>
          <w:sz w:val="24"/>
          <w:szCs w:val="24"/>
          <w:lang w:eastAsia="pl-PL"/>
        </w:rPr>
        <w:t>. z dnia 2023.07.31).</w:t>
      </w:r>
      <w:r w:rsidR="005D0217" w:rsidRPr="00183A87">
        <w:rPr>
          <w:rFonts w:ascii="Times New Roman" w:eastAsia="Times New Roman" w:hAnsi="Times New Roman"/>
          <w:sz w:val="27"/>
          <w:szCs w:val="27"/>
          <w:lang w:eastAsia="pl-PL"/>
        </w:rPr>
        <w:t xml:space="preserve"> W </w:t>
      </w:r>
      <w:r w:rsidR="005D0217" w:rsidRPr="00183A87">
        <w:rPr>
          <w:rFonts w:ascii="Times New Roman" w:hAnsi="Times New Roman"/>
          <w:sz w:val="24"/>
          <w:szCs w:val="24"/>
        </w:rPr>
        <w:t xml:space="preserve">przypadku niniejszej Procedury, pojęciem Pracodawcy określony jest </w:t>
      </w:r>
      <w:r w:rsidRPr="00183A87">
        <w:rPr>
          <w:rFonts w:ascii="Times New Roman" w:hAnsi="Times New Roman"/>
          <w:sz w:val="24"/>
          <w:szCs w:val="24"/>
        </w:rPr>
        <w:t>Urząd Gminy i Miasta w</w:t>
      </w:r>
      <w:r w:rsidR="003549E1">
        <w:rPr>
          <w:rFonts w:ascii="Times New Roman" w:hAnsi="Times New Roman"/>
          <w:sz w:val="24"/>
          <w:szCs w:val="24"/>
        </w:rPr>
        <w:t> </w:t>
      </w:r>
      <w:r w:rsidRPr="00183A87">
        <w:rPr>
          <w:rFonts w:ascii="Times New Roman" w:hAnsi="Times New Roman"/>
          <w:sz w:val="24"/>
          <w:szCs w:val="24"/>
        </w:rPr>
        <w:t xml:space="preserve">Sokołowie Małopolskim, </w:t>
      </w:r>
      <w:r w:rsidR="005D0217" w:rsidRPr="00183A87">
        <w:rPr>
          <w:rFonts w:ascii="Times New Roman" w:hAnsi="Times New Roman"/>
          <w:sz w:val="24"/>
          <w:szCs w:val="24"/>
        </w:rPr>
        <w:t>reprezentowan</w:t>
      </w:r>
      <w:r w:rsidR="008F2B2A">
        <w:rPr>
          <w:rFonts w:ascii="Times New Roman" w:hAnsi="Times New Roman"/>
          <w:sz w:val="24"/>
          <w:szCs w:val="24"/>
        </w:rPr>
        <w:t>y</w:t>
      </w:r>
      <w:r w:rsidR="005D0217" w:rsidRPr="00183A87">
        <w:rPr>
          <w:rFonts w:ascii="Times New Roman" w:hAnsi="Times New Roman"/>
          <w:sz w:val="24"/>
          <w:szCs w:val="24"/>
        </w:rPr>
        <w:t xml:space="preserve"> przez</w:t>
      </w:r>
      <w:r w:rsidRPr="00183A87">
        <w:rPr>
          <w:rFonts w:ascii="Times New Roman" w:hAnsi="Times New Roman"/>
          <w:sz w:val="24"/>
          <w:szCs w:val="24"/>
        </w:rPr>
        <w:t xml:space="preserve"> Burmistrza Gminy i Miasta Sokołów Małopolski, </w:t>
      </w:r>
      <w:r w:rsidR="005D0217" w:rsidRPr="00183A87">
        <w:rPr>
          <w:rFonts w:ascii="Times New Roman" w:hAnsi="Times New Roman"/>
          <w:sz w:val="24"/>
          <w:szCs w:val="24"/>
        </w:rPr>
        <w:t>zwany dalej</w:t>
      </w:r>
      <w:r w:rsidRPr="00183A87">
        <w:rPr>
          <w:rFonts w:ascii="Times New Roman" w:hAnsi="Times New Roman"/>
          <w:sz w:val="24"/>
          <w:szCs w:val="24"/>
        </w:rPr>
        <w:t xml:space="preserve"> Urzędem;</w:t>
      </w:r>
    </w:p>
    <w:p w14:paraId="2277BA20" w14:textId="53A63BC1" w:rsidR="00183A87" w:rsidRPr="00DA4071" w:rsidRDefault="008F2B2A" w:rsidP="00E94527">
      <w:pPr>
        <w:pStyle w:val="Akapitzlist"/>
        <w:numPr>
          <w:ilvl w:val="0"/>
          <w:numId w:val="10"/>
        </w:numPr>
        <w:spacing w:before="278" w:after="278" w:line="360" w:lineRule="auto"/>
        <w:contextualSpacing/>
        <w:jc w:val="both"/>
        <w:rPr>
          <w:rFonts w:ascii="Times New Roman" w:hAnsi="Times New Roman"/>
          <w:color w:val="FF0000"/>
          <w:sz w:val="24"/>
          <w:szCs w:val="24"/>
        </w:rPr>
      </w:pPr>
      <w:r w:rsidRPr="001D2B09">
        <w:rPr>
          <w:rFonts w:ascii="Times New Roman" w:hAnsi="Times New Roman"/>
          <w:b/>
          <w:bCs/>
          <w:sz w:val="24"/>
          <w:szCs w:val="24"/>
        </w:rPr>
        <w:t>Koordynator</w:t>
      </w:r>
      <w:r w:rsidR="007A7A9F" w:rsidRPr="001D2B09">
        <w:rPr>
          <w:rFonts w:ascii="Times New Roman" w:hAnsi="Times New Roman"/>
          <w:b/>
          <w:bCs/>
          <w:sz w:val="24"/>
          <w:szCs w:val="24"/>
        </w:rPr>
        <w:t xml:space="preserve"> ds. </w:t>
      </w:r>
      <w:r w:rsidRPr="001D2B09">
        <w:rPr>
          <w:rFonts w:ascii="Times New Roman" w:hAnsi="Times New Roman"/>
          <w:b/>
          <w:bCs/>
          <w:sz w:val="24"/>
          <w:szCs w:val="24"/>
        </w:rPr>
        <w:t>obsługi</w:t>
      </w:r>
      <w:r w:rsidR="007A7A9F" w:rsidRPr="001D2B09">
        <w:rPr>
          <w:rFonts w:ascii="Times New Roman" w:hAnsi="Times New Roman"/>
          <w:b/>
          <w:bCs/>
          <w:sz w:val="24"/>
          <w:szCs w:val="24"/>
        </w:rPr>
        <w:t xml:space="preserve"> zgłoszeń</w:t>
      </w:r>
      <w:r w:rsidR="005D0217" w:rsidRPr="001D2B09">
        <w:rPr>
          <w:rFonts w:ascii="Times New Roman" w:hAnsi="Times New Roman"/>
          <w:sz w:val="24"/>
          <w:szCs w:val="24"/>
        </w:rPr>
        <w:t xml:space="preserve"> </w:t>
      </w:r>
      <w:r w:rsidR="005D0217" w:rsidRPr="00183A87">
        <w:rPr>
          <w:rFonts w:ascii="Times New Roman" w:hAnsi="Times New Roman"/>
          <w:sz w:val="24"/>
          <w:szCs w:val="24"/>
        </w:rPr>
        <w:t xml:space="preserve">- rozumie się przez to osobę </w:t>
      </w:r>
      <w:r w:rsidR="007A7A9F">
        <w:rPr>
          <w:rFonts w:ascii="Times New Roman" w:hAnsi="Times New Roman"/>
          <w:sz w:val="24"/>
          <w:szCs w:val="24"/>
        </w:rPr>
        <w:t>w ramach struktury organizacy</w:t>
      </w:r>
      <w:r w:rsidR="008F2957">
        <w:rPr>
          <w:rFonts w:ascii="Times New Roman" w:hAnsi="Times New Roman"/>
          <w:sz w:val="24"/>
          <w:szCs w:val="24"/>
        </w:rPr>
        <w:t>j</w:t>
      </w:r>
      <w:r w:rsidR="007A7A9F">
        <w:rPr>
          <w:rFonts w:ascii="Times New Roman" w:hAnsi="Times New Roman"/>
          <w:sz w:val="24"/>
          <w:szCs w:val="24"/>
        </w:rPr>
        <w:t xml:space="preserve">nej </w:t>
      </w:r>
      <w:r w:rsidR="008F2957">
        <w:rPr>
          <w:rFonts w:ascii="Times New Roman" w:hAnsi="Times New Roman"/>
          <w:sz w:val="24"/>
          <w:szCs w:val="24"/>
        </w:rPr>
        <w:t>Urzędu upoważnioną do przyjmowania zgłoszeń</w:t>
      </w:r>
      <w:r w:rsidR="00D07EA3">
        <w:rPr>
          <w:rFonts w:ascii="Times New Roman" w:hAnsi="Times New Roman"/>
          <w:sz w:val="24"/>
          <w:szCs w:val="24"/>
        </w:rPr>
        <w:t xml:space="preserve"> or</w:t>
      </w:r>
      <w:r w:rsidR="00D07EA3" w:rsidRPr="00D07EA3">
        <w:rPr>
          <w:rFonts w:ascii="Times New Roman" w:hAnsi="Times New Roman"/>
          <w:color w:val="000000"/>
          <w:sz w:val="24"/>
          <w:szCs w:val="24"/>
          <w:lang w:eastAsia="pl-PL" w:bidi="pl-PL"/>
        </w:rPr>
        <w:t>az sprawującą całościowy nadzór nad przyjmowaniem i rozpatrywaniem zgłoszeń</w:t>
      </w:r>
      <w:r w:rsidR="00DA4071">
        <w:rPr>
          <w:rFonts w:ascii="Times New Roman" w:hAnsi="Times New Roman"/>
          <w:color w:val="000000"/>
          <w:sz w:val="24"/>
          <w:szCs w:val="24"/>
          <w:lang w:eastAsia="pl-PL" w:bidi="pl-PL"/>
        </w:rPr>
        <w:t xml:space="preserve">. W Urzędzie Gminy i Miasta w Sokołowie Małopolskim jest to </w:t>
      </w:r>
      <w:r w:rsidR="00DA4071" w:rsidRPr="00D4694A">
        <w:rPr>
          <w:rFonts w:ascii="Times New Roman" w:hAnsi="Times New Roman"/>
          <w:sz w:val="24"/>
          <w:szCs w:val="24"/>
          <w:lang w:eastAsia="pl-PL" w:bidi="pl-PL"/>
        </w:rPr>
        <w:t>sekretarz</w:t>
      </w:r>
      <w:r w:rsidR="002A0FCA">
        <w:rPr>
          <w:rFonts w:ascii="Times New Roman" w:hAnsi="Times New Roman"/>
          <w:sz w:val="24"/>
          <w:szCs w:val="24"/>
          <w:lang w:eastAsia="pl-PL" w:bidi="pl-PL"/>
        </w:rPr>
        <w:t xml:space="preserve"> Gminy i Miasta Sokołów Małopolski; </w:t>
      </w:r>
    </w:p>
    <w:p w14:paraId="7C24A647" w14:textId="77777777" w:rsidR="00183A87" w:rsidRPr="00183A87" w:rsidRDefault="005D0217" w:rsidP="00E94527">
      <w:pPr>
        <w:pStyle w:val="Akapitzlist"/>
        <w:numPr>
          <w:ilvl w:val="0"/>
          <w:numId w:val="10"/>
        </w:numPr>
        <w:spacing w:before="278" w:after="278" w:line="360" w:lineRule="auto"/>
        <w:contextualSpacing/>
        <w:jc w:val="both"/>
        <w:rPr>
          <w:rFonts w:ascii="Times New Roman" w:hAnsi="Times New Roman"/>
          <w:i/>
          <w:iCs/>
          <w:color w:val="FF0000"/>
          <w:sz w:val="24"/>
          <w:szCs w:val="24"/>
        </w:rPr>
      </w:pPr>
      <w:r w:rsidRPr="003549E1">
        <w:rPr>
          <w:rFonts w:ascii="Times New Roman" w:hAnsi="Times New Roman"/>
          <w:b/>
          <w:bCs/>
          <w:sz w:val="24"/>
          <w:szCs w:val="24"/>
        </w:rPr>
        <w:t>Pracowniku</w:t>
      </w:r>
      <w:r w:rsidRPr="00183A87">
        <w:rPr>
          <w:rFonts w:ascii="Times New Roman" w:hAnsi="Times New Roman"/>
          <w:sz w:val="24"/>
          <w:szCs w:val="24"/>
        </w:rPr>
        <w:t xml:space="preserve"> - rozumie się przez to osobę pozostającą w stosunku pracy w rozumieniu przepisu art. </w:t>
      </w:r>
      <w:r w:rsidR="00183A87" w:rsidRPr="00183A87">
        <w:rPr>
          <w:rFonts w:ascii="Times New Roman" w:hAnsi="Times New Roman"/>
          <w:sz w:val="24"/>
          <w:szCs w:val="24"/>
        </w:rPr>
        <w:t>2</w:t>
      </w:r>
      <w:r w:rsidRPr="00183A87">
        <w:rPr>
          <w:rFonts w:ascii="Times New Roman" w:hAnsi="Times New Roman"/>
          <w:sz w:val="24"/>
          <w:szCs w:val="24"/>
        </w:rPr>
        <w:t>2 § 1 Kodeksu pracy;</w:t>
      </w:r>
    </w:p>
    <w:p w14:paraId="41A745D3" w14:textId="3FC2AB58"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t>Współpracowniku</w:t>
      </w:r>
      <w:r w:rsidRPr="003549E1">
        <w:rPr>
          <w:rFonts w:ascii="Times New Roman" w:hAnsi="Times New Roman"/>
          <w:sz w:val="24"/>
          <w:szCs w:val="24"/>
        </w:rPr>
        <w:t xml:space="preserve"> - rozumie się przez to osobę świadczącą usługi na rzecz </w:t>
      </w:r>
      <w:r w:rsidR="008F2B2A">
        <w:rPr>
          <w:rFonts w:ascii="Times New Roman" w:hAnsi="Times New Roman"/>
          <w:sz w:val="24"/>
          <w:szCs w:val="24"/>
        </w:rPr>
        <w:t>p</w:t>
      </w:r>
      <w:r w:rsidRPr="003549E1">
        <w:rPr>
          <w:rFonts w:ascii="Times New Roman" w:hAnsi="Times New Roman"/>
          <w:sz w:val="24"/>
          <w:szCs w:val="24"/>
        </w:rPr>
        <w:t>racodawcy na</w:t>
      </w:r>
      <w:r w:rsidR="003549E1">
        <w:rPr>
          <w:rFonts w:ascii="Times New Roman" w:hAnsi="Times New Roman"/>
          <w:sz w:val="24"/>
          <w:szCs w:val="24"/>
        </w:rPr>
        <w:t> </w:t>
      </w:r>
      <w:r w:rsidRPr="003549E1">
        <w:rPr>
          <w:rFonts w:ascii="Times New Roman" w:hAnsi="Times New Roman"/>
          <w:sz w:val="24"/>
          <w:szCs w:val="24"/>
        </w:rPr>
        <w:t>podstawie umowy cywilnoprawnej;</w:t>
      </w:r>
    </w:p>
    <w:p w14:paraId="720B5F15" w14:textId="053BADC1"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t xml:space="preserve">Osobie uprawnionej do dokonania </w:t>
      </w:r>
      <w:r w:rsidR="003549E1">
        <w:rPr>
          <w:rFonts w:ascii="Times New Roman" w:hAnsi="Times New Roman"/>
          <w:b/>
          <w:bCs/>
          <w:sz w:val="24"/>
          <w:szCs w:val="24"/>
        </w:rPr>
        <w:t>z</w:t>
      </w:r>
      <w:r w:rsidRPr="003549E1">
        <w:rPr>
          <w:rFonts w:ascii="Times New Roman" w:hAnsi="Times New Roman"/>
          <w:b/>
          <w:bCs/>
          <w:sz w:val="24"/>
          <w:szCs w:val="24"/>
        </w:rPr>
        <w:t>głoszenia</w:t>
      </w:r>
      <w:r w:rsidRPr="003549E1">
        <w:rPr>
          <w:rFonts w:ascii="Times New Roman" w:hAnsi="Times New Roman"/>
          <w:sz w:val="24"/>
          <w:szCs w:val="24"/>
        </w:rPr>
        <w:t xml:space="preserve"> - rozumie się przez to osobę, która posiada prawo i obowiązek dokonania </w:t>
      </w:r>
      <w:r w:rsidR="003549E1">
        <w:rPr>
          <w:rFonts w:ascii="Times New Roman" w:hAnsi="Times New Roman"/>
          <w:sz w:val="24"/>
          <w:szCs w:val="24"/>
        </w:rPr>
        <w:t>z</w:t>
      </w:r>
      <w:r w:rsidRPr="003549E1">
        <w:rPr>
          <w:rFonts w:ascii="Times New Roman" w:hAnsi="Times New Roman"/>
          <w:sz w:val="24"/>
          <w:szCs w:val="24"/>
        </w:rPr>
        <w:t>głoszenia;</w:t>
      </w:r>
    </w:p>
    <w:p w14:paraId="6093C753" w14:textId="3E28A99C"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t>Zgłaszającym</w:t>
      </w:r>
      <w:r w:rsidRPr="003549E1">
        <w:rPr>
          <w:rFonts w:ascii="Times New Roman" w:hAnsi="Times New Roman"/>
          <w:sz w:val="24"/>
          <w:szCs w:val="24"/>
        </w:rPr>
        <w:t xml:space="preserve"> - rozumie się przez to osobę dokonującą </w:t>
      </w:r>
      <w:r w:rsidR="003549E1">
        <w:rPr>
          <w:rFonts w:ascii="Times New Roman" w:hAnsi="Times New Roman"/>
          <w:sz w:val="24"/>
          <w:szCs w:val="24"/>
        </w:rPr>
        <w:t>z</w:t>
      </w:r>
      <w:r w:rsidRPr="003549E1">
        <w:rPr>
          <w:rFonts w:ascii="Times New Roman" w:hAnsi="Times New Roman"/>
          <w:sz w:val="24"/>
          <w:szCs w:val="24"/>
        </w:rPr>
        <w:t xml:space="preserve">głoszenia </w:t>
      </w:r>
      <w:r w:rsidR="003549E1">
        <w:rPr>
          <w:rFonts w:ascii="Times New Roman" w:hAnsi="Times New Roman"/>
          <w:sz w:val="24"/>
          <w:szCs w:val="24"/>
        </w:rPr>
        <w:t>n</w:t>
      </w:r>
      <w:r w:rsidRPr="003549E1">
        <w:rPr>
          <w:rFonts w:ascii="Times New Roman" w:hAnsi="Times New Roman"/>
          <w:sz w:val="24"/>
          <w:szCs w:val="24"/>
        </w:rPr>
        <w:t xml:space="preserve">aruszenia przy wykorzystaniu kanałów zgłoszeniowych określonych w niniejszej </w:t>
      </w:r>
      <w:r w:rsidR="008F2B2A">
        <w:rPr>
          <w:rFonts w:ascii="Times New Roman" w:hAnsi="Times New Roman"/>
          <w:sz w:val="24"/>
          <w:szCs w:val="24"/>
        </w:rPr>
        <w:t>p</w:t>
      </w:r>
      <w:r w:rsidRPr="003549E1">
        <w:rPr>
          <w:rFonts w:ascii="Times New Roman" w:hAnsi="Times New Roman"/>
          <w:sz w:val="24"/>
          <w:szCs w:val="24"/>
        </w:rPr>
        <w:t>rocedurze;</w:t>
      </w:r>
    </w:p>
    <w:p w14:paraId="1685AAB6" w14:textId="77777777"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t>Osobie, której dotyczy zgłoszenie</w:t>
      </w:r>
      <w:r w:rsidRPr="003549E1">
        <w:rPr>
          <w:rFonts w:ascii="Times New Roman" w:hAnsi="Times New Roman"/>
          <w:sz w:val="24"/>
          <w:szCs w:val="24"/>
        </w:rPr>
        <w:t xml:space="preserve"> - należy przez to rozumieć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14:paraId="7696606B" w14:textId="77777777"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lastRenderedPageBreak/>
        <w:t>Osobie pomagającej w dokonaniu zgłoszenia</w:t>
      </w:r>
      <w:r w:rsidRPr="003549E1">
        <w:rPr>
          <w:rFonts w:ascii="Times New Roman" w:hAnsi="Times New Roman"/>
          <w:sz w:val="24"/>
          <w:szCs w:val="24"/>
        </w:rPr>
        <w:t xml:space="preserve"> - należy przez to rozumieć osobę fizyczną, która pomaga zgłaszającemu w zgłoszeniu lub ujawnieniu publicznym w kontekście związanym z pracą;</w:t>
      </w:r>
    </w:p>
    <w:p w14:paraId="64359918" w14:textId="77777777"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t>Osobie powiązanej ze zgłaszającym</w:t>
      </w:r>
      <w:r w:rsidRPr="003549E1">
        <w:rPr>
          <w:rFonts w:ascii="Times New Roman" w:hAnsi="Times New Roman"/>
          <w:sz w:val="24"/>
          <w:szCs w:val="24"/>
        </w:rPr>
        <w:t xml:space="preserve"> - należy przez to rozumieć osobę fizyczną, która może doświadczyć działań odwetowych, w tym współpracownika lub członka rodziny zgłaszającego;</w:t>
      </w:r>
    </w:p>
    <w:p w14:paraId="0F213613" w14:textId="00AFD558"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3549E1">
        <w:rPr>
          <w:rFonts w:ascii="Times New Roman" w:hAnsi="Times New Roman"/>
          <w:b/>
          <w:bCs/>
          <w:sz w:val="24"/>
          <w:szCs w:val="24"/>
        </w:rPr>
        <w:t>Sygnaliście</w:t>
      </w:r>
      <w:r w:rsidRPr="003549E1">
        <w:rPr>
          <w:rFonts w:ascii="Times New Roman" w:hAnsi="Times New Roman"/>
          <w:sz w:val="24"/>
          <w:szCs w:val="24"/>
        </w:rPr>
        <w:t xml:space="preserve"> - rozumie się przez to osobę dokonuj</w:t>
      </w:r>
      <w:r w:rsidR="003549E1">
        <w:rPr>
          <w:rFonts w:ascii="Times New Roman" w:hAnsi="Times New Roman"/>
          <w:sz w:val="24"/>
          <w:szCs w:val="24"/>
        </w:rPr>
        <w:t>ącą</w:t>
      </w:r>
      <w:r w:rsidRPr="003549E1">
        <w:rPr>
          <w:rFonts w:ascii="Times New Roman" w:hAnsi="Times New Roman"/>
          <w:sz w:val="24"/>
          <w:szCs w:val="24"/>
        </w:rPr>
        <w:t xml:space="preserve"> </w:t>
      </w:r>
      <w:r w:rsidR="003549E1">
        <w:rPr>
          <w:rFonts w:ascii="Times New Roman" w:hAnsi="Times New Roman"/>
          <w:sz w:val="24"/>
          <w:szCs w:val="24"/>
        </w:rPr>
        <w:t>z</w:t>
      </w:r>
      <w:r w:rsidRPr="003549E1">
        <w:rPr>
          <w:rFonts w:ascii="Times New Roman" w:hAnsi="Times New Roman"/>
          <w:sz w:val="24"/>
          <w:szCs w:val="24"/>
        </w:rPr>
        <w:t xml:space="preserve">głoszenia </w:t>
      </w:r>
      <w:r w:rsidR="003549E1">
        <w:rPr>
          <w:rFonts w:ascii="Times New Roman" w:hAnsi="Times New Roman"/>
          <w:sz w:val="24"/>
          <w:szCs w:val="24"/>
        </w:rPr>
        <w:t>n</w:t>
      </w:r>
      <w:r w:rsidRPr="003549E1">
        <w:rPr>
          <w:rFonts w:ascii="Times New Roman" w:hAnsi="Times New Roman"/>
          <w:sz w:val="24"/>
          <w:szCs w:val="24"/>
        </w:rPr>
        <w:t xml:space="preserve">aruszenia, której przyznano status </w:t>
      </w:r>
      <w:r w:rsidR="008F2B2A">
        <w:rPr>
          <w:rFonts w:ascii="Times New Roman" w:hAnsi="Times New Roman"/>
          <w:sz w:val="24"/>
          <w:szCs w:val="24"/>
        </w:rPr>
        <w:t>s</w:t>
      </w:r>
      <w:r w:rsidRPr="003549E1">
        <w:rPr>
          <w:rFonts w:ascii="Times New Roman" w:hAnsi="Times New Roman"/>
          <w:sz w:val="24"/>
          <w:szCs w:val="24"/>
        </w:rPr>
        <w:t xml:space="preserve">ygnalisty na zasadach określonych w niniejszej </w:t>
      </w:r>
      <w:r w:rsidR="008F2B2A">
        <w:rPr>
          <w:rFonts w:ascii="Times New Roman" w:hAnsi="Times New Roman"/>
          <w:sz w:val="24"/>
          <w:szCs w:val="24"/>
        </w:rPr>
        <w:t>p</w:t>
      </w:r>
      <w:r w:rsidRPr="003549E1">
        <w:rPr>
          <w:rFonts w:ascii="Times New Roman" w:hAnsi="Times New Roman"/>
          <w:sz w:val="24"/>
          <w:szCs w:val="24"/>
        </w:rPr>
        <w:t>rocedurze;</w:t>
      </w:r>
    </w:p>
    <w:p w14:paraId="110939F9" w14:textId="47386837"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0E035B">
        <w:rPr>
          <w:rFonts w:ascii="Times New Roman" w:hAnsi="Times New Roman"/>
          <w:b/>
          <w:bCs/>
          <w:sz w:val="24"/>
          <w:szCs w:val="24"/>
        </w:rPr>
        <w:t>Kontekście zwi</w:t>
      </w:r>
      <w:r w:rsidR="000E035B" w:rsidRPr="000E035B">
        <w:rPr>
          <w:rFonts w:ascii="Times New Roman" w:hAnsi="Times New Roman"/>
          <w:b/>
          <w:bCs/>
          <w:sz w:val="24"/>
          <w:szCs w:val="24"/>
        </w:rPr>
        <w:t>ą</w:t>
      </w:r>
      <w:r w:rsidRPr="000E035B">
        <w:rPr>
          <w:rFonts w:ascii="Times New Roman" w:hAnsi="Times New Roman"/>
          <w:b/>
          <w:bCs/>
          <w:sz w:val="24"/>
          <w:szCs w:val="24"/>
        </w:rPr>
        <w:t>zanym z prac</w:t>
      </w:r>
      <w:r w:rsidR="000E035B" w:rsidRPr="000E035B">
        <w:rPr>
          <w:rFonts w:ascii="Times New Roman" w:hAnsi="Times New Roman"/>
          <w:b/>
          <w:bCs/>
          <w:sz w:val="24"/>
          <w:szCs w:val="24"/>
        </w:rPr>
        <w:t>ą</w:t>
      </w:r>
      <w:r w:rsidRPr="003549E1">
        <w:rPr>
          <w:rFonts w:ascii="Times New Roman" w:hAnsi="Times New Roman"/>
          <w:sz w:val="24"/>
          <w:szCs w:val="24"/>
        </w:rPr>
        <w:t xml:space="preserve"> - należy przez to rozumieć całokształt okoliczności zwi</w:t>
      </w:r>
      <w:r w:rsidR="000E035B">
        <w:rPr>
          <w:rFonts w:ascii="Times New Roman" w:hAnsi="Times New Roman"/>
          <w:sz w:val="24"/>
          <w:szCs w:val="24"/>
        </w:rPr>
        <w:t>ą</w:t>
      </w:r>
      <w:r w:rsidRPr="003549E1">
        <w:rPr>
          <w:rFonts w:ascii="Times New Roman" w:hAnsi="Times New Roman"/>
          <w:sz w:val="24"/>
          <w:szCs w:val="24"/>
        </w:rPr>
        <w:t>zanych ze stosunkiem pracy lub innym stosunkiem prawnym stanowi</w:t>
      </w:r>
      <w:r w:rsidR="000E035B">
        <w:rPr>
          <w:rFonts w:ascii="Times New Roman" w:hAnsi="Times New Roman"/>
          <w:sz w:val="24"/>
          <w:szCs w:val="24"/>
        </w:rPr>
        <w:t>ą</w:t>
      </w:r>
      <w:r w:rsidRPr="003549E1">
        <w:rPr>
          <w:rFonts w:ascii="Times New Roman" w:hAnsi="Times New Roman"/>
          <w:sz w:val="24"/>
          <w:szCs w:val="24"/>
        </w:rPr>
        <w:t>cym podstawę świadczenia pracy, w ramach których uzyskano informację o naruszeniu prawa;</w:t>
      </w:r>
    </w:p>
    <w:p w14:paraId="22C4C53F" w14:textId="263A792A"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0E035B">
        <w:rPr>
          <w:rFonts w:ascii="Times New Roman" w:hAnsi="Times New Roman"/>
          <w:b/>
          <w:bCs/>
          <w:sz w:val="24"/>
          <w:szCs w:val="24"/>
        </w:rPr>
        <w:t>Procedurze</w:t>
      </w:r>
      <w:r w:rsidRPr="003549E1">
        <w:rPr>
          <w:rFonts w:ascii="Times New Roman" w:hAnsi="Times New Roman"/>
          <w:sz w:val="24"/>
          <w:szCs w:val="24"/>
        </w:rPr>
        <w:t xml:space="preserve"> - rozumie się przez to niniejsz</w:t>
      </w:r>
      <w:r w:rsidR="000E035B">
        <w:rPr>
          <w:rFonts w:ascii="Times New Roman" w:hAnsi="Times New Roman"/>
          <w:sz w:val="24"/>
          <w:szCs w:val="24"/>
        </w:rPr>
        <w:t xml:space="preserve">ą </w:t>
      </w:r>
      <w:r w:rsidR="008F2B2A">
        <w:rPr>
          <w:rFonts w:ascii="Times New Roman" w:hAnsi="Times New Roman"/>
          <w:sz w:val="24"/>
          <w:szCs w:val="24"/>
        </w:rPr>
        <w:t>p</w:t>
      </w:r>
      <w:r w:rsidRPr="003549E1">
        <w:rPr>
          <w:rFonts w:ascii="Times New Roman" w:hAnsi="Times New Roman"/>
          <w:sz w:val="24"/>
          <w:szCs w:val="24"/>
        </w:rPr>
        <w:t xml:space="preserve">rocedurę </w:t>
      </w:r>
      <w:r w:rsidR="008F2B2A">
        <w:rPr>
          <w:rFonts w:ascii="Times New Roman" w:hAnsi="Times New Roman"/>
          <w:sz w:val="24"/>
          <w:szCs w:val="24"/>
        </w:rPr>
        <w:t>z</w:t>
      </w:r>
      <w:r w:rsidRPr="003549E1">
        <w:rPr>
          <w:rFonts w:ascii="Times New Roman" w:hAnsi="Times New Roman"/>
          <w:sz w:val="24"/>
          <w:szCs w:val="24"/>
        </w:rPr>
        <w:t>gł</w:t>
      </w:r>
      <w:r w:rsidR="008F2B2A">
        <w:rPr>
          <w:rFonts w:ascii="Times New Roman" w:hAnsi="Times New Roman"/>
          <w:sz w:val="24"/>
          <w:szCs w:val="24"/>
        </w:rPr>
        <w:t>oszeń wewnętrznych</w:t>
      </w:r>
      <w:r w:rsidRPr="003549E1">
        <w:rPr>
          <w:rFonts w:ascii="Times New Roman" w:hAnsi="Times New Roman"/>
          <w:sz w:val="24"/>
          <w:szCs w:val="24"/>
        </w:rPr>
        <w:t>;</w:t>
      </w:r>
    </w:p>
    <w:p w14:paraId="4671867C" w14:textId="5E3D52B8"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0E035B">
        <w:rPr>
          <w:rFonts w:ascii="Times New Roman" w:hAnsi="Times New Roman"/>
          <w:b/>
          <w:bCs/>
          <w:sz w:val="24"/>
          <w:szCs w:val="24"/>
        </w:rPr>
        <w:t>Naruszeniu</w:t>
      </w:r>
      <w:r w:rsidRPr="003549E1">
        <w:rPr>
          <w:rFonts w:ascii="Times New Roman" w:hAnsi="Times New Roman"/>
          <w:sz w:val="24"/>
          <w:szCs w:val="24"/>
        </w:rPr>
        <w:t xml:space="preserve"> - rozumie się przez to taki stan faktyczny będ</w:t>
      </w:r>
      <w:r w:rsidR="000E035B">
        <w:rPr>
          <w:rFonts w:ascii="Times New Roman" w:hAnsi="Times New Roman"/>
          <w:sz w:val="24"/>
          <w:szCs w:val="24"/>
        </w:rPr>
        <w:t>ą</w:t>
      </w:r>
      <w:r w:rsidRPr="003549E1">
        <w:rPr>
          <w:rFonts w:ascii="Times New Roman" w:hAnsi="Times New Roman"/>
          <w:sz w:val="24"/>
          <w:szCs w:val="24"/>
        </w:rPr>
        <w:t>cy następstwem działania lub zaniechania świadcz</w:t>
      </w:r>
      <w:r w:rsidR="000E035B">
        <w:rPr>
          <w:rFonts w:ascii="Times New Roman" w:hAnsi="Times New Roman"/>
          <w:sz w:val="24"/>
          <w:szCs w:val="24"/>
        </w:rPr>
        <w:t>ą</w:t>
      </w:r>
      <w:r w:rsidRPr="003549E1">
        <w:rPr>
          <w:rFonts w:ascii="Times New Roman" w:hAnsi="Times New Roman"/>
          <w:sz w:val="24"/>
          <w:szCs w:val="24"/>
        </w:rPr>
        <w:t>cy o możliwości wyst</w:t>
      </w:r>
      <w:r w:rsidR="000E035B">
        <w:rPr>
          <w:rFonts w:ascii="Times New Roman" w:hAnsi="Times New Roman"/>
          <w:sz w:val="24"/>
          <w:szCs w:val="24"/>
        </w:rPr>
        <w:t>ą</w:t>
      </w:r>
      <w:r w:rsidRPr="003549E1">
        <w:rPr>
          <w:rFonts w:ascii="Times New Roman" w:hAnsi="Times New Roman"/>
          <w:sz w:val="24"/>
          <w:szCs w:val="24"/>
        </w:rPr>
        <w:t>pienia zdarzeń, naruszaj</w:t>
      </w:r>
      <w:r w:rsidR="000E035B">
        <w:rPr>
          <w:rFonts w:ascii="Times New Roman" w:hAnsi="Times New Roman"/>
          <w:sz w:val="24"/>
          <w:szCs w:val="24"/>
        </w:rPr>
        <w:t>ą</w:t>
      </w:r>
      <w:r w:rsidRPr="003549E1">
        <w:rPr>
          <w:rFonts w:ascii="Times New Roman" w:hAnsi="Times New Roman"/>
          <w:sz w:val="24"/>
          <w:szCs w:val="24"/>
        </w:rPr>
        <w:t>cych lub mog</w:t>
      </w:r>
      <w:r w:rsidR="000E035B">
        <w:rPr>
          <w:rFonts w:ascii="Times New Roman" w:hAnsi="Times New Roman"/>
          <w:sz w:val="24"/>
          <w:szCs w:val="24"/>
        </w:rPr>
        <w:t>ą</w:t>
      </w:r>
      <w:r w:rsidRPr="003549E1">
        <w:rPr>
          <w:rFonts w:ascii="Times New Roman" w:hAnsi="Times New Roman"/>
          <w:sz w:val="24"/>
          <w:szCs w:val="24"/>
        </w:rPr>
        <w:t>cych naruszać powszechnie obowi</w:t>
      </w:r>
      <w:r w:rsidR="000E035B">
        <w:rPr>
          <w:rFonts w:ascii="Times New Roman" w:hAnsi="Times New Roman"/>
          <w:sz w:val="24"/>
          <w:szCs w:val="24"/>
        </w:rPr>
        <w:t>ą</w:t>
      </w:r>
      <w:r w:rsidRPr="003549E1">
        <w:rPr>
          <w:rFonts w:ascii="Times New Roman" w:hAnsi="Times New Roman"/>
          <w:sz w:val="24"/>
          <w:szCs w:val="24"/>
        </w:rPr>
        <w:t>zuj</w:t>
      </w:r>
      <w:r w:rsidR="000E035B">
        <w:rPr>
          <w:rFonts w:ascii="Times New Roman" w:hAnsi="Times New Roman"/>
          <w:sz w:val="24"/>
          <w:szCs w:val="24"/>
        </w:rPr>
        <w:t>ą</w:t>
      </w:r>
      <w:r w:rsidRPr="003549E1">
        <w:rPr>
          <w:rFonts w:ascii="Times New Roman" w:hAnsi="Times New Roman"/>
          <w:sz w:val="24"/>
          <w:szCs w:val="24"/>
        </w:rPr>
        <w:t>ce przepisy prawa czy przepisy wewnętrzne; jest to</w:t>
      </w:r>
      <w:r w:rsidR="00050C1E">
        <w:rPr>
          <w:rFonts w:ascii="Times New Roman" w:hAnsi="Times New Roman"/>
          <w:sz w:val="24"/>
          <w:szCs w:val="24"/>
        </w:rPr>
        <w:t> </w:t>
      </w:r>
      <w:r w:rsidRPr="003549E1">
        <w:rPr>
          <w:rFonts w:ascii="Times New Roman" w:hAnsi="Times New Roman"/>
          <w:sz w:val="24"/>
          <w:szCs w:val="24"/>
        </w:rPr>
        <w:t>również każde działanie czy zaniedbanie, które stanowi lub może stanowić działanie nielegalne lub nieetyczne;</w:t>
      </w:r>
    </w:p>
    <w:p w14:paraId="03FF0ED4" w14:textId="2B2BA01C"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0E035B">
        <w:rPr>
          <w:rFonts w:ascii="Times New Roman" w:hAnsi="Times New Roman"/>
          <w:b/>
          <w:bCs/>
          <w:sz w:val="24"/>
          <w:szCs w:val="24"/>
        </w:rPr>
        <w:t>Zgłoszeniu Naruszenia/Zgłoszeniu</w:t>
      </w:r>
      <w:r w:rsidRPr="003549E1">
        <w:rPr>
          <w:rFonts w:ascii="Times New Roman" w:hAnsi="Times New Roman"/>
          <w:sz w:val="24"/>
          <w:szCs w:val="24"/>
        </w:rPr>
        <w:t xml:space="preserve"> - rozumie się przez to przekazanie w trybie określonym w niniejszej </w:t>
      </w:r>
      <w:r w:rsidR="008F2B2A">
        <w:rPr>
          <w:rFonts w:ascii="Times New Roman" w:hAnsi="Times New Roman"/>
          <w:sz w:val="24"/>
          <w:szCs w:val="24"/>
        </w:rPr>
        <w:t>p</w:t>
      </w:r>
      <w:r w:rsidRPr="003549E1">
        <w:rPr>
          <w:rFonts w:ascii="Times New Roman" w:hAnsi="Times New Roman"/>
          <w:sz w:val="24"/>
          <w:szCs w:val="24"/>
        </w:rPr>
        <w:t xml:space="preserve">rocedurze przez </w:t>
      </w:r>
      <w:r w:rsidR="000E035B">
        <w:rPr>
          <w:rFonts w:ascii="Times New Roman" w:hAnsi="Times New Roman"/>
          <w:sz w:val="24"/>
          <w:szCs w:val="24"/>
        </w:rPr>
        <w:t>o</w:t>
      </w:r>
      <w:r w:rsidRPr="003549E1">
        <w:rPr>
          <w:rFonts w:ascii="Times New Roman" w:hAnsi="Times New Roman"/>
          <w:sz w:val="24"/>
          <w:szCs w:val="24"/>
        </w:rPr>
        <w:t xml:space="preserve">sobę </w:t>
      </w:r>
      <w:r w:rsidR="000E035B">
        <w:rPr>
          <w:rFonts w:ascii="Times New Roman" w:hAnsi="Times New Roman"/>
          <w:sz w:val="24"/>
          <w:szCs w:val="24"/>
        </w:rPr>
        <w:t>u</w:t>
      </w:r>
      <w:r w:rsidRPr="003549E1">
        <w:rPr>
          <w:rFonts w:ascii="Times New Roman" w:hAnsi="Times New Roman"/>
          <w:sz w:val="24"/>
          <w:szCs w:val="24"/>
        </w:rPr>
        <w:t>prawnion</w:t>
      </w:r>
      <w:r w:rsidR="000E035B">
        <w:rPr>
          <w:rFonts w:ascii="Times New Roman" w:hAnsi="Times New Roman"/>
          <w:sz w:val="24"/>
          <w:szCs w:val="24"/>
        </w:rPr>
        <w:t xml:space="preserve">ą </w:t>
      </w:r>
      <w:r w:rsidRPr="003549E1">
        <w:rPr>
          <w:rFonts w:ascii="Times New Roman" w:hAnsi="Times New Roman"/>
          <w:sz w:val="24"/>
          <w:szCs w:val="24"/>
        </w:rPr>
        <w:t xml:space="preserve">do </w:t>
      </w:r>
      <w:r w:rsidR="000E035B">
        <w:rPr>
          <w:rFonts w:ascii="Times New Roman" w:hAnsi="Times New Roman"/>
          <w:sz w:val="24"/>
          <w:szCs w:val="24"/>
        </w:rPr>
        <w:t>d</w:t>
      </w:r>
      <w:r w:rsidRPr="003549E1">
        <w:rPr>
          <w:rFonts w:ascii="Times New Roman" w:hAnsi="Times New Roman"/>
          <w:sz w:val="24"/>
          <w:szCs w:val="24"/>
        </w:rPr>
        <w:t xml:space="preserve">okonania </w:t>
      </w:r>
      <w:r w:rsidR="000E035B">
        <w:rPr>
          <w:rFonts w:ascii="Times New Roman" w:hAnsi="Times New Roman"/>
          <w:sz w:val="24"/>
          <w:szCs w:val="24"/>
        </w:rPr>
        <w:t>z</w:t>
      </w:r>
      <w:r w:rsidRPr="003549E1">
        <w:rPr>
          <w:rFonts w:ascii="Times New Roman" w:hAnsi="Times New Roman"/>
          <w:sz w:val="24"/>
          <w:szCs w:val="24"/>
        </w:rPr>
        <w:t>głoszenia, informacji mog</w:t>
      </w:r>
      <w:r w:rsidR="000E035B">
        <w:rPr>
          <w:rFonts w:ascii="Times New Roman" w:hAnsi="Times New Roman"/>
          <w:sz w:val="24"/>
          <w:szCs w:val="24"/>
        </w:rPr>
        <w:t>ą</w:t>
      </w:r>
      <w:r w:rsidRPr="003549E1">
        <w:rPr>
          <w:rFonts w:ascii="Times New Roman" w:hAnsi="Times New Roman"/>
          <w:sz w:val="24"/>
          <w:szCs w:val="24"/>
        </w:rPr>
        <w:t xml:space="preserve">cych świadczyć o </w:t>
      </w:r>
      <w:r w:rsidR="000E035B">
        <w:rPr>
          <w:rFonts w:ascii="Times New Roman" w:hAnsi="Times New Roman"/>
          <w:sz w:val="24"/>
          <w:szCs w:val="24"/>
        </w:rPr>
        <w:t>n</w:t>
      </w:r>
      <w:r w:rsidRPr="003549E1">
        <w:rPr>
          <w:rFonts w:ascii="Times New Roman" w:hAnsi="Times New Roman"/>
          <w:sz w:val="24"/>
          <w:szCs w:val="24"/>
        </w:rPr>
        <w:t>aruszeniu;</w:t>
      </w:r>
    </w:p>
    <w:p w14:paraId="34EF012D" w14:textId="70923E2F" w:rsidR="003549E1" w:rsidRDefault="003549E1"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0E035B">
        <w:rPr>
          <w:rFonts w:ascii="Times New Roman" w:hAnsi="Times New Roman"/>
          <w:b/>
          <w:bCs/>
          <w:sz w:val="24"/>
          <w:szCs w:val="24"/>
        </w:rPr>
        <w:t>I</w:t>
      </w:r>
      <w:r w:rsidR="005D0217" w:rsidRPr="000E035B">
        <w:rPr>
          <w:rFonts w:ascii="Times New Roman" w:hAnsi="Times New Roman"/>
          <w:b/>
          <w:bCs/>
          <w:sz w:val="24"/>
          <w:szCs w:val="24"/>
        </w:rPr>
        <w:t>nformacji o naruszeniu prawa</w:t>
      </w:r>
      <w:r w:rsidR="005D0217" w:rsidRPr="003549E1">
        <w:rPr>
          <w:rFonts w:ascii="Times New Roman" w:hAnsi="Times New Roman"/>
          <w:sz w:val="24"/>
          <w:szCs w:val="24"/>
        </w:rPr>
        <w:t xml:space="preserve"> - należy przez to rozumieć informację, w tym uzasadnione podejrzenie, dotycz</w:t>
      </w:r>
      <w:r w:rsidR="000E035B">
        <w:rPr>
          <w:rFonts w:ascii="Times New Roman" w:hAnsi="Times New Roman"/>
          <w:sz w:val="24"/>
          <w:szCs w:val="24"/>
        </w:rPr>
        <w:t>ą</w:t>
      </w:r>
      <w:r w:rsidR="005D0217" w:rsidRPr="003549E1">
        <w:rPr>
          <w:rFonts w:ascii="Times New Roman" w:hAnsi="Times New Roman"/>
          <w:sz w:val="24"/>
          <w:szCs w:val="24"/>
        </w:rPr>
        <w:t>ce zaistniałego lub potencjalnego naruszenia prawa, do którego doszło lub prawdopodobnie dojdzie w organizacji, w której zgłaszaj</w:t>
      </w:r>
      <w:r w:rsidR="000E035B">
        <w:rPr>
          <w:rFonts w:ascii="Times New Roman" w:hAnsi="Times New Roman"/>
          <w:sz w:val="24"/>
          <w:szCs w:val="24"/>
        </w:rPr>
        <w:t>ą</w:t>
      </w:r>
      <w:r w:rsidR="005D0217" w:rsidRPr="003549E1">
        <w:rPr>
          <w:rFonts w:ascii="Times New Roman" w:hAnsi="Times New Roman"/>
          <w:sz w:val="24"/>
          <w:szCs w:val="24"/>
        </w:rPr>
        <w:t>cy pracuje lub pracował, lub w innej organizacji, z któr</w:t>
      </w:r>
      <w:r w:rsidR="000E035B">
        <w:rPr>
          <w:rFonts w:ascii="Times New Roman" w:hAnsi="Times New Roman"/>
          <w:sz w:val="24"/>
          <w:szCs w:val="24"/>
        </w:rPr>
        <w:t>ą</w:t>
      </w:r>
      <w:r w:rsidR="005D0217" w:rsidRPr="003549E1">
        <w:rPr>
          <w:rFonts w:ascii="Times New Roman" w:hAnsi="Times New Roman"/>
          <w:sz w:val="24"/>
          <w:szCs w:val="24"/>
        </w:rPr>
        <w:t xml:space="preserve"> zgłaszaj</w:t>
      </w:r>
      <w:r w:rsidR="000E035B">
        <w:rPr>
          <w:rFonts w:ascii="Times New Roman" w:hAnsi="Times New Roman"/>
          <w:sz w:val="24"/>
          <w:szCs w:val="24"/>
        </w:rPr>
        <w:t>ą</w:t>
      </w:r>
      <w:r w:rsidR="005D0217" w:rsidRPr="003549E1">
        <w:rPr>
          <w:rFonts w:ascii="Times New Roman" w:hAnsi="Times New Roman"/>
          <w:sz w:val="24"/>
          <w:szCs w:val="24"/>
        </w:rPr>
        <w:t>cy utrzymuje lub utrzymywał kontakt w kontekście zwi</w:t>
      </w:r>
      <w:r w:rsidR="007A7A9F">
        <w:rPr>
          <w:rFonts w:ascii="Times New Roman" w:hAnsi="Times New Roman"/>
          <w:sz w:val="24"/>
          <w:szCs w:val="24"/>
        </w:rPr>
        <w:t>ą</w:t>
      </w:r>
      <w:r w:rsidR="005D0217" w:rsidRPr="003549E1">
        <w:rPr>
          <w:rFonts w:ascii="Times New Roman" w:hAnsi="Times New Roman"/>
          <w:sz w:val="24"/>
          <w:szCs w:val="24"/>
        </w:rPr>
        <w:t>zanym z prac</w:t>
      </w:r>
      <w:r w:rsidR="007A7A9F">
        <w:rPr>
          <w:rFonts w:ascii="Times New Roman" w:hAnsi="Times New Roman"/>
          <w:sz w:val="24"/>
          <w:szCs w:val="24"/>
        </w:rPr>
        <w:t>ą</w:t>
      </w:r>
      <w:r w:rsidR="005D0217" w:rsidRPr="003549E1">
        <w:rPr>
          <w:rFonts w:ascii="Times New Roman" w:hAnsi="Times New Roman"/>
          <w:sz w:val="24"/>
          <w:szCs w:val="24"/>
        </w:rPr>
        <w:t xml:space="preserve"> lub dotycz</w:t>
      </w:r>
      <w:r w:rsidR="007A7A9F">
        <w:rPr>
          <w:rFonts w:ascii="Times New Roman" w:hAnsi="Times New Roman"/>
          <w:sz w:val="24"/>
          <w:szCs w:val="24"/>
        </w:rPr>
        <w:t>ą</w:t>
      </w:r>
      <w:r w:rsidR="005D0217" w:rsidRPr="003549E1">
        <w:rPr>
          <w:rFonts w:ascii="Times New Roman" w:hAnsi="Times New Roman"/>
          <w:sz w:val="24"/>
          <w:szCs w:val="24"/>
        </w:rPr>
        <w:t>c</w:t>
      </w:r>
      <w:r w:rsidR="007A7A9F">
        <w:rPr>
          <w:rFonts w:ascii="Times New Roman" w:hAnsi="Times New Roman"/>
          <w:sz w:val="24"/>
          <w:szCs w:val="24"/>
        </w:rPr>
        <w:t>ą</w:t>
      </w:r>
      <w:r w:rsidR="005D0217" w:rsidRPr="003549E1">
        <w:rPr>
          <w:rFonts w:ascii="Times New Roman" w:hAnsi="Times New Roman"/>
          <w:sz w:val="24"/>
          <w:szCs w:val="24"/>
        </w:rPr>
        <w:t xml:space="preserve"> próby ukrycia takiego naruszenia prawa;</w:t>
      </w:r>
    </w:p>
    <w:p w14:paraId="1BB83887" w14:textId="3DFD72C1"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7A7A9F">
        <w:rPr>
          <w:rFonts w:ascii="Times New Roman" w:hAnsi="Times New Roman"/>
          <w:b/>
          <w:bCs/>
          <w:sz w:val="24"/>
          <w:szCs w:val="24"/>
        </w:rPr>
        <w:t>Rejestrze Narusze</w:t>
      </w:r>
      <w:r w:rsidR="007A7A9F" w:rsidRPr="007A7A9F">
        <w:rPr>
          <w:rFonts w:ascii="Times New Roman" w:hAnsi="Times New Roman"/>
          <w:b/>
          <w:bCs/>
          <w:sz w:val="24"/>
          <w:szCs w:val="24"/>
        </w:rPr>
        <w:t>ń</w:t>
      </w:r>
      <w:r w:rsidR="007A7A9F">
        <w:rPr>
          <w:rFonts w:ascii="Times New Roman" w:hAnsi="Times New Roman"/>
          <w:b/>
          <w:bCs/>
          <w:sz w:val="24"/>
          <w:szCs w:val="24"/>
        </w:rPr>
        <w:t xml:space="preserve"> /</w:t>
      </w:r>
      <w:r w:rsidRPr="007A7A9F">
        <w:rPr>
          <w:rFonts w:ascii="Times New Roman" w:hAnsi="Times New Roman"/>
          <w:b/>
          <w:bCs/>
          <w:sz w:val="24"/>
          <w:szCs w:val="24"/>
        </w:rPr>
        <w:t>Rejestrze</w:t>
      </w:r>
      <w:r w:rsidRPr="003549E1">
        <w:rPr>
          <w:rFonts w:ascii="Times New Roman" w:hAnsi="Times New Roman"/>
          <w:sz w:val="24"/>
          <w:szCs w:val="24"/>
        </w:rPr>
        <w:t xml:space="preserve"> - rozumie się przez to rejestr prowadzony w zwi</w:t>
      </w:r>
      <w:r w:rsidR="007A7A9F">
        <w:rPr>
          <w:rFonts w:ascii="Times New Roman" w:hAnsi="Times New Roman"/>
          <w:sz w:val="24"/>
          <w:szCs w:val="24"/>
        </w:rPr>
        <w:t>ą</w:t>
      </w:r>
      <w:r w:rsidRPr="003549E1">
        <w:rPr>
          <w:rFonts w:ascii="Times New Roman" w:hAnsi="Times New Roman"/>
          <w:sz w:val="24"/>
          <w:szCs w:val="24"/>
        </w:rPr>
        <w:t>zku z</w:t>
      </w:r>
      <w:r w:rsidR="007A7A9F">
        <w:rPr>
          <w:rFonts w:ascii="Times New Roman" w:hAnsi="Times New Roman"/>
          <w:sz w:val="24"/>
          <w:szCs w:val="24"/>
        </w:rPr>
        <w:t> </w:t>
      </w:r>
      <w:r w:rsidRPr="003549E1">
        <w:rPr>
          <w:rFonts w:ascii="Times New Roman" w:hAnsi="Times New Roman"/>
          <w:sz w:val="24"/>
          <w:szCs w:val="24"/>
        </w:rPr>
        <w:t xml:space="preserve">dokonywanymi </w:t>
      </w:r>
      <w:r w:rsidR="007A7A9F">
        <w:rPr>
          <w:rFonts w:ascii="Times New Roman" w:hAnsi="Times New Roman"/>
          <w:sz w:val="24"/>
          <w:szCs w:val="24"/>
        </w:rPr>
        <w:t>z</w:t>
      </w:r>
      <w:r w:rsidRPr="003549E1">
        <w:rPr>
          <w:rFonts w:ascii="Times New Roman" w:hAnsi="Times New Roman"/>
          <w:sz w:val="24"/>
          <w:szCs w:val="24"/>
        </w:rPr>
        <w:t>głoszeniami</w:t>
      </w:r>
      <w:r w:rsidR="007A7A9F">
        <w:rPr>
          <w:rFonts w:ascii="Times New Roman" w:hAnsi="Times New Roman"/>
          <w:sz w:val="24"/>
          <w:szCs w:val="24"/>
        </w:rPr>
        <w:t>;</w:t>
      </w:r>
    </w:p>
    <w:p w14:paraId="135B341B" w14:textId="70143B88"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7A7A9F">
        <w:rPr>
          <w:rFonts w:ascii="Times New Roman" w:hAnsi="Times New Roman"/>
          <w:b/>
          <w:bCs/>
          <w:sz w:val="24"/>
          <w:szCs w:val="24"/>
        </w:rPr>
        <w:t xml:space="preserve">Wstępnej analizie </w:t>
      </w:r>
      <w:r w:rsidR="007A7A9F">
        <w:rPr>
          <w:rFonts w:ascii="Times New Roman" w:hAnsi="Times New Roman"/>
          <w:b/>
          <w:bCs/>
          <w:sz w:val="24"/>
          <w:szCs w:val="24"/>
        </w:rPr>
        <w:t>z</w:t>
      </w:r>
      <w:r w:rsidRPr="007A7A9F">
        <w:rPr>
          <w:rFonts w:ascii="Times New Roman" w:hAnsi="Times New Roman"/>
          <w:b/>
          <w:bCs/>
          <w:sz w:val="24"/>
          <w:szCs w:val="24"/>
        </w:rPr>
        <w:t>głoszenia</w:t>
      </w:r>
      <w:r w:rsidRPr="003549E1">
        <w:rPr>
          <w:rFonts w:ascii="Times New Roman" w:hAnsi="Times New Roman"/>
          <w:sz w:val="24"/>
          <w:szCs w:val="24"/>
        </w:rPr>
        <w:t xml:space="preserve"> - rozumie się przez to weryfikację treści </w:t>
      </w:r>
      <w:r w:rsidR="007A7A9F">
        <w:rPr>
          <w:rFonts w:ascii="Times New Roman" w:hAnsi="Times New Roman"/>
          <w:sz w:val="24"/>
          <w:szCs w:val="24"/>
        </w:rPr>
        <w:t>z</w:t>
      </w:r>
      <w:r w:rsidRPr="003549E1">
        <w:rPr>
          <w:rFonts w:ascii="Times New Roman" w:hAnsi="Times New Roman"/>
          <w:sz w:val="24"/>
          <w:szCs w:val="24"/>
        </w:rPr>
        <w:t>głoszenia pod k</w:t>
      </w:r>
      <w:r w:rsidR="007A7A9F">
        <w:rPr>
          <w:rFonts w:ascii="Times New Roman" w:hAnsi="Times New Roman"/>
          <w:sz w:val="24"/>
          <w:szCs w:val="24"/>
        </w:rPr>
        <w:t>ą</w:t>
      </w:r>
      <w:r w:rsidRPr="003549E1">
        <w:rPr>
          <w:rFonts w:ascii="Times New Roman" w:hAnsi="Times New Roman"/>
          <w:sz w:val="24"/>
          <w:szCs w:val="24"/>
        </w:rPr>
        <w:t>tem istnienia podstaw do jego rozpoznania w toku postępowania wyjaśniaj</w:t>
      </w:r>
      <w:r w:rsidR="007A7A9F">
        <w:rPr>
          <w:rFonts w:ascii="Times New Roman" w:hAnsi="Times New Roman"/>
          <w:sz w:val="24"/>
          <w:szCs w:val="24"/>
        </w:rPr>
        <w:t>ą</w:t>
      </w:r>
      <w:r w:rsidRPr="003549E1">
        <w:rPr>
          <w:rFonts w:ascii="Times New Roman" w:hAnsi="Times New Roman"/>
          <w:sz w:val="24"/>
          <w:szCs w:val="24"/>
        </w:rPr>
        <w:t xml:space="preserve">cego oraz przyznania </w:t>
      </w:r>
      <w:r w:rsidR="007A7A9F">
        <w:rPr>
          <w:rFonts w:ascii="Times New Roman" w:hAnsi="Times New Roman"/>
          <w:sz w:val="24"/>
          <w:szCs w:val="24"/>
        </w:rPr>
        <w:t>z</w:t>
      </w:r>
      <w:r w:rsidRPr="003549E1">
        <w:rPr>
          <w:rFonts w:ascii="Times New Roman" w:hAnsi="Times New Roman"/>
          <w:sz w:val="24"/>
          <w:szCs w:val="24"/>
        </w:rPr>
        <w:t>głaszaj</w:t>
      </w:r>
      <w:r w:rsidR="007A7A9F">
        <w:rPr>
          <w:rFonts w:ascii="Times New Roman" w:hAnsi="Times New Roman"/>
          <w:sz w:val="24"/>
          <w:szCs w:val="24"/>
        </w:rPr>
        <w:t>ą</w:t>
      </w:r>
      <w:r w:rsidRPr="003549E1">
        <w:rPr>
          <w:rFonts w:ascii="Times New Roman" w:hAnsi="Times New Roman"/>
          <w:sz w:val="24"/>
          <w:szCs w:val="24"/>
        </w:rPr>
        <w:t xml:space="preserve">cemu statusu </w:t>
      </w:r>
      <w:r w:rsidR="008F2B2A">
        <w:rPr>
          <w:rFonts w:ascii="Times New Roman" w:hAnsi="Times New Roman"/>
          <w:sz w:val="24"/>
          <w:szCs w:val="24"/>
        </w:rPr>
        <w:t>s</w:t>
      </w:r>
      <w:r w:rsidRPr="003549E1">
        <w:rPr>
          <w:rFonts w:ascii="Times New Roman" w:hAnsi="Times New Roman"/>
          <w:sz w:val="24"/>
          <w:szCs w:val="24"/>
        </w:rPr>
        <w:t xml:space="preserve">ygnalisty, w ramach której </w:t>
      </w:r>
      <w:r w:rsidR="007A7A9F">
        <w:rPr>
          <w:rFonts w:ascii="Times New Roman" w:hAnsi="Times New Roman"/>
          <w:sz w:val="24"/>
          <w:szCs w:val="24"/>
        </w:rPr>
        <w:t>k</w:t>
      </w:r>
      <w:r w:rsidRPr="003549E1">
        <w:rPr>
          <w:rFonts w:ascii="Times New Roman" w:hAnsi="Times New Roman"/>
          <w:sz w:val="24"/>
          <w:szCs w:val="24"/>
        </w:rPr>
        <w:t>oordynator ds. obsługi zgłoszeń ma prawo wyst</w:t>
      </w:r>
      <w:r w:rsidR="007A7A9F">
        <w:rPr>
          <w:rFonts w:ascii="Times New Roman" w:hAnsi="Times New Roman"/>
          <w:sz w:val="24"/>
          <w:szCs w:val="24"/>
        </w:rPr>
        <w:t>ą</w:t>
      </w:r>
      <w:r w:rsidRPr="003549E1">
        <w:rPr>
          <w:rFonts w:ascii="Times New Roman" w:hAnsi="Times New Roman"/>
          <w:sz w:val="24"/>
          <w:szCs w:val="24"/>
        </w:rPr>
        <w:t xml:space="preserve">pić do </w:t>
      </w:r>
      <w:r w:rsidR="007A7A9F">
        <w:rPr>
          <w:rFonts w:ascii="Times New Roman" w:hAnsi="Times New Roman"/>
          <w:sz w:val="24"/>
          <w:szCs w:val="24"/>
        </w:rPr>
        <w:t>z</w:t>
      </w:r>
      <w:r w:rsidRPr="003549E1">
        <w:rPr>
          <w:rFonts w:ascii="Times New Roman" w:hAnsi="Times New Roman"/>
          <w:sz w:val="24"/>
          <w:szCs w:val="24"/>
        </w:rPr>
        <w:t>głaszaj</w:t>
      </w:r>
      <w:r w:rsidR="007A7A9F">
        <w:rPr>
          <w:rFonts w:ascii="Times New Roman" w:hAnsi="Times New Roman"/>
          <w:sz w:val="24"/>
          <w:szCs w:val="24"/>
        </w:rPr>
        <w:t>ą</w:t>
      </w:r>
      <w:r w:rsidRPr="003549E1">
        <w:rPr>
          <w:rFonts w:ascii="Times New Roman" w:hAnsi="Times New Roman"/>
          <w:sz w:val="24"/>
          <w:szCs w:val="24"/>
        </w:rPr>
        <w:t>cego z prośb</w:t>
      </w:r>
      <w:r w:rsidR="007A7A9F">
        <w:rPr>
          <w:rFonts w:ascii="Times New Roman" w:hAnsi="Times New Roman"/>
          <w:sz w:val="24"/>
          <w:szCs w:val="24"/>
        </w:rPr>
        <w:t xml:space="preserve">ą </w:t>
      </w:r>
      <w:r w:rsidRPr="003549E1">
        <w:rPr>
          <w:rFonts w:ascii="Times New Roman" w:hAnsi="Times New Roman"/>
          <w:sz w:val="24"/>
          <w:szCs w:val="24"/>
        </w:rPr>
        <w:t xml:space="preserve">o uzupełnienie w wyznaczonym terminie danych zawartych w </w:t>
      </w:r>
      <w:r w:rsidR="007A7A9F">
        <w:rPr>
          <w:rFonts w:ascii="Times New Roman" w:hAnsi="Times New Roman"/>
          <w:sz w:val="24"/>
          <w:szCs w:val="24"/>
        </w:rPr>
        <w:t>z</w:t>
      </w:r>
      <w:r w:rsidRPr="003549E1">
        <w:rPr>
          <w:rFonts w:ascii="Times New Roman" w:hAnsi="Times New Roman"/>
          <w:sz w:val="24"/>
          <w:szCs w:val="24"/>
        </w:rPr>
        <w:t xml:space="preserve">głoszeniu </w:t>
      </w:r>
      <w:r w:rsidR="007A7A9F">
        <w:rPr>
          <w:rFonts w:ascii="Times New Roman" w:hAnsi="Times New Roman"/>
          <w:sz w:val="24"/>
          <w:szCs w:val="24"/>
        </w:rPr>
        <w:t>n</w:t>
      </w:r>
      <w:r w:rsidRPr="003549E1">
        <w:rPr>
          <w:rFonts w:ascii="Times New Roman" w:hAnsi="Times New Roman"/>
          <w:sz w:val="24"/>
          <w:szCs w:val="24"/>
        </w:rPr>
        <w:t>aruszenia;</w:t>
      </w:r>
    </w:p>
    <w:p w14:paraId="76C8A244" w14:textId="710EB975" w:rsidR="003549E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7A7A9F">
        <w:rPr>
          <w:rFonts w:ascii="Times New Roman" w:hAnsi="Times New Roman"/>
          <w:b/>
          <w:bCs/>
          <w:sz w:val="24"/>
          <w:szCs w:val="24"/>
        </w:rPr>
        <w:t>Komisji Wyjaśniaj</w:t>
      </w:r>
      <w:r w:rsidR="007A7A9F" w:rsidRPr="007A7A9F">
        <w:rPr>
          <w:rFonts w:ascii="Times New Roman" w:hAnsi="Times New Roman"/>
          <w:b/>
          <w:bCs/>
          <w:sz w:val="24"/>
          <w:szCs w:val="24"/>
        </w:rPr>
        <w:t>ą</w:t>
      </w:r>
      <w:r w:rsidRPr="007A7A9F">
        <w:rPr>
          <w:rFonts w:ascii="Times New Roman" w:hAnsi="Times New Roman"/>
          <w:b/>
          <w:bCs/>
          <w:sz w:val="24"/>
          <w:szCs w:val="24"/>
        </w:rPr>
        <w:t>cej/Komisji</w:t>
      </w:r>
      <w:r w:rsidRPr="003549E1">
        <w:rPr>
          <w:rFonts w:ascii="Times New Roman" w:hAnsi="Times New Roman"/>
          <w:sz w:val="24"/>
          <w:szCs w:val="24"/>
        </w:rPr>
        <w:t xml:space="preserve"> - rozumie się przez to wewnętrzny zespół</w:t>
      </w:r>
      <w:r w:rsidR="008F2957">
        <w:rPr>
          <w:rFonts w:ascii="Times New Roman" w:hAnsi="Times New Roman"/>
          <w:sz w:val="24"/>
          <w:szCs w:val="24"/>
        </w:rPr>
        <w:t xml:space="preserve"> osób w ramach struktury organizacyjnej Urzędu </w:t>
      </w:r>
      <w:r w:rsidR="002A0FCA">
        <w:rPr>
          <w:rFonts w:ascii="Times New Roman" w:hAnsi="Times New Roman"/>
          <w:sz w:val="24"/>
          <w:szCs w:val="24"/>
        </w:rPr>
        <w:t xml:space="preserve">powoływany każdorazowo Zarządzeniem Burmistrza oraz </w:t>
      </w:r>
      <w:r w:rsidR="008F2957">
        <w:rPr>
          <w:rFonts w:ascii="Times New Roman" w:hAnsi="Times New Roman"/>
          <w:sz w:val="24"/>
          <w:szCs w:val="24"/>
        </w:rPr>
        <w:lastRenderedPageBreak/>
        <w:t xml:space="preserve">upoważniony do </w:t>
      </w:r>
      <w:r w:rsidRPr="003549E1">
        <w:rPr>
          <w:rFonts w:ascii="Times New Roman" w:hAnsi="Times New Roman"/>
          <w:sz w:val="24"/>
          <w:szCs w:val="24"/>
        </w:rPr>
        <w:t>kompleksowego wyjaśnienia okoliczności opisanych w</w:t>
      </w:r>
      <w:r w:rsidR="007A7A9F">
        <w:rPr>
          <w:rFonts w:ascii="Times New Roman" w:hAnsi="Times New Roman"/>
          <w:sz w:val="24"/>
          <w:szCs w:val="24"/>
        </w:rPr>
        <w:t> z</w:t>
      </w:r>
      <w:r w:rsidRPr="003549E1">
        <w:rPr>
          <w:rFonts w:ascii="Times New Roman" w:hAnsi="Times New Roman"/>
          <w:sz w:val="24"/>
          <w:szCs w:val="24"/>
        </w:rPr>
        <w:t xml:space="preserve">głoszeniu </w:t>
      </w:r>
      <w:r w:rsidR="007A7A9F">
        <w:rPr>
          <w:rFonts w:ascii="Times New Roman" w:hAnsi="Times New Roman"/>
          <w:sz w:val="24"/>
          <w:szCs w:val="24"/>
        </w:rPr>
        <w:t>n</w:t>
      </w:r>
      <w:r w:rsidRPr="003549E1">
        <w:rPr>
          <w:rFonts w:ascii="Times New Roman" w:hAnsi="Times New Roman"/>
          <w:sz w:val="24"/>
          <w:szCs w:val="24"/>
        </w:rPr>
        <w:t>aruszenia</w:t>
      </w:r>
      <w:r w:rsidR="008F2957">
        <w:rPr>
          <w:rFonts w:ascii="Times New Roman" w:hAnsi="Times New Roman"/>
          <w:sz w:val="24"/>
          <w:szCs w:val="24"/>
        </w:rPr>
        <w:t>, komunikacji z sygnalistą oraz podejmowania działań następczych</w:t>
      </w:r>
      <w:r w:rsidRPr="003549E1">
        <w:rPr>
          <w:rFonts w:ascii="Times New Roman" w:hAnsi="Times New Roman"/>
          <w:sz w:val="24"/>
          <w:szCs w:val="24"/>
        </w:rPr>
        <w:t>;</w:t>
      </w:r>
    </w:p>
    <w:p w14:paraId="68609850" w14:textId="4E8CC5FD" w:rsidR="003549E1" w:rsidRPr="00451B5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451B51">
        <w:rPr>
          <w:rFonts w:ascii="Times New Roman" w:hAnsi="Times New Roman"/>
          <w:b/>
          <w:bCs/>
          <w:sz w:val="24"/>
          <w:szCs w:val="24"/>
        </w:rPr>
        <w:t xml:space="preserve">Postępowaniu </w:t>
      </w:r>
      <w:r w:rsidR="008F2B2A">
        <w:rPr>
          <w:rFonts w:ascii="Times New Roman" w:hAnsi="Times New Roman"/>
          <w:b/>
          <w:bCs/>
          <w:sz w:val="24"/>
          <w:szCs w:val="24"/>
        </w:rPr>
        <w:t>w</w:t>
      </w:r>
      <w:r w:rsidRPr="00451B51">
        <w:rPr>
          <w:rFonts w:ascii="Times New Roman" w:hAnsi="Times New Roman"/>
          <w:b/>
          <w:bCs/>
          <w:sz w:val="24"/>
          <w:szCs w:val="24"/>
        </w:rPr>
        <w:t>yjaśniaj</w:t>
      </w:r>
      <w:r w:rsidR="007A7A9F" w:rsidRPr="00451B51">
        <w:rPr>
          <w:rFonts w:ascii="Times New Roman" w:hAnsi="Times New Roman"/>
          <w:b/>
          <w:bCs/>
          <w:sz w:val="24"/>
          <w:szCs w:val="24"/>
        </w:rPr>
        <w:t>ą</w:t>
      </w:r>
      <w:r w:rsidRPr="00451B51">
        <w:rPr>
          <w:rFonts w:ascii="Times New Roman" w:hAnsi="Times New Roman"/>
          <w:b/>
          <w:bCs/>
          <w:sz w:val="24"/>
          <w:szCs w:val="24"/>
        </w:rPr>
        <w:t>cym/ działaniu następczym</w:t>
      </w:r>
      <w:r w:rsidRPr="00451B51">
        <w:rPr>
          <w:rFonts w:ascii="Times New Roman" w:hAnsi="Times New Roman"/>
          <w:sz w:val="24"/>
          <w:szCs w:val="24"/>
        </w:rPr>
        <w:t xml:space="preserve"> - należy przez to rozumieć działanie podjęte przez pracodawcę lub organ publiczny w celu oceny prawdziwości zarzutów zawartych w zgłoszeniu oraz, w stosownych przypadkach, w celu przeciwdziałania</w:t>
      </w:r>
      <w:r w:rsidR="00451B51">
        <w:rPr>
          <w:rFonts w:ascii="Times New Roman" w:hAnsi="Times New Roman"/>
          <w:sz w:val="24"/>
          <w:szCs w:val="24"/>
        </w:rPr>
        <w:t xml:space="preserve"> </w:t>
      </w:r>
      <w:r w:rsidRPr="00451B51">
        <w:rPr>
          <w:rFonts w:ascii="Times New Roman" w:hAnsi="Times New Roman"/>
          <w:sz w:val="24"/>
          <w:szCs w:val="24"/>
        </w:rPr>
        <w:t>naruszeniu prawa będąc</w:t>
      </w:r>
      <w:r w:rsidR="00050C1E">
        <w:rPr>
          <w:rFonts w:ascii="Times New Roman" w:hAnsi="Times New Roman"/>
          <w:sz w:val="24"/>
          <w:szCs w:val="24"/>
        </w:rPr>
        <w:t>ego</w:t>
      </w:r>
      <w:r w:rsidRPr="00451B51">
        <w:rPr>
          <w:rFonts w:ascii="Times New Roman" w:hAnsi="Times New Roman"/>
          <w:sz w:val="24"/>
          <w:szCs w:val="24"/>
        </w:rPr>
        <w:t xml:space="preserve"> przedmiotem zgłoszenia, w tym przez dochodzenie wewnętrzne, postępowanie wyjaśniające, wniesienie oskarżenia, działanie podjęte w celu odzyskania środków finansowych lub zamknięcie procedury przyjmowania i weryfikacji zgłoszeń;</w:t>
      </w:r>
    </w:p>
    <w:p w14:paraId="1B27D965" w14:textId="19825CF2" w:rsidR="003549E1" w:rsidRDefault="005D0217" w:rsidP="00E94527">
      <w:pPr>
        <w:pStyle w:val="Akapitzlist"/>
        <w:numPr>
          <w:ilvl w:val="0"/>
          <w:numId w:val="10"/>
        </w:numPr>
        <w:spacing w:before="278" w:after="278" w:line="360" w:lineRule="auto"/>
        <w:contextualSpacing/>
        <w:jc w:val="both"/>
        <w:rPr>
          <w:rFonts w:ascii="Times New Roman" w:hAnsi="Times New Roman"/>
          <w:sz w:val="24"/>
          <w:szCs w:val="24"/>
        </w:rPr>
      </w:pPr>
      <w:r w:rsidRPr="00451B51">
        <w:rPr>
          <w:rFonts w:ascii="Times New Roman" w:hAnsi="Times New Roman"/>
          <w:b/>
          <w:bCs/>
          <w:sz w:val="24"/>
          <w:szCs w:val="24"/>
        </w:rPr>
        <w:t>Informacji zwrotnej</w:t>
      </w:r>
      <w:r w:rsidRPr="003549E1">
        <w:rPr>
          <w:rFonts w:ascii="Times New Roman" w:hAnsi="Times New Roman"/>
          <w:sz w:val="24"/>
          <w:szCs w:val="24"/>
        </w:rPr>
        <w:t xml:space="preserve"> - należy przez to rozumieć przekazanie zgłaszającemu informacji na</w:t>
      </w:r>
      <w:r w:rsidR="00451B51">
        <w:rPr>
          <w:rFonts w:ascii="Times New Roman" w:hAnsi="Times New Roman"/>
          <w:sz w:val="24"/>
          <w:szCs w:val="24"/>
        </w:rPr>
        <w:t> </w:t>
      </w:r>
      <w:r w:rsidRPr="003549E1">
        <w:rPr>
          <w:rFonts w:ascii="Times New Roman" w:hAnsi="Times New Roman"/>
          <w:sz w:val="24"/>
          <w:szCs w:val="24"/>
        </w:rPr>
        <w:t>temat planowanych lub podjętych działań następczych i powodów takich działań;</w:t>
      </w:r>
    </w:p>
    <w:p w14:paraId="1527A776" w14:textId="77777777" w:rsidR="003549E1" w:rsidRDefault="005D0217" w:rsidP="00E94527">
      <w:pPr>
        <w:pStyle w:val="Akapitzlist"/>
        <w:numPr>
          <w:ilvl w:val="0"/>
          <w:numId w:val="10"/>
        </w:numPr>
        <w:spacing w:before="278" w:after="278" w:line="360" w:lineRule="auto"/>
        <w:contextualSpacing/>
        <w:jc w:val="both"/>
        <w:rPr>
          <w:rFonts w:ascii="Times New Roman" w:hAnsi="Times New Roman"/>
          <w:sz w:val="24"/>
          <w:szCs w:val="24"/>
        </w:rPr>
      </w:pPr>
      <w:r w:rsidRPr="00451B51">
        <w:rPr>
          <w:rFonts w:ascii="Times New Roman" w:hAnsi="Times New Roman"/>
          <w:b/>
          <w:bCs/>
          <w:sz w:val="24"/>
          <w:szCs w:val="24"/>
        </w:rPr>
        <w:t>Działaniu odwetowym</w:t>
      </w:r>
      <w:r w:rsidRPr="003549E1">
        <w:rPr>
          <w:rFonts w:ascii="Times New Roman" w:hAnsi="Times New Roman"/>
          <w:sz w:val="24"/>
          <w:szCs w:val="24"/>
        </w:rPr>
        <w:t xml:space="preserve"> - należy przez to rozumieć bezpośrednie lub pośrednie działanie lub zaniechanie, które jest spowodowane zgłoszeniem lub ujawnieniem publicznym i które narusza lub może naruszyć prawa zgłaszającego lub wyrządza lub może wyrządzić szkodę zgłaszającemu;</w:t>
      </w:r>
    </w:p>
    <w:p w14:paraId="34091D39" w14:textId="68295826" w:rsidR="005D0217" w:rsidRPr="003549E1" w:rsidRDefault="005D0217" w:rsidP="00E94527">
      <w:pPr>
        <w:pStyle w:val="Akapitzlist"/>
        <w:numPr>
          <w:ilvl w:val="0"/>
          <w:numId w:val="10"/>
        </w:numPr>
        <w:spacing w:before="278" w:after="278" w:line="360" w:lineRule="auto"/>
        <w:contextualSpacing/>
        <w:jc w:val="both"/>
        <w:rPr>
          <w:rFonts w:ascii="Times New Roman" w:hAnsi="Times New Roman"/>
          <w:sz w:val="24"/>
          <w:szCs w:val="24"/>
        </w:rPr>
      </w:pPr>
      <w:r w:rsidRPr="00451B51">
        <w:rPr>
          <w:rFonts w:ascii="Times New Roman" w:hAnsi="Times New Roman"/>
          <w:b/>
          <w:bCs/>
          <w:sz w:val="24"/>
          <w:szCs w:val="24"/>
        </w:rPr>
        <w:t>Zgłoszeniu wewnętrznym</w:t>
      </w:r>
      <w:r w:rsidRPr="003549E1">
        <w:rPr>
          <w:rFonts w:ascii="Times New Roman" w:hAnsi="Times New Roman"/>
          <w:sz w:val="24"/>
          <w:szCs w:val="24"/>
        </w:rPr>
        <w:t xml:space="preserve"> - należy przez to rozumieć przekazanie informacji o naruszeniu</w:t>
      </w:r>
    </w:p>
    <w:p w14:paraId="652C0B7B" w14:textId="0BAF2C22" w:rsidR="003549E1" w:rsidRDefault="005D0217" w:rsidP="00E94527">
      <w:pPr>
        <w:pStyle w:val="Akapitzlist"/>
        <w:spacing w:before="278" w:after="278" w:line="360" w:lineRule="auto"/>
        <w:ind w:left="357"/>
        <w:contextualSpacing/>
        <w:jc w:val="both"/>
        <w:rPr>
          <w:rFonts w:ascii="Times New Roman" w:hAnsi="Times New Roman"/>
          <w:sz w:val="24"/>
          <w:szCs w:val="24"/>
        </w:rPr>
      </w:pPr>
      <w:r w:rsidRPr="00183A87">
        <w:rPr>
          <w:rFonts w:ascii="Times New Roman" w:hAnsi="Times New Roman"/>
          <w:sz w:val="24"/>
          <w:szCs w:val="24"/>
        </w:rPr>
        <w:t>prawa wewnątrz</w:t>
      </w:r>
      <w:r w:rsidR="00451B51">
        <w:rPr>
          <w:rFonts w:ascii="Times New Roman" w:hAnsi="Times New Roman"/>
          <w:sz w:val="24"/>
          <w:szCs w:val="24"/>
        </w:rPr>
        <w:t xml:space="preserve"> Urzędu </w:t>
      </w:r>
      <w:r w:rsidRPr="00183A87">
        <w:rPr>
          <w:rFonts w:ascii="Times New Roman" w:hAnsi="Times New Roman"/>
          <w:sz w:val="24"/>
          <w:szCs w:val="24"/>
        </w:rPr>
        <w:t xml:space="preserve">zgodnie z niniejszą </w:t>
      </w:r>
      <w:r w:rsidR="00954D76">
        <w:rPr>
          <w:rFonts w:ascii="Times New Roman" w:hAnsi="Times New Roman"/>
          <w:sz w:val="24"/>
          <w:szCs w:val="24"/>
        </w:rPr>
        <w:t>p</w:t>
      </w:r>
      <w:r w:rsidRPr="00183A87">
        <w:rPr>
          <w:rFonts w:ascii="Times New Roman" w:hAnsi="Times New Roman"/>
          <w:sz w:val="24"/>
          <w:szCs w:val="24"/>
        </w:rPr>
        <w:t>rocedurą za pomocą wewnętrznych kanałów komunikacji;</w:t>
      </w:r>
    </w:p>
    <w:p w14:paraId="46B5B6DE" w14:textId="443532B6" w:rsidR="003549E1" w:rsidRDefault="005D0217" w:rsidP="00E94527">
      <w:pPr>
        <w:pStyle w:val="Akapitzlist"/>
        <w:numPr>
          <w:ilvl w:val="0"/>
          <w:numId w:val="10"/>
        </w:numPr>
        <w:spacing w:before="278" w:after="278" w:line="360" w:lineRule="auto"/>
        <w:contextualSpacing/>
        <w:jc w:val="both"/>
        <w:rPr>
          <w:rFonts w:ascii="Times New Roman" w:hAnsi="Times New Roman"/>
          <w:sz w:val="24"/>
          <w:szCs w:val="24"/>
        </w:rPr>
      </w:pPr>
      <w:r w:rsidRPr="00451B51">
        <w:rPr>
          <w:rFonts w:ascii="Times New Roman" w:hAnsi="Times New Roman"/>
          <w:b/>
          <w:bCs/>
          <w:sz w:val="24"/>
          <w:szCs w:val="24"/>
        </w:rPr>
        <w:t>Zgłoszeniu zewnętrznym</w:t>
      </w:r>
      <w:r w:rsidRPr="003549E1">
        <w:rPr>
          <w:rFonts w:ascii="Times New Roman" w:hAnsi="Times New Roman"/>
          <w:sz w:val="24"/>
          <w:szCs w:val="24"/>
        </w:rPr>
        <w:t xml:space="preserve"> - należy przez to rozumieć przekazanie informacji o naruszeniu </w:t>
      </w:r>
      <w:r w:rsidR="003549E1">
        <w:rPr>
          <w:rFonts w:ascii="Times New Roman" w:hAnsi="Times New Roman"/>
          <w:sz w:val="24"/>
          <w:szCs w:val="24"/>
        </w:rPr>
        <w:t xml:space="preserve">     </w:t>
      </w:r>
      <w:r w:rsidRPr="003549E1">
        <w:rPr>
          <w:rFonts w:ascii="Times New Roman" w:hAnsi="Times New Roman"/>
          <w:sz w:val="24"/>
          <w:szCs w:val="24"/>
        </w:rPr>
        <w:t>prawa organowi publicznemu lub organowi centralnemu - Rzecznikowi Praw Obywatelskich.</w:t>
      </w:r>
    </w:p>
    <w:p w14:paraId="0DEE7D93" w14:textId="77777777" w:rsidR="00451B5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451B51">
        <w:rPr>
          <w:rFonts w:ascii="Times New Roman" w:hAnsi="Times New Roman"/>
          <w:b/>
          <w:bCs/>
          <w:sz w:val="24"/>
          <w:szCs w:val="24"/>
        </w:rPr>
        <w:t>Organie centralnym</w:t>
      </w:r>
      <w:r w:rsidRPr="00451B51">
        <w:rPr>
          <w:rFonts w:ascii="Times New Roman" w:hAnsi="Times New Roman"/>
          <w:sz w:val="24"/>
          <w:szCs w:val="24"/>
        </w:rPr>
        <w:t xml:space="preserve"> - należy przez to rozumieć organ administracji publicznej właściwy w sprawach udzielania informacji i wsparcia w sprawach zgłaszania i publicznego ujawniania naruszeń prawa oraz przyjmowania zgłoszeń zewnętrznych o naruszeniach prawa w dziedzinach objętych ustawą, ich wstępnej weryfikacji i przekazania organom właściwym celem podjęcia działań następczych;</w:t>
      </w:r>
    </w:p>
    <w:p w14:paraId="3E028ED4" w14:textId="203575A5" w:rsidR="00451B5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451B51">
        <w:rPr>
          <w:rFonts w:ascii="Times New Roman" w:hAnsi="Times New Roman"/>
          <w:b/>
          <w:bCs/>
          <w:sz w:val="24"/>
          <w:szCs w:val="24"/>
        </w:rPr>
        <w:t>Organie publicznym</w:t>
      </w:r>
      <w:r w:rsidRPr="00451B51">
        <w:rPr>
          <w:rFonts w:ascii="Times New Roman" w:hAnsi="Times New Roman"/>
          <w:sz w:val="24"/>
          <w:szCs w:val="24"/>
        </w:rPr>
        <w:t xml:space="preserve"> - należy przez to rozumieć organ administracji publicznej, który ustanowił procedurę przyjmowania zgłoszeń zewnętrznych o naruszeniach prawa w</w:t>
      </w:r>
      <w:r w:rsidR="00451B51">
        <w:rPr>
          <w:rFonts w:ascii="Times New Roman" w:hAnsi="Times New Roman"/>
          <w:sz w:val="24"/>
          <w:szCs w:val="24"/>
        </w:rPr>
        <w:t> </w:t>
      </w:r>
      <w:r w:rsidRPr="00451B51">
        <w:rPr>
          <w:rFonts w:ascii="Times New Roman" w:hAnsi="Times New Roman"/>
          <w:sz w:val="24"/>
          <w:szCs w:val="24"/>
        </w:rPr>
        <w:t>dziedzinie należącej do zakresu działania tego organu;</w:t>
      </w:r>
    </w:p>
    <w:p w14:paraId="69106D9C" w14:textId="5304A384" w:rsidR="000B14D6" w:rsidRPr="00451B51" w:rsidRDefault="005D0217" w:rsidP="00E94527">
      <w:pPr>
        <w:pStyle w:val="Akapitzlist"/>
        <w:numPr>
          <w:ilvl w:val="0"/>
          <w:numId w:val="10"/>
        </w:numPr>
        <w:spacing w:before="278" w:after="278" w:line="360" w:lineRule="auto"/>
        <w:ind w:left="357"/>
        <w:contextualSpacing/>
        <w:jc w:val="both"/>
        <w:rPr>
          <w:rFonts w:ascii="Times New Roman" w:hAnsi="Times New Roman"/>
          <w:sz w:val="24"/>
          <w:szCs w:val="24"/>
        </w:rPr>
      </w:pPr>
      <w:r w:rsidRPr="00451B51">
        <w:rPr>
          <w:rFonts w:ascii="Times New Roman" w:hAnsi="Times New Roman"/>
          <w:b/>
          <w:bCs/>
          <w:sz w:val="24"/>
          <w:szCs w:val="24"/>
        </w:rPr>
        <w:t>Ujawnieniu publicznym</w:t>
      </w:r>
      <w:r w:rsidRPr="00451B51">
        <w:rPr>
          <w:rFonts w:ascii="Times New Roman" w:hAnsi="Times New Roman"/>
          <w:sz w:val="24"/>
          <w:szCs w:val="24"/>
        </w:rPr>
        <w:t xml:space="preserve"> - należy przez to rozumieć podanie informacji o naruszeniu prawa do wiadomości publicznej</w:t>
      </w:r>
      <w:r w:rsidR="00451B51">
        <w:rPr>
          <w:rFonts w:ascii="Times New Roman" w:hAnsi="Times New Roman"/>
          <w:sz w:val="24"/>
          <w:szCs w:val="24"/>
        </w:rPr>
        <w:t>.</w:t>
      </w:r>
    </w:p>
    <w:p w14:paraId="4B2F6032" w14:textId="77777777" w:rsidR="00CE61AC" w:rsidRDefault="00CE61AC" w:rsidP="00E94527">
      <w:pPr>
        <w:pStyle w:val="Akapitzlist"/>
        <w:spacing w:before="278" w:after="278" w:line="360" w:lineRule="auto"/>
        <w:ind w:left="360"/>
        <w:contextualSpacing/>
        <w:jc w:val="center"/>
        <w:rPr>
          <w:rFonts w:ascii="Times New Roman" w:hAnsi="Times New Roman"/>
          <w:b/>
          <w:bCs/>
          <w:sz w:val="24"/>
          <w:szCs w:val="24"/>
        </w:rPr>
      </w:pPr>
    </w:p>
    <w:p w14:paraId="17D59893" w14:textId="77777777" w:rsidR="00CE61AC" w:rsidRDefault="00CE61AC" w:rsidP="00E94527">
      <w:pPr>
        <w:pStyle w:val="Akapitzlist"/>
        <w:spacing w:before="278" w:after="278" w:line="360" w:lineRule="auto"/>
        <w:ind w:left="360"/>
        <w:contextualSpacing/>
        <w:jc w:val="center"/>
        <w:rPr>
          <w:rFonts w:ascii="Times New Roman" w:hAnsi="Times New Roman"/>
          <w:b/>
          <w:bCs/>
          <w:sz w:val="24"/>
          <w:szCs w:val="24"/>
        </w:rPr>
      </w:pPr>
    </w:p>
    <w:p w14:paraId="6EC76E3C" w14:textId="77777777" w:rsidR="00CE61AC" w:rsidRDefault="00CE61AC" w:rsidP="00E94527">
      <w:pPr>
        <w:pStyle w:val="Akapitzlist"/>
        <w:spacing w:before="278" w:after="278" w:line="360" w:lineRule="auto"/>
        <w:ind w:left="360"/>
        <w:contextualSpacing/>
        <w:jc w:val="center"/>
        <w:rPr>
          <w:rFonts w:ascii="Times New Roman" w:hAnsi="Times New Roman"/>
          <w:b/>
          <w:bCs/>
          <w:sz w:val="24"/>
          <w:szCs w:val="24"/>
        </w:rPr>
      </w:pPr>
    </w:p>
    <w:p w14:paraId="70785599" w14:textId="784AF5DF" w:rsidR="000B14D6" w:rsidRDefault="000B14D6" w:rsidP="00E94527">
      <w:pPr>
        <w:pStyle w:val="Akapitzlist"/>
        <w:spacing w:before="278" w:after="278" w:line="360" w:lineRule="auto"/>
        <w:ind w:left="360"/>
        <w:contextualSpacing/>
        <w:jc w:val="center"/>
        <w:rPr>
          <w:rFonts w:ascii="Times New Roman" w:hAnsi="Times New Roman"/>
          <w:b/>
          <w:bCs/>
          <w:sz w:val="24"/>
          <w:szCs w:val="24"/>
        </w:rPr>
      </w:pPr>
      <w:r w:rsidRPr="000B14D6">
        <w:rPr>
          <w:rFonts w:ascii="Times New Roman" w:hAnsi="Times New Roman"/>
          <w:b/>
          <w:bCs/>
          <w:sz w:val="24"/>
          <w:szCs w:val="24"/>
        </w:rPr>
        <w:lastRenderedPageBreak/>
        <w:t xml:space="preserve">§ </w:t>
      </w:r>
      <w:r>
        <w:rPr>
          <w:rFonts w:ascii="Times New Roman" w:hAnsi="Times New Roman"/>
          <w:b/>
          <w:bCs/>
          <w:sz w:val="24"/>
          <w:szCs w:val="24"/>
        </w:rPr>
        <w:t>3</w:t>
      </w:r>
    </w:p>
    <w:p w14:paraId="3A3B2086" w14:textId="7B64F2B2" w:rsidR="00AC7999" w:rsidRDefault="00AC7999" w:rsidP="00E94527">
      <w:pPr>
        <w:pStyle w:val="Akapitzlist"/>
        <w:spacing w:before="278" w:after="278" w:line="360" w:lineRule="auto"/>
        <w:ind w:left="360"/>
        <w:contextualSpacing/>
        <w:jc w:val="center"/>
        <w:rPr>
          <w:rFonts w:ascii="Times New Roman" w:hAnsi="Times New Roman"/>
          <w:b/>
          <w:bCs/>
          <w:sz w:val="24"/>
          <w:szCs w:val="24"/>
        </w:rPr>
      </w:pPr>
      <w:r>
        <w:rPr>
          <w:rFonts w:ascii="Times New Roman" w:hAnsi="Times New Roman"/>
          <w:b/>
          <w:bCs/>
          <w:sz w:val="24"/>
          <w:szCs w:val="24"/>
        </w:rPr>
        <w:t xml:space="preserve">Zakres </w:t>
      </w:r>
    </w:p>
    <w:p w14:paraId="32A975A4" w14:textId="77777777" w:rsidR="006F59D1" w:rsidRDefault="00AC7999" w:rsidP="00E94527">
      <w:pPr>
        <w:pStyle w:val="Teksttreci0"/>
        <w:numPr>
          <w:ilvl w:val="0"/>
          <w:numId w:val="11"/>
        </w:numPr>
        <w:shd w:val="clear" w:color="auto" w:fill="auto"/>
        <w:tabs>
          <w:tab w:val="left" w:pos="370"/>
        </w:tabs>
        <w:ind w:left="340" w:hanging="340"/>
        <w:contextualSpacing/>
        <w:rPr>
          <w:rFonts w:ascii="Times New Roman" w:hAnsi="Times New Roman" w:cs="Times New Roman"/>
          <w:i w:val="0"/>
          <w:iCs w:val="0"/>
        </w:rPr>
      </w:pPr>
      <w:r w:rsidRPr="00AC7999">
        <w:rPr>
          <w:rFonts w:ascii="Times New Roman" w:hAnsi="Times New Roman" w:cs="Times New Roman"/>
          <w:i w:val="0"/>
          <w:iCs w:val="0"/>
        </w:rPr>
        <w:t>Procedura i jej postanowienia mają zastosowanie do zgłoszeń naruszeń prawa jakimi są działania lub zaniechania niezgodne z prawem lub mające na celu obejście prawa dotyczące zakresu:</w:t>
      </w:r>
    </w:p>
    <w:p w14:paraId="113D7C95" w14:textId="1C70284C"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korupcji;</w:t>
      </w:r>
    </w:p>
    <w:p w14:paraId="1B807592" w14:textId="0DD5DBD3"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zamówień publicznych;</w:t>
      </w:r>
    </w:p>
    <w:p w14:paraId="52B43150" w14:textId="605EF236"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usług, produktów i rynków finansowych;</w:t>
      </w:r>
    </w:p>
    <w:p w14:paraId="2B1655C7" w14:textId="357EE32D"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przeciwdziałania praniu pieniędzy oraz finansowaniu terroryzmu;</w:t>
      </w:r>
    </w:p>
    <w:p w14:paraId="0B86A17A" w14:textId="5FDDFBDB"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bezpieczeństwa produktów i ich zgodności z wymogami;</w:t>
      </w:r>
    </w:p>
    <w:p w14:paraId="1D854FB3" w14:textId="6213D779"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bezpieczeństwa transportu;</w:t>
      </w:r>
    </w:p>
    <w:p w14:paraId="636BB85B" w14:textId="2E3E31C6"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ochrony środowiska;</w:t>
      </w:r>
    </w:p>
    <w:p w14:paraId="450E5A46" w14:textId="2308333A"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ochrony radiologicznej i bezpieczeństwa jądrowego;</w:t>
      </w:r>
    </w:p>
    <w:p w14:paraId="5E4403FB" w14:textId="0CA1F7B0"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bezpieczeństwa żywności i pasz;</w:t>
      </w:r>
    </w:p>
    <w:p w14:paraId="73566F12" w14:textId="3CA7D695"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zdrowia i dobrostanu zwierząt;</w:t>
      </w:r>
    </w:p>
    <w:p w14:paraId="70C6420C" w14:textId="0DDFDC16"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zdrowia publicznego;</w:t>
      </w:r>
    </w:p>
    <w:p w14:paraId="49FD7655" w14:textId="600AF62E"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ochrony konsumentów;</w:t>
      </w:r>
    </w:p>
    <w:p w14:paraId="02DD2837" w14:textId="1F9339C6"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ochrony prywatności i danych osobowych;</w:t>
      </w:r>
    </w:p>
    <w:p w14:paraId="6BB20EEB" w14:textId="6E1C2C74"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bezpieczeństwa sieci i systemów teleinformatycznych;</w:t>
      </w:r>
    </w:p>
    <w:p w14:paraId="155BFB89" w14:textId="49E261F0"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interesów finansowych Skarbu Państwa Rzeczypospolitej Polskiej, jednostki samorządu terytorialnego oraz Unii Europejskiej;</w:t>
      </w:r>
    </w:p>
    <w:p w14:paraId="5A93C07A" w14:textId="3812D01C" w:rsidR="00E1094C" w:rsidRP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rynku wewnętrznego Unii Europejskiej, w tym publicznoprawnych zasad konkurencji i</w:t>
      </w:r>
      <w:r w:rsidR="002F6589">
        <w:rPr>
          <w:rFonts w:ascii="Times New Roman" w:hAnsi="Times New Roman" w:cs="Times New Roman"/>
          <w:i w:val="0"/>
          <w:iCs w:val="0"/>
        </w:rPr>
        <w:t> </w:t>
      </w:r>
      <w:r w:rsidRPr="00E1094C">
        <w:rPr>
          <w:rFonts w:ascii="Times New Roman" w:hAnsi="Times New Roman" w:cs="Times New Roman"/>
          <w:i w:val="0"/>
          <w:iCs w:val="0"/>
        </w:rPr>
        <w:t>pomocy państwa oraz opodatkowania osób prawnych;</w:t>
      </w:r>
    </w:p>
    <w:p w14:paraId="10B14043" w14:textId="41165297" w:rsidR="00E1094C" w:rsidRDefault="00E1094C" w:rsidP="00E1094C">
      <w:pPr>
        <w:pStyle w:val="Teksttreci0"/>
        <w:numPr>
          <w:ilvl w:val="0"/>
          <w:numId w:val="36"/>
        </w:numPr>
        <w:tabs>
          <w:tab w:val="left" w:pos="370"/>
        </w:tabs>
        <w:contextualSpacing/>
        <w:rPr>
          <w:rFonts w:ascii="Times New Roman" w:hAnsi="Times New Roman" w:cs="Times New Roman"/>
          <w:i w:val="0"/>
          <w:iCs w:val="0"/>
        </w:rPr>
      </w:pPr>
      <w:r w:rsidRPr="00E1094C">
        <w:rPr>
          <w:rFonts w:ascii="Times New Roman" w:hAnsi="Times New Roman" w:cs="Times New Roman"/>
          <w:i w:val="0"/>
          <w:iCs w:val="0"/>
        </w:rPr>
        <w:t>konstytucyjnych wolności i praw człowieka i obywatela - występujące w stosunkach jednostki z organami władzy publicznej i niezwiązane z dziedzinami wskazanymi w pkt 1-16.</w:t>
      </w:r>
    </w:p>
    <w:p w14:paraId="41E859F5" w14:textId="77777777" w:rsidR="006F59D1" w:rsidRDefault="006F59D1" w:rsidP="00E94527">
      <w:pPr>
        <w:pStyle w:val="Teksttreci0"/>
        <w:numPr>
          <w:ilvl w:val="0"/>
          <w:numId w:val="11"/>
        </w:numPr>
        <w:shd w:val="clear" w:color="auto" w:fill="auto"/>
        <w:tabs>
          <w:tab w:val="left" w:pos="918"/>
          <w:tab w:val="left" w:pos="7839"/>
        </w:tabs>
        <w:ind w:left="360" w:hanging="360"/>
        <w:contextualSpacing/>
        <w:rPr>
          <w:rFonts w:ascii="Times New Roman" w:hAnsi="Times New Roman" w:cs="Times New Roman"/>
          <w:i w:val="0"/>
          <w:iCs w:val="0"/>
        </w:rPr>
      </w:pPr>
      <w:r>
        <w:rPr>
          <w:rFonts w:ascii="Times New Roman" w:hAnsi="Times New Roman" w:cs="Times New Roman"/>
          <w:i w:val="0"/>
          <w:iCs w:val="0"/>
        </w:rPr>
        <w:t>Osoby uprawnione do dokonania zgłoszenia to w szczególności:</w:t>
      </w:r>
    </w:p>
    <w:p w14:paraId="1D159C3A" w14:textId="1C294A35" w:rsidR="006F59D1" w:rsidRDefault="006F59D1" w:rsidP="00E94527">
      <w:pPr>
        <w:pStyle w:val="Teksttreci0"/>
        <w:numPr>
          <w:ilvl w:val="0"/>
          <w:numId w:val="13"/>
        </w:numPr>
        <w:shd w:val="clear" w:color="auto" w:fill="auto"/>
        <w:tabs>
          <w:tab w:val="left" w:pos="918"/>
          <w:tab w:val="left" w:pos="7839"/>
        </w:tabs>
        <w:contextualSpacing/>
        <w:rPr>
          <w:rFonts w:ascii="Times New Roman" w:hAnsi="Times New Roman" w:cs="Times New Roman"/>
          <w:i w:val="0"/>
          <w:iCs w:val="0"/>
        </w:rPr>
      </w:pPr>
      <w:r>
        <w:rPr>
          <w:rFonts w:ascii="Times New Roman" w:hAnsi="Times New Roman" w:cs="Times New Roman"/>
          <w:i w:val="0"/>
          <w:iCs w:val="0"/>
        </w:rPr>
        <w:t>pracownicy i współpracownicy oraz byli pracownicy i współpracownicy Urzędu,</w:t>
      </w:r>
    </w:p>
    <w:p w14:paraId="0D03A414" w14:textId="52242D8D" w:rsidR="006F59D1" w:rsidRDefault="006F59D1" w:rsidP="00E94527">
      <w:pPr>
        <w:pStyle w:val="Teksttreci0"/>
        <w:numPr>
          <w:ilvl w:val="0"/>
          <w:numId w:val="13"/>
        </w:numPr>
        <w:shd w:val="clear" w:color="auto" w:fill="auto"/>
        <w:tabs>
          <w:tab w:val="left" w:pos="918"/>
          <w:tab w:val="left" w:pos="7839"/>
        </w:tabs>
        <w:contextualSpacing/>
        <w:rPr>
          <w:rFonts w:ascii="Times New Roman" w:hAnsi="Times New Roman" w:cs="Times New Roman"/>
          <w:i w:val="0"/>
          <w:iCs w:val="0"/>
        </w:rPr>
      </w:pPr>
      <w:r>
        <w:rPr>
          <w:rFonts w:ascii="Times New Roman" w:hAnsi="Times New Roman" w:cs="Times New Roman"/>
          <w:i w:val="0"/>
          <w:iCs w:val="0"/>
        </w:rPr>
        <w:t>osoby działające w imieniu i na rzecz Urzędu,</w:t>
      </w:r>
    </w:p>
    <w:p w14:paraId="34F258BC" w14:textId="7B420CFC" w:rsidR="00AC7999" w:rsidRPr="00D32A8C" w:rsidRDefault="00AC7999" w:rsidP="00E94527">
      <w:pPr>
        <w:pStyle w:val="Teksttreci0"/>
        <w:numPr>
          <w:ilvl w:val="0"/>
          <w:numId w:val="13"/>
        </w:numPr>
        <w:shd w:val="clear" w:color="auto" w:fill="auto"/>
        <w:tabs>
          <w:tab w:val="left" w:pos="918"/>
          <w:tab w:val="left" w:pos="7839"/>
        </w:tabs>
        <w:contextualSpacing/>
        <w:rPr>
          <w:rFonts w:ascii="Times New Roman" w:hAnsi="Times New Roman" w:cs="Times New Roman"/>
          <w:i w:val="0"/>
          <w:iCs w:val="0"/>
        </w:rPr>
      </w:pPr>
      <w:r w:rsidRPr="00AC7999">
        <w:rPr>
          <w:rFonts w:ascii="Times New Roman" w:hAnsi="Times New Roman" w:cs="Times New Roman"/>
          <w:i w:val="0"/>
          <w:iCs w:val="0"/>
        </w:rPr>
        <w:t>wszelkie inne osoby w jakikolwiek sposób powi</w:t>
      </w:r>
      <w:r w:rsidR="006F59D1">
        <w:rPr>
          <w:rFonts w:ascii="Times New Roman" w:hAnsi="Times New Roman" w:cs="Times New Roman"/>
          <w:i w:val="0"/>
          <w:iCs w:val="0"/>
        </w:rPr>
        <w:t>ą</w:t>
      </w:r>
      <w:r w:rsidRPr="00AC7999">
        <w:rPr>
          <w:rFonts w:ascii="Times New Roman" w:hAnsi="Times New Roman" w:cs="Times New Roman"/>
          <w:i w:val="0"/>
          <w:iCs w:val="0"/>
        </w:rPr>
        <w:t>zane z</w:t>
      </w:r>
      <w:r w:rsidR="006F59D1">
        <w:rPr>
          <w:rFonts w:ascii="Times New Roman" w:hAnsi="Times New Roman" w:cs="Times New Roman"/>
          <w:i w:val="0"/>
          <w:iCs w:val="0"/>
        </w:rPr>
        <w:t xml:space="preserve"> Urzędem </w:t>
      </w:r>
      <w:r w:rsidRPr="00AC7999">
        <w:rPr>
          <w:rFonts w:ascii="Times New Roman" w:hAnsi="Times New Roman" w:cs="Times New Roman"/>
          <w:i w:val="0"/>
          <w:iCs w:val="0"/>
        </w:rPr>
        <w:t>w szczególności:</w:t>
      </w:r>
      <w:r w:rsidR="00C06B41">
        <w:rPr>
          <w:rFonts w:ascii="Times New Roman" w:hAnsi="Times New Roman" w:cs="Times New Roman"/>
          <w:i w:val="0"/>
          <w:iCs w:val="0"/>
        </w:rPr>
        <w:t xml:space="preserve"> </w:t>
      </w:r>
      <w:r w:rsidRPr="00D32A8C">
        <w:rPr>
          <w:rFonts w:ascii="Times New Roman" w:hAnsi="Times New Roman" w:cs="Times New Roman"/>
          <w:i w:val="0"/>
          <w:iCs w:val="0"/>
        </w:rPr>
        <w:t>osoby pomagaj</w:t>
      </w:r>
      <w:r w:rsidR="006F59D1" w:rsidRPr="00D32A8C">
        <w:rPr>
          <w:rFonts w:ascii="Times New Roman" w:hAnsi="Times New Roman" w:cs="Times New Roman"/>
          <w:i w:val="0"/>
          <w:iCs w:val="0"/>
        </w:rPr>
        <w:t>ą</w:t>
      </w:r>
      <w:r w:rsidRPr="00D32A8C">
        <w:rPr>
          <w:rFonts w:ascii="Times New Roman" w:hAnsi="Times New Roman" w:cs="Times New Roman"/>
          <w:i w:val="0"/>
          <w:iCs w:val="0"/>
        </w:rPr>
        <w:t xml:space="preserve">ce w dokonaniu </w:t>
      </w:r>
      <w:r w:rsidR="006F59D1" w:rsidRPr="00D32A8C">
        <w:rPr>
          <w:rFonts w:ascii="Times New Roman" w:hAnsi="Times New Roman" w:cs="Times New Roman"/>
          <w:i w:val="0"/>
          <w:iCs w:val="0"/>
        </w:rPr>
        <w:t>z</w:t>
      </w:r>
      <w:r w:rsidRPr="00D32A8C">
        <w:rPr>
          <w:rFonts w:ascii="Times New Roman" w:hAnsi="Times New Roman" w:cs="Times New Roman"/>
          <w:i w:val="0"/>
          <w:iCs w:val="0"/>
        </w:rPr>
        <w:t xml:space="preserve">głoszenia </w:t>
      </w:r>
      <w:r w:rsidR="006F59D1" w:rsidRPr="00D32A8C">
        <w:rPr>
          <w:rFonts w:ascii="Times New Roman" w:hAnsi="Times New Roman" w:cs="Times New Roman"/>
          <w:i w:val="0"/>
          <w:iCs w:val="0"/>
        </w:rPr>
        <w:t>n</w:t>
      </w:r>
      <w:r w:rsidRPr="00D32A8C">
        <w:rPr>
          <w:rFonts w:ascii="Times New Roman" w:hAnsi="Times New Roman" w:cs="Times New Roman"/>
          <w:i w:val="0"/>
          <w:iCs w:val="0"/>
        </w:rPr>
        <w:t xml:space="preserve">aruszenia, praktykanci, stażyści lub kandydaci do zatrudnienia (jeśli informacje dotyczące </w:t>
      </w:r>
      <w:r w:rsidR="00D32A8C" w:rsidRPr="00D32A8C">
        <w:rPr>
          <w:rFonts w:ascii="Times New Roman" w:hAnsi="Times New Roman" w:cs="Times New Roman"/>
          <w:i w:val="0"/>
          <w:iCs w:val="0"/>
        </w:rPr>
        <w:t>n</w:t>
      </w:r>
      <w:r w:rsidRPr="00D32A8C">
        <w:rPr>
          <w:rFonts w:ascii="Times New Roman" w:hAnsi="Times New Roman" w:cs="Times New Roman"/>
          <w:i w:val="0"/>
          <w:iCs w:val="0"/>
        </w:rPr>
        <w:t>aruszenia pozyskali w trakcie pro</w:t>
      </w:r>
      <w:r w:rsidRPr="00D32A8C">
        <w:rPr>
          <w:rFonts w:ascii="Times New Roman" w:hAnsi="Times New Roman" w:cs="Times New Roman"/>
          <w:i w:val="0"/>
          <w:iCs w:val="0"/>
        </w:rPr>
        <w:lastRenderedPageBreak/>
        <w:t>cesu rekrutacji lub innych procesów poprzedzających nawiązanie stosunku zatrudnienia).</w:t>
      </w:r>
    </w:p>
    <w:p w14:paraId="3946528D" w14:textId="1CDA0086" w:rsidR="00C06B41" w:rsidRDefault="00AC7999" w:rsidP="00E94527">
      <w:pPr>
        <w:pStyle w:val="Teksttreci0"/>
        <w:numPr>
          <w:ilvl w:val="0"/>
          <w:numId w:val="11"/>
        </w:numPr>
        <w:shd w:val="clear" w:color="auto" w:fill="auto"/>
        <w:tabs>
          <w:tab w:val="left" w:pos="367"/>
        </w:tabs>
        <w:ind w:left="360" w:hanging="360"/>
        <w:contextualSpacing/>
        <w:rPr>
          <w:rFonts w:ascii="Times New Roman" w:hAnsi="Times New Roman" w:cs="Times New Roman"/>
          <w:i w:val="0"/>
          <w:iCs w:val="0"/>
        </w:rPr>
      </w:pPr>
      <w:r w:rsidRPr="00AC7999">
        <w:rPr>
          <w:rFonts w:ascii="Times New Roman" w:hAnsi="Times New Roman" w:cs="Times New Roman"/>
          <w:i w:val="0"/>
          <w:iCs w:val="0"/>
        </w:rPr>
        <w:t xml:space="preserve">Przez </w:t>
      </w:r>
      <w:r w:rsidR="00C06B41">
        <w:rPr>
          <w:rFonts w:ascii="Times New Roman" w:hAnsi="Times New Roman" w:cs="Times New Roman"/>
          <w:i w:val="0"/>
          <w:iCs w:val="0"/>
        </w:rPr>
        <w:t>n</w:t>
      </w:r>
      <w:r w:rsidRPr="00C06B41">
        <w:rPr>
          <w:rFonts w:ascii="Times New Roman" w:hAnsi="Times New Roman" w:cs="Times New Roman"/>
          <w:i w:val="0"/>
          <w:iCs w:val="0"/>
        </w:rPr>
        <w:t>aruszenia</w:t>
      </w:r>
      <w:r w:rsidRPr="00AC7999">
        <w:rPr>
          <w:rFonts w:ascii="Times New Roman" w:hAnsi="Times New Roman" w:cs="Times New Roman"/>
          <w:b/>
          <w:bCs/>
          <w:i w:val="0"/>
          <w:iCs w:val="0"/>
        </w:rPr>
        <w:t xml:space="preserve"> </w:t>
      </w:r>
      <w:r w:rsidRPr="00AC7999">
        <w:rPr>
          <w:rFonts w:ascii="Times New Roman" w:hAnsi="Times New Roman" w:cs="Times New Roman"/>
          <w:i w:val="0"/>
          <w:iCs w:val="0"/>
        </w:rPr>
        <w:t xml:space="preserve">należy w szczególności rozumieć posiadane przez </w:t>
      </w:r>
      <w:r w:rsidR="00C06B41">
        <w:rPr>
          <w:rFonts w:ascii="Times New Roman" w:hAnsi="Times New Roman" w:cs="Times New Roman"/>
          <w:i w:val="0"/>
          <w:iCs w:val="0"/>
        </w:rPr>
        <w:t>o</w:t>
      </w:r>
      <w:r w:rsidRPr="00AC7999">
        <w:rPr>
          <w:rFonts w:ascii="Times New Roman" w:hAnsi="Times New Roman" w:cs="Times New Roman"/>
          <w:i w:val="0"/>
          <w:iCs w:val="0"/>
        </w:rPr>
        <w:t>soby uprawnione do</w:t>
      </w:r>
      <w:r w:rsidR="00050C1E">
        <w:rPr>
          <w:rFonts w:ascii="Times New Roman" w:hAnsi="Times New Roman" w:cs="Times New Roman"/>
          <w:i w:val="0"/>
          <w:iCs w:val="0"/>
        </w:rPr>
        <w:t> </w:t>
      </w:r>
      <w:r w:rsidRPr="00AC7999">
        <w:rPr>
          <w:rFonts w:ascii="Times New Roman" w:hAnsi="Times New Roman" w:cs="Times New Roman"/>
          <w:i w:val="0"/>
          <w:iCs w:val="0"/>
        </w:rPr>
        <w:t xml:space="preserve">dokonania </w:t>
      </w:r>
      <w:r w:rsidR="00C06B41">
        <w:rPr>
          <w:rFonts w:ascii="Times New Roman" w:hAnsi="Times New Roman" w:cs="Times New Roman"/>
          <w:i w:val="0"/>
          <w:iCs w:val="0"/>
        </w:rPr>
        <w:t>z</w:t>
      </w:r>
      <w:r w:rsidRPr="00AC7999">
        <w:rPr>
          <w:rFonts w:ascii="Times New Roman" w:hAnsi="Times New Roman" w:cs="Times New Roman"/>
          <w:i w:val="0"/>
          <w:iCs w:val="0"/>
        </w:rPr>
        <w:t>głoszenia informacje, mogące świadczyć o:</w:t>
      </w:r>
    </w:p>
    <w:p w14:paraId="2AC9803F" w14:textId="77777777" w:rsidR="00C06B41" w:rsidRPr="00C06B41" w:rsidRDefault="00AC7999" w:rsidP="00E94527">
      <w:pPr>
        <w:pStyle w:val="Teksttreci0"/>
        <w:numPr>
          <w:ilvl w:val="1"/>
          <w:numId w:val="11"/>
        </w:numPr>
        <w:shd w:val="clear" w:color="auto" w:fill="auto"/>
        <w:tabs>
          <w:tab w:val="left" w:pos="367"/>
        </w:tabs>
        <w:ind w:left="1080" w:hanging="360"/>
        <w:contextualSpacing/>
        <w:rPr>
          <w:rFonts w:ascii="Times New Roman" w:hAnsi="Times New Roman" w:cs="Times New Roman"/>
          <w:i w:val="0"/>
          <w:iCs w:val="0"/>
        </w:rPr>
      </w:pPr>
      <w:r w:rsidRPr="00C06B41">
        <w:rPr>
          <w:rFonts w:ascii="Times New Roman" w:hAnsi="Times New Roman" w:cs="Times New Roman"/>
          <w:i w:val="0"/>
          <w:iCs w:val="0"/>
        </w:rPr>
        <w:t>podejrzeniu przygotowania, usiłowania lub popełnienia czynu zabronionego;</w:t>
      </w:r>
    </w:p>
    <w:p w14:paraId="7061E512" w14:textId="77777777" w:rsidR="00C06B41" w:rsidRPr="00C06B41" w:rsidRDefault="00AC7999" w:rsidP="00E94527">
      <w:pPr>
        <w:pStyle w:val="Teksttreci0"/>
        <w:numPr>
          <w:ilvl w:val="1"/>
          <w:numId w:val="11"/>
        </w:numPr>
        <w:shd w:val="clear" w:color="auto" w:fill="auto"/>
        <w:tabs>
          <w:tab w:val="left" w:pos="367"/>
        </w:tabs>
        <w:ind w:left="1080" w:hanging="360"/>
        <w:contextualSpacing/>
        <w:rPr>
          <w:rFonts w:ascii="Times New Roman" w:hAnsi="Times New Roman" w:cs="Times New Roman"/>
          <w:i w:val="0"/>
          <w:iCs w:val="0"/>
        </w:rPr>
      </w:pPr>
      <w:r w:rsidRPr="00C06B41">
        <w:rPr>
          <w:rFonts w:ascii="Times New Roman" w:hAnsi="Times New Roman" w:cs="Times New Roman"/>
          <w:i w:val="0"/>
          <w:iCs w:val="0"/>
        </w:rPr>
        <w:t>niedopełnieniu obowiązków lub nadużyciu uprawnień;</w:t>
      </w:r>
    </w:p>
    <w:p w14:paraId="39AC8447" w14:textId="77777777" w:rsidR="00366D3E" w:rsidRDefault="00AC7999" w:rsidP="00E94527">
      <w:pPr>
        <w:pStyle w:val="Teksttreci0"/>
        <w:numPr>
          <w:ilvl w:val="1"/>
          <w:numId w:val="11"/>
        </w:numPr>
        <w:shd w:val="clear" w:color="auto" w:fill="auto"/>
        <w:tabs>
          <w:tab w:val="left" w:pos="367"/>
        </w:tabs>
        <w:ind w:left="1080" w:hanging="360"/>
        <w:contextualSpacing/>
        <w:rPr>
          <w:rFonts w:ascii="Times New Roman" w:hAnsi="Times New Roman" w:cs="Times New Roman"/>
          <w:i w:val="0"/>
          <w:iCs w:val="0"/>
        </w:rPr>
      </w:pPr>
      <w:r w:rsidRPr="00C06B41">
        <w:rPr>
          <w:rFonts w:ascii="Times New Roman" w:hAnsi="Times New Roman" w:cs="Times New Roman"/>
          <w:i w:val="0"/>
          <w:iCs w:val="0"/>
        </w:rPr>
        <w:t>niezachowaniu należytej staranności wymaganej w danych okolicznościach;</w:t>
      </w:r>
    </w:p>
    <w:p w14:paraId="23EB8496" w14:textId="2D949F35" w:rsidR="00C06B41" w:rsidRPr="00366D3E" w:rsidRDefault="00AC7999" w:rsidP="00E94527">
      <w:pPr>
        <w:pStyle w:val="Teksttreci0"/>
        <w:numPr>
          <w:ilvl w:val="1"/>
          <w:numId w:val="11"/>
        </w:numPr>
        <w:shd w:val="clear" w:color="auto" w:fill="auto"/>
        <w:tabs>
          <w:tab w:val="left" w:pos="367"/>
        </w:tabs>
        <w:ind w:left="1080" w:hanging="360"/>
        <w:contextualSpacing/>
        <w:rPr>
          <w:rFonts w:ascii="Times New Roman" w:hAnsi="Times New Roman" w:cs="Times New Roman"/>
          <w:i w:val="0"/>
          <w:iCs w:val="0"/>
        </w:rPr>
      </w:pPr>
      <w:r w:rsidRPr="00366D3E">
        <w:rPr>
          <w:rFonts w:ascii="Times New Roman" w:hAnsi="Times New Roman" w:cs="Times New Roman"/>
          <w:i w:val="0"/>
          <w:iCs w:val="0"/>
        </w:rPr>
        <w:t>naruszeniu w działalności</w:t>
      </w:r>
      <w:r w:rsidR="00C06B41" w:rsidRPr="00366D3E">
        <w:rPr>
          <w:rFonts w:ascii="Times New Roman" w:hAnsi="Times New Roman" w:cs="Times New Roman"/>
          <w:i w:val="0"/>
          <w:iCs w:val="0"/>
        </w:rPr>
        <w:t>, k</w:t>
      </w:r>
      <w:r w:rsidRPr="00366D3E">
        <w:rPr>
          <w:rFonts w:ascii="Times New Roman" w:hAnsi="Times New Roman" w:cs="Times New Roman"/>
          <w:i w:val="0"/>
          <w:iCs w:val="0"/>
        </w:rPr>
        <w:t>tóre mogłyby prowadzić do popełnienia czynu</w:t>
      </w:r>
      <w:r w:rsidR="00366D3E" w:rsidRPr="00366D3E">
        <w:rPr>
          <w:rFonts w:ascii="Times New Roman" w:hAnsi="Times New Roman" w:cs="Times New Roman"/>
          <w:i w:val="0"/>
          <w:iCs w:val="0"/>
        </w:rPr>
        <w:t xml:space="preserve">                  </w:t>
      </w:r>
      <w:r w:rsidRPr="00366D3E">
        <w:rPr>
          <w:rFonts w:ascii="Times New Roman" w:hAnsi="Times New Roman" w:cs="Times New Roman"/>
          <w:i w:val="0"/>
          <w:iCs w:val="0"/>
        </w:rPr>
        <w:t>zabronionego lub wyrządzenia szkody</w:t>
      </w:r>
      <w:r w:rsidR="00C06B41" w:rsidRPr="00366D3E">
        <w:rPr>
          <w:rFonts w:ascii="Times New Roman" w:hAnsi="Times New Roman" w:cs="Times New Roman"/>
          <w:i w:val="0"/>
          <w:iCs w:val="0"/>
        </w:rPr>
        <w:t>,</w:t>
      </w:r>
    </w:p>
    <w:p w14:paraId="4EA51BE5" w14:textId="238297E7" w:rsidR="00AC7999" w:rsidRPr="00C06B41" w:rsidRDefault="00AC7999" w:rsidP="00E94527">
      <w:pPr>
        <w:pStyle w:val="Teksttreci0"/>
        <w:numPr>
          <w:ilvl w:val="1"/>
          <w:numId w:val="11"/>
        </w:numPr>
        <w:shd w:val="clear" w:color="auto" w:fill="auto"/>
        <w:ind w:left="1080" w:hanging="360"/>
        <w:contextualSpacing/>
        <w:rPr>
          <w:rFonts w:ascii="Times New Roman" w:hAnsi="Times New Roman" w:cs="Times New Roman"/>
          <w:i w:val="0"/>
          <w:iCs w:val="0"/>
        </w:rPr>
      </w:pPr>
      <w:r w:rsidRPr="00C06B41">
        <w:rPr>
          <w:rFonts w:ascii="Times New Roman" w:hAnsi="Times New Roman" w:cs="Times New Roman"/>
          <w:i w:val="0"/>
          <w:iCs w:val="0"/>
        </w:rPr>
        <w:t>naruszeniu wewnętrznych procedur oraz standardów etycznych przyjętych w</w:t>
      </w:r>
      <w:r w:rsidR="00C06B41">
        <w:rPr>
          <w:rFonts w:ascii="Times New Roman" w:hAnsi="Times New Roman" w:cs="Times New Roman"/>
          <w:i w:val="0"/>
          <w:iCs w:val="0"/>
        </w:rPr>
        <w:t xml:space="preserve"> Urzędzie.</w:t>
      </w:r>
    </w:p>
    <w:p w14:paraId="084D2AD3" w14:textId="7F450B40" w:rsidR="00AC7999" w:rsidRPr="00C06B41" w:rsidRDefault="00111A70" w:rsidP="00E94527">
      <w:pPr>
        <w:spacing w:before="278" w:after="278" w:line="360" w:lineRule="auto"/>
        <w:contextualSpacing/>
        <w:jc w:val="center"/>
        <w:rPr>
          <w:rFonts w:ascii="Times New Roman" w:hAnsi="Times New Roman"/>
          <w:b/>
          <w:bCs/>
          <w:sz w:val="24"/>
          <w:szCs w:val="24"/>
        </w:rPr>
      </w:pPr>
      <w:bookmarkStart w:id="0" w:name="_Hlk181962047"/>
      <w:r w:rsidRPr="00111A70">
        <w:rPr>
          <w:rFonts w:ascii="Times New Roman" w:hAnsi="Times New Roman"/>
          <w:b/>
          <w:bCs/>
          <w:sz w:val="24"/>
          <w:szCs w:val="24"/>
        </w:rPr>
        <w:t xml:space="preserve">§ </w:t>
      </w:r>
      <w:r>
        <w:rPr>
          <w:rFonts w:ascii="Times New Roman" w:hAnsi="Times New Roman"/>
          <w:b/>
          <w:bCs/>
          <w:sz w:val="24"/>
          <w:szCs w:val="24"/>
        </w:rPr>
        <w:t>4</w:t>
      </w:r>
    </w:p>
    <w:bookmarkEnd w:id="0"/>
    <w:p w14:paraId="53CE99B6" w14:textId="77777777" w:rsidR="00D27AC0" w:rsidRDefault="00377022" w:rsidP="00D27AC0">
      <w:pPr>
        <w:widowControl w:val="0"/>
        <w:suppressAutoHyphens w:val="0"/>
        <w:autoSpaceDN/>
        <w:spacing w:after="380" w:line="360" w:lineRule="auto"/>
        <w:ind w:left="60"/>
        <w:contextualSpacing/>
        <w:jc w:val="center"/>
        <w:textAlignment w:val="auto"/>
        <w:rPr>
          <w:rFonts w:ascii="Times New Roman" w:hAnsi="Times New Roman"/>
          <w:color w:val="000000"/>
          <w:sz w:val="24"/>
          <w:szCs w:val="24"/>
          <w:lang w:eastAsia="pl-PL" w:bidi="pl-PL"/>
        </w:rPr>
      </w:pPr>
      <w:r w:rsidRPr="00377022">
        <w:rPr>
          <w:rFonts w:ascii="Times New Roman" w:hAnsi="Times New Roman"/>
          <w:b/>
          <w:bCs/>
          <w:color w:val="000000"/>
          <w:sz w:val="24"/>
          <w:szCs w:val="24"/>
          <w:lang w:eastAsia="pl-PL" w:bidi="pl-PL"/>
        </w:rPr>
        <w:t>O</w:t>
      </w:r>
      <w:r w:rsidR="00FE236D" w:rsidRPr="00FE236D">
        <w:rPr>
          <w:rFonts w:ascii="Times New Roman" w:hAnsi="Times New Roman"/>
          <w:b/>
          <w:bCs/>
          <w:color w:val="000000"/>
          <w:sz w:val="24"/>
          <w:szCs w:val="24"/>
          <w:lang w:eastAsia="pl-PL" w:bidi="pl-PL"/>
        </w:rPr>
        <w:t>soby odpowiedzialne za zarzadzanie zgłoszeniami</w:t>
      </w:r>
    </w:p>
    <w:p w14:paraId="58702923" w14:textId="77777777" w:rsidR="00D27AC0" w:rsidRPr="00050C1E" w:rsidRDefault="00377022" w:rsidP="00D27AC0">
      <w:pPr>
        <w:pStyle w:val="Akapitzlist"/>
        <w:widowControl w:val="0"/>
        <w:numPr>
          <w:ilvl w:val="0"/>
          <w:numId w:val="30"/>
        </w:numPr>
        <w:suppressAutoHyphens w:val="0"/>
        <w:autoSpaceDN/>
        <w:spacing w:after="380" w:line="360" w:lineRule="auto"/>
        <w:contextualSpacing/>
        <w:textAlignment w:val="auto"/>
        <w:rPr>
          <w:rFonts w:ascii="Times New Roman" w:hAnsi="Times New Roman"/>
          <w:sz w:val="24"/>
          <w:szCs w:val="24"/>
          <w:lang w:eastAsia="pl-PL" w:bidi="pl-PL"/>
        </w:rPr>
      </w:pPr>
      <w:r w:rsidRPr="00D27AC0">
        <w:rPr>
          <w:rFonts w:ascii="Times New Roman" w:hAnsi="Times New Roman"/>
          <w:color w:val="000000"/>
          <w:sz w:val="24"/>
          <w:szCs w:val="24"/>
          <w:lang w:eastAsia="pl-PL" w:bidi="pl-PL"/>
        </w:rPr>
        <w:t xml:space="preserve">Osobą odpowiedzialną za przyjmowanie i rozpatrywanie </w:t>
      </w:r>
      <w:r w:rsidR="00FE236D" w:rsidRPr="00D27AC0">
        <w:rPr>
          <w:rFonts w:ascii="Times New Roman" w:hAnsi="Times New Roman"/>
          <w:color w:val="000000"/>
          <w:sz w:val="24"/>
          <w:szCs w:val="24"/>
          <w:lang w:eastAsia="pl-PL" w:bidi="pl-PL"/>
        </w:rPr>
        <w:t>z</w:t>
      </w:r>
      <w:r w:rsidRPr="00D27AC0">
        <w:rPr>
          <w:rFonts w:ascii="Times New Roman" w:hAnsi="Times New Roman"/>
          <w:color w:val="000000"/>
          <w:sz w:val="24"/>
          <w:szCs w:val="24"/>
          <w:lang w:eastAsia="pl-PL" w:bidi="pl-PL"/>
        </w:rPr>
        <w:t xml:space="preserve">głoszeń </w:t>
      </w:r>
      <w:r w:rsidR="00FE236D" w:rsidRPr="00D27AC0">
        <w:rPr>
          <w:rFonts w:ascii="Times New Roman" w:hAnsi="Times New Roman"/>
          <w:color w:val="000000"/>
          <w:sz w:val="24"/>
          <w:szCs w:val="24"/>
          <w:lang w:eastAsia="pl-PL" w:bidi="pl-PL"/>
        </w:rPr>
        <w:t>n</w:t>
      </w:r>
      <w:r w:rsidRPr="00D27AC0">
        <w:rPr>
          <w:rFonts w:ascii="Times New Roman" w:hAnsi="Times New Roman"/>
          <w:color w:val="000000"/>
          <w:sz w:val="24"/>
          <w:szCs w:val="24"/>
          <w:lang w:eastAsia="pl-PL" w:bidi="pl-PL"/>
        </w:rPr>
        <w:t xml:space="preserve">aruszenia </w:t>
      </w:r>
      <w:r w:rsidR="00FE236D" w:rsidRPr="00D27AC0">
        <w:rPr>
          <w:rFonts w:ascii="Times New Roman" w:hAnsi="Times New Roman"/>
          <w:color w:val="000000"/>
          <w:sz w:val="24"/>
          <w:szCs w:val="24"/>
          <w:lang w:eastAsia="pl-PL" w:bidi="pl-PL"/>
        </w:rPr>
        <w:t xml:space="preserve">w Urzędzie </w:t>
      </w:r>
      <w:r w:rsidR="00D07EA3" w:rsidRPr="00D27AC0">
        <w:rPr>
          <w:rFonts w:ascii="Times New Roman" w:hAnsi="Times New Roman"/>
          <w:color w:val="000000"/>
          <w:sz w:val="24"/>
          <w:szCs w:val="24"/>
          <w:lang w:eastAsia="pl-PL" w:bidi="pl-PL"/>
        </w:rPr>
        <w:t xml:space="preserve">     </w:t>
      </w:r>
      <w:r w:rsidR="00FE236D" w:rsidRPr="00D27AC0">
        <w:rPr>
          <w:rFonts w:ascii="Times New Roman" w:hAnsi="Times New Roman"/>
          <w:color w:val="000000"/>
          <w:sz w:val="24"/>
          <w:szCs w:val="24"/>
          <w:lang w:eastAsia="pl-PL" w:bidi="pl-PL"/>
        </w:rPr>
        <w:t>Gminy i Miasta</w:t>
      </w:r>
      <w:r w:rsidRPr="00D27AC0">
        <w:rPr>
          <w:rFonts w:ascii="Times New Roman" w:hAnsi="Times New Roman"/>
          <w:color w:val="000000"/>
          <w:sz w:val="24"/>
          <w:szCs w:val="24"/>
          <w:lang w:eastAsia="pl-PL" w:bidi="pl-PL"/>
        </w:rPr>
        <w:t xml:space="preserve"> oraz sprawującą całościowy nadzór nad przyjmowaniem i rozpatrywaniem</w:t>
      </w:r>
      <w:r w:rsidR="00D07EA3" w:rsidRPr="00D27AC0">
        <w:rPr>
          <w:rFonts w:ascii="Times New Roman" w:hAnsi="Times New Roman"/>
          <w:color w:val="000000"/>
          <w:sz w:val="24"/>
          <w:szCs w:val="24"/>
          <w:lang w:eastAsia="pl-PL" w:bidi="pl-PL"/>
        </w:rPr>
        <w:t xml:space="preserve"> </w:t>
      </w:r>
      <w:r w:rsidR="00FE236D" w:rsidRPr="00D27AC0">
        <w:rPr>
          <w:rFonts w:ascii="Times New Roman" w:hAnsi="Times New Roman"/>
          <w:color w:val="000000"/>
          <w:sz w:val="24"/>
          <w:szCs w:val="24"/>
          <w:lang w:eastAsia="pl-PL" w:bidi="pl-PL"/>
        </w:rPr>
        <w:t>z</w:t>
      </w:r>
      <w:r w:rsidRPr="00D27AC0">
        <w:rPr>
          <w:rFonts w:ascii="Times New Roman" w:hAnsi="Times New Roman"/>
          <w:color w:val="000000"/>
          <w:sz w:val="24"/>
          <w:szCs w:val="24"/>
          <w:lang w:eastAsia="pl-PL" w:bidi="pl-PL"/>
        </w:rPr>
        <w:t>głoszeń jes</w:t>
      </w:r>
      <w:r w:rsidR="00FE236D" w:rsidRPr="00D27AC0">
        <w:rPr>
          <w:rFonts w:ascii="Times New Roman" w:hAnsi="Times New Roman"/>
          <w:color w:val="000000"/>
          <w:sz w:val="24"/>
          <w:szCs w:val="24"/>
          <w:lang w:eastAsia="pl-PL" w:bidi="pl-PL"/>
        </w:rPr>
        <w:t>t</w:t>
      </w:r>
      <w:r w:rsidR="00D07EA3" w:rsidRPr="00D27AC0">
        <w:rPr>
          <w:rFonts w:ascii="Times New Roman" w:hAnsi="Times New Roman"/>
          <w:color w:val="000000"/>
          <w:sz w:val="24"/>
          <w:szCs w:val="24"/>
          <w:lang w:eastAsia="pl-PL" w:bidi="pl-PL"/>
        </w:rPr>
        <w:t xml:space="preserve"> </w:t>
      </w:r>
      <w:r w:rsidR="00D07EA3" w:rsidRPr="00050C1E">
        <w:rPr>
          <w:rFonts w:ascii="Times New Roman" w:hAnsi="Times New Roman"/>
          <w:sz w:val="24"/>
          <w:szCs w:val="24"/>
          <w:lang w:eastAsia="pl-PL" w:bidi="pl-PL"/>
        </w:rPr>
        <w:t>koordynator ds. obsługi zgłoszeń.</w:t>
      </w:r>
    </w:p>
    <w:p w14:paraId="397D8193" w14:textId="56CED938" w:rsidR="00FE236D" w:rsidRPr="00D27AC0" w:rsidRDefault="00377022" w:rsidP="00D27AC0">
      <w:pPr>
        <w:pStyle w:val="Akapitzlist"/>
        <w:widowControl w:val="0"/>
        <w:numPr>
          <w:ilvl w:val="0"/>
          <w:numId w:val="30"/>
        </w:numPr>
        <w:suppressAutoHyphens w:val="0"/>
        <w:autoSpaceDN/>
        <w:spacing w:after="380" w:line="360" w:lineRule="auto"/>
        <w:contextualSpacing/>
        <w:textAlignment w:val="auto"/>
        <w:rPr>
          <w:rFonts w:ascii="Times New Roman" w:hAnsi="Times New Roman"/>
          <w:color w:val="000000"/>
          <w:sz w:val="24"/>
          <w:szCs w:val="24"/>
          <w:lang w:eastAsia="pl-PL" w:bidi="pl-PL"/>
        </w:rPr>
      </w:pPr>
      <w:r w:rsidRPr="00D27AC0">
        <w:rPr>
          <w:rFonts w:ascii="Times New Roman" w:hAnsi="Times New Roman"/>
          <w:color w:val="000000"/>
          <w:sz w:val="24"/>
          <w:szCs w:val="24"/>
          <w:lang w:eastAsia="pl-PL" w:bidi="pl-PL"/>
        </w:rPr>
        <w:t xml:space="preserve">Osoby, co do których z treści </w:t>
      </w:r>
      <w:r w:rsidR="00FE236D" w:rsidRPr="00D27AC0">
        <w:rPr>
          <w:rFonts w:ascii="Times New Roman" w:hAnsi="Times New Roman"/>
          <w:color w:val="000000"/>
          <w:sz w:val="24"/>
          <w:szCs w:val="24"/>
          <w:lang w:eastAsia="pl-PL" w:bidi="pl-PL"/>
        </w:rPr>
        <w:t>z</w:t>
      </w:r>
      <w:r w:rsidRPr="00D27AC0">
        <w:rPr>
          <w:rFonts w:ascii="Times New Roman" w:hAnsi="Times New Roman"/>
          <w:color w:val="000000"/>
          <w:sz w:val="24"/>
          <w:szCs w:val="24"/>
          <w:lang w:eastAsia="pl-PL" w:bidi="pl-PL"/>
        </w:rPr>
        <w:t xml:space="preserve">głoszenia </w:t>
      </w:r>
      <w:r w:rsidR="00FE236D" w:rsidRPr="00D27AC0">
        <w:rPr>
          <w:rFonts w:ascii="Times New Roman" w:hAnsi="Times New Roman"/>
          <w:color w:val="000000"/>
          <w:sz w:val="24"/>
          <w:szCs w:val="24"/>
          <w:lang w:eastAsia="pl-PL" w:bidi="pl-PL"/>
        </w:rPr>
        <w:t>n</w:t>
      </w:r>
      <w:r w:rsidRPr="00D27AC0">
        <w:rPr>
          <w:rFonts w:ascii="Times New Roman" w:hAnsi="Times New Roman"/>
          <w:color w:val="000000"/>
          <w:sz w:val="24"/>
          <w:szCs w:val="24"/>
          <w:lang w:eastAsia="pl-PL" w:bidi="pl-PL"/>
        </w:rPr>
        <w:t xml:space="preserve">aruszenia wynika, że mogą być w jakikolwiek sposób negatywnie zaangażowane w działanie lub zaniechanie stanowiące </w:t>
      </w:r>
      <w:r w:rsidR="00FE236D" w:rsidRPr="00D27AC0">
        <w:rPr>
          <w:rFonts w:ascii="Times New Roman" w:hAnsi="Times New Roman"/>
          <w:color w:val="000000"/>
          <w:sz w:val="24"/>
          <w:szCs w:val="24"/>
          <w:lang w:eastAsia="pl-PL" w:bidi="pl-PL"/>
        </w:rPr>
        <w:t>n</w:t>
      </w:r>
      <w:r w:rsidRPr="00D27AC0">
        <w:rPr>
          <w:rFonts w:ascii="Times New Roman" w:hAnsi="Times New Roman"/>
          <w:color w:val="000000"/>
          <w:sz w:val="24"/>
          <w:szCs w:val="24"/>
          <w:lang w:eastAsia="pl-PL" w:bidi="pl-PL"/>
        </w:rPr>
        <w:t>aruszenie nie</w:t>
      </w:r>
      <w:bookmarkStart w:id="1" w:name="bookmark0"/>
      <w:r w:rsidR="00D07EA3" w:rsidRPr="00D27AC0">
        <w:rPr>
          <w:rFonts w:ascii="Times New Roman" w:hAnsi="Times New Roman"/>
          <w:color w:val="000000"/>
          <w:sz w:val="24"/>
          <w:szCs w:val="24"/>
          <w:lang w:eastAsia="pl-PL" w:bidi="pl-PL"/>
        </w:rPr>
        <w:t xml:space="preserve"> </w:t>
      </w:r>
      <w:r w:rsidRPr="00D27AC0">
        <w:rPr>
          <w:rFonts w:ascii="Times New Roman" w:hAnsi="Times New Roman"/>
          <w:color w:val="000000"/>
          <w:sz w:val="24"/>
          <w:szCs w:val="24"/>
          <w:lang w:eastAsia="pl-PL" w:bidi="pl-PL"/>
        </w:rPr>
        <w:t xml:space="preserve">mogą analizować takiego </w:t>
      </w:r>
      <w:r w:rsidR="00FE236D" w:rsidRPr="00D27AC0">
        <w:rPr>
          <w:rFonts w:ascii="Times New Roman" w:hAnsi="Times New Roman"/>
          <w:color w:val="000000"/>
          <w:sz w:val="24"/>
          <w:szCs w:val="24"/>
          <w:lang w:eastAsia="pl-PL" w:bidi="pl-PL"/>
        </w:rPr>
        <w:t>z</w:t>
      </w:r>
      <w:r w:rsidRPr="00D27AC0">
        <w:rPr>
          <w:rFonts w:ascii="Times New Roman" w:hAnsi="Times New Roman"/>
          <w:color w:val="000000"/>
          <w:sz w:val="24"/>
          <w:szCs w:val="24"/>
          <w:lang w:eastAsia="pl-PL" w:bidi="pl-PL"/>
        </w:rPr>
        <w:t>głoszenia.</w:t>
      </w:r>
      <w:bookmarkEnd w:id="1"/>
    </w:p>
    <w:p w14:paraId="1425512B" w14:textId="67952D71" w:rsidR="00F4723C" w:rsidRDefault="00F4723C" w:rsidP="00E94527">
      <w:pPr>
        <w:spacing w:before="278" w:after="278" w:line="360" w:lineRule="auto"/>
        <w:contextualSpacing/>
        <w:jc w:val="center"/>
        <w:rPr>
          <w:rFonts w:ascii="Times New Roman" w:hAnsi="Times New Roman"/>
          <w:color w:val="000000"/>
          <w:sz w:val="24"/>
          <w:szCs w:val="24"/>
          <w:lang w:eastAsia="pl-PL" w:bidi="pl-PL"/>
        </w:rPr>
      </w:pPr>
      <w:r w:rsidRPr="00111A70">
        <w:rPr>
          <w:rFonts w:ascii="Times New Roman" w:hAnsi="Times New Roman"/>
          <w:b/>
          <w:bCs/>
          <w:sz w:val="24"/>
          <w:szCs w:val="24"/>
        </w:rPr>
        <w:t xml:space="preserve">§ </w:t>
      </w:r>
      <w:r>
        <w:rPr>
          <w:rFonts w:ascii="Times New Roman" w:hAnsi="Times New Roman"/>
          <w:b/>
          <w:bCs/>
          <w:sz w:val="24"/>
          <w:szCs w:val="24"/>
        </w:rPr>
        <w:t>5</w:t>
      </w:r>
    </w:p>
    <w:p w14:paraId="1EE0AFB5" w14:textId="7337B205" w:rsidR="00FE236D" w:rsidRPr="00FE236D" w:rsidRDefault="00FE236D" w:rsidP="00E94527">
      <w:pPr>
        <w:widowControl w:val="0"/>
        <w:suppressAutoHyphens w:val="0"/>
        <w:autoSpaceDN/>
        <w:spacing w:after="360" w:line="360" w:lineRule="auto"/>
        <w:contextualSpacing/>
        <w:jc w:val="center"/>
        <w:textAlignment w:val="auto"/>
        <w:rPr>
          <w:rFonts w:ascii="Times New Roman" w:hAnsi="Times New Roman"/>
          <w:color w:val="000000"/>
          <w:sz w:val="24"/>
          <w:szCs w:val="24"/>
          <w:lang w:eastAsia="pl-PL" w:bidi="pl-PL"/>
        </w:rPr>
      </w:pPr>
      <w:r>
        <w:rPr>
          <w:rFonts w:ascii="Times New Roman" w:hAnsi="Times New Roman"/>
          <w:b/>
          <w:bCs/>
          <w:color w:val="000000"/>
          <w:sz w:val="24"/>
          <w:szCs w:val="24"/>
          <w:lang w:eastAsia="pl-PL" w:bidi="pl-PL"/>
        </w:rPr>
        <w:t>Sygnalista</w:t>
      </w:r>
    </w:p>
    <w:p w14:paraId="2CC17B49" w14:textId="43419913" w:rsidR="00FE236D" w:rsidRPr="00FE236D" w:rsidRDefault="00FE236D" w:rsidP="00E94527">
      <w:pPr>
        <w:widowControl w:val="0"/>
        <w:numPr>
          <w:ilvl w:val="0"/>
          <w:numId w:val="15"/>
        </w:numPr>
        <w:tabs>
          <w:tab w:val="left" w:pos="354"/>
        </w:tabs>
        <w:suppressAutoHyphens w:val="0"/>
        <w:autoSpaceDN/>
        <w:spacing w:after="0" w:line="360" w:lineRule="auto"/>
        <w:ind w:left="380" w:hanging="380"/>
        <w:contextualSpacing/>
        <w:jc w:val="both"/>
        <w:textAlignment w:val="auto"/>
        <w:rPr>
          <w:rFonts w:ascii="Times New Roman" w:hAnsi="Times New Roman"/>
          <w:color w:val="000000"/>
          <w:sz w:val="24"/>
          <w:szCs w:val="24"/>
          <w:lang w:eastAsia="pl-PL" w:bidi="pl-PL"/>
        </w:rPr>
      </w:pPr>
      <w:r w:rsidRPr="00FE236D">
        <w:rPr>
          <w:rFonts w:ascii="Times New Roman" w:hAnsi="Times New Roman"/>
          <w:color w:val="000000"/>
          <w:sz w:val="24"/>
          <w:szCs w:val="24"/>
          <w:lang w:eastAsia="pl-PL" w:bidi="pl-PL"/>
        </w:rPr>
        <w:t>Zgodnie z zasadą dobrej wiary</w:t>
      </w:r>
      <w:r w:rsidRPr="00FE236D">
        <w:rPr>
          <w:rFonts w:ascii="Times New Roman" w:hAnsi="Times New Roman"/>
          <w:b/>
          <w:bCs/>
          <w:color w:val="000000"/>
          <w:sz w:val="24"/>
          <w:szCs w:val="24"/>
          <w:lang w:eastAsia="pl-PL" w:bidi="pl-PL"/>
        </w:rPr>
        <w:t xml:space="preserve"> </w:t>
      </w:r>
      <w:r w:rsidRPr="00FE236D">
        <w:rPr>
          <w:rFonts w:ascii="Times New Roman" w:hAnsi="Times New Roman"/>
          <w:color w:val="000000"/>
          <w:sz w:val="24"/>
          <w:szCs w:val="24"/>
          <w:lang w:eastAsia="pl-PL" w:bidi="pl-PL"/>
        </w:rPr>
        <w:t xml:space="preserve">każda </w:t>
      </w:r>
      <w:r>
        <w:rPr>
          <w:rFonts w:ascii="Times New Roman" w:hAnsi="Times New Roman"/>
          <w:color w:val="000000"/>
          <w:sz w:val="24"/>
          <w:szCs w:val="24"/>
          <w:lang w:eastAsia="pl-PL" w:bidi="pl-PL"/>
        </w:rPr>
        <w:t>o</w:t>
      </w:r>
      <w:r w:rsidRPr="00FE236D">
        <w:rPr>
          <w:rFonts w:ascii="Times New Roman" w:hAnsi="Times New Roman"/>
          <w:color w:val="000000"/>
          <w:sz w:val="24"/>
          <w:szCs w:val="24"/>
          <w:lang w:eastAsia="pl-PL" w:bidi="pl-PL"/>
        </w:rPr>
        <w:t xml:space="preserve">soba uprawniona do dokonania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 xml:space="preserve">głoszenia powinna zgłosić </w:t>
      </w:r>
      <w:r>
        <w:rPr>
          <w:rFonts w:ascii="Times New Roman" w:hAnsi="Times New Roman"/>
          <w:color w:val="000000"/>
          <w:sz w:val="24"/>
          <w:szCs w:val="24"/>
          <w:lang w:eastAsia="pl-PL" w:bidi="pl-PL"/>
        </w:rPr>
        <w:t>n</w:t>
      </w:r>
      <w:r w:rsidRPr="00FE236D">
        <w:rPr>
          <w:rFonts w:ascii="Times New Roman" w:hAnsi="Times New Roman"/>
          <w:color w:val="000000"/>
          <w:sz w:val="24"/>
          <w:szCs w:val="24"/>
          <w:lang w:eastAsia="pl-PL" w:bidi="pl-PL"/>
        </w:rPr>
        <w:t>aruszenie jeśli istnieją po jej stronie uzasadnione podstawy, by sądzić, że przekazywane informacje są prawdziwe.</w:t>
      </w:r>
    </w:p>
    <w:p w14:paraId="15A372C5" w14:textId="0B924DA3" w:rsidR="00FE236D" w:rsidRPr="00FE236D" w:rsidRDefault="00FE236D" w:rsidP="00E94527">
      <w:pPr>
        <w:widowControl w:val="0"/>
        <w:numPr>
          <w:ilvl w:val="0"/>
          <w:numId w:val="15"/>
        </w:numPr>
        <w:tabs>
          <w:tab w:val="left" w:pos="354"/>
        </w:tabs>
        <w:suppressAutoHyphens w:val="0"/>
        <w:autoSpaceDN/>
        <w:spacing w:after="0" w:line="360" w:lineRule="auto"/>
        <w:ind w:left="380" w:hanging="380"/>
        <w:contextualSpacing/>
        <w:jc w:val="both"/>
        <w:textAlignment w:val="auto"/>
        <w:rPr>
          <w:rFonts w:ascii="Times New Roman" w:hAnsi="Times New Roman"/>
          <w:color w:val="000000"/>
          <w:sz w:val="24"/>
          <w:szCs w:val="24"/>
          <w:lang w:eastAsia="pl-PL" w:bidi="pl-PL"/>
        </w:rPr>
      </w:pPr>
      <w:r w:rsidRPr="00FE236D">
        <w:rPr>
          <w:rFonts w:ascii="Times New Roman" w:hAnsi="Times New Roman"/>
          <w:color w:val="000000"/>
          <w:sz w:val="24"/>
          <w:szCs w:val="24"/>
          <w:lang w:eastAsia="pl-PL" w:bidi="pl-PL"/>
        </w:rPr>
        <w:t>Status sygnalisty</w:t>
      </w:r>
      <w:r w:rsidRPr="00FE236D">
        <w:rPr>
          <w:rFonts w:ascii="Times New Roman" w:hAnsi="Times New Roman"/>
          <w:b/>
          <w:bCs/>
          <w:color w:val="000000"/>
          <w:sz w:val="24"/>
          <w:szCs w:val="24"/>
          <w:lang w:eastAsia="pl-PL" w:bidi="pl-PL"/>
        </w:rPr>
        <w:t xml:space="preserve"> </w:t>
      </w:r>
      <w:r w:rsidRPr="00FE236D">
        <w:rPr>
          <w:rFonts w:ascii="Times New Roman" w:hAnsi="Times New Roman"/>
          <w:color w:val="000000"/>
          <w:sz w:val="24"/>
          <w:szCs w:val="24"/>
          <w:lang w:eastAsia="pl-PL" w:bidi="pl-PL"/>
        </w:rPr>
        <w:t xml:space="preserve">uzyskuje każdy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głaszający, chyba że wstępna analiza zgłoszenia</w:t>
      </w:r>
      <w:r w:rsidRPr="00FE236D">
        <w:rPr>
          <w:rFonts w:ascii="Times New Roman" w:hAnsi="Times New Roman"/>
          <w:b/>
          <w:bCs/>
          <w:color w:val="000000"/>
          <w:sz w:val="24"/>
          <w:szCs w:val="24"/>
          <w:lang w:eastAsia="pl-PL" w:bidi="pl-PL"/>
        </w:rPr>
        <w:t xml:space="preserve"> </w:t>
      </w:r>
      <w:r w:rsidRPr="00FE236D">
        <w:rPr>
          <w:rFonts w:ascii="Times New Roman" w:hAnsi="Times New Roman"/>
          <w:color w:val="000000"/>
          <w:sz w:val="24"/>
          <w:szCs w:val="24"/>
          <w:lang w:eastAsia="pl-PL" w:bidi="pl-PL"/>
        </w:rPr>
        <w:t xml:space="preserve">daje podstawy do przyjęcia, iż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 xml:space="preserve">głaszający w sposób oczywisty działał w złej wierze (domniemanie dobrej wiary). </w:t>
      </w:r>
    </w:p>
    <w:p w14:paraId="3A769B7A" w14:textId="4FA72866" w:rsidR="00FE236D" w:rsidRPr="00FE236D" w:rsidRDefault="00FE236D" w:rsidP="00E94527">
      <w:pPr>
        <w:keepNext/>
        <w:keepLines/>
        <w:widowControl w:val="0"/>
        <w:numPr>
          <w:ilvl w:val="0"/>
          <w:numId w:val="15"/>
        </w:numPr>
        <w:tabs>
          <w:tab w:val="left" w:pos="354"/>
        </w:tabs>
        <w:suppressAutoHyphens w:val="0"/>
        <w:autoSpaceDN/>
        <w:spacing w:after="0" w:line="360" w:lineRule="auto"/>
        <w:ind w:left="380" w:hanging="380"/>
        <w:contextualSpacing/>
        <w:jc w:val="both"/>
        <w:textAlignment w:val="auto"/>
        <w:outlineLvl w:val="1"/>
        <w:rPr>
          <w:rFonts w:ascii="Times New Roman" w:hAnsi="Times New Roman"/>
          <w:color w:val="000000"/>
          <w:sz w:val="24"/>
          <w:szCs w:val="24"/>
          <w:lang w:eastAsia="pl-PL" w:bidi="pl-PL"/>
        </w:rPr>
      </w:pPr>
      <w:bookmarkStart w:id="2" w:name="bookmark1"/>
      <w:r w:rsidRPr="00FE236D">
        <w:rPr>
          <w:rFonts w:ascii="Times New Roman" w:hAnsi="Times New Roman"/>
          <w:color w:val="000000"/>
          <w:sz w:val="24"/>
          <w:szCs w:val="24"/>
          <w:lang w:eastAsia="pl-PL" w:bidi="pl-PL"/>
        </w:rPr>
        <w:t xml:space="preserve">Decyzję o nadaniu statusu sygnalisty podejmuje </w:t>
      </w:r>
      <w:r w:rsidR="00050C1E" w:rsidRPr="00050C1E">
        <w:rPr>
          <w:rFonts w:ascii="Times New Roman" w:hAnsi="Times New Roman"/>
          <w:sz w:val="24"/>
          <w:szCs w:val="24"/>
          <w:lang w:eastAsia="pl-PL" w:bidi="pl-PL"/>
        </w:rPr>
        <w:t>k</w:t>
      </w:r>
      <w:r w:rsidRPr="00050C1E">
        <w:rPr>
          <w:rFonts w:ascii="Times New Roman" w:hAnsi="Times New Roman"/>
          <w:sz w:val="24"/>
          <w:szCs w:val="24"/>
          <w:lang w:eastAsia="pl-PL" w:bidi="pl-PL"/>
        </w:rPr>
        <w:t>oordynator ds. obsługi zgłoszeń.</w:t>
      </w:r>
      <w:bookmarkEnd w:id="2"/>
    </w:p>
    <w:p w14:paraId="73375BBA" w14:textId="70C35F9A" w:rsidR="00FE236D" w:rsidRPr="00FE236D" w:rsidRDefault="00FE236D" w:rsidP="00E94527">
      <w:pPr>
        <w:widowControl w:val="0"/>
        <w:numPr>
          <w:ilvl w:val="0"/>
          <w:numId w:val="15"/>
        </w:numPr>
        <w:tabs>
          <w:tab w:val="left" w:pos="354"/>
        </w:tabs>
        <w:suppressAutoHyphens w:val="0"/>
        <w:autoSpaceDN/>
        <w:spacing w:after="0" w:line="360" w:lineRule="auto"/>
        <w:ind w:left="380" w:hanging="380"/>
        <w:contextualSpacing/>
        <w:jc w:val="both"/>
        <w:textAlignment w:val="auto"/>
        <w:rPr>
          <w:rFonts w:ascii="Times New Roman" w:hAnsi="Times New Roman"/>
          <w:color w:val="000000"/>
          <w:sz w:val="24"/>
          <w:szCs w:val="24"/>
          <w:lang w:eastAsia="pl-PL" w:bidi="pl-PL"/>
        </w:rPr>
      </w:pPr>
      <w:r w:rsidRPr="00FE236D">
        <w:rPr>
          <w:rFonts w:ascii="Times New Roman" w:hAnsi="Times New Roman"/>
          <w:color w:val="000000"/>
          <w:sz w:val="24"/>
          <w:szCs w:val="24"/>
          <w:lang w:eastAsia="pl-PL" w:bidi="pl-PL"/>
        </w:rPr>
        <w:t>Jeśli Zgłaszający nie dokonał zgłoszenia anonimowo</w:t>
      </w:r>
      <w:r w:rsidRPr="00461779">
        <w:rPr>
          <w:rFonts w:ascii="Times New Roman" w:hAnsi="Times New Roman"/>
          <w:sz w:val="24"/>
          <w:szCs w:val="24"/>
          <w:lang w:eastAsia="pl-PL" w:bidi="pl-PL"/>
        </w:rPr>
        <w:t xml:space="preserve">, </w:t>
      </w:r>
      <w:r w:rsidR="00461779" w:rsidRPr="00461779">
        <w:rPr>
          <w:rFonts w:ascii="Times New Roman" w:hAnsi="Times New Roman"/>
          <w:sz w:val="24"/>
          <w:szCs w:val="24"/>
          <w:lang w:eastAsia="pl-PL" w:bidi="pl-PL"/>
        </w:rPr>
        <w:t>k</w:t>
      </w:r>
      <w:r w:rsidRPr="00461779">
        <w:rPr>
          <w:rFonts w:ascii="Times New Roman" w:hAnsi="Times New Roman"/>
          <w:sz w:val="24"/>
          <w:szCs w:val="24"/>
          <w:lang w:eastAsia="pl-PL" w:bidi="pl-PL"/>
        </w:rPr>
        <w:t>oordynator ds. obsługi zgłoszeń</w:t>
      </w:r>
      <w:r w:rsidRPr="00461779">
        <w:rPr>
          <w:rFonts w:ascii="Times New Roman" w:hAnsi="Times New Roman"/>
          <w:b/>
          <w:bCs/>
          <w:sz w:val="24"/>
          <w:szCs w:val="24"/>
          <w:lang w:eastAsia="pl-PL" w:bidi="pl-PL"/>
        </w:rPr>
        <w:t xml:space="preserve"> </w:t>
      </w:r>
      <w:r w:rsidR="00461779">
        <w:rPr>
          <w:rFonts w:ascii="Times New Roman" w:hAnsi="Times New Roman"/>
          <w:b/>
          <w:bCs/>
          <w:sz w:val="24"/>
          <w:szCs w:val="24"/>
          <w:lang w:eastAsia="pl-PL" w:bidi="pl-PL"/>
        </w:rPr>
        <w:t xml:space="preserve">              </w:t>
      </w:r>
      <w:r w:rsidRPr="00FE236D">
        <w:rPr>
          <w:rFonts w:ascii="Times New Roman" w:hAnsi="Times New Roman"/>
          <w:color w:val="000000"/>
          <w:sz w:val="24"/>
          <w:szCs w:val="24"/>
          <w:lang w:eastAsia="pl-PL" w:bidi="pl-PL"/>
        </w:rPr>
        <w:t xml:space="preserve">potwierdza przyjęcie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 xml:space="preserve">głoszenia w </w:t>
      </w:r>
      <w:r w:rsidRPr="00FE236D">
        <w:rPr>
          <w:rFonts w:ascii="Times New Roman" w:hAnsi="Times New Roman"/>
          <w:b/>
          <w:bCs/>
          <w:color w:val="000000"/>
          <w:sz w:val="24"/>
          <w:szCs w:val="24"/>
          <w:lang w:eastAsia="pl-PL" w:bidi="pl-PL"/>
        </w:rPr>
        <w:t xml:space="preserve">terminie 7 dni </w:t>
      </w:r>
      <w:r w:rsidRPr="00FE236D">
        <w:rPr>
          <w:rFonts w:ascii="Times New Roman" w:hAnsi="Times New Roman"/>
          <w:color w:val="000000"/>
          <w:sz w:val="24"/>
          <w:szCs w:val="24"/>
          <w:lang w:eastAsia="pl-PL" w:bidi="pl-PL"/>
        </w:rPr>
        <w:t>od dnia jego otrzymania.</w:t>
      </w:r>
    </w:p>
    <w:p w14:paraId="2DC6E88E" w14:textId="4444F121" w:rsidR="00FE236D" w:rsidRPr="00FE236D" w:rsidRDefault="00FE236D" w:rsidP="00E94527">
      <w:pPr>
        <w:widowControl w:val="0"/>
        <w:numPr>
          <w:ilvl w:val="0"/>
          <w:numId w:val="15"/>
        </w:numPr>
        <w:tabs>
          <w:tab w:val="left" w:pos="354"/>
        </w:tabs>
        <w:suppressAutoHyphens w:val="0"/>
        <w:autoSpaceDN/>
        <w:spacing w:after="0" w:line="360" w:lineRule="auto"/>
        <w:ind w:left="380" w:hanging="380"/>
        <w:contextualSpacing/>
        <w:jc w:val="both"/>
        <w:textAlignment w:val="auto"/>
        <w:rPr>
          <w:rFonts w:ascii="Times New Roman" w:hAnsi="Times New Roman"/>
          <w:color w:val="000000"/>
          <w:sz w:val="24"/>
          <w:szCs w:val="24"/>
          <w:lang w:eastAsia="pl-PL" w:bidi="pl-PL"/>
        </w:rPr>
      </w:pPr>
      <w:r w:rsidRPr="00FE236D">
        <w:rPr>
          <w:rFonts w:ascii="Times New Roman" w:hAnsi="Times New Roman"/>
          <w:color w:val="000000"/>
          <w:sz w:val="24"/>
          <w:szCs w:val="24"/>
          <w:lang w:eastAsia="pl-PL" w:bidi="pl-PL"/>
        </w:rPr>
        <w:lastRenderedPageBreak/>
        <w:t xml:space="preserve">Przekroczenie terminu wskazanego w ust. 4 uzasadnione jest wyłącznie w razie konieczności podjęcia dodatkowych czynności w ramach </w:t>
      </w:r>
      <w:r>
        <w:rPr>
          <w:rFonts w:ascii="Times New Roman" w:hAnsi="Times New Roman"/>
          <w:color w:val="000000"/>
          <w:sz w:val="24"/>
          <w:szCs w:val="24"/>
          <w:lang w:eastAsia="pl-PL" w:bidi="pl-PL"/>
        </w:rPr>
        <w:t>w</w:t>
      </w:r>
      <w:r w:rsidRPr="00FE236D">
        <w:rPr>
          <w:rFonts w:ascii="Times New Roman" w:hAnsi="Times New Roman"/>
          <w:color w:val="000000"/>
          <w:sz w:val="24"/>
          <w:szCs w:val="24"/>
          <w:lang w:eastAsia="pl-PL" w:bidi="pl-PL"/>
        </w:rPr>
        <w:t xml:space="preserve">stępnej analizy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głoszenia (np.</w:t>
      </w:r>
      <w:r w:rsidR="00461779">
        <w:rPr>
          <w:rFonts w:ascii="Times New Roman" w:hAnsi="Times New Roman"/>
          <w:color w:val="000000"/>
          <w:sz w:val="24"/>
          <w:szCs w:val="24"/>
          <w:lang w:eastAsia="pl-PL" w:bidi="pl-PL"/>
        </w:rPr>
        <w:t> </w:t>
      </w:r>
      <w:r w:rsidRPr="00FE236D">
        <w:rPr>
          <w:rFonts w:ascii="Times New Roman" w:hAnsi="Times New Roman"/>
          <w:color w:val="000000"/>
          <w:sz w:val="24"/>
          <w:szCs w:val="24"/>
          <w:lang w:eastAsia="pl-PL" w:bidi="pl-PL"/>
        </w:rPr>
        <w:t xml:space="preserve">konieczność uzupełnienia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głoszenia, zgromadzenie dodatkowych dowodów)</w:t>
      </w:r>
      <w:r w:rsidR="00D429C3">
        <w:rPr>
          <w:rFonts w:ascii="Times New Roman" w:hAnsi="Times New Roman"/>
          <w:color w:val="000000"/>
          <w:sz w:val="24"/>
          <w:szCs w:val="24"/>
          <w:lang w:eastAsia="pl-PL" w:bidi="pl-PL"/>
        </w:rPr>
        <w:t>, która</w:t>
      </w:r>
      <w:r w:rsidRPr="00FE236D">
        <w:rPr>
          <w:rFonts w:ascii="Times New Roman" w:hAnsi="Times New Roman"/>
          <w:color w:val="000000"/>
          <w:sz w:val="24"/>
          <w:szCs w:val="24"/>
          <w:lang w:eastAsia="pl-PL" w:bidi="pl-PL"/>
        </w:rPr>
        <w:t xml:space="preserve"> </w:t>
      </w:r>
      <w:r w:rsidRPr="00FE236D">
        <w:rPr>
          <w:rFonts w:ascii="Times New Roman" w:hAnsi="Times New Roman"/>
          <w:b/>
          <w:bCs/>
          <w:color w:val="000000"/>
          <w:sz w:val="24"/>
          <w:szCs w:val="24"/>
          <w:lang w:eastAsia="pl-PL" w:bidi="pl-PL"/>
        </w:rPr>
        <w:t>nie</w:t>
      </w:r>
      <w:r w:rsidR="00E248E6">
        <w:rPr>
          <w:rFonts w:ascii="Times New Roman" w:hAnsi="Times New Roman"/>
          <w:b/>
          <w:bCs/>
          <w:color w:val="000000"/>
          <w:sz w:val="24"/>
          <w:szCs w:val="24"/>
          <w:lang w:eastAsia="pl-PL" w:bidi="pl-PL"/>
        </w:rPr>
        <w:t xml:space="preserve"> </w:t>
      </w:r>
      <w:r w:rsidRPr="00FE236D">
        <w:rPr>
          <w:rFonts w:ascii="Times New Roman" w:hAnsi="Times New Roman"/>
          <w:b/>
          <w:bCs/>
          <w:color w:val="000000"/>
          <w:sz w:val="24"/>
          <w:szCs w:val="24"/>
          <w:lang w:eastAsia="pl-PL" w:bidi="pl-PL"/>
        </w:rPr>
        <w:t>może trwać dłużej niż 14 dni.</w:t>
      </w:r>
      <w:r w:rsidR="00E248E6">
        <w:rPr>
          <w:rFonts w:ascii="Times New Roman" w:hAnsi="Times New Roman"/>
          <w:b/>
          <w:bCs/>
          <w:color w:val="000000"/>
          <w:sz w:val="24"/>
          <w:szCs w:val="24"/>
          <w:lang w:eastAsia="pl-PL" w:bidi="pl-PL"/>
        </w:rPr>
        <w:t xml:space="preserve"> </w:t>
      </w:r>
      <w:r w:rsidR="00E248E6" w:rsidRPr="00E248E6">
        <w:rPr>
          <w:rFonts w:ascii="Times New Roman" w:hAnsi="Times New Roman"/>
          <w:sz w:val="24"/>
          <w:szCs w:val="24"/>
        </w:rPr>
        <w:t>Maksymalny termin na przekazanie sygnaliście informacji zwrotnej</w:t>
      </w:r>
      <w:r w:rsidR="00E248E6">
        <w:rPr>
          <w:rFonts w:ascii="Times New Roman" w:hAnsi="Times New Roman"/>
          <w:sz w:val="24"/>
          <w:szCs w:val="24"/>
        </w:rPr>
        <w:t xml:space="preserve"> </w:t>
      </w:r>
      <w:r w:rsidR="00E248E6" w:rsidRPr="00E248E6">
        <w:rPr>
          <w:rFonts w:ascii="Times New Roman" w:hAnsi="Times New Roman"/>
          <w:sz w:val="24"/>
          <w:szCs w:val="24"/>
        </w:rPr>
        <w:t>nie</w:t>
      </w:r>
      <w:r w:rsidR="00E248E6">
        <w:rPr>
          <w:rFonts w:ascii="Times New Roman" w:hAnsi="Times New Roman"/>
          <w:sz w:val="24"/>
          <w:szCs w:val="24"/>
        </w:rPr>
        <w:t xml:space="preserve"> może przekroczyć</w:t>
      </w:r>
      <w:r w:rsidR="00E248E6" w:rsidRPr="00E248E6">
        <w:rPr>
          <w:rFonts w:ascii="Times New Roman" w:hAnsi="Times New Roman"/>
          <w:sz w:val="24"/>
          <w:szCs w:val="24"/>
        </w:rPr>
        <w:t xml:space="preserve"> 3 miesięcy od dnia potwierdzenia przyjęcia zgłoszenia wewnętrznego</w:t>
      </w:r>
      <w:r w:rsidR="00E248E6">
        <w:rPr>
          <w:rFonts w:ascii="Times New Roman" w:hAnsi="Times New Roman"/>
          <w:sz w:val="24"/>
          <w:szCs w:val="24"/>
        </w:rPr>
        <w:t>.</w:t>
      </w:r>
    </w:p>
    <w:p w14:paraId="42D45E56" w14:textId="7F7B4327" w:rsidR="00FE236D" w:rsidRDefault="00FE236D" w:rsidP="00E94527">
      <w:pPr>
        <w:widowControl w:val="0"/>
        <w:numPr>
          <w:ilvl w:val="0"/>
          <w:numId w:val="15"/>
        </w:numPr>
        <w:tabs>
          <w:tab w:val="left" w:pos="354"/>
        </w:tabs>
        <w:suppressAutoHyphens w:val="0"/>
        <w:autoSpaceDN/>
        <w:spacing w:after="220" w:line="360" w:lineRule="auto"/>
        <w:ind w:left="380" w:hanging="380"/>
        <w:contextualSpacing/>
        <w:jc w:val="both"/>
        <w:textAlignment w:val="auto"/>
        <w:rPr>
          <w:rFonts w:ascii="Times New Roman" w:hAnsi="Times New Roman"/>
          <w:color w:val="000000"/>
          <w:sz w:val="24"/>
          <w:szCs w:val="24"/>
          <w:lang w:eastAsia="pl-PL" w:bidi="pl-PL"/>
        </w:rPr>
      </w:pPr>
      <w:r w:rsidRPr="00FE236D">
        <w:rPr>
          <w:rFonts w:ascii="Times New Roman" w:hAnsi="Times New Roman"/>
          <w:color w:val="000000"/>
          <w:sz w:val="24"/>
          <w:szCs w:val="24"/>
          <w:lang w:eastAsia="pl-PL" w:bidi="pl-PL"/>
        </w:rPr>
        <w:t xml:space="preserve">Jeżeli w toku </w:t>
      </w:r>
      <w:r>
        <w:rPr>
          <w:rFonts w:ascii="Times New Roman" w:hAnsi="Times New Roman"/>
          <w:color w:val="000000"/>
          <w:sz w:val="24"/>
          <w:szCs w:val="24"/>
          <w:lang w:eastAsia="pl-PL" w:bidi="pl-PL"/>
        </w:rPr>
        <w:t>p</w:t>
      </w:r>
      <w:r w:rsidRPr="00FE236D">
        <w:rPr>
          <w:rFonts w:ascii="Times New Roman" w:hAnsi="Times New Roman"/>
          <w:color w:val="000000"/>
          <w:sz w:val="24"/>
          <w:szCs w:val="24"/>
          <w:lang w:eastAsia="pl-PL" w:bidi="pl-PL"/>
        </w:rPr>
        <w:t xml:space="preserve">ostępowania </w:t>
      </w:r>
      <w:r>
        <w:rPr>
          <w:rFonts w:ascii="Times New Roman" w:hAnsi="Times New Roman"/>
          <w:color w:val="000000"/>
          <w:sz w:val="24"/>
          <w:szCs w:val="24"/>
          <w:lang w:eastAsia="pl-PL" w:bidi="pl-PL"/>
        </w:rPr>
        <w:t>w</w:t>
      </w:r>
      <w:r w:rsidRPr="00FE236D">
        <w:rPr>
          <w:rFonts w:ascii="Times New Roman" w:hAnsi="Times New Roman"/>
          <w:color w:val="000000"/>
          <w:sz w:val="24"/>
          <w:szCs w:val="24"/>
          <w:lang w:eastAsia="pl-PL" w:bidi="pl-PL"/>
        </w:rPr>
        <w:t xml:space="preserve">yjaśniającego okaże się, że </w:t>
      </w:r>
      <w:r>
        <w:rPr>
          <w:rFonts w:ascii="Times New Roman" w:hAnsi="Times New Roman"/>
          <w:color w:val="000000"/>
          <w:sz w:val="24"/>
          <w:szCs w:val="24"/>
          <w:lang w:eastAsia="pl-PL" w:bidi="pl-PL"/>
        </w:rPr>
        <w:t>z</w:t>
      </w:r>
      <w:r w:rsidRPr="00FE236D">
        <w:rPr>
          <w:rFonts w:ascii="Times New Roman" w:hAnsi="Times New Roman"/>
          <w:color w:val="000000"/>
          <w:sz w:val="24"/>
          <w:szCs w:val="24"/>
          <w:lang w:eastAsia="pl-PL" w:bidi="pl-PL"/>
        </w:rPr>
        <w:t xml:space="preserve">głaszający, który uprzednio otrzymał status </w:t>
      </w:r>
      <w:r>
        <w:rPr>
          <w:rFonts w:ascii="Times New Roman" w:hAnsi="Times New Roman"/>
          <w:color w:val="000000"/>
          <w:sz w:val="24"/>
          <w:szCs w:val="24"/>
          <w:lang w:eastAsia="pl-PL" w:bidi="pl-PL"/>
        </w:rPr>
        <w:t>s</w:t>
      </w:r>
      <w:r w:rsidRPr="00FE236D">
        <w:rPr>
          <w:rFonts w:ascii="Times New Roman" w:hAnsi="Times New Roman"/>
          <w:color w:val="000000"/>
          <w:sz w:val="24"/>
          <w:szCs w:val="24"/>
          <w:lang w:eastAsia="pl-PL" w:bidi="pl-PL"/>
        </w:rPr>
        <w:t xml:space="preserve">ygnalisty, działał w złej wierze, to zostaje on pozbawiony ochrony </w:t>
      </w:r>
      <w:r w:rsidR="00461779">
        <w:rPr>
          <w:rFonts w:ascii="Times New Roman" w:hAnsi="Times New Roman"/>
          <w:color w:val="000000"/>
          <w:sz w:val="24"/>
          <w:szCs w:val="24"/>
          <w:lang w:eastAsia="pl-PL" w:bidi="pl-PL"/>
        </w:rPr>
        <w:t xml:space="preserve">                </w:t>
      </w:r>
      <w:r w:rsidRPr="00FE236D">
        <w:rPr>
          <w:rFonts w:ascii="Times New Roman" w:hAnsi="Times New Roman"/>
          <w:color w:val="000000"/>
          <w:sz w:val="24"/>
          <w:szCs w:val="24"/>
          <w:lang w:eastAsia="pl-PL" w:bidi="pl-PL"/>
        </w:rPr>
        <w:t xml:space="preserve">przewidzianej dla </w:t>
      </w:r>
      <w:r>
        <w:rPr>
          <w:rFonts w:ascii="Times New Roman" w:hAnsi="Times New Roman"/>
          <w:color w:val="000000"/>
          <w:sz w:val="24"/>
          <w:szCs w:val="24"/>
          <w:lang w:eastAsia="pl-PL" w:bidi="pl-PL"/>
        </w:rPr>
        <w:t>s</w:t>
      </w:r>
      <w:r w:rsidRPr="00FE236D">
        <w:rPr>
          <w:rFonts w:ascii="Times New Roman" w:hAnsi="Times New Roman"/>
          <w:color w:val="000000"/>
          <w:sz w:val="24"/>
          <w:szCs w:val="24"/>
          <w:lang w:eastAsia="pl-PL" w:bidi="pl-PL"/>
        </w:rPr>
        <w:t>ygnalisty.</w:t>
      </w:r>
    </w:p>
    <w:p w14:paraId="70CBBA64" w14:textId="599BED7F" w:rsidR="00F4723C" w:rsidRPr="00C06B41" w:rsidRDefault="00F4723C" w:rsidP="00E94527">
      <w:pPr>
        <w:spacing w:before="278" w:after="278" w:line="360" w:lineRule="auto"/>
        <w:contextualSpacing/>
        <w:jc w:val="center"/>
        <w:rPr>
          <w:rFonts w:ascii="Times New Roman" w:hAnsi="Times New Roman"/>
          <w:b/>
          <w:bCs/>
          <w:sz w:val="24"/>
          <w:szCs w:val="24"/>
        </w:rPr>
      </w:pPr>
      <w:r w:rsidRPr="00111A70">
        <w:rPr>
          <w:rFonts w:ascii="Times New Roman" w:hAnsi="Times New Roman"/>
          <w:b/>
          <w:bCs/>
          <w:sz w:val="24"/>
          <w:szCs w:val="24"/>
        </w:rPr>
        <w:t xml:space="preserve">§ </w:t>
      </w:r>
      <w:r>
        <w:rPr>
          <w:rFonts w:ascii="Times New Roman" w:hAnsi="Times New Roman"/>
          <w:b/>
          <w:bCs/>
          <w:sz w:val="24"/>
          <w:szCs w:val="24"/>
        </w:rPr>
        <w:t>6</w:t>
      </w:r>
    </w:p>
    <w:p w14:paraId="167C96D7" w14:textId="7F6BF835" w:rsidR="00EE1398" w:rsidRPr="00EE1398" w:rsidRDefault="00EE1398" w:rsidP="00E94527">
      <w:pPr>
        <w:pStyle w:val="Teksttreci0"/>
        <w:shd w:val="clear" w:color="auto" w:fill="auto"/>
        <w:spacing w:after="360"/>
        <w:contextualSpacing/>
        <w:jc w:val="center"/>
        <w:rPr>
          <w:rFonts w:ascii="Times New Roman" w:hAnsi="Times New Roman" w:cs="Times New Roman"/>
          <w:i w:val="0"/>
          <w:iCs w:val="0"/>
        </w:rPr>
      </w:pPr>
      <w:r w:rsidRPr="00EE1398">
        <w:rPr>
          <w:rFonts w:ascii="Times New Roman" w:hAnsi="Times New Roman" w:cs="Times New Roman"/>
          <w:b/>
          <w:bCs/>
          <w:i w:val="0"/>
          <w:iCs w:val="0"/>
        </w:rPr>
        <w:t>Z</w:t>
      </w:r>
      <w:r>
        <w:rPr>
          <w:rFonts w:ascii="Times New Roman" w:hAnsi="Times New Roman" w:cs="Times New Roman"/>
          <w:b/>
          <w:bCs/>
          <w:i w:val="0"/>
          <w:iCs w:val="0"/>
        </w:rPr>
        <w:t>głaszanie naruszenia</w:t>
      </w:r>
    </w:p>
    <w:p w14:paraId="44B36AB5" w14:textId="57D379DF" w:rsidR="00EE1398" w:rsidRPr="00EE1398" w:rsidRDefault="00EE1398" w:rsidP="00E94527">
      <w:pPr>
        <w:pStyle w:val="Teksttreci0"/>
        <w:numPr>
          <w:ilvl w:val="0"/>
          <w:numId w:val="16"/>
        </w:numPr>
        <w:shd w:val="clear" w:color="auto" w:fill="auto"/>
        <w:tabs>
          <w:tab w:val="left" w:pos="354"/>
        </w:tabs>
        <w:ind w:left="380" w:hanging="380"/>
        <w:contextualSpacing/>
        <w:rPr>
          <w:rFonts w:ascii="Times New Roman" w:hAnsi="Times New Roman" w:cs="Times New Roman"/>
          <w:i w:val="0"/>
          <w:iCs w:val="0"/>
        </w:rPr>
      </w:pPr>
      <w:r w:rsidRPr="00EE1398">
        <w:rPr>
          <w:rFonts w:ascii="Times New Roman" w:hAnsi="Times New Roman" w:cs="Times New Roman"/>
          <w:i w:val="0"/>
          <w:iCs w:val="0"/>
        </w:rPr>
        <w:t xml:space="preserve">Zgłoszenia </w:t>
      </w:r>
      <w:r>
        <w:rPr>
          <w:rFonts w:ascii="Times New Roman" w:hAnsi="Times New Roman" w:cs="Times New Roman"/>
          <w:i w:val="0"/>
          <w:iCs w:val="0"/>
        </w:rPr>
        <w:t>n</w:t>
      </w:r>
      <w:r w:rsidRPr="00EE1398">
        <w:rPr>
          <w:rFonts w:ascii="Times New Roman" w:hAnsi="Times New Roman" w:cs="Times New Roman"/>
          <w:i w:val="0"/>
          <w:iCs w:val="0"/>
        </w:rPr>
        <w:t>aruszenia mogą być przekazywane za pomocą:</w:t>
      </w:r>
    </w:p>
    <w:p w14:paraId="06266EBD" w14:textId="17AC5DC1" w:rsidR="00EE1398" w:rsidRDefault="00EE1398" w:rsidP="00E94527">
      <w:pPr>
        <w:pStyle w:val="Teksttreci0"/>
        <w:numPr>
          <w:ilvl w:val="1"/>
          <w:numId w:val="16"/>
        </w:numPr>
        <w:shd w:val="clear" w:color="auto" w:fill="auto"/>
        <w:tabs>
          <w:tab w:val="left" w:pos="905"/>
          <w:tab w:val="left" w:leader="dot" w:pos="8408"/>
        </w:tabs>
        <w:ind w:left="260" w:firstLine="120"/>
        <w:contextualSpacing/>
        <w:rPr>
          <w:rFonts w:ascii="Times New Roman" w:hAnsi="Times New Roman" w:cs="Times New Roman"/>
          <w:i w:val="0"/>
          <w:iCs w:val="0"/>
        </w:rPr>
      </w:pPr>
      <w:r w:rsidRPr="00EE1398">
        <w:rPr>
          <w:rFonts w:ascii="Times New Roman" w:hAnsi="Times New Roman" w:cs="Times New Roman"/>
          <w:i w:val="0"/>
          <w:iCs w:val="0"/>
        </w:rPr>
        <w:t>dedykowanej skrzynki mailowej obsługiwanych zgłosz</w:t>
      </w:r>
      <w:r w:rsidR="00440886">
        <w:rPr>
          <w:rFonts w:ascii="Times New Roman" w:hAnsi="Times New Roman" w:cs="Times New Roman"/>
          <w:i w:val="0"/>
          <w:iCs w:val="0"/>
        </w:rPr>
        <w:t xml:space="preserve">enia: </w:t>
      </w:r>
      <w:hyperlink r:id="rId8" w:history="1">
        <w:r w:rsidR="00440886" w:rsidRPr="00717518">
          <w:rPr>
            <w:rStyle w:val="Hipercze"/>
            <w:rFonts w:ascii="Times New Roman" w:hAnsi="Times New Roman" w:cs="Times New Roman"/>
            <w:i w:val="0"/>
            <w:iCs w:val="0"/>
          </w:rPr>
          <w:t>sygnalista@e-sokolow-mlp.pl</w:t>
        </w:r>
      </w:hyperlink>
      <w:r w:rsidR="00440886">
        <w:rPr>
          <w:rFonts w:ascii="Times New Roman" w:hAnsi="Times New Roman" w:cs="Times New Roman"/>
          <w:i w:val="0"/>
          <w:iCs w:val="0"/>
        </w:rPr>
        <w:t xml:space="preserve">; </w:t>
      </w:r>
    </w:p>
    <w:p w14:paraId="0B72668E" w14:textId="39EDE189" w:rsidR="00EE1398" w:rsidRPr="00461779" w:rsidRDefault="00EE1398" w:rsidP="00E94527">
      <w:pPr>
        <w:pStyle w:val="Teksttreci0"/>
        <w:numPr>
          <w:ilvl w:val="1"/>
          <w:numId w:val="16"/>
        </w:numPr>
        <w:shd w:val="clear" w:color="auto" w:fill="auto"/>
        <w:tabs>
          <w:tab w:val="left" w:pos="905"/>
          <w:tab w:val="left" w:leader="dot" w:pos="8408"/>
        </w:tabs>
        <w:ind w:left="260" w:firstLine="120"/>
        <w:contextualSpacing/>
        <w:rPr>
          <w:rFonts w:ascii="Times New Roman" w:hAnsi="Times New Roman" w:cs="Times New Roman"/>
          <w:i w:val="0"/>
          <w:iCs w:val="0"/>
        </w:rPr>
      </w:pPr>
      <w:r w:rsidRPr="00EE1398">
        <w:rPr>
          <w:rFonts w:ascii="Times New Roman" w:hAnsi="Times New Roman" w:cs="Times New Roman"/>
          <w:i w:val="0"/>
          <w:iCs w:val="0"/>
        </w:rPr>
        <w:t xml:space="preserve">wypełnienia formularza zgłoszenia naruszenia stanowiącego </w:t>
      </w:r>
      <w:r w:rsidRPr="00C23D9E">
        <w:rPr>
          <w:rFonts w:ascii="Times New Roman" w:hAnsi="Times New Roman" w:cs="Times New Roman"/>
        </w:rPr>
        <w:t>załącznik nr 1</w:t>
      </w:r>
      <w:r w:rsidRPr="00EE1398">
        <w:rPr>
          <w:rFonts w:ascii="Times New Roman" w:hAnsi="Times New Roman" w:cs="Times New Roman"/>
          <w:i w:val="0"/>
          <w:iCs w:val="0"/>
        </w:rPr>
        <w:t xml:space="preserve"> do niniejszej </w:t>
      </w:r>
      <w:r w:rsidR="001B4BAB">
        <w:rPr>
          <w:rFonts w:ascii="Times New Roman" w:hAnsi="Times New Roman" w:cs="Times New Roman"/>
          <w:i w:val="0"/>
          <w:iCs w:val="0"/>
        </w:rPr>
        <w:t>p</w:t>
      </w:r>
      <w:r w:rsidRPr="00EE1398">
        <w:rPr>
          <w:rFonts w:ascii="Times New Roman" w:hAnsi="Times New Roman" w:cs="Times New Roman"/>
          <w:i w:val="0"/>
          <w:iCs w:val="0"/>
        </w:rPr>
        <w:t xml:space="preserve">rocedury i złożenie go </w:t>
      </w:r>
      <w:r w:rsidR="00913D3B" w:rsidRPr="00461779">
        <w:rPr>
          <w:rFonts w:ascii="Times New Roman" w:hAnsi="Times New Roman" w:cs="Times New Roman"/>
          <w:i w:val="0"/>
          <w:iCs w:val="0"/>
        </w:rPr>
        <w:t>koordynatorowi</w:t>
      </w:r>
      <w:r w:rsidRPr="00461779">
        <w:rPr>
          <w:rFonts w:ascii="Times New Roman" w:hAnsi="Times New Roman" w:cs="Times New Roman"/>
          <w:i w:val="0"/>
          <w:iCs w:val="0"/>
        </w:rPr>
        <w:t xml:space="preserve"> </w:t>
      </w:r>
      <w:r w:rsidR="00913D3B" w:rsidRPr="00461779">
        <w:rPr>
          <w:rFonts w:ascii="Times New Roman" w:hAnsi="Times New Roman" w:cs="Times New Roman"/>
          <w:i w:val="0"/>
          <w:iCs w:val="0"/>
        </w:rPr>
        <w:t>ds.</w:t>
      </w:r>
      <w:r w:rsidRPr="00461779">
        <w:rPr>
          <w:rFonts w:ascii="Times New Roman" w:hAnsi="Times New Roman" w:cs="Times New Roman"/>
          <w:i w:val="0"/>
          <w:iCs w:val="0"/>
        </w:rPr>
        <w:t xml:space="preserve"> obsługi zgłoszeń</w:t>
      </w:r>
      <w:r w:rsidR="00440886" w:rsidRPr="00461779">
        <w:rPr>
          <w:rFonts w:ascii="Times New Roman" w:hAnsi="Times New Roman" w:cs="Times New Roman"/>
          <w:i w:val="0"/>
          <w:iCs w:val="0"/>
        </w:rPr>
        <w:t>;</w:t>
      </w:r>
    </w:p>
    <w:p w14:paraId="0F420B8C" w14:textId="1617AD6F" w:rsidR="00EE1398" w:rsidRPr="00EE1398" w:rsidRDefault="00EE1398" w:rsidP="00E94527">
      <w:pPr>
        <w:pStyle w:val="Teksttreci0"/>
        <w:numPr>
          <w:ilvl w:val="1"/>
          <w:numId w:val="16"/>
        </w:numPr>
        <w:shd w:val="clear" w:color="auto" w:fill="auto"/>
        <w:tabs>
          <w:tab w:val="left" w:pos="905"/>
          <w:tab w:val="left" w:leader="dot" w:pos="4322"/>
        </w:tabs>
        <w:spacing w:after="300"/>
        <w:ind w:left="260" w:firstLine="120"/>
        <w:contextualSpacing/>
        <w:rPr>
          <w:rFonts w:ascii="Times New Roman" w:hAnsi="Times New Roman" w:cs="Times New Roman"/>
          <w:i w:val="0"/>
          <w:iCs w:val="0"/>
        </w:rPr>
      </w:pPr>
      <w:r w:rsidRPr="00EE1398">
        <w:rPr>
          <w:rFonts w:ascii="Times New Roman" w:hAnsi="Times New Roman" w:cs="Times New Roman"/>
          <w:i w:val="0"/>
          <w:iCs w:val="0"/>
        </w:rPr>
        <w:t>telefonicznie po</w:t>
      </w:r>
      <w:r>
        <w:rPr>
          <w:rFonts w:ascii="Times New Roman" w:hAnsi="Times New Roman" w:cs="Times New Roman"/>
          <w:i w:val="0"/>
          <w:iCs w:val="0"/>
        </w:rPr>
        <w:t>d</w:t>
      </w:r>
      <w:r w:rsidRPr="00EE1398">
        <w:rPr>
          <w:rFonts w:ascii="Times New Roman" w:hAnsi="Times New Roman" w:cs="Times New Roman"/>
          <w:i w:val="0"/>
          <w:iCs w:val="0"/>
        </w:rPr>
        <w:t xml:space="preserve"> nr tel</w:t>
      </w:r>
      <w:r>
        <w:rPr>
          <w:rFonts w:ascii="Times New Roman" w:hAnsi="Times New Roman" w:cs="Times New Roman"/>
          <w:i w:val="0"/>
          <w:iCs w:val="0"/>
        </w:rPr>
        <w:t>efonu ………………..</w:t>
      </w:r>
    </w:p>
    <w:p w14:paraId="73C1AA1C" w14:textId="464575F4" w:rsidR="00EE1398" w:rsidRPr="00EE1398" w:rsidRDefault="00EE1398" w:rsidP="00E94527">
      <w:pPr>
        <w:pStyle w:val="Teksttreci0"/>
        <w:numPr>
          <w:ilvl w:val="0"/>
          <w:numId w:val="16"/>
        </w:numPr>
        <w:shd w:val="clear" w:color="auto" w:fill="auto"/>
        <w:tabs>
          <w:tab w:val="left" w:pos="361"/>
        </w:tabs>
        <w:ind w:left="360" w:hanging="360"/>
        <w:contextualSpacing/>
        <w:rPr>
          <w:rFonts w:ascii="Times New Roman" w:hAnsi="Times New Roman" w:cs="Times New Roman"/>
          <w:i w:val="0"/>
          <w:iCs w:val="0"/>
        </w:rPr>
      </w:pPr>
      <w:r w:rsidRPr="00913D3B">
        <w:rPr>
          <w:rFonts w:ascii="Times New Roman" w:hAnsi="Times New Roman" w:cs="Times New Roman"/>
          <w:i w:val="0"/>
          <w:iCs w:val="0"/>
        </w:rPr>
        <w:t>Zgłoszenie naruszenia</w:t>
      </w:r>
      <w:r w:rsidRPr="00EE1398">
        <w:rPr>
          <w:rFonts w:ascii="Times New Roman" w:hAnsi="Times New Roman" w:cs="Times New Roman"/>
          <w:b/>
          <w:bCs/>
          <w:i w:val="0"/>
          <w:iCs w:val="0"/>
        </w:rPr>
        <w:t xml:space="preserve"> </w:t>
      </w:r>
      <w:r w:rsidRPr="00EE1398">
        <w:rPr>
          <w:rFonts w:ascii="Times New Roman" w:hAnsi="Times New Roman" w:cs="Times New Roman"/>
          <w:i w:val="0"/>
          <w:iCs w:val="0"/>
        </w:rPr>
        <w:t xml:space="preserve">powinno zawierać jasne i wyczerpujące wyjaśnienie przedmiotu </w:t>
      </w:r>
      <w:r>
        <w:rPr>
          <w:rFonts w:ascii="Times New Roman" w:hAnsi="Times New Roman" w:cs="Times New Roman"/>
          <w:i w:val="0"/>
          <w:iCs w:val="0"/>
        </w:rPr>
        <w:t>z</w:t>
      </w:r>
      <w:r w:rsidRPr="00EE1398">
        <w:rPr>
          <w:rFonts w:ascii="Times New Roman" w:hAnsi="Times New Roman" w:cs="Times New Roman"/>
          <w:i w:val="0"/>
          <w:iCs w:val="0"/>
        </w:rPr>
        <w:t>głoszenia oraz powinno zawierać przynajmniej następujące informacje:</w:t>
      </w:r>
    </w:p>
    <w:p w14:paraId="67A7F379" w14:textId="0673A97C" w:rsidR="00EE1398" w:rsidRPr="00EE1398" w:rsidRDefault="00EE1398" w:rsidP="00E94527">
      <w:pPr>
        <w:pStyle w:val="Teksttreci0"/>
        <w:numPr>
          <w:ilvl w:val="1"/>
          <w:numId w:val="16"/>
        </w:numPr>
        <w:shd w:val="clear" w:color="auto" w:fill="auto"/>
        <w:tabs>
          <w:tab w:val="left" w:pos="916"/>
        </w:tabs>
        <w:ind w:left="840" w:hanging="440"/>
        <w:contextualSpacing/>
        <w:rPr>
          <w:rFonts w:ascii="Times New Roman" w:hAnsi="Times New Roman" w:cs="Times New Roman"/>
          <w:i w:val="0"/>
          <w:iCs w:val="0"/>
        </w:rPr>
      </w:pPr>
      <w:r w:rsidRPr="00EE1398">
        <w:rPr>
          <w:rFonts w:ascii="Times New Roman" w:hAnsi="Times New Roman" w:cs="Times New Roman"/>
          <w:i w:val="0"/>
          <w:iCs w:val="0"/>
        </w:rPr>
        <w:t xml:space="preserve">datę oraz miejsce zaistnienia </w:t>
      </w:r>
      <w:r>
        <w:rPr>
          <w:rFonts w:ascii="Times New Roman" w:hAnsi="Times New Roman" w:cs="Times New Roman"/>
          <w:i w:val="0"/>
          <w:iCs w:val="0"/>
        </w:rPr>
        <w:t>n</w:t>
      </w:r>
      <w:r w:rsidRPr="00EE1398">
        <w:rPr>
          <w:rFonts w:ascii="Times New Roman" w:hAnsi="Times New Roman" w:cs="Times New Roman"/>
          <w:i w:val="0"/>
          <w:iCs w:val="0"/>
        </w:rPr>
        <w:t>aruszenia lub datę i miejsce pozyskania informacji o</w:t>
      </w:r>
      <w:r>
        <w:rPr>
          <w:rFonts w:ascii="Times New Roman" w:hAnsi="Times New Roman" w:cs="Times New Roman"/>
          <w:i w:val="0"/>
          <w:iCs w:val="0"/>
        </w:rPr>
        <w:t> </w:t>
      </w:r>
      <w:r w:rsidR="00461779">
        <w:rPr>
          <w:rFonts w:ascii="Times New Roman" w:hAnsi="Times New Roman" w:cs="Times New Roman"/>
          <w:i w:val="0"/>
          <w:iCs w:val="0"/>
        </w:rPr>
        <w:t xml:space="preserve">  </w:t>
      </w:r>
      <w:r>
        <w:rPr>
          <w:rFonts w:ascii="Times New Roman" w:hAnsi="Times New Roman" w:cs="Times New Roman"/>
          <w:i w:val="0"/>
          <w:iCs w:val="0"/>
        </w:rPr>
        <w:t>n</w:t>
      </w:r>
      <w:r w:rsidRPr="00EE1398">
        <w:rPr>
          <w:rFonts w:ascii="Times New Roman" w:hAnsi="Times New Roman" w:cs="Times New Roman"/>
          <w:i w:val="0"/>
          <w:iCs w:val="0"/>
        </w:rPr>
        <w:t>aruszeni</w:t>
      </w:r>
      <w:r w:rsidR="00865297">
        <w:rPr>
          <w:rFonts w:ascii="Times New Roman" w:hAnsi="Times New Roman" w:cs="Times New Roman"/>
          <w:i w:val="0"/>
          <w:iCs w:val="0"/>
        </w:rPr>
        <w:t>u</w:t>
      </w:r>
      <w:r w:rsidRPr="00EE1398">
        <w:rPr>
          <w:rFonts w:ascii="Times New Roman" w:hAnsi="Times New Roman" w:cs="Times New Roman"/>
          <w:i w:val="0"/>
          <w:iCs w:val="0"/>
        </w:rPr>
        <w:t>,</w:t>
      </w:r>
    </w:p>
    <w:p w14:paraId="31345A2D" w14:textId="67F2E2E1" w:rsidR="00EE1398" w:rsidRPr="00EE1398" w:rsidRDefault="00EE1398" w:rsidP="00E94527">
      <w:pPr>
        <w:pStyle w:val="Teksttreci0"/>
        <w:numPr>
          <w:ilvl w:val="1"/>
          <w:numId w:val="16"/>
        </w:numPr>
        <w:shd w:val="clear" w:color="auto" w:fill="auto"/>
        <w:tabs>
          <w:tab w:val="left" w:pos="916"/>
        </w:tabs>
        <w:ind w:left="840" w:hanging="440"/>
        <w:contextualSpacing/>
        <w:rPr>
          <w:rFonts w:ascii="Times New Roman" w:hAnsi="Times New Roman" w:cs="Times New Roman"/>
          <w:i w:val="0"/>
          <w:iCs w:val="0"/>
        </w:rPr>
      </w:pPr>
      <w:r w:rsidRPr="00EE1398">
        <w:rPr>
          <w:rFonts w:ascii="Times New Roman" w:hAnsi="Times New Roman" w:cs="Times New Roman"/>
          <w:i w:val="0"/>
          <w:iCs w:val="0"/>
        </w:rPr>
        <w:t xml:space="preserve">opis konkretnej sytuacji lub okoliczności stwarzających możliwość wystąpienia </w:t>
      </w:r>
      <w:r w:rsidR="00461779">
        <w:rPr>
          <w:rFonts w:ascii="Times New Roman" w:hAnsi="Times New Roman" w:cs="Times New Roman"/>
          <w:i w:val="0"/>
          <w:iCs w:val="0"/>
        </w:rPr>
        <w:t xml:space="preserve">                  </w:t>
      </w:r>
      <w:r>
        <w:rPr>
          <w:rFonts w:ascii="Times New Roman" w:hAnsi="Times New Roman" w:cs="Times New Roman"/>
          <w:i w:val="0"/>
          <w:iCs w:val="0"/>
        </w:rPr>
        <w:t>n</w:t>
      </w:r>
      <w:r w:rsidRPr="00EE1398">
        <w:rPr>
          <w:rFonts w:ascii="Times New Roman" w:hAnsi="Times New Roman" w:cs="Times New Roman"/>
          <w:i w:val="0"/>
          <w:iCs w:val="0"/>
        </w:rPr>
        <w:t>aruszenia,</w:t>
      </w:r>
    </w:p>
    <w:p w14:paraId="4074356F" w14:textId="3B25BAF3" w:rsidR="00EE1398" w:rsidRPr="00EE1398" w:rsidRDefault="00EE1398" w:rsidP="00E94527">
      <w:pPr>
        <w:pStyle w:val="Teksttreci0"/>
        <w:numPr>
          <w:ilvl w:val="1"/>
          <w:numId w:val="16"/>
        </w:numPr>
        <w:shd w:val="clear" w:color="auto" w:fill="auto"/>
        <w:tabs>
          <w:tab w:val="left" w:pos="916"/>
        </w:tabs>
        <w:ind w:left="840" w:hanging="440"/>
        <w:contextualSpacing/>
        <w:rPr>
          <w:rFonts w:ascii="Times New Roman" w:hAnsi="Times New Roman" w:cs="Times New Roman"/>
          <w:i w:val="0"/>
          <w:iCs w:val="0"/>
        </w:rPr>
      </w:pPr>
      <w:r w:rsidRPr="00EE1398">
        <w:rPr>
          <w:rFonts w:ascii="Times New Roman" w:hAnsi="Times New Roman" w:cs="Times New Roman"/>
          <w:i w:val="0"/>
          <w:iCs w:val="0"/>
        </w:rPr>
        <w:t xml:space="preserve">wskazanie podmiotu, którego dotyczy </w:t>
      </w:r>
      <w:r>
        <w:rPr>
          <w:rFonts w:ascii="Times New Roman" w:hAnsi="Times New Roman" w:cs="Times New Roman"/>
          <w:i w:val="0"/>
          <w:iCs w:val="0"/>
        </w:rPr>
        <w:t>z</w:t>
      </w:r>
      <w:r w:rsidRPr="00EE1398">
        <w:rPr>
          <w:rFonts w:ascii="Times New Roman" w:hAnsi="Times New Roman" w:cs="Times New Roman"/>
          <w:i w:val="0"/>
          <w:iCs w:val="0"/>
        </w:rPr>
        <w:t xml:space="preserve">głoszenie </w:t>
      </w:r>
      <w:r>
        <w:rPr>
          <w:rFonts w:ascii="Times New Roman" w:hAnsi="Times New Roman" w:cs="Times New Roman"/>
          <w:i w:val="0"/>
          <w:iCs w:val="0"/>
        </w:rPr>
        <w:t>n</w:t>
      </w:r>
      <w:r w:rsidRPr="00EE1398">
        <w:rPr>
          <w:rFonts w:ascii="Times New Roman" w:hAnsi="Times New Roman" w:cs="Times New Roman"/>
          <w:i w:val="0"/>
          <w:iCs w:val="0"/>
        </w:rPr>
        <w:t>aruszenia,</w:t>
      </w:r>
    </w:p>
    <w:p w14:paraId="4532A8EF" w14:textId="595F9857" w:rsidR="00EE1398" w:rsidRPr="00EE1398" w:rsidRDefault="00EE1398" w:rsidP="00E94527">
      <w:pPr>
        <w:pStyle w:val="Teksttreci0"/>
        <w:numPr>
          <w:ilvl w:val="1"/>
          <w:numId w:val="16"/>
        </w:numPr>
        <w:shd w:val="clear" w:color="auto" w:fill="auto"/>
        <w:tabs>
          <w:tab w:val="left" w:pos="916"/>
        </w:tabs>
        <w:ind w:left="840" w:hanging="440"/>
        <w:contextualSpacing/>
        <w:rPr>
          <w:rFonts w:ascii="Times New Roman" w:hAnsi="Times New Roman" w:cs="Times New Roman"/>
          <w:i w:val="0"/>
          <w:iCs w:val="0"/>
        </w:rPr>
      </w:pPr>
      <w:r w:rsidRPr="00EE1398">
        <w:rPr>
          <w:rFonts w:ascii="Times New Roman" w:hAnsi="Times New Roman" w:cs="Times New Roman"/>
          <w:i w:val="0"/>
          <w:iCs w:val="0"/>
        </w:rPr>
        <w:t xml:space="preserve">wskazanie ewentualnych świadków </w:t>
      </w:r>
      <w:r>
        <w:rPr>
          <w:rFonts w:ascii="Times New Roman" w:hAnsi="Times New Roman" w:cs="Times New Roman"/>
          <w:i w:val="0"/>
          <w:iCs w:val="0"/>
        </w:rPr>
        <w:t>n</w:t>
      </w:r>
      <w:r w:rsidRPr="00EE1398">
        <w:rPr>
          <w:rFonts w:ascii="Times New Roman" w:hAnsi="Times New Roman" w:cs="Times New Roman"/>
          <w:i w:val="0"/>
          <w:iCs w:val="0"/>
        </w:rPr>
        <w:t>aruszenia,</w:t>
      </w:r>
    </w:p>
    <w:p w14:paraId="4387A8D9" w14:textId="592ACBFF" w:rsidR="00EE1398" w:rsidRPr="00EE1398" w:rsidRDefault="00EE1398" w:rsidP="00E94527">
      <w:pPr>
        <w:pStyle w:val="Teksttreci0"/>
        <w:numPr>
          <w:ilvl w:val="1"/>
          <w:numId w:val="16"/>
        </w:numPr>
        <w:shd w:val="clear" w:color="auto" w:fill="auto"/>
        <w:tabs>
          <w:tab w:val="left" w:pos="916"/>
        </w:tabs>
        <w:ind w:left="840" w:hanging="440"/>
        <w:contextualSpacing/>
        <w:rPr>
          <w:rFonts w:ascii="Times New Roman" w:hAnsi="Times New Roman" w:cs="Times New Roman"/>
          <w:i w:val="0"/>
          <w:iCs w:val="0"/>
        </w:rPr>
      </w:pPr>
      <w:r w:rsidRPr="00EE1398">
        <w:rPr>
          <w:rFonts w:ascii="Times New Roman" w:hAnsi="Times New Roman" w:cs="Times New Roman"/>
          <w:i w:val="0"/>
          <w:iCs w:val="0"/>
        </w:rPr>
        <w:t xml:space="preserve">wskazanie wszystkich dowodów i informacji, jakimi dysponuje </w:t>
      </w:r>
      <w:r>
        <w:rPr>
          <w:rFonts w:ascii="Times New Roman" w:hAnsi="Times New Roman" w:cs="Times New Roman"/>
          <w:i w:val="0"/>
          <w:iCs w:val="0"/>
        </w:rPr>
        <w:t>z</w:t>
      </w:r>
      <w:r w:rsidRPr="00EE1398">
        <w:rPr>
          <w:rFonts w:ascii="Times New Roman" w:hAnsi="Times New Roman" w:cs="Times New Roman"/>
          <w:i w:val="0"/>
          <w:iCs w:val="0"/>
        </w:rPr>
        <w:t xml:space="preserve">głaszający, które mogą okazać się pomocne w procesie rozpatrywania </w:t>
      </w:r>
      <w:r>
        <w:rPr>
          <w:rFonts w:ascii="Times New Roman" w:hAnsi="Times New Roman" w:cs="Times New Roman"/>
          <w:i w:val="0"/>
          <w:iCs w:val="0"/>
        </w:rPr>
        <w:t>n</w:t>
      </w:r>
      <w:r w:rsidRPr="00EE1398">
        <w:rPr>
          <w:rFonts w:ascii="Times New Roman" w:hAnsi="Times New Roman" w:cs="Times New Roman"/>
          <w:i w:val="0"/>
          <w:iCs w:val="0"/>
        </w:rPr>
        <w:t>aruszenia.</w:t>
      </w:r>
    </w:p>
    <w:p w14:paraId="4665665F" w14:textId="06AD43BF" w:rsidR="00EE1398" w:rsidRDefault="00EE1398" w:rsidP="00E94527">
      <w:pPr>
        <w:pStyle w:val="Teksttreci0"/>
        <w:numPr>
          <w:ilvl w:val="0"/>
          <w:numId w:val="16"/>
        </w:numPr>
        <w:shd w:val="clear" w:color="auto" w:fill="auto"/>
        <w:tabs>
          <w:tab w:val="left" w:pos="361"/>
        </w:tabs>
        <w:spacing w:after="220"/>
        <w:ind w:left="360" w:hanging="360"/>
        <w:contextualSpacing/>
        <w:rPr>
          <w:rFonts w:ascii="Times New Roman" w:hAnsi="Times New Roman" w:cs="Times New Roman"/>
          <w:i w:val="0"/>
          <w:iCs w:val="0"/>
        </w:rPr>
      </w:pPr>
      <w:r w:rsidRPr="00913D3B">
        <w:rPr>
          <w:rFonts w:ascii="Times New Roman" w:hAnsi="Times New Roman" w:cs="Times New Roman"/>
          <w:i w:val="0"/>
          <w:iCs w:val="0"/>
        </w:rPr>
        <w:t>Zgłaszający</w:t>
      </w:r>
      <w:r w:rsidRPr="00EE1398">
        <w:rPr>
          <w:rFonts w:ascii="Times New Roman" w:hAnsi="Times New Roman" w:cs="Times New Roman"/>
          <w:b/>
          <w:bCs/>
          <w:i w:val="0"/>
          <w:iCs w:val="0"/>
        </w:rPr>
        <w:t xml:space="preserve"> </w:t>
      </w:r>
      <w:r w:rsidRPr="00EE1398">
        <w:rPr>
          <w:rFonts w:ascii="Times New Roman" w:hAnsi="Times New Roman" w:cs="Times New Roman"/>
          <w:i w:val="0"/>
          <w:iCs w:val="0"/>
        </w:rPr>
        <w:t xml:space="preserve">zobowiązany jest do traktowania posiadanych przez niego informacji </w:t>
      </w:r>
      <w:r w:rsidR="00461779">
        <w:rPr>
          <w:rFonts w:ascii="Times New Roman" w:hAnsi="Times New Roman" w:cs="Times New Roman"/>
          <w:i w:val="0"/>
          <w:iCs w:val="0"/>
        </w:rPr>
        <w:t xml:space="preserve">                 </w:t>
      </w:r>
      <w:r w:rsidRPr="00EE1398">
        <w:rPr>
          <w:rFonts w:ascii="Times New Roman" w:hAnsi="Times New Roman" w:cs="Times New Roman"/>
          <w:i w:val="0"/>
          <w:iCs w:val="0"/>
        </w:rPr>
        <w:t xml:space="preserve">dotyczących podejrzenia </w:t>
      </w:r>
      <w:r>
        <w:rPr>
          <w:rFonts w:ascii="Times New Roman" w:hAnsi="Times New Roman" w:cs="Times New Roman"/>
          <w:i w:val="0"/>
          <w:iCs w:val="0"/>
        </w:rPr>
        <w:t>n</w:t>
      </w:r>
      <w:r w:rsidRPr="00EE1398">
        <w:rPr>
          <w:rFonts w:ascii="Times New Roman" w:hAnsi="Times New Roman" w:cs="Times New Roman"/>
          <w:i w:val="0"/>
          <w:iCs w:val="0"/>
        </w:rPr>
        <w:t>aruszenia jako tajemnicy i powstrzymania się od publicznych rozmów o</w:t>
      </w:r>
      <w:r>
        <w:rPr>
          <w:rFonts w:ascii="Times New Roman" w:hAnsi="Times New Roman" w:cs="Times New Roman"/>
          <w:i w:val="0"/>
          <w:iCs w:val="0"/>
        </w:rPr>
        <w:t> </w:t>
      </w:r>
      <w:r w:rsidRPr="00EE1398">
        <w:rPr>
          <w:rFonts w:ascii="Times New Roman" w:hAnsi="Times New Roman" w:cs="Times New Roman"/>
          <w:i w:val="0"/>
          <w:iCs w:val="0"/>
        </w:rPr>
        <w:t xml:space="preserve">zgłaszanych podejrzeniach </w:t>
      </w:r>
      <w:r>
        <w:rPr>
          <w:rFonts w:ascii="Times New Roman" w:hAnsi="Times New Roman" w:cs="Times New Roman"/>
          <w:i w:val="0"/>
          <w:iCs w:val="0"/>
        </w:rPr>
        <w:t>n</w:t>
      </w:r>
      <w:r w:rsidRPr="00EE1398">
        <w:rPr>
          <w:rFonts w:ascii="Times New Roman" w:hAnsi="Times New Roman" w:cs="Times New Roman"/>
          <w:i w:val="0"/>
          <w:iCs w:val="0"/>
        </w:rPr>
        <w:t>aruszenia, chyba że osoba ta jest zobowiązana do takiego działania przepisami prawa.</w:t>
      </w:r>
    </w:p>
    <w:p w14:paraId="72723162" w14:textId="77777777" w:rsidR="00CE61AC" w:rsidRDefault="00CE61AC" w:rsidP="00CE61AC">
      <w:pPr>
        <w:pStyle w:val="Teksttreci0"/>
        <w:shd w:val="clear" w:color="auto" w:fill="auto"/>
        <w:tabs>
          <w:tab w:val="left" w:pos="361"/>
        </w:tabs>
        <w:spacing w:after="220"/>
        <w:ind w:left="360"/>
        <w:contextualSpacing/>
        <w:rPr>
          <w:rFonts w:ascii="Times New Roman" w:hAnsi="Times New Roman" w:cs="Times New Roman"/>
          <w:i w:val="0"/>
          <w:iCs w:val="0"/>
        </w:rPr>
      </w:pPr>
    </w:p>
    <w:p w14:paraId="2B548B8C" w14:textId="77777777" w:rsidR="00066835" w:rsidRDefault="00066835" w:rsidP="00CE61AC">
      <w:pPr>
        <w:pStyle w:val="Teksttreci0"/>
        <w:shd w:val="clear" w:color="auto" w:fill="auto"/>
        <w:tabs>
          <w:tab w:val="left" w:pos="361"/>
        </w:tabs>
        <w:spacing w:after="220"/>
        <w:ind w:left="360"/>
        <w:contextualSpacing/>
        <w:rPr>
          <w:rFonts w:ascii="Times New Roman" w:hAnsi="Times New Roman" w:cs="Times New Roman"/>
          <w:i w:val="0"/>
          <w:iCs w:val="0"/>
        </w:rPr>
      </w:pPr>
    </w:p>
    <w:p w14:paraId="29AF23DB" w14:textId="0E29E960" w:rsidR="00C423B6" w:rsidRPr="00C423B6" w:rsidRDefault="00C423B6" w:rsidP="00E94527">
      <w:pPr>
        <w:pStyle w:val="Teksttreci0"/>
        <w:shd w:val="clear" w:color="auto" w:fill="auto"/>
        <w:tabs>
          <w:tab w:val="left" w:pos="361"/>
        </w:tabs>
        <w:spacing w:after="220"/>
        <w:ind w:left="360"/>
        <w:contextualSpacing/>
        <w:jc w:val="center"/>
        <w:rPr>
          <w:rFonts w:ascii="Times New Roman" w:hAnsi="Times New Roman" w:cs="Times New Roman"/>
          <w:b/>
          <w:bCs/>
          <w:i w:val="0"/>
          <w:iCs w:val="0"/>
        </w:rPr>
      </w:pPr>
      <w:r w:rsidRPr="00C423B6">
        <w:rPr>
          <w:rFonts w:ascii="Times New Roman" w:hAnsi="Times New Roman" w:cs="Times New Roman"/>
          <w:b/>
          <w:bCs/>
          <w:i w:val="0"/>
          <w:iCs w:val="0"/>
        </w:rPr>
        <w:lastRenderedPageBreak/>
        <w:t xml:space="preserve">§ </w:t>
      </w:r>
      <w:r>
        <w:rPr>
          <w:rFonts w:ascii="Times New Roman" w:hAnsi="Times New Roman" w:cs="Times New Roman"/>
          <w:b/>
          <w:bCs/>
          <w:i w:val="0"/>
          <w:iCs w:val="0"/>
        </w:rPr>
        <w:t>7</w:t>
      </w:r>
    </w:p>
    <w:p w14:paraId="3C433D5E" w14:textId="77777777" w:rsidR="001A5ADE" w:rsidRDefault="001A5ADE" w:rsidP="00E94527">
      <w:pPr>
        <w:pStyle w:val="Teksttreci0"/>
        <w:shd w:val="clear" w:color="auto" w:fill="auto"/>
        <w:tabs>
          <w:tab w:val="left" w:pos="361"/>
        </w:tabs>
        <w:spacing w:after="220"/>
        <w:contextualSpacing/>
        <w:jc w:val="center"/>
        <w:rPr>
          <w:rFonts w:ascii="Times New Roman" w:hAnsi="Times New Roman" w:cs="Times New Roman"/>
          <w:b/>
          <w:bCs/>
          <w:i w:val="0"/>
          <w:iCs w:val="0"/>
        </w:rPr>
      </w:pPr>
      <w:r>
        <w:rPr>
          <w:rFonts w:ascii="Times New Roman" w:hAnsi="Times New Roman" w:cs="Times New Roman"/>
          <w:b/>
          <w:bCs/>
          <w:i w:val="0"/>
          <w:iCs w:val="0"/>
        </w:rPr>
        <w:t>Zgłoszenia anonimowe</w:t>
      </w:r>
    </w:p>
    <w:p w14:paraId="13D755BE" w14:textId="77777777" w:rsidR="00FC0AE8" w:rsidRDefault="00FC0AE8" w:rsidP="00E94527">
      <w:pPr>
        <w:pStyle w:val="Teksttreci0"/>
        <w:shd w:val="clear" w:color="auto" w:fill="auto"/>
        <w:tabs>
          <w:tab w:val="left" w:pos="361"/>
        </w:tabs>
        <w:spacing w:after="220"/>
        <w:contextualSpacing/>
        <w:jc w:val="center"/>
        <w:rPr>
          <w:rFonts w:ascii="Times New Roman" w:hAnsi="Times New Roman" w:cs="Times New Roman"/>
          <w:b/>
          <w:bCs/>
          <w:i w:val="0"/>
          <w:iCs w:val="0"/>
        </w:rPr>
      </w:pPr>
    </w:p>
    <w:p w14:paraId="3FE669CE" w14:textId="160579B9" w:rsidR="00CE61AC" w:rsidRDefault="0056057F" w:rsidP="00FC0AE8">
      <w:pPr>
        <w:pStyle w:val="Teksttreci0"/>
        <w:shd w:val="clear" w:color="auto" w:fill="auto"/>
        <w:tabs>
          <w:tab w:val="left" w:pos="361"/>
        </w:tabs>
        <w:spacing w:after="220"/>
        <w:contextualSpacing/>
        <w:rPr>
          <w:rFonts w:ascii="Times New Roman" w:hAnsi="Times New Roman"/>
          <w:bCs/>
          <w:i w:val="0"/>
          <w:iCs w:val="0"/>
        </w:rPr>
      </w:pPr>
      <w:r>
        <w:rPr>
          <w:rFonts w:ascii="Times New Roman" w:hAnsi="Times New Roman"/>
          <w:bCs/>
          <w:i w:val="0"/>
          <w:iCs w:val="0"/>
        </w:rPr>
        <w:t xml:space="preserve">Urząd Gminy i Miasta </w:t>
      </w:r>
      <w:r w:rsidR="00CA3787" w:rsidRPr="001A5ADE">
        <w:rPr>
          <w:rFonts w:ascii="Times New Roman" w:hAnsi="Times New Roman"/>
          <w:bCs/>
          <w:i w:val="0"/>
          <w:iCs w:val="0"/>
        </w:rPr>
        <w:t>nie będzie przyjmował zgłoszeń anonimowych.</w:t>
      </w:r>
    </w:p>
    <w:p w14:paraId="78EAD20D" w14:textId="26072BD5" w:rsidR="00C423B6" w:rsidRPr="00C06B41" w:rsidRDefault="00C423B6" w:rsidP="00FC0AE8">
      <w:pPr>
        <w:spacing w:before="278" w:after="278" w:line="360" w:lineRule="auto"/>
        <w:contextualSpacing/>
        <w:jc w:val="center"/>
        <w:rPr>
          <w:rFonts w:ascii="Times New Roman" w:hAnsi="Times New Roman"/>
          <w:b/>
          <w:bCs/>
          <w:sz w:val="24"/>
          <w:szCs w:val="24"/>
        </w:rPr>
      </w:pPr>
      <w:r w:rsidRPr="00111A70">
        <w:rPr>
          <w:rFonts w:ascii="Times New Roman" w:hAnsi="Times New Roman"/>
          <w:b/>
          <w:bCs/>
          <w:sz w:val="24"/>
          <w:szCs w:val="24"/>
        </w:rPr>
        <w:t xml:space="preserve">§ </w:t>
      </w:r>
      <w:r>
        <w:rPr>
          <w:rFonts w:ascii="Times New Roman" w:hAnsi="Times New Roman"/>
          <w:b/>
          <w:bCs/>
          <w:sz w:val="24"/>
          <w:szCs w:val="24"/>
        </w:rPr>
        <w:t>8</w:t>
      </w:r>
    </w:p>
    <w:p w14:paraId="68FFFC5A" w14:textId="77777777" w:rsidR="00FC0AE8" w:rsidRDefault="00B735EF" w:rsidP="00FC0AE8">
      <w:pPr>
        <w:widowControl w:val="0"/>
        <w:suppressAutoHyphens w:val="0"/>
        <w:autoSpaceDN/>
        <w:spacing w:after="480" w:line="360" w:lineRule="auto"/>
        <w:contextualSpacing/>
        <w:jc w:val="center"/>
        <w:textAlignment w:val="auto"/>
        <w:rPr>
          <w:rFonts w:ascii="Times New Roman" w:hAnsi="Times New Roman"/>
          <w:b/>
          <w:bCs/>
          <w:color w:val="000000"/>
          <w:sz w:val="26"/>
          <w:szCs w:val="26"/>
          <w:lang w:eastAsia="pl-PL" w:bidi="pl-PL"/>
        </w:rPr>
      </w:pPr>
      <w:r w:rsidRPr="00B735EF">
        <w:rPr>
          <w:rFonts w:ascii="Times New Roman" w:hAnsi="Times New Roman"/>
          <w:b/>
          <w:bCs/>
          <w:color w:val="000000"/>
          <w:sz w:val="26"/>
          <w:szCs w:val="26"/>
          <w:lang w:eastAsia="pl-PL" w:bidi="pl-PL"/>
        </w:rPr>
        <w:t>Działania następcze</w:t>
      </w:r>
    </w:p>
    <w:p w14:paraId="5D81474F" w14:textId="1F812002" w:rsidR="00BD6F01" w:rsidRPr="00FC0AE8" w:rsidRDefault="00B735EF" w:rsidP="00FC0AE8">
      <w:pPr>
        <w:pStyle w:val="Akapitzlist"/>
        <w:widowControl w:val="0"/>
        <w:numPr>
          <w:ilvl w:val="0"/>
          <w:numId w:val="20"/>
        </w:numPr>
        <w:suppressAutoHyphens w:val="0"/>
        <w:autoSpaceDN/>
        <w:spacing w:after="480" w:line="360" w:lineRule="auto"/>
        <w:contextualSpacing/>
        <w:jc w:val="both"/>
        <w:textAlignment w:val="auto"/>
        <w:rPr>
          <w:rFonts w:ascii="Times New Roman" w:hAnsi="Times New Roman"/>
          <w:sz w:val="24"/>
          <w:szCs w:val="24"/>
          <w:lang w:eastAsia="pl-PL" w:bidi="pl-PL"/>
        </w:rPr>
      </w:pPr>
      <w:r w:rsidRPr="00FC0AE8">
        <w:rPr>
          <w:rFonts w:ascii="Times New Roman" w:hAnsi="Times New Roman"/>
          <w:color w:val="000000"/>
          <w:sz w:val="24"/>
          <w:szCs w:val="24"/>
          <w:lang w:eastAsia="pl-PL" w:bidi="pl-PL"/>
        </w:rPr>
        <w:t xml:space="preserve">Dostęp do kanałów </w:t>
      </w:r>
      <w:r w:rsidR="00BD6F01" w:rsidRPr="00FC0AE8">
        <w:rPr>
          <w:rFonts w:ascii="Times New Roman" w:hAnsi="Times New Roman"/>
          <w:color w:val="000000"/>
          <w:sz w:val="24"/>
          <w:szCs w:val="24"/>
          <w:lang w:eastAsia="pl-PL" w:bidi="pl-PL"/>
        </w:rPr>
        <w:t>z</w:t>
      </w:r>
      <w:r w:rsidRPr="00FC0AE8">
        <w:rPr>
          <w:rFonts w:ascii="Times New Roman" w:hAnsi="Times New Roman"/>
          <w:color w:val="000000"/>
          <w:sz w:val="24"/>
          <w:szCs w:val="24"/>
          <w:lang w:eastAsia="pl-PL" w:bidi="pl-PL"/>
        </w:rPr>
        <w:t xml:space="preserve">głaszania </w:t>
      </w:r>
      <w:r w:rsidR="00BD6F01" w:rsidRPr="00FC0AE8">
        <w:rPr>
          <w:rFonts w:ascii="Times New Roman" w:hAnsi="Times New Roman"/>
          <w:color w:val="000000"/>
          <w:sz w:val="24"/>
          <w:szCs w:val="24"/>
          <w:lang w:eastAsia="pl-PL" w:bidi="pl-PL"/>
        </w:rPr>
        <w:t>n</w:t>
      </w:r>
      <w:r w:rsidRPr="00FC0AE8">
        <w:rPr>
          <w:rFonts w:ascii="Times New Roman" w:hAnsi="Times New Roman"/>
          <w:color w:val="000000"/>
          <w:sz w:val="24"/>
          <w:szCs w:val="24"/>
          <w:lang w:eastAsia="pl-PL" w:bidi="pl-PL"/>
        </w:rPr>
        <w:t xml:space="preserve">aruszenia posiadają tylko </w:t>
      </w:r>
      <w:r w:rsidR="00BD6F01" w:rsidRPr="00FC0AE8">
        <w:rPr>
          <w:rFonts w:ascii="Times New Roman" w:hAnsi="Times New Roman"/>
          <w:sz w:val="24"/>
          <w:szCs w:val="24"/>
          <w:lang w:eastAsia="pl-PL" w:bidi="pl-PL"/>
        </w:rPr>
        <w:t>o</w:t>
      </w:r>
      <w:r w:rsidRPr="00FC0AE8">
        <w:rPr>
          <w:rFonts w:ascii="Times New Roman" w:hAnsi="Times New Roman"/>
          <w:sz w:val="24"/>
          <w:szCs w:val="24"/>
          <w:lang w:eastAsia="pl-PL" w:bidi="pl-PL"/>
        </w:rPr>
        <w:t xml:space="preserve">soby </w:t>
      </w:r>
      <w:r w:rsidR="00BD6F01" w:rsidRPr="00FC0AE8">
        <w:rPr>
          <w:rFonts w:ascii="Times New Roman" w:hAnsi="Times New Roman"/>
          <w:sz w:val="24"/>
          <w:szCs w:val="24"/>
          <w:lang w:eastAsia="pl-PL" w:bidi="pl-PL"/>
        </w:rPr>
        <w:t>o</w:t>
      </w:r>
      <w:r w:rsidRPr="00FC0AE8">
        <w:rPr>
          <w:rFonts w:ascii="Times New Roman" w:hAnsi="Times New Roman"/>
          <w:sz w:val="24"/>
          <w:szCs w:val="24"/>
          <w:lang w:eastAsia="pl-PL" w:bidi="pl-PL"/>
        </w:rPr>
        <w:t>dpowiedzialne za</w:t>
      </w:r>
      <w:r w:rsidR="00461779">
        <w:rPr>
          <w:rFonts w:ascii="Times New Roman" w:hAnsi="Times New Roman"/>
          <w:sz w:val="24"/>
          <w:szCs w:val="24"/>
          <w:lang w:eastAsia="pl-PL" w:bidi="pl-PL"/>
        </w:rPr>
        <w:t> </w:t>
      </w:r>
      <w:r w:rsidR="00BD6F01" w:rsidRPr="00FC0AE8">
        <w:rPr>
          <w:rFonts w:ascii="Times New Roman" w:hAnsi="Times New Roman"/>
          <w:sz w:val="24"/>
          <w:szCs w:val="24"/>
          <w:lang w:eastAsia="pl-PL" w:bidi="pl-PL"/>
        </w:rPr>
        <w:t>z</w:t>
      </w:r>
      <w:r w:rsidRPr="00FC0AE8">
        <w:rPr>
          <w:rFonts w:ascii="Times New Roman" w:hAnsi="Times New Roman"/>
          <w:sz w:val="24"/>
          <w:szCs w:val="24"/>
          <w:lang w:eastAsia="pl-PL" w:bidi="pl-PL"/>
        </w:rPr>
        <w:t>głoszeni</w:t>
      </w:r>
      <w:r w:rsidR="0013447B" w:rsidRPr="00FC0AE8">
        <w:rPr>
          <w:rFonts w:ascii="Times New Roman" w:hAnsi="Times New Roman"/>
          <w:sz w:val="24"/>
          <w:szCs w:val="24"/>
          <w:lang w:eastAsia="pl-PL" w:bidi="pl-PL"/>
        </w:rPr>
        <w:t>a</w:t>
      </w:r>
      <w:r w:rsidRPr="00FC0AE8">
        <w:rPr>
          <w:rFonts w:ascii="Times New Roman" w:hAnsi="Times New Roman"/>
          <w:sz w:val="24"/>
          <w:szCs w:val="24"/>
          <w:lang w:eastAsia="pl-PL" w:bidi="pl-PL"/>
        </w:rPr>
        <w:t>.</w:t>
      </w:r>
    </w:p>
    <w:p w14:paraId="172CDE7B" w14:textId="77777777" w:rsidR="00066835" w:rsidRDefault="00B735EF" w:rsidP="00066835">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BD6F01">
        <w:rPr>
          <w:rFonts w:ascii="Times New Roman" w:hAnsi="Times New Roman"/>
          <w:color w:val="000000"/>
          <w:sz w:val="24"/>
          <w:szCs w:val="24"/>
          <w:lang w:eastAsia="pl-PL" w:bidi="pl-PL"/>
        </w:rPr>
        <w:t xml:space="preserve">Po wpłynięciu </w:t>
      </w:r>
      <w:r w:rsidR="0013447B">
        <w:rPr>
          <w:rFonts w:ascii="Times New Roman" w:hAnsi="Times New Roman"/>
          <w:color w:val="000000"/>
          <w:sz w:val="24"/>
          <w:szCs w:val="24"/>
          <w:lang w:eastAsia="pl-PL" w:bidi="pl-PL"/>
        </w:rPr>
        <w:t>z</w:t>
      </w:r>
      <w:r w:rsidRPr="00BD6F01">
        <w:rPr>
          <w:rFonts w:ascii="Times New Roman" w:hAnsi="Times New Roman"/>
          <w:color w:val="000000"/>
          <w:sz w:val="24"/>
          <w:szCs w:val="24"/>
          <w:lang w:eastAsia="pl-PL" w:bidi="pl-PL"/>
        </w:rPr>
        <w:t xml:space="preserve">głoszenia </w:t>
      </w:r>
      <w:r w:rsidR="0013447B">
        <w:rPr>
          <w:rFonts w:ascii="Times New Roman" w:hAnsi="Times New Roman"/>
          <w:color w:val="000000"/>
          <w:sz w:val="24"/>
          <w:szCs w:val="24"/>
          <w:lang w:eastAsia="pl-PL" w:bidi="pl-PL"/>
        </w:rPr>
        <w:t>n</w:t>
      </w:r>
      <w:r w:rsidRPr="00BD6F01">
        <w:rPr>
          <w:rFonts w:ascii="Times New Roman" w:hAnsi="Times New Roman"/>
          <w:color w:val="000000"/>
          <w:sz w:val="24"/>
          <w:szCs w:val="24"/>
          <w:lang w:eastAsia="pl-PL" w:bidi="pl-PL"/>
        </w:rPr>
        <w:t xml:space="preserve">aruszenia, </w:t>
      </w:r>
      <w:r w:rsidR="0013447B" w:rsidRPr="00461779">
        <w:rPr>
          <w:rFonts w:ascii="Times New Roman" w:hAnsi="Times New Roman"/>
          <w:sz w:val="24"/>
          <w:szCs w:val="24"/>
          <w:lang w:eastAsia="pl-PL" w:bidi="pl-PL"/>
        </w:rPr>
        <w:t>k</w:t>
      </w:r>
      <w:r w:rsidRPr="00461779">
        <w:rPr>
          <w:rFonts w:ascii="Times New Roman" w:hAnsi="Times New Roman"/>
          <w:sz w:val="24"/>
          <w:szCs w:val="24"/>
          <w:lang w:eastAsia="pl-PL" w:bidi="pl-PL"/>
        </w:rPr>
        <w:t>oordynator ds. obsługi zgłoszeń</w:t>
      </w:r>
      <w:r w:rsidRPr="00BD6F01">
        <w:rPr>
          <w:rFonts w:ascii="Times New Roman" w:hAnsi="Times New Roman"/>
          <w:color w:val="000000"/>
          <w:sz w:val="24"/>
          <w:szCs w:val="24"/>
          <w:lang w:eastAsia="pl-PL" w:bidi="pl-PL"/>
        </w:rPr>
        <w:t>, niezwłocznie</w:t>
      </w:r>
      <w:r w:rsidR="00461779">
        <w:rPr>
          <w:rFonts w:ascii="Times New Roman" w:hAnsi="Times New Roman"/>
          <w:color w:val="000000"/>
          <w:sz w:val="24"/>
          <w:szCs w:val="24"/>
          <w:lang w:eastAsia="pl-PL" w:bidi="pl-PL"/>
        </w:rPr>
        <w:t xml:space="preserve">, </w:t>
      </w:r>
      <w:r w:rsidRPr="00BD6F01">
        <w:rPr>
          <w:rFonts w:ascii="Times New Roman" w:hAnsi="Times New Roman"/>
          <w:color w:val="000000"/>
          <w:sz w:val="24"/>
          <w:szCs w:val="24"/>
          <w:lang w:eastAsia="pl-PL" w:bidi="pl-PL"/>
        </w:rPr>
        <w:t xml:space="preserve">nie później jednak niż w 3 dni od wpływu, dokonuje </w:t>
      </w:r>
      <w:r w:rsidR="0013447B">
        <w:rPr>
          <w:rFonts w:ascii="Times New Roman" w:hAnsi="Times New Roman"/>
          <w:color w:val="000000"/>
          <w:sz w:val="24"/>
          <w:szCs w:val="24"/>
          <w:lang w:eastAsia="pl-PL" w:bidi="pl-PL"/>
        </w:rPr>
        <w:t>w</w:t>
      </w:r>
      <w:r w:rsidRPr="00BD6F01">
        <w:rPr>
          <w:rFonts w:ascii="Times New Roman" w:hAnsi="Times New Roman"/>
          <w:color w:val="000000"/>
          <w:sz w:val="24"/>
          <w:szCs w:val="24"/>
          <w:lang w:eastAsia="pl-PL" w:bidi="pl-PL"/>
        </w:rPr>
        <w:t xml:space="preserve">stępnej analizy </w:t>
      </w:r>
      <w:r w:rsidR="0013447B">
        <w:rPr>
          <w:rFonts w:ascii="Times New Roman" w:hAnsi="Times New Roman"/>
          <w:color w:val="000000"/>
          <w:sz w:val="24"/>
          <w:szCs w:val="24"/>
          <w:lang w:eastAsia="pl-PL" w:bidi="pl-PL"/>
        </w:rPr>
        <w:t>z</w:t>
      </w:r>
      <w:r w:rsidRPr="00BD6F01">
        <w:rPr>
          <w:rFonts w:ascii="Times New Roman" w:hAnsi="Times New Roman"/>
          <w:color w:val="000000"/>
          <w:sz w:val="24"/>
          <w:szCs w:val="24"/>
          <w:lang w:eastAsia="pl-PL" w:bidi="pl-PL"/>
        </w:rPr>
        <w:t>głoszenia.</w:t>
      </w:r>
    </w:p>
    <w:p w14:paraId="40BA3A3F" w14:textId="77777777" w:rsidR="00066835" w:rsidRPr="00066835" w:rsidRDefault="00B735EF" w:rsidP="00066835">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066835">
        <w:rPr>
          <w:rFonts w:ascii="Times New Roman" w:hAnsi="Times New Roman"/>
          <w:sz w:val="24"/>
          <w:szCs w:val="24"/>
          <w:lang w:eastAsia="pl-PL" w:bidi="pl-PL"/>
        </w:rPr>
        <w:t xml:space="preserve">Koordynator ds. obsługi zgłoszeń </w:t>
      </w:r>
      <w:r w:rsidRPr="00066835">
        <w:rPr>
          <w:rFonts w:ascii="Times New Roman" w:hAnsi="Times New Roman"/>
          <w:color w:val="000000"/>
          <w:sz w:val="24"/>
          <w:szCs w:val="24"/>
          <w:lang w:eastAsia="pl-PL" w:bidi="pl-PL"/>
        </w:rPr>
        <w:t xml:space="preserve">ma obowiązek poinformować </w:t>
      </w:r>
      <w:r w:rsidR="0013447B" w:rsidRPr="00066835">
        <w:rPr>
          <w:rFonts w:ascii="Times New Roman" w:hAnsi="Times New Roman"/>
          <w:color w:val="000000"/>
          <w:sz w:val="24"/>
          <w:szCs w:val="24"/>
          <w:lang w:eastAsia="pl-PL" w:bidi="pl-PL"/>
        </w:rPr>
        <w:t>z</w:t>
      </w:r>
      <w:r w:rsidRPr="00066835">
        <w:rPr>
          <w:rFonts w:ascii="Times New Roman" w:hAnsi="Times New Roman"/>
          <w:color w:val="000000"/>
          <w:sz w:val="24"/>
          <w:szCs w:val="24"/>
          <w:lang w:eastAsia="pl-PL" w:bidi="pl-PL"/>
        </w:rPr>
        <w:t xml:space="preserve">głaszającego o przyjęciu zgłoszenia oraz nadania statusu </w:t>
      </w:r>
      <w:r w:rsidR="0013447B" w:rsidRPr="00066835">
        <w:rPr>
          <w:rFonts w:ascii="Times New Roman" w:hAnsi="Times New Roman"/>
          <w:color w:val="000000"/>
          <w:sz w:val="24"/>
          <w:szCs w:val="24"/>
          <w:lang w:eastAsia="pl-PL" w:bidi="pl-PL"/>
        </w:rPr>
        <w:t>s</w:t>
      </w:r>
      <w:r w:rsidRPr="00066835">
        <w:rPr>
          <w:rFonts w:ascii="Times New Roman" w:hAnsi="Times New Roman"/>
          <w:color w:val="000000"/>
          <w:sz w:val="24"/>
          <w:szCs w:val="24"/>
          <w:lang w:eastAsia="pl-PL" w:bidi="pl-PL"/>
        </w:rPr>
        <w:t xml:space="preserve">ygnalisty w terminie 7 dni od dnia </w:t>
      </w:r>
      <w:r w:rsidR="0013447B" w:rsidRPr="00066835">
        <w:rPr>
          <w:rFonts w:ascii="Times New Roman" w:hAnsi="Times New Roman"/>
          <w:color w:val="000000"/>
          <w:sz w:val="24"/>
          <w:szCs w:val="24"/>
          <w:lang w:eastAsia="pl-PL" w:bidi="pl-PL"/>
        </w:rPr>
        <w:t>z</w:t>
      </w:r>
      <w:r w:rsidRPr="00066835">
        <w:rPr>
          <w:rFonts w:ascii="Times New Roman" w:hAnsi="Times New Roman"/>
          <w:color w:val="000000"/>
          <w:sz w:val="24"/>
          <w:szCs w:val="24"/>
          <w:lang w:eastAsia="pl-PL" w:bidi="pl-PL"/>
        </w:rPr>
        <w:t>głoszenia</w:t>
      </w:r>
      <w:r w:rsidR="00C23D9E" w:rsidRPr="00066835">
        <w:rPr>
          <w:rFonts w:ascii="Times New Roman" w:hAnsi="Times New Roman"/>
          <w:color w:val="000000"/>
          <w:sz w:val="24"/>
          <w:szCs w:val="24"/>
          <w:lang w:eastAsia="pl-PL" w:bidi="pl-PL"/>
        </w:rPr>
        <w:t xml:space="preserve"> </w:t>
      </w:r>
      <w:r w:rsidR="00C23D9E" w:rsidRPr="00066835">
        <w:rPr>
          <w:rFonts w:ascii="Times New Roman" w:hAnsi="Times New Roman"/>
          <w:i/>
          <w:iCs/>
          <w:color w:val="000000"/>
          <w:sz w:val="24"/>
          <w:szCs w:val="24"/>
          <w:lang w:eastAsia="pl-PL" w:bidi="pl-PL"/>
        </w:rPr>
        <w:t>(załącznik nr 2 do niniejszej procedury)</w:t>
      </w:r>
      <w:r w:rsidRPr="00066835">
        <w:rPr>
          <w:rFonts w:ascii="Times New Roman" w:hAnsi="Times New Roman"/>
          <w:i/>
          <w:iCs/>
          <w:color w:val="000000"/>
          <w:sz w:val="24"/>
          <w:szCs w:val="24"/>
          <w:lang w:eastAsia="pl-PL" w:bidi="pl-PL"/>
        </w:rPr>
        <w:t>.</w:t>
      </w:r>
    </w:p>
    <w:p w14:paraId="42454268" w14:textId="77777777" w:rsidR="00066835" w:rsidRDefault="00B735EF" w:rsidP="00066835">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066835">
        <w:rPr>
          <w:rFonts w:ascii="Times New Roman" w:hAnsi="Times New Roman"/>
          <w:color w:val="000000"/>
          <w:sz w:val="24"/>
          <w:szCs w:val="24"/>
          <w:lang w:eastAsia="pl-PL" w:bidi="pl-PL"/>
        </w:rPr>
        <w:t xml:space="preserve">Rozpatrzenie </w:t>
      </w:r>
      <w:r w:rsidR="0013447B" w:rsidRPr="00066835">
        <w:rPr>
          <w:rFonts w:ascii="Times New Roman" w:hAnsi="Times New Roman"/>
          <w:color w:val="000000"/>
          <w:sz w:val="24"/>
          <w:szCs w:val="24"/>
          <w:lang w:eastAsia="pl-PL" w:bidi="pl-PL"/>
        </w:rPr>
        <w:t>z</w:t>
      </w:r>
      <w:r w:rsidRPr="00066835">
        <w:rPr>
          <w:rFonts w:ascii="Times New Roman" w:hAnsi="Times New Roman"/>
          <w:color w:val="000000"/>
          <w:sz w:val="24"/>
          <w:szCs w:val="24"/>
          <w:lang w:eastAsia="pl-PL" w:bidi="pl-PL"/>
        </w:rPr>
        <w:t xml:space="preserve">głoszenia </w:t>
      </w:r>
      <w:r w:rsidR="0013447B" w:rsidRPr="00066835">
        <w:rPr>
          <w:rFonts w:ascii="Times New Roman" w:hAnsi="Times New Roman"/>
          <w:color w:val="000000"/>
          <w:sz w:val="24"/>
          <w:szCs w:val="24"/>
          <w:lang w:eastAsia="pl-PL" w:bidi="pl-PL"/>
        </w:rPr>
        <w:t>n</w:t>
      </w:r>
      <w:r w:rsidRPr="00066835">
        <w:rPr>
          <w:rFonts w:ascii="Times New Roman" w:hAnsi="Times New Roman"/>
          <w:color w:val="000000"/>
          <w:sz w:val="24"/>
          <w:szCs w:val="24"/>
          <w:lang w:eastAsia="pl-PL" w:bidi="pl-PL"/>
        </w:rPr>
        <w:t xml:space="preserve">aruszenia następuje bez zbędnej zwłoki, w okresie nie dłuższym niż 30 dni od daty wszczęcia </w:t>
      </w:r>
      <w:r w:rsidR="0013447B" w:rsidRPr="00066835">
        <w:rPr>
          <w:rFonts w:ascii="Times New Roman" w:hAnsi="Times New Roman"/>
          <w:color w:val="000000"/>
          <w:sz w:val="24"/>
          <w:szCs w:val="24"/>
          <w:lang w:eastAsia="pl-PL" w:bidi="pl-PL"/>
        </w:rPr>
        <w:t>p</w:t>
      </w:r>
      <w:r w:rsidRPr="00066835">
        <w:rPr>
          <w:rFonts w:ascii="Times New Roman" w:hAnsi="Times New Roman"/>
          <w:color w:val="000000"/>
          <w:sz w:val="24"/>
          <w:szCs w:val="24"/>
          <w:lang w:eastAsia="pl-PL" w:bidi="pl-PL"/>
        </w:rPr>
        <w:t xml:space="preserve">ostępowania </w:t>
      </w:r>
      <w:r w:rsidR="0013447B" w:rsidRPr="00066835">
        <w:rPr>
          <w:rFonts w:ascii="Times New Roman" w:hAnsi="Times New Roman"/>
          <w:color w:val="000000"/>
          <w:sz w:val="24"/>
          <w:szCs w:val="24"/>
          <w:lang w:eastAsia="pl-PL" w:bidi="pl-PL"/>
        </w:rPr>
        <w:t>w</w:t>
      </w:r>
      <w:r w:rsidRPr="00066835">
        <w:rPr>
          <w:rFonts w:ascii="Times New Roman" w:hAnsi="Times New Roman"/>
          <w:color w:val="000000"/>
          <w:sz w:val="24"/>
          <w:szCs w:val="24"/>
          <w:lang w:eastAsia="pl-PL" w:bidi="pl-PL"/>
        </w:rPr>
        <w:t>yjaśniającego pod warunkiem możliwości zebrania w tym czasie przez podmiot rozpatrujący niezbędnych dokumentów i dowodów.</w:t>
      </w:r>
    </w:p>
    <w:p w14:paraId="4F71B952" w14:textId="77777777" w:rsidR="00201468" w:rsidRDefault="00B735EF" w:rsidP="00201468">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066835">
        <w:rPr>
          <w:rFonts w:ascii="Times New Roman" w:hAnsi="Times New Roman"/>
          <w:color w:val="000000"/>
          <w:sz w:val="24"/>
          <w:szCs w:val="24"/>
          <w:lang w:eastAsia="pl-PL" w:bidi="pl-PL"/>
        </w:rPr>
        <w:t xml:space="preserve">W szczególnie skomplikowanych przypadkach rozpatrzenie </w:t>
      </w:r>
      <w:r w:rsidR="0013447B" w:rsidRPr="00066835">
        <w:rPr>
          <w:rFonts w:ascii="Times New Roman" w:hAnsi="Times New Roman"/>
          <w:color w:val="000000"/>
          <w:sz w:val="24"/>
          <w:szCs w:val="24"/>
          <w:lang w:eastAsia="pl-PL" w:bidi="pl-PL"/>
        </w:rPr>
        <w:t>z</w:t>
      </w:r>
      <w:r w:rsidRPr="00066835">
        <w:rPr>
          <w:rFonts w:ascii="Times New Roman" w:hAnsi="Times New Roman"/>
          <w:color w:val="000000"/>
          <w:sz w:val="24"/>
          <w:szCs w:val="24"/>
          <w:lang w:eastAsia="pl-PL" w:bidi="pl-PL"/>
        </w:rPr>
        <w:t xml:space="preserve">głoszenia </w:t>
      </w:r>
      <w:r w:rsidR="0013447B" w:rsidRPr="00066835">
        <w:rPr>
          <w:rFonts w:ascii="Times New Roman" w:hAnsi="Times New Roman"/>
          <w:color w:val="000000"/>
          <w:sz w:val="24"/>
          <w:szCs w:val="24"/>
          <w:lang w:eastAsia="pl-PL" w:bidi="pl-PL"/>
        </w:rPr>
        <w:t>n</w:t>
      </w:r>
      <w:r w:rsidRPr="00066835">
        <w:rPr>
          <w:rFonts w:ascii="Times New Roman" w:hAnsi="Times New Roman"/>
          <w:color w:val="000000"/>
          <w:sz w:val="24"/>
          <w:szCs w:val="24"/>
          <w:lang w:eastAsia="pl-PL" w:bidi="pl-PL"/>
        </w:rPr>
        <w:t xml:space="preserve">aruszenia może nastąpić w terminie nie dłuższym niż 90 dni od daty wszczęcia </w:t>
      </w:r>
      <w:r w:rsidR="0013447B" w:rsidRPr="00066835">
        <w:rPr>
          <w:rFonts w:ascii="Times New Roman" w:hAnsi="Times New Roman"/>
          <w:color w:val="000000"/>
          <w:sz w:val="24"/>
          <w:szCs w:val="24"/>
          <w:lang w:eastAsia="pl-PL" w:bidi="pl-PL"/>
        </w:rPr>
        <w:t>p</w:t>
      </w:r>
      <w:r w:rsidRPr="00066835">
        <w:rPr>
          <w:rFonts w:ascii="Times New Roman" w:hAnsi="Times New Roman"/>
          <w:color w:val="000000"/>
          <w:sz w:val="24"/>
          <w:szCs w:val="24"/>
          <w:lang w:eastAsia="pl-PL" w:bidi="pl-PL"/>
        </w:rPr>
        <w:t xml:space="preserve">ostępowania </w:t>
      </w:r>
      <w:r w:rsidR="0013447B" w:rsidRPr="00066835">
        <w:rPr>
          <w:rFonts w:ascii="Times New Roman" w:hAnsi="Times New Roman"/>
          <w:color w:val="000000"/>
          <w:sz w:val="24"/>
          <w:szCs w:val="24"/>
          <w:lang w:eastAsia="pl-PL" w:bidi="pl-PL"/>
        </w:rPr>
        <w:t>w</w:t>
      </w:r>
      <w:r w:rsidRPr="00066835">
        <w:rPr>
          <w:rFonts w:ascii="Times New Roman" w:hAnsi="Times New Roman"/>
          <w:color w:val="000000"/>
          <w:sz w:val="24"/>
          <w:szCs w:val="24"/>
          <w:lang w:eastAsia="pl-PL" w:bidi="pl-PL"/>
        </w:rPr>
        <w:t>yjaśniającego.</w:t>
      </w:r>
    </w:p>
    <w:p w14:paraId="65C07F69" w14:textId="77777777" w:rsidR="00201468" w:rsidRPr="00201468" w:rsidRDefault="00201468" w:rsidP="00201468">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201468">
        <w:rPr>
          <w:rFonts w:ascii="Times New Roman" w:hAnsi="Times New Roman"/>
          <w:bCs/>
          <w:sz w:val="24"/>
          <w:szCs w:val="24"/>
        </w:rPr>
        <w:t xml:space="preserve">Jeżeli w wyniku wstępnej analizy zgłoszenia zostanie potwierdzone, że kwalifikuje się ono do podjęcia działań następczych, koordynator ds. obsługi zgłoszeń niezwłocznie wnioskuje do Burmistrza o powołanie komisji wyjaśniającej. </w:t>
      </w:r>
    </w:p>
    <w:p w14:paraId="047B9AF8" w14:textId="239948D4" w:rsidR="00201468" w:rsidRPr="00201468" w:rsidRDefault="00201468" w:rsidP="00201468">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201468">
        <w:rPr>
          <w:rFonts w:ascii="Times New Roman" w:hAnsi="Times New Roman"/>
          <w:bCs/>
          <w:sz w:val="24"/>
          <w:szCs w:val="24"/>
        </w:rPr>
        <w:t xml:space="preserve">Komisja wyjaśniająca składa się z co najmniej </w:t>
      </w:r>
      <w:r w:rsidR="00EC63D7">
        <w:rPr>
          <w:rFonts w:ascii="Times New Roman" w:hAnsi="Times New Roman"/>
          <w:bCs/>
          <w:sz w:val="24"/>
          <w:szCs w:val="24"/>
        </w:rPr>
        <w:t>trzech</w:t>
      </w:r>
      <w:r w:rsidRPr="00201468">
        <w:rPr>
          <w:rFonts w:ascii="Times New Roman" w:hAnsi="Times New Roman"/>
          <w:bCs/>
          <w:sz w:val="24"/>
          <w:szCs w:val="24"/>
        </w:rPr>
        <w:t xml:space="preserve"> członków wskazanych spośród pracowników Urzędu</w:t>
      </w:r>
      <w:r w:rsidR="00EC63D7">
        <w:rPr>
          <w:rFonts w:ascii="Times New Roman" w:hAnsi="Times New Roman"/>
          <w:bCs/>
          <w:sz w:val="24"/>
          <w:szCs w:val="24"/>
        </w:rPr>
        <w:t xml:space="preserve"> </w:t>
      </w:r>
      <w:r w:rsidRPr="00201468">
        <w:rPr>
          <w:rFonts w:ascii="Times New Roman" w:hAnsi="Times New Roman"/>
          <w:bCs/>
          <w:sz w:val="24"/>
          <w:szCs w:val="24"/>
        </w:rPr>
        <w:t>Gminy</w:t>
      </w:r>
      <w:r w:rsidR="00EC63D7">
        <w:rPr>
          <w:rFonts w:ascii="Times New Roman" w:hAnsi="Times New Roman"/>
          <w:bCs/>
          <w:sz w:val="24"/>
          <w:szCs w:val="24"/>
        </w:rPr>
        <w:t xml:space="preserve"> i Miasta</w:t>
      </w:r>
      <w:r w:rsidRPr="00201468">
        <w:rPr>
          <w:rFonts w:ascii="Times New Roman" w:hAnsi="Times New Roman"/>
          <w:bCs/>
          <w:sz w:val="24"/>
          <w:szCs w:val="24"/>
        </w:rPr>
        <w:t xml:space="preserve"> </w:t>
      </w:r>
      <w:r w:rsidR="002F6589">
        <w:rPr>
          <w:rFonts w:ascii="Times New Roman" w:hAnsi="Times New Roman"/>
          <w:bCs/>
          <w:sz w:val="24"/>
          <w:szCs w:val="24"/>
        </w:rPr>
        <w:t xml:space="preserve">w </w:t>
      </w:r>
      <w:r w:rsidRPr="00201468">
        <w:rPr>
          <w:rFonts w:ascii="Times New Roman" w:hAnsi="Times New Roman"/>
          <w:bCs/>
          <w:sz w:val="24"/>
          <w:szCs w:val="24"/>
        </w:rPr>
        <w:t>Sokoł</w:t>
      </w:r>
      <w:r w:rsidR="002F6589">
        <w:rPr>
          <w:rFonts w:ascii="Times New Roman" w:hAnsi="Times New Roman"/>
          <w:bCs/>
          <w:sz w:val="24"/>
          <w:szCs w:val="24"/>
        </w:rPr>
        <w:t>o</w:t>
      </w:r>
      <w:r w:rsidRPr="00201468">
        <w:rPr>
          <w:rFonts w:ascii="Times New Roman" w:hAnsi="Times New Roman"/>
          <w:bCs/>
          <w:sz w:val="24"/>
          <w:szCs w:val="24"/>
        </w:rPr>
        <w:t>w</w:t>
      </w:r>
      <w:r w:rsidR="002F6589">
        <w:rPr>
          <w:rFonts w:ascii="Times New Roman" w:hAnsi="Times New Roman"/>
          <w:bCs/>
          <w:sz w:val="24"/>
          <w:szCs w:val="24"/>
        </w:rPr>
        <w:t>ie</w:t>
      </w:r>
      <w:r w:rsidRPr="00201468">
        <w:rPr>
          <w:rFonts w:ascii="Times New Roman" w:hAnsi="Times New Roman"/>
          <w:bCs/>
          <w:sz w:val="24"/>
          <w:szCs w:val="24"/>
        </w:rPr>
        <w:t xml:space="preserve"> Małopolski</w:t>
      </w:r>
      <w:r w:rsidR="002F6589">
        <w:rPr>
          <w:rFonts w:ascii="Times New Roman" w:hAnsi="Times New Roman"/>
          <w:bCs/>
          <w:sz w:val="24"/>
          <w:szCs w:val="24"/>
        </w:rPr>
        <w:t>m</w:t>
      </w:r>
      <w:r w:rsidRPr="00201468">
        <w:rPr>
          <w:rFonts w:ascii="Times New Roman" w:hAnsi="Times New Roman"/>
          <w:bCs/>
          <w:sz w:val="24"/>
          <w:szCs w:val="24"/>
        </w:rPr>
        <w:t>. Pracami komisji kieruje wskazany przez Burmistrza przewodniczący oraz w jego zastępstwie zastępca przewodniczącego. Za</w:t>
      </w:r>
      <w:r w:rsidR="00EC63D7">
        <w:rPr>
          <w:rFonts w:ascii="Times New Roman" w:hAnsi="Times New Roman"/>
          <w:bCs/>
          <w:sz w:val="24"/>
          <w:szCs w:val="24"/>
        </w:rPr>
        <w:t> </w:t>
      </w:r>
      <w:r w:rsidRPr="00201468">
        <w:rPr>
          <w:rFonts w:ascii="Times New Roman" w:hAnsi="Times New Roman"/>
          <w:bCs/>
          <w:sz w:val="24"/>
          <w:szCs w:val="24"/>
        </w:rPr>
        <w:t>zgodą kierującego pracami komisji udział w jej pracach oraz posiedzeniach może brać także  koordynator ds. obsługi zgłoszeń.</w:t>
      </w:r>
    </w:p>
    <w:p w14:paraId="49EE4992" w14:textId="77777777" w:rsidR="00201468" w:rsidRPr="00201468" w:rsidRDefault="00201468" w:rsidP="00201468">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201468">
        <w:rPr>
          <w:rFonts w:ascii="Times New Roman" w:hAnsi="Times New Roman"/>
          <w:bCs/>
          <w:sz w:val="24"/>
          <w:szCs w:val="24"/>
        </w:rPr>
        <w:t xml:space="preserve">Członkiem komisji wyjaśniającej nie może być koordynator ds. obsługi zgłoszeń ani też pracownik wobec którego istnieje podejrzenie występowania w danym przypadku konfliktu interesów. </w:t>
      </w:r>
    </w:p>
    <w:p w14:paraId="03C8BB88" w14:textId="06857BE2" w:rsidR="00201468" w:rsidRPr="00201468" w:rsidRDefault="00201468" w:rsidP="00201468">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201468">
        <w:rPr>
          <w:rFonts w:ascii="Times New Roman" w:hAnsi="Times New Roman"/>
          <w:bCs/>
          <w:sz w:val="24"/>
          <w:szCs w:val="24"/>
        </w:rPr>
        <w:t xml:space="preserve">W razie stwierdzenia takiej koniczności komisja wyjaśniająca może wzywać w celu złożenia wyjaśnień na posiedzenia pracowników lub współpracowników, którzy mogą mieć </w:t>
      </w:r>
      <w:r w:rsidRPr="00201468">
        <w:rPr>
          <w:rFonts w:ascii="Times New Roman" w:hAnsi="Times New Roman"/>
          <w:bCs/>
          <w:sz w:val="24"/>
          <w:szCs w:val="24"/>
        </w:rPr>
        <w:lastRenderedPageBreak/>
        <w:t>związek lub wiedzę z przedmiotem dokonanego zgłoszenia. Wszyscy pracownicy i współpracownicy mają obowiązek stawić się na posiedzenie komisji, udostępnić żądane dokumenty oraz udzielać niezbędnych wyjaśnień i informacji. Ponadto członkowie komisji wyjaśniającej mają prawo w szczególności do:</w:t>
      </w:r>
    </w:p>
    <w:p w14:paraId="46CF0E13" w14:textId="77777777" w:rsidR="00201468" w:rsidRPr="00201468" w:rsidRDefault="00201468" w:rsidP="00EC63D7">
      <w:pPr>
        <w:pStyle w:val="Akapitzlist"/>
        <w:numPr>
          <w:ilvl w:val="0"/>
          <w:numId w:val="39"/>
        </w:numPr>
        <w:suppressAutoHyphens w:val="0"/>
        <w:autoSpaceDN/>
        <w:spacing w:line="360" w:lineRule="auto"/>
        <w:ind w:left="1003" w:hanging="357"/>
        <w:contextualSpacing/>
        <w:jc w:val="both"/>
        <w:textAlignment w:val="auto"/>
        <w:rPr>
          <w:rFonts w:ascii="Times New Roman" w:hAnsi="Times New Roman"/>
          <w:bCs/>
          <w:sz w:val="24"/>
          <w:szCs w:val="24"/>
        </w:rPr>
      </w:pPr>
      <w:r w:rsidRPr="00201468">
        <w:rPr>
          <w:rFonts w:ascii="Times New Roman" w:hAnsi="Times New Roman"/>
          <w:bCs/>
          <w:sz w:val="24"/>
          <w:szCs w:val="24"/>
        </w:rPr>
        <w:t>dostępu do dokumentów, danych i urządzeń Pracodawcy (np. monitoringu wizyjnego, komputerów i telefonów służbowych itp.),</w:t>
      </w:r>
    </w:p>
    <w:p w14:paraId="105BC0AF" w14:textId="77777777" w:rsidR="00201468" w:rsidRPr="00201468" w:rsidRDefault="00201468" w:rsidP="00EC63D7">
      <w:pPr>
        <w:pStyle w:val="Akapitzlist"/>
        <w:numPr>
          <w:ilvl w:val="0"/>
          <w:numId w:val="39"/>
        </w:numPr>
        <w:suppressAutoHyphens w:val="0"/>
        <w:autoSpaceDN/>
        <w:spacing w:line="360" w:lineRule="auto"/>
        <w:ind w:left="1003" w:hanging="357"/>
        <w:contextualSpacing/>
        <w:jc w:val="both"/>
        <w:textAlignment w:val="auto"/>
        <w:rPr>
          <w:rFonts w:ascii="Times New Roman" w:hAnsi="Times New Roman"/>
          <w:bCs/>
          <w:sz w:val="24"/>
          <w:szCs w:val="24"/>
        </w:rPr>
      </w:pPr>
      <w:r w:rsidRPr="00201468">
        <w:rPr>
          <w:rFonts w:ascii="Times New Roman" w:hAnsi="Times New Roman"/>
          <w:bCs/>
          <w:sz w:val="24"/>
          <w:szCs w:val="24"/>
        </w:rPr>
        <w:t>uzyskiwania ustnych i pisemnych wyjaśnień a także przetworzonych i nieprzetworzonych informacji znajdujących się w dyspozycji pracowników i współpracowników,</w:t>
      </w:r>
    </w:p>
    <w:p w14:paraId="227A8F64" w14:textId="77777777" w:rsidR="00EC63D7" w:rsidRDefault="00201468" w:rsidP="00EC63D7">
      <w:pPr>
        <w:pStyle w:val="Akapitzlist"/>
        <w:numPr>
          <w:ilvl w:val="0"/>
          <w:numId w:val="39"/>
        </w:numPr>
        <w:suppressAutoHyphens w:val="0"/>
        <w:autoSpaceDN/>
        <w:spacing w:line="360" w:lineRule="auto"/>
        <w:ind w:left="1003" w:hanging="357"/>
        <w:contextualSpacing/>
        <w:jc w:val="both"/>
        <w:textAlignment w:val="auto"/>
        <w:rPr>
          <w:rFonts w:ascii="Times New Roman" w:hAnsi="Times New Roman"/>
          <w:bCs/>
          <w:sz w:val="24"/>
          <w:szCs w:val="24"/>
        </w:rPr>
      </w:pPr>
      <w:r w:rsidRPr="00201468">
        <w:rPr>
          <w:rFonts w:ascii="Times New Roman" w:hAnsi="Times New Roman"/>
          <w:bCs/>
          <w:sz w:val="24"/>
          <w:szCs w:val="24"/>
        </w:rPr>
        <w:t xml:space="preserve">dostępu do pomieszczeń Pracodawcy w celu dokonania wizji lokalnej. </w:t>
      </w:r>
    </w:p>
    <w:p w14:paraId="17667827" w14:textId="77C8E874" w:rsidR="00201468" w:rsidRP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W razie potrzeby wynikającej z konieczności zapewnienia prawidłowego toku postępowania kierujący komisją wyjaśniającą może wystąpić do Burmistrza o:</w:t>
      </w:r>
    </w:p>
    <w:p w14:paraId="511C2597" w14:textId="77777777" w:rsidR="00201468" w:rsidRPr="00201468" w:rsidRDefault="00201468" w:rsidP="00EC63D7">
      <w:pPr>
        <w:pStyle w:val="Akapitzlist"/>
        <w:numPr>
          <w:ilvl w:val="0"/>
          <w:numId w:val="40"/>
        </w:numPr>
        <w:suppressAutoHyphens w:val="0"/>
        <w:autoSpaceDN/>
        <w:spacing w:line="360" w:lineRule="auto"/>
        <w:ind w:hanging="357"/>
        <w:contextualSpacing/>
        <w:jc w:val="both"/>
        <w:textAlignment w:val="auto"/>
        <w:rPr>
          <w:rFonts w:ascii="Times New Roman" w:hAnsi="Times New Roman"/>
          <w:bCs/>
          <w:sz w:val="24"/>
          <w:szCs w:val="24"/>
        </w:rPr>
      </w:pPr>
      <w:r w:rsidRPr="00201468">
        <w:rPr>
          <w:rFonts w:ascii="Times New Roman" w:hAnsi="Times New Roman"/>
          <w:bCs/>
          <w:sz w:val="24"/>
          <w:szCs w:val="24"/>
        </w:rPr>
        <w:t>zabezpieczenie i przekazanie określonych dowodów,</w:t>
      </w:r>
    </w:p>
    <w:p w14:paraId="3FDAFF40" w14:textId="77777777" w:rsidR="00201468" w:rsidRPr="00201468" w:rsidRDefault="00201468" w:rsidP="00EC63D7">
      <w:pPr>
        <w:pStyle w:val="Akapitzlist"/>
        <w:numPr>
          <w:ilvl w:val="0"/>
          <w:numId w:val="40"/>
        </w:numPr>
        <w:suppressAutoHyphens w:val="0"/>
        <w:autoSpaceDN/>
        <w:spacing w:line="360" w:lineRule="auto"/>
        <w:ind w:hanging="357"/>
        <w:contextualSpacing/>
        <w:jc w:val="both"/>
        <w:textAlignment w:val="auto"/>
        <w:rPr>
          <w:rFonts w:ascii="Times New Roman" w:hAnsi="Times New Roman"/>
          <w:bCs/>
          <w:sz w:val="24"/>
          <w:szCs w:val="24"/>
        </w:rPr>
      </w:pPr>
      <w:r w:rsidRPr="00201468">
        <w:rPr>
          <w:rFonts w:ascii="Times New Roman" w:hAnsi="Times New Roman"/>
          <w:bCs/>
          <w:sz w:val="24"/>
          <w:szCs w:val="24"/>
        </w:rPr>
        <w:t>odsunięcie od określonych zadań pracownika, którego dotyczy lub może dotyczyć zgłoszenie,</w:t>
      </w:r>
    </w:p>
    <w:p w14:paraId="582F1A65" w14:textId="77777777" w:rsidR="00EC63D7" w:rsidRDefault="00201468" w:rsidP="00EC63D7">
      <w:pPr>
        <w:pStyle w:val="Akapitzlist"/>
        <w:numPr>
          <w:ilvl w:val="0"/>
          <w:numId w:val="40"/>
        </w:numPr>
        <w:suppressAutoHyphens w:val="0"/>
        <w:autoSpaceDN/>
        <w:spacing w:line="360" w:lineRule="auto"/>
        <w:ind w:hanging="357"/>
        <w:contextualSpacing/>
        <w:jc w:val="both"/>
        <w:textAlignment w:val="auto"/>
        <w:rPr>
          <w:rFonts w:ascii="Times New Roman" w:hAnsi="Times New Roman"/>
          <w:bCs/>
          <w:sz w:val="24"/>
          <w:szCs w:val="24"/>
        </w:rPr>
      </w:pPr>
      <w:r w:rsidRPr="00201468">
        <w:rPr>
          <w:rFonts w:ascii="Times New Roman" w:hAnsi="Times New Roman"/>
          <w:bCs/>
          <w:sz w:val="24"/>
          <w:szCs w:val="24"/>
        </w:rPr>
        <w:t>podjęcie innych działań zabezpieczających prawidłowy tok postępowania.</w:t>
      </w:r>
    </w:p>
    <w:p w14:paraId="598F4940" w14:textId="7777777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Komisja wyjaśniająca prowadzi czynności wyjaśniające z zachowaniem należytej staranności, w sposób obiektywny oraz zapewniający bezstronność weryfikacji zgłoszenia. Z zastrzeżeniem stosownych przepisów prawa powszechnie obowiązującego członkowie komisji wyjaśniającej są zobowiązani do zachowania tajemnicy obejmującej przedmiot jej postępowania.</w:t>
      </w:r>
    </w:p>
    <w:p w14:paraId="07E33115" w14:textId="7777777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 xml:space="preserve">Spotkania komisji wyjaśniającej odbywają się, w miarę potrzeb, w formie posiedzeń zwoływanych przez osobę kierującą jej pracami. </w:t>
      </w:r>
    </w:p>
    <w:p w14:paraId="21108624" w14:textId="7777777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Posiedzenia komisji wyjaśniającej są protokołowane. Protokół zawiera w szczególności opis dokonanych czynności, ustalenia w zakresie stanu faktycznego, a w razie potrzeby określenie stwierdzonych nieprawidłowości i ich przyczyn oraz osoby za nie odpowiedzialne. Sporządzony protokół podpisują wszyscy obecni na posiedzeniu członkowie komisji.</w:t>
      </w:r>
    </w:p>
    <w:p w14:paraId="5FC201E2" w14:textId="7301E2A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Zespół działa w składzie powołanym przez Burmistrza, jednak w liczbie nie mniejszej niż połowa ustalonego składu Zespołu, w tym kierujący jej pracami.</w:t>
      </w:r>
    </w:p>
    <w:p w14:paraId="20886C69" w14:textId="6DEE6186"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W przypadku braku jednomyślności wnioski końcowe komisji wyjaśniającej ustalane są w</w:t>
      </w:r>
      <w:r w:rsidR="002F6589">
        <w:rPr>
          <w:rFonts w:ascii="Times New Roman" w:hAnsi="Times New Roman"/>
          <w:bCs/>
          <w:sz w:val="24"/>
          <w:szCs w:val="24"/>
        </w:rPr>
        <w:t> </w:t>
      </w:r>
      <w:r w:rsidRPr="00EC63D7">
        <w:rPr>
          <w:rFonts w:ascii="Times New Roman" w:hAnsi="Times New Roman"/>
          <w:bCs/>
          <w:sz w:val="24"/>
          <w:szCs w:val="24"/>
        </w:rPr>
        <w:t xml:space="preserve">drodze głosowania zwykłą większością głosów, a w przypadku równej liczy głosów decyduje głos przewodniczącego. </w:t>
      </w:r>
    </w:p>
    <w:p w14:paraId="610A88CA" w14:textId="7777777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lastRenderedPageBreak/>
        <w:t>Po zakończeniu postępowania wyjaśniającego komisja sporządza raport końcowy, który przewodniczący komisji przedstawia Pracodawcy.</w:t>
      </w:r>
    </w:p>
    <w:p w14:paraId="1A1F1CFF" w14:textId="7777777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 xml:space="preserve">Raport końcowy w szczególności zawiera informację o stwierdzeniu bądź braku  stwierdzenia wystąpienia naruszenia prawa i proponowanych środkach, które powinny być zastosowane w reakcji na stwierdzone naruszenie prawa. Raport zawiera także propozycje dalszych działań, w tym dotyczących czynności mających na celu przeciwdziałanie naruszaniu prawa w przyszłości. </w:t>
      </w:r>
    </w:p>
    <w:p w14:paraId="3EAAE435" w14:textId="77777777" w:rsid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bCs/>
          <w:sz w:val="24"/>
          <w:szCs w:val="24"/>
        </w:rPr>
        <w:t>W przypadku, gdy w ramach działań następczych potwierdzone zostało naruszenie prawa, Pracodawca podejmuje decyzję co do dalszego toku postępowania i przekazuje ją przewodniczącemu komisji oraz koordynatorowi ds. obsługi zgłoszeń.</w:t>
      </w:r>
    </w:p>
    <w:p w14:paraId="1C82BB84" w14:textId="75770B85" w:rsidR="00201468" w:rsidRPr="00EC63D7" w:rsidRDefault="00201468" w:rsidP="00EC63D7">
      <w:pPr>
        <w:pStyle w:val="Akapitzlist"/>
        <w:numPr>
          <w:ilvl w:val="0"/>
          <w:numId w:val="20"/>
        </w:numPr>
        <w:suppressAutoHyphens w:val="0"/>
        <w:autoSpaceDN/>
        <w:spacing w:line="360" w:lineRule="auto"/>
        <w:ind w:hanging="357"/>
        <w:contextualSpacing/>
        <w:jc w:val="both"/>
        <w:textAlignment w:val="auto"/>
        <w:rPr>
          <w:rFonts w:ascii="Times New Roman" w:hAnsi="Times New Roman"/>
          <w:bCs/>
          <w:sz w:val="24"/>
          <w:szCs w:val="24"/>
        </w:rPr>
      </w:pPr>
      <w:r w:rsidRPr="00EC63D7">
        <w:rPr>
          <w:rFonts w:ascii="Times New Roman" w:hAnsi="Times New Roman"/>
          <w:sz w:val="24"/>
          <w:szCs w:val="24"/>
        </w:rPr>
        <w:t>Przewodniczący komisji, przekazuje koordynatorowi ds. obsługi zgłoszeń zakres informacji, które powinny zostać przekazane sygnaliście.</w:t>
      </w:r>
    </w:p>
    <w:p w14:paraId="06CC8E2A" w14:textId="7F85725D" w:rsidR="00B735EF" w:rsidRPr="00066835" w:rsidRDefault="00B735EF" w:rsidP="00066835">
      <w:pPr>
        <w:pStyle w:val="Akapitzlist"/>
        <w:widowControl w:val="0"/>
        <w:numPr>
          <w:ilvl w:val="0"/>
          <w:numId w:val="20"/>
        </w:numPr>
        <w:tabs>
          <w:tab w:val="left" w:pos="701"/>
        </w:tabs>
        <w:suppressAutoHyphens w:val="0"/>
        <w:autoSpaceDN/>
        <w:spacing w:after="0" w:line="360" w:lineRule="auto"/>
        <w:ind w:left="357" w:hanging="357"/>
        <w:contextualSpacing/>
        <w:jc w:val="both"/>
        <w:textAlignment w:val="auto"/>
        <w:rPr>
          <w:rFonts w:ascii="Times New Roman" w:hAnsi="Times New Roman"/>
          <w:color w:val="000000"/>
          <w:sz w:val="24"/>
          <w:szCs w:val="24"/>
          <w:lang w:eastAsia="pl-PL" w:bidi="pl-PL"/>
        </w:rPr>
      </w:pPr>
      <w:r w:rsidRPr="00066835">
        <w:rPr>
          <w:rFonts w:ascii="Times New Roman" w:hAnsi="Times New Roman"/>
          <w:color w:val="000000"/>
          <w:sz w:val="24"/>
          <w:szCs w:val="24"/>
          <w:lang w:eastAsia="pl-PL" w:bidi="pl-PL"/>
        </w:rPr>
        <w:t>Koordynator ds. obsługi zgłoszeń ma obowi</w:t>
      </w:r>
      <w:r w:rsidR="0013447B" w:rsidRPr="00066835">
        <w:rPr>
          <w:rFonts w:ascii="Times New Roman" w:hAnsi="Times New Roman"/>
          <w:color w:val="000000"/>
          <w:sz w:val="24"/>
          <w:szCs w:val="24"/>
          <w:lang w:eastAsia="pl-PL" w:bidi="pl-PL"/>
        </w:rPr>
        <w:t>ą</w:t>
      </w:r>
      <w:r w:rsidRPr="00066835">
        <w:rPr>
          <w:rFonts w:ascii="Times New Roman" w:hAnsi="Times New Roman"/>
          <w:color w:val="000000"/>
          <w:sz w:val="24"/>
          <w:szCs w:val="24"/>
          <w:lang w:eastAsia="pl-PL" w:bidi="pl-PL"/>
        </w:rPr>
        <w:t xml:space="preserve">zek poinformować </w:t>
      </w:r>
      <w:r w:rsidR="0013447B" w:rsidRPr="00066835">
        <w:rPr>
          <w:rFonts w:ascii="Times New Roman" w:hAnsi="Times New Roman"/>
          <w:color w:val="000000"/>
          <w:sz w:val="24"/>
          <w:szCs w:val="24"/>
          <w:lang w:eastAsia="pl-PL" w:bidi="pl-PL"/>
        </w:rPr>
        <w:t>s</w:t>
      </w:r>
      <w:r w:rsidRPr="00066835">
        <w:rPr>
          <w:rFonts w:ascii="Times New Roman" w:hAnsi="Times New Roman"/>
          <w:color w:val="000000"/>
          <w:sz w:val="24"/>
          <w:szCs w:val="24"/>
          <w:lang w:eastAsia="pl-PL" w:bidi="pl-PL"/>
        </w:rPr>
        <w:t>ygnalistę o sposobie rozwi</w:t>
      </w:r>
      <w:r w:rsidR="0013447B" w:rsidRPr="00066835">
        <w:rPr>
          <w:rFonts w:ascii="Times New Roman" w:hAnsi="Times New Roman"/>
          <w:color w:val="000000"/>
          <w:sz w:val="24"/>
          <w:szCs w:val="24"/>
          <w:lang w:eastAsia="pl-PL" w:bidi="pl-PL"/>
        </w:rPr>
        <w:t>ą</w:t>
      </w:r>
      <w:r w:rsidRPr="00066835">
        <w:rPr>
          <w:rFonts w:ascii="Times New Roman" w:hAnsi="Times New Roman"/>
          <w:color w:val="000000"/>
          <w:sz w:val="24"/>
          <w:szCs w:val="24"/>
          <w:lang w:eastAsia="pl-PL" w:bidi="pl-PL"/>
        </w:rPr>
        <w:t xml:space="preserve">zania sprawy w terminie 30 dni od zakończenia rozpatrywania </w:t>
      </w:r>
      <w:r w:rsidR="0013447B" w:rsidRPr="00066835">
        <w:rPr>
          <w:rFonts w:ascii="Times New Roman" w:hAnsi="Times New Roman"/>
          <w:color w:val="000000"/>
          <w:sz w:val="24"/>
          <w:szCs w:val="24"/>
          <w:lang w:eastAsia="pl-PL" w:bidi="pl-PL"/>
        </w:rPr>
        <w:t>z</w:t>
      </w:r>
      <w:r w:rsidRPr="00066835">
        <w:rPr>
          <w:rFonts w:ascii="Times New Roman" w:hAnsi="Times New Roman"/>
          <w:color w:val="000000"/>
          <w:sz w:val="24"/>
          <w:szCs w:val="24"/>
          <w:lang w:eastAsia="pl-PL" w:bidi="pl-PL"/>
        </w:rPr>
        <w:t>głoszenia.</w:t>
      </w:r>
    </w:p>
    <w:p w14:paraId="069728A5" w14:textId="3F9283BE" w:rsidR="00675D0B" w:rsidRDefault="00145A47" w:rsidP="00E94527">
      <w:pPr>
        <w:pStyle w:val="Akapitzlist"/>
        <w:keepNext/>
        <w:keepLines/>
        <w:widowControl w:val="0"/>
        <w:numPr>
          <w:ilvl w:val="0"/>
          <w:numId w:val="20"/>
        </w:numPr>
        <w:tabs>
          <w:tab w:val="left" w:pos="701"/>
          <w:tab w:val="left" w:pos="7785"/>
          <w:tab w:val="left" w:leader="hyphen" w:pos="8301"/>
          <w:tab w:val="left" w:leader="hyphen" w:pos="8447"/>
          <w:tab w:val="left" w:leader="hyphen" w:pos="9552"/>
          <w:tab w:val="left" w:leader="hyphen" w:pos="9758"/>
        </w:tabs>
        <w:suppressAutoHyphens w:val="0"/>
        <w:autoSpaceDN/>
        <w:spacing w:after="220" w:line="360" w:lineRule="auto"/>
        <w:ind w:left="357" w:hanging="357"/>
        <w:contextualSpacing/>
        <w:jc w:val="both"/>
        <w:textAlignment w:val="auto"/>
        <w:outlineLvl w:val="1"/>
        <w:rPr>
          <w:rFonts w:ascii="Times New Roman" w:hAnsi="Times New Roman"/>
          <w:color w:val="000000"/>
          <w:sz w:val="24"/>
          <w:szCs w:val="24"/>
          <w:lang w:eastAsia="pl-PL" w:bidi="pl-PL"/>
        </w:rPr>
      </w:pPr>
      <w:r>
        <w:rPr>
          <w:rFonts w:ascii="Times New Roman" w:hAnsi="Times New Roman"/>
          <w:color w:val="000000"/>
          <w:sz w:val="24"/>
          <w:szCs w:val="24"/>
          <w:lang w:eastAsia="pl-PL" w:bidi="pl-PL"/>
        </w:rPr>
        <w:t>Komisja wyjaśniająca</w:t>
      </w:r>
      <w:r w:rsidRPr="00145A47">
        <w:rPr>
          <w:rFonts w:ascii="Times New Roman" w:hAnsi="Times New Roman"/>
          <w:color w:val="000000"/>
          <w:sz w:val="24"/>
          <w:szCs w:val="24"/>
          <w:lang w:eastAsia="pl-PL" w:bidi="pl-PL"/>
        </w:rPr>
        <w:t xml:space="preserve"> może odstąpić od rozpatrzenia zgłoszenia będącego przedmiotem wcześniejszego zgłoszenia przez tego samego lub innego sygnalistę, jeśli nie zawarto istotnych nowych informacji na temat naruszeń w porównaniu z wcześniejszym zgłoszeniem. </w:t>
      </w:r>
      <w:r>
        <w:rPr>
          <w:rFonts w:ascii="Times New Roman" w:hAnsi="Times New Roman"/>
          <w:color w:val="000000"/>
          <w:sz w:val="24"/>
          <w:szCs w:val="24"/>
          <w:lang w:eastAsia="pl-PL" w:bidi="pl-PL"/>
        </w:rPr>
        <w:t>Komisja wyjaśniaj</w:t>
      </w:r>
      <w:r w:rsidR="009E6359">
        <w:rPr>
          <w:rFonts w:ascii="Times New Roman" w:hAnsi="Times New Roman"/>
          <w:color w:val="000000"/>
          <w:sz w:val="24"/>
          <w:szCs w:val="24"/>
          <w:lang w:eastAsia="pl-PL" w:bidi="pl-PL"/>
        </w:rPr>
        <w:t>ą</w:t>
      </w:r>
      <w:r>
        <w:rPr>
          <w:rFonts w:ascii="Times New Roman" w:hAnsi="Times New Roman"/>
          <w:color w:val="000000"/>
          <w:sz w:val="24"/>
          <w:szCs w:val="24"/>
          <w:lang w:eastAsia="pl-PL" w:bidi="pl-PL"/>
        </w:rPr>
        <w:t>ca</w:t>
      </w:r>
      <w:r w:rsidRPr="00145A47">
        <w:rPr>
          <w:rFonts w:ascii="Times New Roman" w:hAnsi="Times New Roman"/>
          <w:color w:val="000000"/>
          <w:sz w:val="24"/>
          <w:szCs w:val="24"/>
          <w:lang w:eastAsia="pl-PL" w:bidi="pl-PL"/>
        </w:rPr>
        <w:t xml:space="preserve"> informuje sygnalistę o pozostawieniu zgłoszenia wewnętrznego bez rozpoznania, podając przyczyny, a w razie kolejnego zgłoszenia wewnętrznego pozostawia je bez rozpoznania i nie informuje o tym sygnalisty.</w:t>
      </w:r>
    </w:p>
    <w:p w14:paraId="0E3345D3" w14:textId="7F07AE2B" w:rsidR="00C423B6" w:rsidRPr="00FC0AE8" w:rsidRDefault="00C423B6" w:rsidP="00FC0AE8">
      <w:pPr>
        <w:spacing w:before="278" w:after="278" w:line="360" w:lineRule="auto"/>
        <w:contextualSpacing/>
        <w:jc w:val="center"/>
        <w:rPr>
          <w:rFonts w:ascii="Times New Roman" w:hAnsi="Times New Roman"/>
          <w:b/>
          <w:bCs/>
          <w:sz w:val="24"/>
          <w:szCs w:val="24"/>
        </w:rPr>
      </w:pPr>
      <w:r w:rsidRPr="00FC0AE8">
        <w:rPr>
          <w:rFonts w:ascii="Times New Roman" w:hAnsi="Times New Roman"/>
          <w:b/>
          <w:bCs/>
          <w:sz w:val="24"/>
          <w:szCs w:val="24"/>
        </w:rPr>
        <w:t>§ 9</w:t>
      </w:r>
    </w:p>
    <w:p w14:paraId="0E23E0BF" w14:textId="25F637A8" w:rsidR="005A2532" w:rsidRPr="005A2532" w:rsidRDefault="005A2532" w:rsidP="00BC5F96">
      <w:pPr>
        <w:widowControl w:val="0"/>
        <w:suppressAutoHyphens w:val="0"/>
        <w:autoSpaceDN/>
        <w:spacing w:after="380" w:line="360" w:lineRule="auto"/>
        <w:ind w:right="340"/>
        <w:contextualSpacing/>
        <w:jc w:val="center"/>
        <w:textAlignment w:val="auto"/>
        <w:rPr>
          <w:rFonts w:ascii="Times New Roman" w:hAnsi="Times New Roman"/>
          <w:color w:val="000000"/>
          <w:sz w:val="24"/>
          <w:szCs w:val="24"/>
          <w:lang w:eastAsia="pl-PL" w:bidi="pl-PL"/>
        </w:rPr>
      </w:pPr>
      <w:r w:rsidRPr="005A2532">
        <w:rPr>
          <w:rFonts w:ascii="Times New Roman" w:hAnsi="Times New Roman"/>
          <w:b/>
          <w:bCs/>
          <w:color w:val="000000"/>
          <w:sz w:val="24"/>
          <w:szCs w:val="24"/>
          <w:lang w:eastAsia="pl-PL" w:bidi="pl-PL"/>
        </w:rPr>
        <w:t>O</w:t>
      </w:r>
      <w:r>
        <w:rPr>
          <w:rFonts w:ascii="Times New Roman" w:hAnsi="Times New Roman"/>
          <w:b/>
          <w:bCs/>
          <w:color w:val="000000"/>
          <w:sz w:val="24"/>
          <w:szCs w:val="24"/>
          <w:lang w:eastAsia="pl-PL" w:bidi="pl-PL"/>
        </w:rPr>
        <w:t>chrona sygnalisty</w:t>
      </w:r>
    </w:p>
    <w:p w14:paraId="4354436F" w14:textId="5433C41D" w:rsidR="005A2532" w:rsidRDefault="005A2532" w:rsidP="00E94527">
      <w:pPr>
        <w:pStyle w:val="Akapitzlist"/>
        <w:widowControl w:val="0"/>
        <w:numPr>
          <w:ilvl w:val="0"/>
          <w:numId w:val="24"/>
        </w:numPr>
        <w:tabs>
          <w:tab w:val="left" w:pos="720"/>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5A2532">
        <w:rPr>
          <w:rFonts w:ascii="Times New Roman" w:hAnsi="Times New Roman"/>
          <w:color w:val="000000"/>
          <w:sz w:val="24"/>
          <w:szCs w:val="24"/>
          <w:lang w:eastAsia="pl-PL" w:bidi="pl-PL"/>
        </w:rPr>
        <w:t>Wprowadza się bezwzględny zakaz podejmowania działań odwetowych</w:t>
      </w:r>
      <w:r w:rsidRPr="005A2532">
        <w:rPr>
          <w:rFonts w:ascii="Times New Roman" w:hAnsi="Times New Roman"/>
          <w:b/>
          <w:bCs/>
          <w:color w:val="000000"/>
          <w:sz w:val="24"/>
          <w:szCs w:val="24"/>
          <w:lang w:eastAsia="pl-PL" w:bidi="pl-PL"/>
        </w:rPr>
        <w:t xml:space="preserve"> </w:t>
      </w:r>
      <w:r w:rsidRPr="005A2532">
        <w:rPr>
          <w:rFonts w:ascii="Times New Roman" w:hAnsi="Times New Roman"/>
          <w:color w:val="000000"/>
          <w:sz w:val="24"/>
          <w:szCs w:val="24"/>
          <w:lang w:eastAsia="pl-PL" w:bidi="pl-PL"/>
        </w:rPr>
        <w:t xml:space="preserve">wobec sygnalisty również w sytuacji, gdy </w:t>
      </w:r>
      <w:r>
        <w:rPr>
          <w:rFonts w:ascii="Times New Roman" w:hAnsi="Times New Roman"/>
          <w:color w:val="000000"/>
          <w:sz w:val="24"/>
          <w:szCs w:val="24"/>
          <w:lang w:eastAsia="pl-PL" w:bidi="pl-PL"/>
        </w:rPr>
        <w:t>z</w:t>
      </w:r>
      <w:r w:rsidRPr="005A2532">
        <w:rPr>
          <w:rFonts w:ascii="Times New Roman" w:hAnsi="Times New Roman"/>
          <w:color w:val="000000"/>
          <w:sz w:val="24"/>
          <w:szCs w:val="24"/>
          <w:lang w:eastAsia="pl-PL" w:bidi="pl-PL"/>
        </w:rPr>
        <w:t xml:space="preserve">głoszenie </w:t>
      </w:r>
      <w:r>
        <w:rPr>
          <w:rFonts w:ascii="Times New Roman" w:hAnsi="Times New Roman"/>
          <w:color w:val="000000"/>
          <w:sz w:val="24"/>
          <w:szCs w:val="24"/>
          <w:lang w:eastAsia="pl-PL" w:bidi="pl-PL"/>
        </w:rPr>
        <w:t>n</w:t>
      </w:r>
      <w:r w:rsidRPr="005A2532">
        <w:rPr>
          <w:rFonts w:ascii="Times New Roman" w:hAnsi="Times New Roman"/>
          <w:color w:val="000000"/>
          <w:sz w:val="24"/>
          <w:szCs w:val="24"/>
          <w:lang w:eastAsia="pl-PL" w:bidi="pl-PL"/>
        </w:rPr>
        <w:t xml:space="preserve">aruszenia zostało zgłoszone w dobrej wierze, a przeprowadzone </w:t>
      </w:r>
      <w:r>
        <w:rPr>
          <w:rFonts w:ascii="Times New Roman" w:hAnsi="Times New Roman"/>
          <w:color w:val="000000"/>
          <w:sz w:val="24"/>
          <w:szCs w:val="24"/>
          <w:lang w:eastAsia="pl-PL" w:bidi="pl-PL"/>
        </w:rPr>
        <w:t>p</w:t>
      </w:r>
      <w:r w:rsidRPr="005A2532">
        <w:rPr>
          <w:rFonts w:ascii="Times New Roman" w:hAnsi="Times New Roman"/>
          <w:color w:val="000000"/>
          <w:sz w:val="24"/>
          <w:szCs w:val="24"/>
          <w:lang w:eastAsia="pl-PL" w:bidi="pl-PL"/>
        </w:rPr>
        <w:t xml:space="preserve">ostępowanie </w:t>
      </w:r>
      <w:r>
        <w:rPr>
          <w:rFonts w:ascii="Times New Roman" w:hAnsi="Times New Roman"/>
          <w:color w:val="000000"/>
          <w:sz w:val="24"/>
          <w:szCs w:val="24"/>
          <w:lang w:eastAsia="pl-PL" w:bidi="pl-PL"/>
        </w:rPr>
        <w:t>w</w:t>
      </w:r>
      <w:r w:rsidRPr="005A2532">
        <w:rPr>
          <w:rFonts w:ascii="Times New Roman" w:hAnsi="Times New Roman"/>
          <w:color w:val="000000"/>
          <w:sz w:val="24"/>
          <w:szCs w:val="24"/>
          <w:lang w:eastAsia="pl-PL" w:bidi="pl-PL"/>
        </w:rPr>
        <w:t>yjaśniaj</w:t>
      </w:r>
      <w:r>
        <w:rPr>
          <w:rFonts w:ascii="Times New Roman" w:hAnsi="Times New Roman"/>
          <w:color w:val="000000"/>
          <w:sz w:val="24"/>
          <w:szCs w:val="24"/>
          <w:lang w:eastAsia="pl-PL" w:bidi="pl-PL"/>
        </w:rPr>
        <w:t>ą</w:t>
      </w:r>
      <w:r w:rsidRPr="005A2532">
        <w:rPr>
          <w:rFonts w:ascii="Times New Roman" w:hAnsi="Times New Roman"/>
          <w:color w:val="000000"/>
          <w:sz w:val="24"/>
          <w:szCs w:val="24"/>
          <w:lang w:eastAsia="pl-PL" w:bidi="pl-PL"/>
        </w:rPr>
        <w:t>ce wykazało, że zgłosz</w:t>
      </w:r>
      <w:r>
        <w:rPr>
          <w:rFonts w:ascii="Times New Roman" w:hAnsi="Times New Roman"/>
          <w:color w:val="000000"/>
          <w:sz w:val="24"/>
          <w:szCs w:val="24"/>
          <w:lang w:eastAsia="pl-PL" w:bidi="pl-PL"/>
        </w:rPr>
        <w:t>o</w:t>
      </w:r>
      <w:r w:rsidRPr="005A2532">
        <w:rPr>
          <w:rFonts w:ascii="Times New Roman" w:hAnsi="Times New Roman"/>
          <w:color w:val="000000"/>
          <w:sz w:val="24"/>
          <w:szCs w:val="24"/>
          <w:lang w:eastAsia="pl-PL" w:bidi="pl-PL"/>
        </w:rPr>
        <w:t>n</w:t>
      </w:r>
      <w:r>
        <w:rPr>
          <w:rFonts w:ascii="Times New Roman" w:hAnsi="Times New Roman"/>
          <w:color w:val="000000"/>
          <w:sz w:val="24"/>
          <w:szCs w:val="24"/>
          <w:lang w:eastAsia="pl-PL" w:bidi="pl-PL"/>
        </w:rPr>
        <w:t>e</w:t>
      </w:r>
      <w:r w:rsidRPr="005A2532">
        <w:rPr>
          <w:rFonts w:ascii="Times New Roman" w:hAnsi="Times New Roman"/>
          <w:color w:val="000000"/>
          <w:sz w:val="24"/>
          <w:szCs w:val="24"/>
          <w:lang w:eastAsia="pl-PL" w:bidi="pl-PL"/>
        </w:rPr>
        <w:t xml:space="preserve"> </w:t>
      </w:r>
      <w:r>
        <w:rPr>
          <w:rFonts w:ascii="Times New Roman" w:hAnsi="Times New Roman"/>
          <w:color w:val="000000"/>
          <w:sz w:val="24"/>
          <w:szCs w:val="24"/>
          <w:lang w:eastAsia="pl-PL" w:bidi="pl-PL"/>
        </w:rPr>
        <w:t>n</w:t>
      </w:r>
      <w:r w:rsidRPr="005A2532">
        <w:rPr>
          <w:rFonts w:ascii="Times New Roman" w:hAnsi="Times New Roman"/>
          <w:color w:val="000000"/>
          <w:sz w:val="24"/>
          <w:szCs w:val="24"/>
          <w:lang w:eastAsia="pl-PL" w:bidi="pl-PL"/>
        </w:rPr>
        <w:t xml:space="preserve">aruszenie nie miała </w:t>
      </w:r>
      <w:r w:rsidR="00661D81">
        <w:rPr>
          <w:rFonts w:ascii="Times New Roman" w:hAnsi="Times New Roman"/>
          <w:color w:val="000000"/>
          <w:sz w:val="24"/>
          <w:szCs w:val="24"/>
          <w:lang w:eastAsia="pl-PL" w:bidi="pl-PL"/>
        </w:rPr>
        <w:t xml:space="preserve">               </w:t>
      </w:r>
      <w:r w:rsidRPr="005A2532">
        <w:rPr>
          <w:rFonts w:ascii="Times New Roman" w:hAnsi="Times New Roman"/>
          <w:color w:val="000000"/>
          <w:sz w:val="24"/>
          <w:szCs w:val="24"/>
          <w:lang w:eastAsia="pl-PL" w:bidi="pl-PL"/>
        </w:rPr>
        <w:t>miejsca.</w:t>
      </w:r>
    </w:p>
    <w:p w14:paraId="46ABB6D2" w14:textId="546C2DCB" w:rsidR="005A2532" w:rsidRDefault="005A2532" w:rsidP="00E94527">
      <w:pPr>
        <w:pStyle w:val="Akapitzlist"/>
        <w:widowControl w:val="0"/>
        <w:numPr>
          <w:ilvl w:val="0"/>
          <w:numId w:val="24"/>
        </w:numPr>
        <w:tabs>
          <w:tab w:val="left" w:pos="720"/>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5A2532">
        <w:rPr>
          <w:rFonts w:ascii="Times New Roman" w:hAnsi="Times New Roman"/>
          <w:color w:val="000000"/>
          <w:sz w:val="24"/>
          <w:szCs w:val="24"/>
          <w:lang w:eastAsia="pl-PL" w:bidi="pl-PL"/>
        </w:rPr>
        <w:t>Sygnaliście przysługuje pełna ochrona przed działaniami represyjnymi, dyskryminacj</w:t>
      </w:r>
      <w:r>
        <w:rPr>
          <w:rFonts w:ascii="Times New Roman" w:hAnsi="Times New Roman"/>
          <w:color w:val="000000"/>
          <w:sz w:val="24"/>
          <w:szCs w:val="24"/>
          <w:lang w:eastAsia="pl-PL" w:bidi="pl-PL"/>
        </w:rPr>
        <w:t>ą</w:t>
      </w:r>
      <w:r w:rsidRPr="005A2532">
        <w:rPr>
          <w:rFonts w:ascii="Times New Roman" w:hAnsi="Times New Roman"/>
          <w:color w:val="000000"/>
          <w:sz w:val="24"/>
          <w:szCs w:val="24"/>
          <w:lang w:eastAsia="pl-PL" w:bidi="pl-PL"/>
        </w:rPr>
        <w:t xml:space="preserve"> oraz innymi rodzajami niesprawiedliwego traktowania w szczególności ochrona przed:</w:t>
      </w:r>
    </w:p>
    <w:p w14:paraId="49D692B5" w14:textId="313DA718"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odmow</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nawiązania stosunku pracy;</w:t>
      </w:r>
    </w:p>
    <w:p w14:paraId="3A15420E" w14:textId="7605A770"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2)</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wypowiedzeni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lub rozwiązani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bez wypowiedzenia stosunku pracy;</w:t>
      </w:r>
    </w:p>
    <w:p w14:paraId="2F0C9344" w14:textId="24ED46AF"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3)</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nie</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zawarci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umowy o pracę na czas określony lub umowy o pracę na czas nieokreślony po rozwiązaniu umowy o pracę na okres próbny, nie</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zawarci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kolejnej umowy o pracę na </w:t>
      </w:r>
      <w:r w:rsidRPr="00AD1913">
        <w:rPr>
          <w:rFonts w:ascii="Times New Roman" w:hAnsi="Times New Roman"/>
          <w:color w:val="000000"/>
          <w:sz w:val="24"/>
          <w:szCs w:val="24"/>
          <w:lang w:eastAsia="pl-PL" w:bidi="pl-PL"/>
        </w:rPr>
        <w:lastRenderedPageBreak/>
        <w:t>czas określony lub nie</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zawarci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umowy o pracę na czas nieokreślony po rozwiązaniu umowy o pracę na czas określony - w przypadku gdy sygnalista miał uzasadnione oczekiwanie, że zostanie z nim zawarta taka umowa;</w:t>
      </w:r>
    </w:p>
    <w:p w14:paraId="434BDFB6" w14:textId="62C78D8E"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4)</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obniżeni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wysokości wynagrodzenia za pracę;</w:t>
      </w:r>
    </w:p>
    <w:p w14:paraId="2AECA7A6" w14:textId="4CC1F714"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5)</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wstrzymani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awansu albo pominięciu przy awansowaniu;</w:t>
      </w:r>
    </w:p>
    <w:p w14:paraId="12D3CCC4" w14:textId="43F7775B"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6)</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pominięci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przy przyznawaniu innych niż wynagrodzenie świadczeń związanych z</w:t>
      </w:r>
      <w:r w:rsidR="006F570B">
        <w:rPr>
          <w:rFonts w:ascii="Times New Roman" w:hAnsi="Times New Roman"/>
          <w:color w:val="000000"/>
          <w:sz w:val="24"/>
          <w:szCs w:val="24"/>
          <w:lang w:eastAsia="pl-PL" w:bidi="pl-PL"/>
        </w:rPr>
        <w:t> </w:t>
      </w:r>
      <w:r w:rsidRPr="00AD1913">
        <w:rPr>
          <w:rFonts w:ascii="Times New Roman" w:hAnsi="Times New Roman"/>
          <w:color w:val="000000"/>
          <w:sz w:val="24"/>
          <w:szCs w:val="24"/>
          <w:lang w:eastAsia="pl-PL" w:bidi="pl-PL"/>
        </w:rPr>
        <w:t>pracą lub obniżeniu wysokości tych świadczeń;</w:t>
      </w:r>
    </w:p>
    <w:p w14:paraId="1494DD45" w14:textId="409D8732"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7)</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przeniesieni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na niższe stanowisko pracy;</w:t>
      </w:r>
    </w:p>
    <w:p w14:paraId="5342D36E" w14:textId="189A88EE"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8)</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zawieszeni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w wykonywaniu obowiązków pracowniczych lub służbowych;</w:t>
      </w:r>
    </w:p>
    <w:p w14:paraId="7533CDAA" w14:textId="17B6C698"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9)</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przekazani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innemu pracownikowi dotychczasowych obowiązków sygnalisty;</w:t>
      </w:r>
    </w:p>
    <w:p w14:paraId="61806338" w14:textId="7BE3EAB7"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10)</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niekorzystn</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zmian</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miejsca wykonywania pracy lub rozkładu czasu pracy;</w:t>
      </w:r>
    </w:p>
    <w:p w14:paraId="4E682C49" w14:textId="00F76D11"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11)</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negatywn</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ocen</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wyników pracy lub negatywn</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opini</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 xml:space="preserve"> o pracy;</w:t>
      </w:r>
    </w:p>
    <w:p w14:paraId="49CD48E4" w14:textId="68758CB3"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12)</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nałożeni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lub zastosowani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środka dyscyplinarnego, w tym kary finansowej, lub środka o podobnym charakterze;</w:t>
      </w:r>
    </w:p>
    <w:p w14:paraId="2F89FDE3" w14:textId="0404CBFE"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13)</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przymus</w:t>
      </w:r>
      <w:r>
        <w:rPr>
          <w:rFonts w:ascii="Times New Roman" w:hAnsi="Times New Roman"/>
          <w:color w:val="000000"/>
          <w:sz w:val="24"/>
          <w:szCs w:val="24"/>
          <w:lang w:eastAsia="pl-PL" w:bidi="pl-PL"/>
        </w:rPr>
        <w:t>zaniem</w:t>
      </w:r>
      <w:r w:rsidRPr="00AD1913">
        <w:rPr>
          <w:rFonts w:ascii="Times New Roman" w:hAnsi="Times New Roman"/>
          <w:color w:val="000000"/>
          <w:sz w:val="24"/>
          <w:szCs w:val="24"/>
          <w:lang w:eastAsia="pl-PL" w:bidi="pl-PL"/>
        </w:rPr>
        <w:t>, zastraszani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lub wykluczeni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w:t>
      </w:r>
    </w:p>
    <w:p w14:paraId="64E93BE1" w14:textId="2E5A51FA"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14)</w:t>
      </w:r>
      <w:r>
        <w:rPr>
          <w:rFonts w:ascii="Times New Roman" w:hAnsi="Times New Roman"/>
          <w:color w:val="000000"/>
          <w:sz w:val="24"/>
          <w:szCs w:val="24"/>
          <w:lang w:eastAsia="pl-PL" w:bidi="pl-PL"/>
        </w:rPr>
        <w:t xml:space="preserve"> </w:t>
      </w:r>
      <w:proofErr w:type="spellStart"/>
      <w:r w:rsidRPr="00AD1913">
        <w:rPr>
          <w:rFonts w:ascii="Times New Roman" w:hAnsi="Times New Roman"/>
          <w:color w:val="000000"/>
          <w:sz w:val="24"/>
          <w:szCs w:val="24"/>
          <w:lang w:eastAsia="pl-PL" w:bidi="pl-PL"/>
        </w:rPr>
        <w:t>mobbing</w:t>
      </w:r>
      <w:r>
        <w:rPr>
          <w:rFonts w:ascii="Times New Roman" w:hAnsi="Times New Roman"/>
          <w:color w:val="000000"/>
          <w:sz w:val="24"/>
          <w:szCs w:val="24"/>
          <w:lang w:eastAsia="pl-PL" w:bidi="pl-PL"/>
        </w:rPr>
        <w:t>iem</w:t>
      </w:r>
      <w:proofErr w:type="spellEnd"/>
      <w:r w:rsidRPr="00AD1913">
        <w:rPr>
          <w:rFonts w:ascii="Times New Roman" w:hAnsi="Times New Roman"/>
          <w:color w:val="000000"/>
          <w:sz w:val="24"/>
          <w:szCs w:val="24"/>
          <w:lang w:eastAsia="pl-PL" w:bidi="pl-PL"/>
        </w:rPr>
        <w:t>;</w:t>
      </w:r>
    </w:p>
    <w:p w14:paraId="573908CE" w14:textId="1443AAF2"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15)</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dyskryminacj</w:t>
      </w:r>
      <w:r>
        <w:rPr>
          <w:rFonts w:ascii="Times New Roman" w:hAnsi="Times New Roman"/>
          <w:color w:val="000000"/>
          <w:sz w:val="24"/>
          <w:szCs w:val="24"/>
          <w:lang w:eastAsia="pl-PL" w:bidi="pl-PL"/>
        </w:rPr>
        <w:t>ą</w:t>
      </w:r>
      <w:r w:rsidRPr="00AD1913">
        <w:rPr>
          <w:rFonts w:ascii="Times New Roman" w:hAnsi="Times New Roman"/>
          <w:color w:val="000000"/>
          <w:sz w:val="24"/>
          <w:szCs w:val="24"/>
          <w:lang w:eastAsia="pl-PL" w:bidi="pl-PL"/>
        </w:rPr>
        <w:t>;</w:t>
      </w:r>
    </w:p>
    <w:p w14:paraId="071EB1FB" w14:textId="21E484AD"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16)</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niekorzystnym lub niesprawiedliwym traktowani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w:t>
      </w:r>
    </w:p>
    <w:p w14:paraId="4097EAA6" w14:textId="6D86C597"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17)</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wstrzymani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udziału lub pominięci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przy typowaniu do udziału w szkoleniach podnoszących kwalifikacje zawodowe;</w:t>
      </w:r>
    </w:p>
    <w:p w14:paraId="04DC1B18" w14:textId="4E97CD23"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18)</w:t>
      </w:r>
      <w:r>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nieuzasadnionym skierowani</w:t>
      </w:r>
      <w:r>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na badania lekarskie, w tym badania psychiatryczne, chyba że przepisy odrębne przewidują możliwość skierowania pracownika na takie badania;</w:t>
      </w:r>
    </w:p>
    <w:p w14:paraId="50924423" w14:textId="59106FB1"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19)</w:t>
      </w:r>
      <w:r w:rsidR="00F94F4A">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działani</w:t>
      </w:r>
      <w:r w:rsidR="00F94F4A">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zmierzającym do utrudnienia znalezienia w przyszłości pracy w danym sektorze lub w danej branży na podstawie nieformalnego lub formalnego porozumienia sektorowego lub branżowego;</w:t>
      </w:r>
    </w:p>
    <w:p w14:paraId="1D91FB44" w14:textId="77507929" w:rsidR="00AD1913" w:rsidRPr="00AD1913"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20)</w:t>
      </w:r>
      <w:r w:rsidR="00F94F4A">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spowodowani</w:t>
      </w:r>
      <w:r w:rsidR="00F94F4A">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straty finansowej, w tym gospodarczej, lub utraty dochodu;</w:t>
      </w:r>
    </w:p>
    <w:p w14:paraId="4135D393" w14:textId="0934BC68" w:rsidR="00AD1913" w:rsidRPr="005A2532" w:rsidRDefault="00AD1913" w:rsidP="00AD1913">
      <w:pPr>
        <w:pStyle w:val="Akapitzlist"/>
        <w:widowControl w:val="0"/>
        <w:tabs>
          <w:tab w:val="left" w:pos="720"/>
        </w:tabs>
        <w:suppressAutoHyphens w:val="0"/>
        <w:autoSpaceDN/>
        <w:spacing w:after="0" w:line="360" w:lineRule="auto"/>
        <w:ind w:left="360"/>
        <w:contextualSpacing/>
        <w:jc w:val="both"/>
        <w:textAlignment w:val="auto"/>
        <w:rPr>
          <w:rFonts w:ascii="Times New Roman" w:hAnsi="Times New Roman"/>
          <w:color w:val="000000"/>
          <w:sz w:val="24"/>
          <w:szCs w:val="24"/>
          <w:lang w:eastAsia="pl-PL" w:bidi="pl-PL"/>
        </w:rPr>
      </w:pPr>
      <w:r w:rsidRPr="00AD1913">
        <w:rPr>
          <w:rFonts w:ascii="Times New Roman" w:hAnsi="Times New Roman"/>
          <w:color w:val="000000"/>
          <w:sz w:val="24"/>
          <w:szCs w:val="24"/>
          <w:lang w:eastAsia="pl-PL" w:bidi="pl-PL"/>
        </w:rPr>
        <w:t>21)</w:t>
      </w:r>
      <w:r w:rsidR="00F94F4A">
        <w:rPr>
          <w:rFonts w:ascii="Times New Roman" w:hAnsi="Times New Roman"/>
          <w:color w:val="000000"/>
          <w:sz w:val="24"/>
          <w:szCs w:val="24"/>
          <w:lang w:eastAsia="pl-PL" w:bidi="pl-PL"/>
        </w:rPr>
        <w:t xml:space="preserve"> </w:t>
      </w:r>
      <w:r w:rsidRPr="00AD1913">
        <w:rPr>
          <w:rFonts w:ascii="Times New Roman" w:hAnsi="Times New Roman"/>
          <w:color w:val="000000"/>
          <w:sz w:val="24"/>
          <w:szCs w:val="24"/>
          <w:lang w:eastAsia="pl-PL" w:bidi="pl-PL"/>
        </w:rPr>
        <w:t>wyrządzeni</w:t>
      </w:r>
      <w:r w:rsidR="00F94F4A">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innej szkody niematerialnej, w tym naruszeni</w:t>
      </w:r>
      <w:r w:rsidR="00F94F4A">
        <w:rPr>
          <w:rFonts w:ascii="Times New Roman" w:hAnsi="Times New Roman"/>
          <w:color w:val="000000"/>
          <w:sz w:val="24"/>
          <w:szCs w:val="24"/>
          <w:lang w:eastAsia="pl-PL" w:bidi="pl-PL"/>
        </w:rPr>
        <w:t>em</w:t>
      </w:r>
      <w:r w:rsidRPr="00AD1913">
        <w:rPr>
          <w:rFonts w:ascii="Times New Roman" w:hAnsi="Times New Roman"/>
          <w:color w:val="000000"/>
          <w:sz w:val="24"/>
          <w:szCs w:val="24"/>
          <w:lang w:eastAsia="pl-PL" w:bidi="pl-PL"/>
        </w:rPr>
        <w:t xml:space="preserve"> dóbr osobistych, w</w:t>
      </w:r>
      <w:r w:rsidR="002F6589">
        <w:rPr>
          <w:rFonts w:ascii="Times New Roman" w:hAnsi="Times New Roman"/>
          <w:color w:val="000000"/>
          <w:sz w:val="24"/>
          <w:szCs w:val="24"/>
          <w:lang w:eastAsia="pl-PL" w:bidi="pl-PL"/>
        </w:rPr>
        <w:t> </w:t>
      </w:r>
      <w:r w:rsidRPr="00AD1913">
        <w:rPr>
          <w:rFonts w:ascii="Times New Roman" w:hAnsi="Times New Roman"/>
          <w:color w:val="000000"/>
          <w:sz w:val="24"/>
          <w:szCs w:val="24"/>
          <w:lang w:eastAsia="pl-PL" w:bidi="pl-PL"/>
        </w:rPr>
        <w:t>szczególności dobrego imienia sygnalisty.</w:t>
      </w:r>
    </w:p>
    <w:p w14:paraId="23E9EFAD" w14:textId="09E2CACE" w:rsidR="005A2532" w:rsidRPr="00BC5F96" w:rsidRDefault="005A2532" w:rsidP="00BC5F96">
      <w:pPr>
        <w:pStyle w:val="Akapitzlist"/>
        <w:widowControl w:val="0"/>
        <w:numPr>
          <w:ilvl w:val="0"/>
          <w:numId w:val="24"/>
        </w:numPr>
        <w:tabs>
          <w:tab w:val="left" w:pos="69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BC5F96">
        <w:rPr>
          <w:rFonts w:ascii="Times New Roman" w:hAnsi="Times New Roman"/>
          <w:color w:val="000000"/>
          <w:sz w:val="24"/>
          <w:szCs w:val="24"/>
          <w:lang w:eastAsia="pl-PL" w:bidi="pl-PL"/>
        </w:rPr>
        <w:t>Niedopuszczalnym jest zakończenie stosunku pracy lub rozwiązanie umowy wzajemnej z</w:t>
      </w:r>
      <w:r w:rsidR="00E80B91" w:rsidRPr="00BC5F96">
        <w:rPr>
          <w:rFonts w:ascii="Times New Roman" w:hAnsi="Times New Roman"/>
          <w:color w:val="000000"/>
          <w:sz w:val="24"/>
          <w:szCs w:val="24"/>
          <w:lang w:eastAsia="pl-PL" w:bidi="pl-PL"/>
        </w:rPr>
        <w:t> s</w:t>
      </w:r>
      <w:r w:rsidRPr="00BC5F96">
        <w:rPr>
          <w:rFonts w:ascii="Times New Roman" w:hAnsi="Times New Roman"/>
          <w:color w:val="000000"/>
          <w:sz w:val="24"/>
          <w:szCs w:val="24"/>
          <w:lang w:eastAsia="pl-PL" w:bidi="pl-PL"/>
        </w:rPr>
        <w:t xml:space="preserve">ygnalistą wyłącznie w związku z dokonanym przez </w:t>
      </w:r>
      <w:r w:rsidR="00E80B91" w:rsidRPr="00BC5F96">
        <w:rPr>
          <w:rFonts w:ascii="Times New Roman" w:hAnsi="Times New Roman"/>
          <w:color w:val="000000"/>
          <w:sz w:val="24"/>
          <w:szCs w:val="24"/>
          <w:lang w:eastAsia="pl-PL" w:bidi="pl-PL"/>
        </w:rPr>
        <w:t>s</w:t>
      </w:r>
      <w:r w:rsidRPr="00BC5F96">
        <w:rPr>
          <w:rFonts w:ascii="Times New Roman" w:hAnsi="Times New Roman"/>
          <w:color w:val="000000"/>
          <w:sz w:val="24"/>
          <w:szCs w:val="24"/>
          <w:lang w:eastAsia="pl-PL" w:bidi="pl-PL"/>
        </w:rPr>
        <w:t xml:space="preserve">ygnalistę </w:t>
      </w:r>
      <w:r w:rsidR="00E80B91" w:rsidRPr="00BC5F96">
        <w:rPr>
          <w:rFonts w:ascii="Times New Roman" w:hAnsi="Times New Roman"/>
          <w:color w:val="000000"/>
          <w:sz w:val="24"/>
          <w:szCs w:val="24"/>
          <w:lang w:eastAsia="pl-PL" w:bidi="pl-PL"/>
        </w:rPr>
        <w:t>z</w:t>
      </w:r>
      <w:r w:rsidRPr="00BC5F96">
        <w:rPr>
          <w:rFonts w:ascii="Times New Roman" w:hAnsi="Times New Roman"/>
          <w:color w:val="000000"/>
          <w:sz w:val="24"/>
          <w:szCs w:val="24"/>
          <w:lang w:eastAsia="pl-PL" w:bidi="pl-PL"/>
        </w:rPr>
        <w:t xml:space="preserve">głoszeniem </w:t>
      </w:r>
      <w:r w:rsidR="00E80B91" w:rsidRPr="00BC5F96">
        <w:rPr>
          <w:rFonts w:ascii="Times New Roman" w:hAnsi="Times New Roman"/>
          <w:color w:val="000000"/>
          <w:sz w:val="24"/>
          <w:szCs w:val="24"/>
          <w:lang w:eastAsia="pl-PL" w:bidi="pl-PL"/>
        </w:rPr>
        <w:t>n</w:t>
      </w:r>
      <w:r w:rsidRPr="00BC5F96">
        <w:rPr>
          <w:rFonts w:ascii="Times New Roman" w:hAnsi="Times New Roman"/>
          <w:color w:val="000000"/>
          <w:sz w:val="24"/>
          <w:szCs w:val="24"/>
          <w:lang w:eastAsia="pl-PL" w:bidi="pl-PL"/>
        </w:rPr>
        <w:t>aruszenia.</w:t>
      </w:r>
    </w:p>
    <w:p w14:paraId="609C95B7" w14:textId="6EB212EB" w:rsidR="005A2532" w:rsidRDefault="005A2532" w:rsidP="00E94527">
      <w:pPr>
        <w:widowControl w:val="0"/>
        <w:numPr>
          <w:ilvl w:val="0"/>
          <w:numId w:val="24"/>
        </w:numPr>
        <w:tabs>
          <w:tab w:val="left" w:pos="69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5A2532">
        <w:rPr>
          <w:rFonts w:ascii="Times New Roman" w:hAnsi="Times New Roman"/>
          <w:color w:val="000000"/>
          <w:sz w:val="24"/>
          <w:szCs w:val="24"/>
          <w:lang w:eastAsia="pl-PL" w:bidi="pl-PL"/>
        </w:rPr>
        <w:t xml:space="preserve">Ochrona nie dotyczy </w:t>
      </w:r>
      <w:r w:rsidR="00E80B91">
        <w:rPr>
          <w:rFonts w:ascii="Times New Roman" w:hAnsi="Times New Roman"/>
          <w:color w:val="000000"/>
          <w:sz w:val="24"/>
          <w:szCs w:val="24"/>
          <w:lang w:eastAsia="pl-PL" w:bidi="pl-PL"/>
        </w:rPr>
        <w:t>s</w:t>
      </w:r>
      <w:r w:rsidRPr="005A2532">
        <w:rPr>
          <w:rFonts w:ascii="Times New Roman" w:hAnsi="Times New Roman"/>
          <w:color w:val="000000"/>
          <w:sz w:val="24"/>
          <w:szCs w:val="24"/>
          <w:lang w:eastAsia="pl-PL" w:bidi="pl-PL"/>
        </w:rPr>
        <w:t xml:space="preserve">ygnalisty, będącego jednocześnie sprawcą/ współsprawcą/ pomocnikiem </w:t>
      </w:r>
      <w:r w:rsidR="00E80B91">
        <w:rPr>
          <w:rFonts w:ascii="Times New Roman" w:hAnsi="Times New Roman"/>
          <w:color w:val="000000"/>
          <w:sz w:val="24"/>
          <w:szCs w:val="24"/>
          <w:lang w:eastAsia="pl-PL" w:bidi="pl-PL"/>
        </w:rPr>
        <w:t>n</w:t>
      </w:r>
      <w:r w:rsidRPr="005A2532">
        <w:rPr>
          <w:rFonts w:ascii="Times New Roman" w:hAnsi="Times New Roman"/>
          <w:color w:val="000000"/>
          <w:sz w:val="24"/>
          <w:szCs w:val="24"/>
          <w:lang w:eastAsia="pl-PL" w:bidi="pl-PL"/>
        </w:rPr>
        <w:t>aruszenia.</w:t>
      </w:r>
    </w:p>
    <w:p w14:paraId="6E3EE7E5" w14:textId="545F0326" w:rsidR="009E6359" w:rsidRPr="00855D20" w:rsidRDefault="009E6359" w:rsidP="00E94527">
      <w:pPr>
        <w:widowControl w:val="0"/>
        <w:numPr>
          <w:ilvl w:val="0"/>
          <w:numId w:val="24"/>
        </w:numPr>
        <w:tabs>
          <w:tab w:val="left" w:pos="69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855D20">
        <w:rPr>
          <w:rFonts w:ascii="Times New Roman" w:hAnsi="Times New Roman"/>
          <w:color w:val="000000"/>
          <w:sz w:val="24"/>
          <w:szCs w:val="24"/>
          <w:lang w:eastAsia="pl-PL" w:bidi="pl-PL"/>
        </w:rPr>
        <w:t xml:space="preserve">Ochrona </w:t>
      </w:r>
      <w:r w:rsidR="00855D20" w:rsidRPr="00855D20">
        <w:rPr>
          <w:rFonts w:ascii="Times New Roman" w:hAnsi="Times New Roman"/>
          <w:color w:val="000000"/>
          <w:sz w:val="24"/>
          <w:szCs w:val="24"/>
          <w:lang w:eastAsia="pl-PL" w:bidi="pl-PL"/>
        </w:rPr>
        <w:t>przysługuje również sygnaliście, którego</w:t>
      </w:r>
      <w:r w:rsidR="00855D20" w:rsidRPr="00855D20">
        <w:rPr>
          <w:rFonts w:ascii="Times New Roman" w:hAnsi="Times New Roman"/>
          <w:sz w:val="24"/>
          <w:szCs w:val="24"/>
        </w:rPr>
        <w:t xml:space="preserve"> praca lub usługi były, są lub mają być </w:t>
      </w:r>
      <w:r w:rsidR="00855D20" w:rsidRPr="00855D20">
        <w:rPr>
          <w:rFonts w:ascii="Times New Roman" w:hAnsi="Times New Roman"/>
          <w:sz w:val="24"/>
          <w:szCs w:val="24"/>
        </w:rPr>
        <w:lastRenderedPageBreak/>
        <w:t>świadczone na podstawie innego niż stosunek pracy stosunku prawnego stanowiącego podstawę świadczenia pracy lub usług lub pełnienia funkcji, lub pełnienia służby,</w:t>
      </w:r>
      <w:r w:rsidR="00855D20" w:rsidRPr="00855D20">
        <w:rPr>
          <w:rFonts w:ascii="Times New Roman" w:hAnsi="Times New Roman"/>
          <w:color w:val="000000"/>
          <w:sz w:val="24"/>
          <w:szCs w:val="24"/>
          <w:lang w:eastAsia="pl-PL" w:bidi="pl-PL"/>
        </w:rPr>
        <w:t xml:space="preserve"> </w:t>
      </w:r>
      <w:r w:rsidR="00855D20" w:rsidRPr="00855D20">
        <w:rPr>
          <w:rFonts w:ascii="Times New Roman" w:hAnsi="Times New Roman"/>
          <w:sz w:val="24"/>
          <w:szCs w:val="24"/>
        </w:rPr>
        <w:t>o ile charakter świadczonej pracy lub usług lub pełnionej funkcji, lub pełnionej służby nie wyklucza zastosowania wobec sygnalisty takiego działania.</w:t>
      </w:r>
    </w:p>
    <w:p w14:paraId="49AD9523" w14:textId="77777777" w:rsidR="00CE61AC" w:rsidRDefault="00CE61AC" w:rsidP="00573554">
      <w:pPr>
        <w:widowControl w:val="0"/>
        <w:suppressAutoHyphens w:val="0"/>
        <w:autoSpaceDN/>
        <w:spacing w:after="360" w:line="360" w:lineRule="auto"/>
        <w:ind w:right="320"/>
        <w:contextualSpacing/>
        <w:textAlignment w:val="auto"/>
        <w:rPr>
          <w:rFonts w:cs="Calibri"/>
          <w:b/>
          <w:bCs/>
          <w:i/>
          <w:iCs/>
          <w:color w:val="000000"/>
          <w:sz w:val="26"/>
          <w:szCs w:val="26"/>
          <w:lang w:eastAsia="pl-PL" w:bidi="pl-PL"/>
        </w:rPr>
      </w:pPr>
    </w:p>
    <w:p w14:paraId="08FF8468" w14:textId="6F47A810" w:rsidR="00C423B6" w:rsidRPr="00C06B41" w:rsidRDefault="00C423B6" w:rsidP="00573554">
      <w:pPr>
        <w:spacing w:before="278" w:after="278" w:line="360" w:lineRule="auto"/>
        <w:contextualSpacing/>
        <w:jc w:val="center"/>
        <w:rPr>
          <w:rFonts w:ascii="Times New Roman" w:hAnsi="Times New Roman"/>
          <w:b/>
          <w:bCs/>
          <w:sz w:val="24"/>
          <w:szCs w:val="24"/>
        </w:rPr>
      </w:pPr>
      <w:r w:rsidRPr="00111A70">
        <w:rPr>
          <w:rFonts w:ascii="Times New Roman" w:hAnsi="Times New Roman"/>
          <w:b/>
          <w:bCs/>
          <w:sz w:val="24"/>
          <w:szCs w:val="24"/>
        </w:rPr>
        <w:t xml:space="preserve">§ </w:t>
      </w:r>
      <w:r>
        <w:rPr>
          <w:rFonts w:ascii="Times New Roman" w:hAnsi="Times New Roman"/>
          <w:b/>
          <w:bCs/>
          <w:sz w:val="24"/>
          <w:szCs w:val="24"/>
        </w:rPr>
        <w:t>10</w:t>
      </w:r>
    </w:p>
    <w:p w14:paraId="557B4FB6" w14:textId="5D8A51E4" w:rsidR="00E80B91" w:rsidRPr="00E80B91" w:rsidRDefault="00E80B91" w:rsidP="00573554">
      <w:pPr>
        <w:widowControl w:val="0"/>
        <w:suppressAutoHyphens w:val="0"/>
        <w:autoSpaceDN/>
        <w:spacing w:after="360" w:line="360" w:lineRule="auto"/>
        <w:ind w:right="320"/>
        <w:contextualSpacing/>
        <w:jc w:val="center"/>
        <w:textAlignment w:val="auto"/>
        <w:rPr>
          <w:rFonts w:ascii="Times New Roman" w:hAnsi="Times New Roman"/>
          <w:color w:val="000000"/>
          <w:sz w:val="24"/>
          <w:szCs w:val="24"/>
          <w:lang w:eastAsia="pl-PL" w:bidi="pl-PL"/>
        </w:rPr>
      </w:pPr>
      <w:r w:rsidRPr="00E80B91">
        <w:rPr>
          <w:rFonts w:ascii="Times New Roman" w:hAnsi="Times New Roman"/>
          <w:b/>
          <w:bCs/>
          <w:color w:val="000000"/>
          <w:sz w:val="24"/>
          <w:szCs w:val="24"/>
          <w:lang w:eastAsia="pl-PL" w:bidi="pl-PL"/>
        </w:rPr>
        <w:t>R</w:t>
      </w:r>
      <w:r>
        <w:rPr>
          <w:rFonts w:ascii="Times New Roman" w:hAnsi="Times New Roman"/>
          <w:b/>
          <w:bCs/>
          <w:color w:val="000000"/>
          <w:sz w:val="24"/>
          <w:szCs w:val="24"/>
          <w:lang w:eastAsia="pl-PL" w:bidi="pl-PL"/>
        </w:rPr>
        <w:t>ejestr naruszeń</w:t>
      </w:r>
    </w:p>
    <w:p w14:paraId="76ADCE75" w14:textId="7F5A1457" w:rsidR="00E80B91" w:rsidRPr="00C23D9E" w:rsidRDefault="00E80B91" w:rsidP="00E94527">
      <w:pPr>
        <w:pStyle w:val="Akapitzlist"/>
        <w:widowControl w:val="0"/>
        <w:numPr>
          <w:ilvl w:val="0"/>
          <w:numId w:val="28"/>
        </w:numPr>
        <w:tabs>
          <w:tab w:val="left" w:pos="698"/>
        </w:tabs>
        <w:suppressAutoHyphens w:val="0"/>
        <w:autoSpaceDN/>
        <w:spacing w:after="0" w:line="360" w:lineRule="auto"/>
        <w:contextualSpacing/>
        <w:jc w:val="both"/>
        <w:textAlignment w:val="auto"/>
        <w:rPr>
          <w:rFonts w:ascii="Times New Roman" w:hAnsi="Times New Roman"/>
          <w:i/>
          <w:iCs/>
          <w:color w:val="000000"/>
          <w:sz w:val="24"/>
          <w:szCs w:val="24"/>
          <w:lang w:eastAsia="pl-PL" w:bidi="pl-PL"/>
        </w:rPr>
      </w:pPr>
      <w:r w:rsidRPr="00E80B91">
        <w:rPr>
          <w:rFonts w:ascii="Times New Roman" w:hAnsi="Times New Roman"/>
          <w:color w:val="000000"/>
          <w:sz w:val="24"/>
          <w:szCs w:val="24"/>
          <w:lang w:eastAsia="pl-PL" w:bidi="pl-PL"/>
        </w:rPr>
        <w:t xml:space="preserve">Każdorazowo </w:t>
      </w:r>
      <w:r>
        <w:rPr>
          <w:rFonts w:ascii="Times New Roman" w:hAnsi="Times New Roman"/>
          <w:color w:val="000000"/>
          <w:sz w:val="24"/>
          <w:szCs w:val="24"/>
          <w:lang w:eastAsia="pl-PL" w:bidi="pl-PL"/>
        </w:rPr>
        <w:t>z</w:t>
      </w:r>
      <w:r w:rsidRPr="00E80B91">
        <w:rPr>
          <w:rFonts w:ascii="Times New Roman" w:hAnsi="Times New Roman"/>
          <w:color w:val="000000"/>
          <w:sz w:val="24"/>
          <w:szCs w:val="24"/>
          <w:lang w:eastAsia="pl-PL" w:bidi="pl-PL"/>
        </w:rPr>
        <w:t xml:space="preserve">głoszenie </w:t>
      </w:r>
      <w:r>
        <w:rPr>
          <w:rFonts w:ascii="Times New Roman" w:hAnsi="Times New Roman"/>
          <w:color w:val="000000"/>
          <w:sz w:val="24"/>
          <w:szCs w:val="24"/>
          <w:lang w:eastAsia="pl-PL" w:bidi="pl-PL"/>
        </w:rPr>
        <w:t>n</w:t>
      </w:r>
      <w:r w:rsidRPr="00E80B91">
        <w:rPr>
          <w:rFonts w:ascii="Times New Roman" w:hAnsi="Times New Roman"/>
          <w:color w:val="000000"/>
          <w:sz w:val="24"/>
          <w:szCs w:val="24"/>
          <w:lang w:eastAsia="pl-PL" w:bidi="pl-PL"/>
        </w:rPr>
        <w:t>aruszenia zostaje zarejestrowane w rejestrze naruszenia, niezależnie</w:t>
      </w:r>
      <w:r w:rsidRPr="00E80B91">
        <w:rPr>
          <w:rFonts w:ascii="Times New Roman" w:hAnsi="Times New Roman"/>
          <w:b/>
          <w:bCs/>
          <w:color w:val="000000"/>
          <w:sz w:val="24"/>
          <w:szCs w:val="24"/>
          <w:lang w:eastAsia="pl-PL" w:bidi="pl-PL"/>
        </w:rPr>
        <w:t xml:space="preserve"> </w:t>
      </w:r>
      <w:r w:rsidRPr="00E80B91">
        <w:rPr>
          <w:rFonts w:ascii="Times New Roman" w:hAnsi="Times New Roman"/>
          <w:color w:val="000000"/>
          <w:sz w:val="24"/>
          <w:szCs w:val="24"/>
          <w:lang w:eastAsia="pl-PL" w:bidi="pl-PL"/>
        </w:rPr>
        <w:t xml:space="preserve">od dalszego przebiegu </w:t>
      </w:r>
      <w:r>
        <w:rPr>
          <w:rFonts w:ascii="Times New Roman" w:hAnsi="Times New Roman"/>
          <w:color w:val="000000"/>
          <w:sz w:val="24"/>
          <w:szCs w:val="24"/>
          <w:lang w:eastAsia="pl-PL" w:bidi="pl-PL"/>
        </w:rPr>
        <w:t>p</w:t>
      </w:r>
      <w:r w:rsidRPr="00E80B91">
        <w:rPr>
          <w:rFonts w:ascii="Times New Roman" w:hAnsi="Times New Roman"/>
          <w:color w:val="000000"/>
          <w:sz w:val="24"/>
          <w:szCs w:val="24"/>
          <w:lang w:eastAsia="pl-PL" w:bidi="pl-PL"/>
        </w:rPr>
        <w:t xml:space="preserve">ostępowania </w:t>
      </w:r>
      <w:r>
        <w:rPr>
          <w:rFonts w:ascii="Times New Roman" w:hAnsi="Times New Roman"/>
          <w:color w:val="000000"/>
          <w:sz w:val="24"/>
          <w:szCs w:val="24"/>
          <w:lang w:eastAsia="pl-PL" w:bidi="pl-PL"/>
        </w:rPr>
        <w:t>w</w:t>
      </w:r>
      <w:r w:rsidRPr="00E80B91">
        <w:rPr>
          <w:rFonts w:ascii="Times New Roman" w:hAnsi="Times New Roman"/>
          <w:color w:val="000000"/>
          <w:sz w:val="24"/>
          <w:szCs w:val="24"/>
          <w:lang w:eastAsia="pl-PL" w:bidi="pl-PL"/>
        </w:rPr>
        <w:t>yjaśniającego</w:t>
      </w:r>
      <w:r w:rsidR="001B4BAB">
        <w:rPr>
          <w:rFonts w:ascii="Times New Roman" w:hAnsi="Times New Roman"/>
          <w:color w:val="000000"/>
          <w:sz w:val="24"/>
          <w:szCs w:val="24"/>
          <w:lang w:eastAsia="pl-PL" w:bidi="pl-PL"/>
        </w:rPr>
        <w:t xml:space="preserve"> (</w:t>
      </w:r>
      <w:r w:rsidR="001B4BAB" w:rsidRPr="00C23D9E">
        <w:rPr>
          <w:rFonts w:ascii="Times New Roman" w:hAnsi="Times New Roman"/>
          <w:i/>
          <w:iCs/>
          <w:color w:val="000000"/>
          <w:sz w:val="24"/>
          <w:szCs w:val="24"/>
          <w:lang w:eastAsia="pl-PL" w:bidi="pl-PL"/>
        </w:rPr>
        <w:t>załącznik nr 4 do niniejszej procedury)</w:t>
      </w:r>
      <w:r w:rsidRPr="00C23D9E">
        <w:rPr>
          <w:rFonts w:ascii="Times New Roman" w:hAnsi="Times New Roman"/>
          <w:i/>
          <w:iCs/>
          <w:color w:val="000000"/>
          <w:sz w:val="24"/>
          <w:szCs w:val="24"/>
          <w:lang w:eastAsia="pl-PL" w:bidi="pl-PL"/>
        </w:rPr>
        <w:t>.</w:t>
      </w:r>
    </w:p>
    <w:p w14:paraId="04D65A70" w14:textId="6EB702D5" w:rsidR="00E80B91" w:rsidRPr="00BC5F96" w:rsidRDefault="00E80B91" w:rsidP="00E94527">
      <w:pPr>
        <w:pStyle w:val="Akapitzlist"/>
        <w:widowControl w:val="0"/>
        <w:numPr>
          <w:ilvl w:val="0"/>
          <w:numId w:val="28"/>
        </w:numPr>
        <w:tabs>
          <w:tab w:val="left" w:pos="698"/>
          <w:tab w:val="left" w:pos="5686"/>
          <w:tab w:val="left" w:leader="dot" w:pos="8195"/>
        </w:tabs>
        <w:suppressAutoHyphens w:val="0"/>
        <w:autoSpaceDN/>
        <w:spacing w:after="0" w:line="360" w:lineRule="auto"/>
        <w:contextualSpacing/>
        <w:jc w:val="both"/>
        <w:textAlignment w:val="auto"/>
        <w:rPr>
          <w:rFonts w:ascii="Times New Roman" w:hAnsi="Times New Roman"/>
          <w:sz w:val="24"/>
          <w:szCs w:val="24"/>
          <w:lang w:eastAsia="pl-PL" w:bidi="pl-PL"/>
        </w:rPr>
      </w:pPr>
      <w:r w:rsidRPr="00E80B91">
        <w:rPr>
          <w:rFonts w:ascii="Times New Roman" w:hAnsi="Times New Roman"/>
          <w:color w:val="000000"/>
          <w:sz w:val="24"/>
          <w:szCs w:val="24"/>
          <w:lang w:eastAsia="pl-PL" w:bidi="pl-PL"/>
        </w:rPr>
        <w:t xml:space="preserve">Za prowadzenie </w:t>
      </w:r>
      <w:r>
        <w:rPr>
          <w:rFonts w:ascii="Times New Roman" w:hAnsi="Times New Roman"/>
          <w:color w:val="000000"/>
          <w:sz w:val="24"/>
          <w:szCs w:val="24"/>
          <w:lang w:eastAsia="pl-PL" w:bidi="pl-PL"/>
        </w:rPr>
        <w:t>r</w:t>
      </w:r>
      <w:r w:rsidRPr="00E80B91">
        <w:rPr>
          <w:rFonts w:ascii="Times New Roman" w:hAnsi="Times New Roman"/>
          <w:color w:val="000000"/>
          <w:sz w:val="24"/>
          <w:szCs w:val="24"/>
          <w:lang w:eastAsia="pl-PL" w:bidi="pl-PL"/>
        </w:rPr>
        <w:t xml:space="preserve">ejestru </w:t>
      </w:r>
      <w:r>
        <w:rPr>
          <w:rFonts w:ascii="Times New Roman" w:hAnsi="Times New Roman"/>
          <w:color w:val="000000"/>
          <w:sz w:val="24"/>
          <w:szCs w:val="24"/>
          <w:lang w:eastAsia="pl-PL" w:bidi="pl-PL"/>
        </w:rPr>
        <w:t>n</w:t>
      </w:r>
      <w:r w:rsidRPr="00E80B91">
        <w:rPr>
          <w:rFonts w:ascii="Times New Roman" w:hAnsi="Times New Roman"/>
          <w:color w:val="000000"/>
          <w:sz w:val="24"/>
          <w:szCs w:val="24"/>
          <w:lang w:eastAsia="pl-PL" w:bidi="pl-PL"/>
        </w:rPr>
        <w:t>aruszeń w</w:t>
      </w:r>
      <w:r>
        <w:rPr>
          <w:rFonts w:ascii="Times New Roman" w:hAnsi="Times New Roman"/>
          <w:color w:val="000000"/>
          <w:sz w:val="24"/>
          <w:szCs w:val="24"/>
          <w:lang w:eastAsia="pl-PL" w:bidi="pl-PL"/>
        </w:rPr>
        <w:t xml:space="preserve"> Urzędzie Gminy i Miasta</w:t>
      </w:r>
      <w:r w:rsidR="00554359">
        <w:rPr>
          <w:rFonts w:ascii="Times New Roman" w:hAnsi="Times New Roman"/>
          <w:color w:val="000000"/>
          <w:sz w:val="24"/>
          <w:szCs w:val="24"/>
          <w:lang w:eastAsia="pl-PL" w:bidi="pl-PL"/>
        </w:rPr>
        <w:t xml:space="preserve"> w Sokołowie Małopolskim</w:t>
      </w:r>
      <w:r>
        <w:rPr>
          <w:rFonts w:ascii="Times New Roman" w:hAnsi="Times New Roman"/>
          <w:color w:val="000000"/>
          <w:sz w:val="24"/>
          <w:szCs w:val="24"/>
          <w:lang w:eastAsia="pl-PL" w:bidi="pl-PL"/>
        </w:rPr>
        <w:t xml:space="preserve"> od</w:t>
      </w:r>
      <w:r w:rsidRPr="00E80B91">
        <w:rPr>
          <w:rFonts w:ascii="Times New Roman" w:hAnsi="Times New Roman"/>
          <w:color w:val="000000"/>
          <w:sz w:val="24"/>
          <w:szCs w:val="24"/>
          <w:lang w:eastAsia="pl-PL" w:bidi="pl-PL"/>
        </w:rPr>
        <w:t>powiada</w:t>
      </w:r>
      <w:r>
        <w:rPr>
          <w:rFonts w:ascii="Times New Roman" w:hAnsi="Times New Roman"/>
          <w:color w:val="000000"/>
          <w:sz w:val="24"/>
          <w:szCs w:val="24"/>
          <w:lang w:eastAsia="pl-PL" w:bidi="pl-PL"/>
        </w:rPr>
        <w:t xml:space="preserve"> </w:t>
      </w:r>
      <w:r w:rsidRPr="00BC5F96">
        <w:rPr>
          <w:rFonts w:ascii="Times New Roman" w:hAnsi="Times New Roman"/>
          <w:sz w:val="24"/>
          <w:szCs w:val="24"/>
          <w:lang w:eastAsia="pl-PL" w:bidi="pl-PL"/>
        </w:rPr>
        <w:t>koordynator ds.</w:t>
      </w:r>
      <w:r w:rsidR="00CA14E0">
        <w:rPr>
          <w:rFonts w:ascii="Times New Roman" w:hAnsi="Times New Roman"/>
          <w:sz w:val="24"/>
          <w:szCs w:val="24"/>
          <w:lang w:eastAsia="pl-PL" w:bidi="pl-PL"/>
        </w:rPr>
        <w:t> </w:t>
      </w:r>
      <w:r w:rsidRPr="00BC5F96">
        <w:rPr>
          <w:rFonts w:ascii="Times New Roman" w:hAnsi="Times New Roman"/>
          <w:sz w:val="24"/>
          <w:szCs w:val="24"/>
          <w:lang w:eastAsia="pl-PL" w:bidi="pl-PL"/>
        </w:rPr>
        <w:t>obsługi zgłoszeń.</w:t>
      </w:r>
    </w:p>
    <w:p w14:paraId="74767681" w14:textId="46AB10F0" w:rsidR="00CA14E0" w:rsidRPr="00CE61AC" w:rsidRDefault="00E80B91" w:rsidP="00CE61AC">
      <w:pPr>
        <w:pStyle w:val="Akapitzlist"/>
        <w:widowControl w:val="0"/>
        <w:numPr>
          <w:ilvl w:val="0"/>
          <w:numId w:val="28"/>
        </w:numPr>
        <w:tabs>
          <w:tab w:val="left" w:pos="69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E80B91">
        <w:rPr>
          <w:rFonts w:ascii="Times New Roman" w:hAnsi="Times New Roman"/>
          <w:color w:val="000000"/>
          <w:sz w:val="24"/>
          <w:szCs w:val="24"/>
          <w:lang w:eastAsia="pl-PL" w:bidi="pl-PL"/>
        </w:rPr>
        <w:t>Poufny rejestr</w:t>
      </w:r>
      <w:r w:rsidRPr="00E80B91">
        <w:rPr>
          <w:rFonts w:ascii="Times New Roman" w:hAnsi="Times New Roman"/>
          <w:b/>
          <w:bCs/>
          <w:color w:val="000000"/>
          <w:sz w:val="24"/>
          <w:szCs w:val="24"/>
          <w:lang w:eastAsia="pl-PL" w:bidi="pl-PL"/>
        </w:rPr>
        <w:t xml:space="preserve"> </w:t>
      </w:r>
      <w:r w:rsidRPr="00E80B91">
        <w:rPr>
          <w:rFonts w:ascii="Times New Roman" w:hAnsi="Times New Roman"/>
          <w:color w:val="000000"/>
          <w:sz w:val="24"/>
          <w:szCs w:val="24"/>
          <w:lang w:eastAsia="pl-PL" w:bidi="pl-PL"/>
        </w:rPr>
        <w:t xml:space="preserve">prowadzony przez </w:t>
      </w:r>
      <w:r w:rsidRPr="00BC5F96">
        <w:rPr>
          <w:rFonts w:ascii="Times New Roman" w:hAnsi="Times New Roman"/>
          <w:sz w:val="24"/>
          <w:szCs w:val="24"/>
          <w:lang w:eastAsia="pl-PL" w:bidi="pl-PL"/>
        </w:rPr>
        <w:t>koordynatora ds. obsługi zgłoszeń</w:t>
      </w:r>
      <w:r w:rsidRPr="00BC5F96">
        <w:rPr>
          <w:rFonts w:ascii="Times New Roman" w:hAnsi="Times New Roman"/>
          <w:b/>
          <w:bCs/>
          <w:sz w:val="24"/>
          <w:szCs w:val="24"/>
          <w:lang w:eastAsia="pl-PL" w:bidi="pl-PL"/>
        </w:rPr>
        <w:t xml:space="preserve"> </w:t>
      </w:r>
      <w:r w:rsidRPr="00E80B91">
        <w:rPr>
          <w:rFonts w:ascii="Times New Roman" w:hAnsi="Times New Roman"/>
          <w:color w:val="000000"/>
          <w:sz w:val="24"/>
          <w:szCs w:val="24"/>
          <w:lang w:eastAsia="pl-PL" w:bidi="pl-PL"/>
        </w:rPr>
        <w:t>zawiera co najmniej</w:t>
      </w:r>
      <w:r w:rsidR="00420B52">
        <w:rPr>
          <w:rFonts w:ascii="Times New Roman" w:hAnsi="Times New Roman"/>
          <w:color w:val="000000"/>
          <w:sz w:val="24"/>
          <w:szCs w:val="24"/>
          <w:lang w:eastAsia="pl-PL" w:bidi="pl-PL"/>
        </w:rPr>
        <w:t xml:space="preserve"> </w:t>
      </w:r>
      <w:r w:rsidR="00420B52" w:rsidRPr="00C23D9E">
        <w:rPr>
          <w:rFonts w:ascii="Times New Roman" w:hAnsi="Times New Roman"/>
          <w:i/>
          <w:iCs/>
          <w:color w:val="000000"/>
          <w:sz w:val="24"/>
          <w:szCs w:val="24"/>
          <w:lang w:eastAsia="pl-PL" w:bidi="pl-PL"/>
        </w:rPr>
        <w:t>(załącznik nr 3 do niniejszej procedury)</w:t>
      </w:r>
      <w:r w:rsidRPr="00E80B91">
        <w:rPr>
          <w:rFonts w:ascii="Times New Roman" w:hAnsi="Times New Roman"/>
          <w:color w:val="000000"/>
          <w:sz w:val="24"/>
          <w:szCs w:val="24"/>
          <w:lang w:eastAsia="pl-PL" w:bidi="pl-PL"/>
        </w:rPr>
        <w:t>:</w:t>
      </w:r>
    </w:p>
    <w:p w14:paraId="4CD32CF4" w14:textId="1F790DC5" w:rsidR="00CE61AC" w:rsidRPr="00CE61AC" w:rsidRDefault="00E80B91" w:rsidP="00500D87">
      <w:pPr>
        <w:pStyle w:val="Akapitzlist"/>
        <w:widowControl w:val="0"/>
        <w:numPr>
          <w:ilvl w:val="0"/>
          <w:numId w:val="32"/>
        </w:numPr>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CE61AC">
        <w:rPr>
          <w:rFonts w:ascii="Times New Roman" w:hAnsi="Times New Roman"/>
          <w:sz w:val="24"/>
          <w:szCs w:val="24"/>
          <w:lang w:eastAsia="pl-PL" w:bidi="pl-PL"/>
        </w:rPr>
        <w:t xml:space="preserve">dane kontaktowe </w:t>
      </w:r>
      <w:r w:rsidR="005F5082" w:rsidRPr="00CE61AC">
        <w:rPr>
          <w:rFonts w:ascii="Times New Roman" w:hAnsi="Times New Roman"/>
          <w:sz w:val="24"/>
          <w:szCs w:val="24"/>
          <w:lang w:eastAsia="pl-PL" w:bidi="pl-PL"/>
        </w:rPr>
        <w:t>s</w:t>
      </w:r>
      <w:r w:rsidRPr="00CE61AC">
        <w:rPr>
          <w:rFonts w:ascii="Times New Roman" w:hAnsi="Times New Roman"/>
          <w:sz w:val="24"/>
          <w:szCs w:val="24"/>
          <w:lang w:eastAsia="pl-PL" w:bidi="pl-PL"/>
        </w:rPr>
        <w:t xml:space="preserve">ygnalisty, chyba że </w:t>
      </w:r>
      <w:r w:rsidR="005F5082" w:rsidRPr="00CE61AC">
        <w:rPr>
          <w:rFonts w:ascii="Times New Roman" w:hAnsi="Times New Roman"/>
          <w:sz w:val="24"/>
          <w:szCs w:val="24"/>
          <w:lang w:eastAsia="pl-PL" w:bidi="pl-PL"/>
        </w:rPr>
        <w:t>z</w:t>
      </w:r>
      <w:r w:rsidRPr="00CE61AC">
        <w:rPr>
          <w:rFonts w:ascii="Times New Roman" w:hAnsi="Times New Roman"/>
          <w:sz w:val="24"/>
          <w:szCs w:val="24"/>
          <w:lang w:eastAsia="pl-PL" w:bidi="pl-PL"/>
        </w:rPr>
        <w:t xml:space="preserve">głoszenie </w:t>
      </w:r>
      <w:r w:rsidR="005F5082" w:rsidRPr="00CE61AC">
        <w:rPr>
          <w:rFonts w:ascii="Times New Roman" w:hAnsi="Times New Roman"/>
          <w:sz w:val="24"/>
          <w:szCs w:val="24"/>
          <w:lang w:eastAsia="pl-PL" w:bidi="pl-PL"/>
        </w:rPr>
        <w:t>n</w:t>
      </w:r>
      <w:r w:rsidRPr="00CE61AC">
        <w:rPr>
          <w:rFonts w:ascii="Times New Roman" w:hAnsi="Times New Roman"/>
          <w:sz w:val="24"/>
          <w:szCs w:val="24"/>
          <w:lang w:eastAsia="pl-PL" w:bidi="pl-PL"/>
        </w:rPr>
        <w:t>aruszenia miało charakter anonimowy</w:t>
      </w:r>
      <w:r w:rsidR="00CA14E0" w:rsidRPr="00CE61AC">
        <w:rPr>
          <w:rFonts w:ascii="Times New Roman" w:hAnsi="Times New Roman"/>
          <w:sz w:val="24"/>
          <w:szCs w:val="24"/>
          <w:lang w:eastAsia="pl-PL" w:bidi="pl-PL"/>
        </w:rPr>
        <w:t xml:space="preserve"> </w:t>
      </w:r>
      <w:r w:rsidRPr="00CE61AC">
        <w:rPr>
          <w:rFonts w:ascii="Times New Roman" w:hAnsi="Times New Roman"/>
          <w:sz w:val="24"/>
          <w:szCs w:val="24"/>
          <w:lang w:eastAsia="pl-PL" w:bidi="pl-PL"/>
        </w:rPr>
        <w:t>i</w:t>
      </w:r>
      <w:r w:rsidR="00CA14E0" w:rsidRPr="00CE61AC">
        <w:rPr>
          <w:rFonts w:ascii="Times New Roman" w:hAnsi="Times New Roman"/>
          <w:sz w:val="24"/>
          <w:szCs w:val="24"/>
          <w:lang w:eastAsia="pl-PL" w:bidi="pl-PL"/>
        </w:rPr>
        <w:t> </w:t>
      </w:r>
      <w:r w:rsidRPr="00CE61AC">
        <w:rPr>
          <w:rFonts w:ascii="Times New Roman" w:hAnsi="Times New Roman"/>
          <w:sz w:val="24"/>
          <w:szCs w:val="24"/>
          <w:lang w:eastAsia="pl-PL" w:bidi="pl-PL"/>
        </w:rPr>
        <w:t>numer sprawy,</w:t>
      </w:r>
      <w:r w:rsidR="00CE61AC">
        <w:rPr>
          <w:rFonts w:ascii="Times New Roman" w:hAnsi="Times New Roman"/>
          <w:sz w:val="24"/>
          <w:szCs w:val="24"/>
          <w:lang w:eastAsia="pl-PL" w:bidi="pl-PL"/>
        </w:rPr>
        <w:t xml:space="preserve"> </w:t>
      </w:r>
      <w:r w:rsidRPr="00CE61AC">
        <w:rPr>
          <w:rFonts w:ascii="Times New Roman" w:hAnsi="Times New Roman"/>
          <w:color w:val="000000"/>
          <w:sz w:val="24"/>
          <w:szCs w:val="24"/>
          <w:lang w:eastAsia="pl-PL" w:bidi="pl-PL"/>
        </w:rPr>
        <w:t xml:space="preserve">wszystkie szczegółowe informacje posiadane na temat </w:t>
      </w:r>
      <w:r w:rsidR="00CE61AC">
        <w:rPr>
          <w:rFonts w:ascii="Times New Roman" w:hAnsi="Times New Roman"/>
          <w:color w:val="000000"/>
          <w:sz w:val="24"/>
          <w:szCs w:val="24"/>
          <w:lang w:eastAsia="pl-PL" w:bidi="pl-PL"/>
        </w:rPr>
        <w:t>z</w:t>
      </w:r>
      <w:r w:rsidRPr="00CE61AC">
        <w:rPr>
          <w:rFonts w:ascii="Times New Roman" w:hAnsi="Times New Roman"/>
          <w:color w:val="000000"/>
          <w:sz w:val="24"/>
          <w:szCs w:val="24"/>
          <w:lang w:eastAsia="pl-PL" w:bidi="pl-PL"/>
        </w:rPr>
        <w:t xml:space="preserve">głoszenia </w:t>
      </w:r>
      <w:r w:rsidR="00CE61AC">
        <w:rPr>
          <w:rFonts w:ascii="Times New Roman" w:hAnsi="Times New Roman"/>
          <w:color w:val="000000"/>
          <w:sz w:val="24"/>
          <w:szCs w:val="24"/>
          <w:lang w:eastAsia="pl-PL" w:bidi="pl-PL"/>
        </w:rPr>
        <w:t>n</w:t>
      </w:r>
      <w:r w:rsidRPr="00CE61AC">
        <w:rPr>
          <w:rFonts w:ascii="Times New Roman" w:hAnsi="Times New Roman"/>
          <w:color w:val="000000"/>
          <w:sz w:val="24"/>
          <w:szCs w:val="24"/>
          <w:lang w:eastAsia="pl-PL" w:bidi="pl-PL"/>
        </w:rPr>
        <w:t>aruszenia,</w:t>
      </w:r>
    </w:p>
    <w:p w14:paraId="134944D4" w14:textId="68856C25" w:rsidR="00CE61AC" w:rsidRPr="00CE61AC" w:rsidRDefault="00E80B91" w:rsidP="00382817">
      <w:pPr>
        <w:pStyle w:val="Akapitzlist"/>
        <w:widowControl w:val="0"/>
        <w:numPr>
          <w:ilvl w:val="0"/>
          <w:numId w:val="32"/>
        </w:numPr>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CE61AC">
        <w:rPr>
          <w:rFonts w:ascii="Times New Roman" w:hAnsi="Times New Roman"/>
          <w:color w:val="000000"/>
          <w:sz w:val="24"/>
          <w:szCs w:val="24"/>
          <w:lang w:eastAsia="pl-PL" w:bidi="pl-PL"/>
        </w:rPr>
        <w:t xml:space="preserve">przebieg analizy i rozpatrzenia </w:t>
      </w:r>
      <w:r w:rsidR="00CE61AC">
        <w:rPr>
          <w:rFonts w:ascii="Times New Roman" w:hAnsi="Times New Roman"/>
          <w:color w:val="000000"/>
          <w:sz w:val="24"/>
          <w:szCs w:val="24"/>
          <w:lang w:eastAsia="pl-PL" w:bidi="pl-PL"/>
        </w:rPr>
        <w:t>z</w:t>
      </w:r>
      <w:r w:rsidRPr="00CE61AC">
        <w:rPr>
          <w:rFonts w:ascii="Times New Roman" w:hAnsi="Times New Roman"/>
          <w:color w:val="000000"/>
          <w:sz w:val="24"/>
          <w:szCs w:val="24"/>
          <w:lang w:eastAsia="pl-PL" w:bidi="pl-PL"/>
        </w:rPr>
        <w:t xml:space="preserve">głoszenia </w:t>
      </w:r>
      <w:r w:rsidR="00CE61AC">
        <w:rPr>
          <w:rFonts w:ascii="Times New Roman" w:hAnsi="Times New Roman"/>
          <w:color w:val="000000"/>
          <w:sz w:val="24"/>
          <w:szCs w:val="24"/>
          <w:lang w:eastAsia="pl-PL" w:bidi="pl-PL"/>
        </w:rPr>
        <w:t>n</w:t>
      </w:r>
      <w:r w:rsidRPr="00CE61AC">
        <w:rPr>
          <w:rFonts w:ascii="Times New Roman" w:hAnsi="Times New Roman"/>
          <w:color w:val="000000"/>
          <w:sz w:val="24"/>
          <w:szCs w:val="24"/>
          <w:lang w:eastAsia="pl-PL" w:bidi="pl-PL"/>
        </w:rPr>
        <w:t>aruszenia,</w:t>
      </w:r>
    </w:p>
    <w:p w14:paraId="234DF2B5" w14:textId="531662B8" w:rsidR="00CE61AC" w:rsidRPr="00CE61AC" w:rsidRDefault="00E80B91" w:rsidP="00E15EB7">
      <w:pPr>
        <w:pStyle w:val="Akapitzlist"/>
        <w:widowControl w:val="0"/>
        <w:numPr>
          <w:ilvl w:val="0"/>
          <w:numId w:val="32"/>
        </w:numPr>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CE61AC">
        <w:rPr>
          <w:rFonts w:ascii="Times New Roman" w:hAnsi="Times New Roman"/>
          <w:color w:val="000000"/>
          <w:sz w:val="24"/>
          <w:szCs w:val="24"/>
          <w:lang w:eastAsia="pl-PL" w:bidi="pl-PL"/>
        </w:rPr>
        <w:t xml:space="preserve">osoby i organy biorące udział w procesie analizy i rozpatrzenia </w:t>
      </w:r>
      <w:r w:rsidR="00CE61AC">
        <w:rPr>
          <w:rFonts w:ascii="Times New Roman" w:hAnsi="Times New Roman"/>
          <w:color w:val="000000"/>
          <w:sz w:val="24"/>
          <w:szCs w:val="24"/>
          <w:lang w:eastAsia="pl-PL" w:bidi="pl-PL"/>
        </w:rPr>
        <w:t>z</w:t>
      </w:r>
      <w:r w:rsidRPr="00CE61AC">
        <w:rPr>
          <w:rFonts w:ascii="Times New Roman" w:hAnsi="Times New Roman"/>
          <w:color w:val="000000"/>
          <w:sz w:val="24"/>
          <w:szCs w:val="24"/>
          <w:lang w:eastAsia="pl-PL" w:bidi="pl-PL"/>
        </w:rPr>
        <w:t xml:space="preserve">głoszenia </w:t>
      </w:r>
      <w:r w:rsidR="00CE61AC">
        <w:rPr>
          <w:rFonts w:ascii="Times New Roman" w:hAnsi="Times New Roman"/>
          <w:color w:val="000000"/>
          <w:sz w:val="24"/>
          <w:szCs w:val="24"/>
          <w:lang w:eastAsia="pl-PL" w:bidi="pl-PL"/>
        </w:rPr>
        <w:t>n</w:t>
      </w:r>
      <w:r w:rsidRPr="00CE61AC">
        <w:rPr>
          <w:rFonts w:ascii="Times New Roman" w:hAnsi="Times New Roman"/>
          <w:color w:val="000000"/>
          <w:sz w:val="24"/>
          <w:szCs w:val="24"/>
          <w:lang w:eastAsia="pl-PL" w:bidi="pl-PL"/>
        </w:rPr>
        <w:t>aruszenia,</w:t>
      </w:r>
    </w:p>
    <w:p w14:paraId="52FDED60" w14:textId="77777777" w:rsidR="00CE61AC" w:rsidRDefault="00E80B91" w:rsidP="00BE7A47">
      <w:pPr>
        <w:pStyle w:val="Akapitzlist"/>
        <w:widowControl w:val="0"/>
        <w:numPr>
          <w:ilvl w:val="0"/>
          <w:numId w:val="32"/>
        </w:numPr>
        <w:tabs>
          <w:tab w:val="left" w:pos="69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CE61AC">
        <w:rPr>
          <w:rFonts w:ascii="Times New Roman" w:hAnsi="Times New Roman"/>
          <w:color w:val="000000"/>
          <w:sz w:val="24"/>
          <w:szCs w:val="24"/>
          <w:lang w:eastAsia="pl-PL" w:bidi="pl-PL"/>
        </w:rPr>
        <w:t>wszelkie decyzje i eskalacje (jeżeli występują).</w:t>
      </w:r>
    </w:p>
    <w:p w14:paraId="7DEBCCF1" w14:textId="4AE5E324" w:rsidR="00E80B91" w:rsidRPr="00CE61AC" w:rsidRDefault="00E80B91" w:rsidP="00CE61AC">
      <w:pPr>
        <w:pStyle w:val="Akapitzlist"/>
        <w:widowControl w:val="0"/>
        <w:numPr>
          <w:ilvl w:val="0"/>
          <w:numId w:val="28"/>
        </w:numPr>
        <w:tabs>
          <w:tab w:val="left" w:pos="69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CE61AC">
        <w:rPr>
          <w:rFonts w:ascii="Times New Roman" w:hAnsi="Times New Roman"/>
          <w:color w:val="000000"/>
          <w:sz w:val="24"/>
          <w:szCs w:val="24"/>
          <w:lang w:eastAsia="pl-PL" w:bidi="pl-PL"/>
        </w:rPr>
        <w:t>Rejestr zgłoszeń wewnętrznych</w:t>
      </w:r>
      <w:r w:rsidRPr="00CE61AC">
        <w:rPr>
          <w:rFonts w:ascii="Times New Roman" w:hAnsi="Times New Roman"/>
          <w:b/>
          <w:bCs/>
          <w:color w:val="000000"/>
          <w:sz w:val="24"/>
          <w:szCs w:val="24"/>
          <w:lang w:eastAsia="pl-PL" w:bidi="pl-PL"/>
        </w:rPr>
        <w:t xml:space="preserve"> </w:t>
      </w:r>
      <w:r w:rsidRPr="00CE61AC">
        <w:rPr>
          <w:rFonts w:ascii="Times New Roman" w:hAnsi="Times New Roman"/>
          <w:color w:val="000000"/>
          <w:sz w:val="24"/>
          <w:szCs w:val="24"/>
          <w:lang w:eastAsia="pl-PL" w:bidi="pl-PL"/>
        </w:rPr>
        <w:t xml:space="preserve">prowadzony przez </w:t>
      </w:r>
      <w:r w:rsidR="00FE36E1" w:rsidRPr="00CE61AC">
        <w:rPr>
          <w:rFonts w:ascii="Times New Roman" w:hAnsi="Times New Roman"/>
          <w:sz w:val="24"/>
          <w:szCs w:val="24"/>
          <w:lang w:eastAsia="pl-PL" w:bidi="pl-PL"/>
        </w:rPr>
        <w:t>k</w:t>
      </w:r>
      <w:r w:rsidRPr="00CE61AC">
        <w:rPr>
          <w:rFonts w:ascii="Times New Roman" w:hAnsi="Times New Roman"/>
          <w:sz w:val="24"/>
          <w:szCs w:val="24"/>
          <w:lang w:eastAsia="pl-PL" w:bidi="pl-PL"/>
        </w:rPr>
        <w:t>oordynatora ds. obsługi zgłoszeń</w:t>
      </w:r>
      <w:r w:rsidRPr="00CE61AC">
        <w:rPr>
          <w:rFonts w:ascii="Times New Roman" w:hAnsi="Times New Roman"/>
          <w:b/>
          <w:bCs/>
          <w:sz w:val="24"/>
          <w:szCs w:val="24"/>
          <w:lang w:eastAsia="pl-PL" w:bidi="pl-PL"/>
        </w:rPr>
        <w:t xml:space="preserve"> </w:t>
      </w:r>
      <w:r w:rsidRPr="00CE61AC">
        <w:rPr>
          <w:rFonts w:ascii="Times New Roman" w:hAnsi="Times New Roman"/>
          <w:color w:val="000000"/>
          <w:sz w:val="24"/>
          <w:szCs w:val="24"/>
          <w:lang w:eastAsia="pl-PL" w:bidi="pl-PL"/>
        </w:rPr>
        <w:t>zawiera co najmniej:</w:t>
      </w:r>
    </w:p>
    <w:p w14:paraId="5A223BB3" w14:textId="37F59405" w:rsidR="00E80B91" w:rsidRPr="00FE36E1" w:rsidRDefault="00FE36E1" w:rsidP="00E94527">
      <w:pPr>
        <w:pStyle w:val="Akapitzlist"/>
        <w:widowControl w:val="0"/>
        <w:numPr>
          <w:ilvl w:val="0"/>
          <w:numId w:val="29"/>
        </w:numPr>
        <w:tabs>
          <w:tab w:val="left" w:pos="1238"/>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FE36E1">
        <w:rPr>
          <w:rFonts w:ascii="Times New Roman" w:hAnsi="Times New Roman"/>
          <w:color w:val="000000"/>
          <w:sz w:val="24"/>
          <w:szCs w:val="24"/>
          <w:lang w:eastAsia="pl-PL" w:bidi="pl-PL"/>
        </w:rPr>
        <w:t>n</w:t>
      </w:r>
      <w:r w:rsidR="00E80B91" w:rsidRPr="00FE36E1">
        <w:rPr>
          <w:rFonts w:ascii="Times New Roman" w:hAnsi="Times New Roman"/>
          <w:color w:val="000000"/>
          <w:sz w:val="24"/>
          <w:szCs w:val="24"/>
          <w:lang w:eastAsia="pl-PL" w:bidi="pl-PL"/>
        </w:rPr>
        <w:t>umer sprawy,</w:t>
      </w:r>
    </w:p>
    <w:p w14:paraId="6E592F7F" w14:textId="1C779800" w:rsidR="00E80B91" w:rsidRPr="00FE36E1" w:rsidRDefault="00FE36E1" w:rsidP="00E94527">
      <w:pPr>
        <w:pStyle w:val="Akapitzlist"/>
        <w:widowControl w:val="0"/>
        <w:numPr>
          <w:ilvl w:val="0"/>
          <w:numId w:val="29"/>
        </w:numPr>
        <w:tabs>
          <w:tab w:val="left" w:pos="1242"/>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FE36E1">
        <w:rPr>
          <w:rFonts w:ascii="Times New Roman" w:hAnsi="Times New Roman"/>
          <w:color w:val="000000"/>
          <w:sz w:val="24"/>
          <w:szCs w:val="24"/>
          <w:lang w:eastAsia="pl-PL" w:bidi="pl-PL"/>
        </w:rPr>
        <w:t>p</w:t>
      </w:r>
      <w:r w:rsidR="00E80B91" w:rsidRPr="00FE36E1">
        <w:rPr>
          <w:rFonts w:ascii="Times New Roman" w:hAnsi="Times New Roman"/>
          <w:color w:val="000000"/>
          <w:sz w:val="24"/>
          <w:szCs w:val="24"/>
          <w:lang w:eastAsia="pl-PL" w:bidi="pl-PL"/>
        </w:rPr>
        <w:t>rzedmiot naruszenia,</w:t>
      </w:r>
    </w:p>
    <w:p w14:paraId="6E80036F" w14:textId="003D2BCF" w:rsidR="00E80B91" w:rsidRPr="00FE36E1" w:rsidRDefault="00FE36E1" w:rsidP="00E94527">
      <w:pPr>
        <w:pStyle w:val="Akapitzlist"/>
        <w:widowControl w:val="0"/>
        <w:numPr>
          <w:ilvl w:val="0"/>
          <w:numId w:val="29"/>
        </w:numPr>
        <w:tabs>
          <w:tab w:val="left" w:pos="1242"/>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FE36E1">
        <w:rPr>
          <w:rFonts w:ascii="Times New Roman" w:hAnsi="Times New Roman"/>
          <w:color w:val="000000"/>
          <w:sz w:val="24"/>
          <w:szCs w:val="24"/>
          <w:lang w:eastAsia="pl-PL" w:bidi="pl-PL"/>
        </w:rPr>
        <w:t>d</w:t>
      </w:r>
      <w:r w:rsidR="00E80B91" w:rsidRPr="00FE36E1">
        <w:rPr>
          <w:rFonts w:ascii="Times New Roman" w:hAnsi="Times New Roman"/>
          <w:color w:val="000000"/>
          <w:sz w:val="24"/>
          <w:szCs w:val="24"/>
          <w:lang w:eastAsia="pl-PL" w:bidi="pl-PL"/>
        </w:rPr>
        <w:t>atę dokonania zgłoszenia wewnętrznego,</w:t>
      </w:r>
    </w:p>
    <w:p w14:paraId="4010B388" w14:textId="660FCEA8" w:rsidR="00E80B91" w:rsidRPr="00FE36E1" w:rsidRDefault="00FE36E1" w:rsidP="00E94527">
      <w:pPr>
        <w:pStyle w:val="Akapitzlist"/>
        <w:widowControl w:val="0"/>
        <w:numPr>
          <w:ilvl w:val="0"/>
          <w:numId w:val="29"/>
        </w:numPr>
        <w:tabs>
          <w:tab w:val="left" w:pos="1242"/>
        </w:tabs>
        <w:suppressAutoHyphens w:val="0"/>
        <w:autoSpaceDN/>
        <w:spacing w:after="0" w:line="360" w:lineRule="auto"/>
        <w:contextualSpacing/>
        <w:jc w:val="both"/>
        <w:textAlignment w:val="auto"/>
        <w:rPr>
          <w:rFonts w:ascii="Times New Roman" w:hAnsi="Times New Roman"/>
          <w:color w:val="000000"/>
          <w:sz w:val="24"/>
          <w:szCs w:val="24"/>
          <w:lang w:eastAsia="pl-PL" w:bidi="pl-PL"/>
        </w:rPr>
      </w:pPr>
      <w:r w:rsidRPr="00FE36E1">
        <w:rPr>
          <w:rFonts w:ascii="Times New Roman" w:hAnsi="Times New Roman"/>
          <w:color w:val="000000"/>
          <w:sz w:val="24"/>
          <w:szCs w:val="24"/>
          <w:lang w:eastAsia="pl-PL" w:bidi="pl-PL"/>
        </w:rPr>
        <w:t>i</w:t>
      </w:r>
      <w:r w:rsidR="00E80B91" w:rsidRPr="00FE36E1">
        <w:rPr>
          <w:rFonts w:ascii="Times New Roman" w:hAnsi="Times New Roman"/>
          <w:color w:val="000000"/>
          <w:sz w:val="24"/>
          <w:szCs w:val="24"/>
          <w:lang w:eastAsia="pl-PL" w:bidi="pl-PL"/>
        </w:rPr>
        <w:t>nformację o podjętych działaniach następczych,</w:t>
      </w:r>
    </w:p>
    <w:p w14:paraId="07D7B980" w14:textId="77777777" w:rsidR="00CE61AC" w:rsidRDefault="00FE36E1" w:rsidP="00CE61AC">
      <w:pPr>
        <w:pStyle w:val="Akapitzlist"/>
        <w:widowControl w:val="0"/>
        <w:numPr>
          <w:ilvl w:val="0"/>
          <w:numId w:val="29"/>
        </w:numPr>
        <w:tabs>
          <w:tab w:val="left" w:pos="1242"/>
        </w:tabs>
        <w:suppressAutoHyphens w:val="0"/>
        <w:autoSpaceDN/>
        <w:spacing w:after="120" w:line="360" w:lineRule="auto"/>
        <w:contextualSpacing/>
        <w:jc w:val="both"/>
        <w:textAlignment w:val="auto"/>
        <w:rPr>
          <w:rFonts w:ascii="Times New Roman" w:hAnsi="Times New Roman"/>
          <w:color w:val="000000"/>
          <w:sz w:val="24"/>
          <w:szCs w:val="24"/>
          <w:lang w:eastAsia="pl-PL" w:bidi="pl-PL"/>
        </w:rPr>
      </w:pPr>
      <w:r w:rsidRPr="00FE36E1">
        <w:rPr>
          <w:rFonts w:ascii="Times New Roman" w:hAnsi="Times New Roman"/>
          <w:color w:val="000000"/>
          <w:sz w:val="24"/>
          <w:szCs w:val="24"/>
          <w:lang w:eastAsia="pl-PL" w:bidi="pl-PL"/>
        </w:rPr>
        <w:t>d</w:t>
      </w:r>
      <w:r w:rsidR="00E80B91" w:rsidRPr="00FE36E1">
        <w:rPr>
          <w:rFonts w:ascii="Times New Roman" w:hAnsi="Times New Roman"/>
          <w:color w:val="000000"/>
          <w:sz w:val="24"/>
          <w:szCs w:val="24"/>
          <w:lang w:eastAsia="pl-PL" w:bidi="pl-PL"/>
        </w:rPr>
        <w:t>atę zakończenia sprawy.</w:t>
      </w:r>
    </w:p>
    <w:p w14:paraId="4C24ACE8" w14:textId="41A9B217" w:rsidR="00E80B91" w:rsidRPr="00CE61AC" w:rsidRDefault="00E80B91" w:rsidP="00CE61AC">
      <w:pPr>
        <w:pStyle w:val="Akapitzlist"/>
        <w:widowControl w:val="0"/>
        <w:numPr>
          <w:ilvl w:val="0"/>
          <w:numId w:val="28"/>
        </w:numPr>
        <w:tabs>
          <w:tab w:val="left" w:pos="1242"/>
        </w:tabs>
        <w:suppressAutoHyphens w:val="0"/>
        <w:autoSpaceDN/>
        <w:spacing w:after="120" w:line="360" w:lineRule="auto"/>
        <w:contextualSpacing/>
        <w:jc w:val="both"/>
        <w:textAlignment w:val="auto"/>
        <w:rPr>
          <w:rFonts w:ascii="Times New Roman" w:hAnsi="Times New Roman"/>
          <w:color w:val="000000"/>
          <w:sz w:val="24"/>
          <w:szCs w:val="24"/>
          <w:lang w:eastAsia="pl-PL" w:bidi="pl-PL"/>
        </w:rPr>
      </w:pPr>
      <w:r w:rsidRPr="00CE61AC">
        <w:rPr>
          <w:rFonts w:ascii="Times New Roman" w:hAnsi="Times New Roman"/>
          <w:color w:val="000000"/>
          <w:sz w:val="24"/>
          <w:szCs w:val="24"/>
          <w:lang w:eastAsia="pl-PL" w:bidi="pl-PL"/>
        </w:rPr>
        <w:t xml:space="preserve">Poza prowadzeniem </w:t>
      </w:r>
      <w:r w:rsidR="00FE36E1" w:rsidRPr="00CE61AC">
        <w:rPr>
          <w:rFonts w:ascii="Times New Roman" w:hAnsi="Times New Roman"/>
          <w:color w:val="000000"/>
          <w:sz w:val="24"/>
          <w:szCs w:val="24"/>
          <w:lang w:eastAsia="pl-PL" w:bidi="pl-PL"/>
        </w:rPr>
        <w:t>r</w:t>
      </w:r>
      <w:r w:rsidRPr="00CE61AC">
        <w:rPr>
          <w:rFonts w:ascii="Times New Roman" w:hAnsi="Times New Roman"/>
          <w:color w:val="000000"/>
          <w:sz w:val="24"/>
          <w:szCs w:val="24"/>
          <w:lang w:eastAsia="pl-PL" w:bidi="pl-PL"/>
        </w:rPr>
        <w:t xml:space="preserve">ejestru, </w:t>
      </w:r>
      <w:r w:rsidR="00FE36E1" w:rsidRPr="00CE61AC">
        <w:rPr>
          <w:rFonts w:ascii="Times New Roman" w:hAnsi="Times New Roman"/>
          <w:color w:val="000000"/>
          <w:sz w:val="24"/>
          <w:szCs w:val="24"/>
          <w:lang w:eastAsia="pl-PL" w:bidi="pl-PL"/>
        </w:rPr>
        <w:t>k</w:t>
      </w:r>
      <w:r w:rsidRPr="00CE61AC">
        <w:rPr>
          <w:rFonts w:ascii="Times New Roman" w:hAnsi="Times New Roman"/>
          <w:color w:val="000000"/>
          <w:sz w:val="24"/>
          <w:szCs w:val="24"/>
          <w:lang w:eastAsia="pl-PL" w:bidi="pl-PL"/>
        </w:rPr>
        <w:t>oordynator ds. obsługi zgłoszeń, przy zachowaniu zasad poufności jest zobowi</w:t>
      </w:r>
      <w:r w:rsidR="005F5082" w:rsidRPr="00CE61AC">
        <w:rPr>
          <w:rFonts w:ascii="Times New Roman" w:hAnsi="Times New Roman"/>
          <w:color w:val="000000"/>
          <w:sz w:val="24"/>
          <w:szCs w:val="24"/>
          <w:lang w:eastAsia="pl-PL" w:bidi="pl-PL"/>
        </w:rPr>
        <w:t>ą</w:t>
      </w:r>
      <w:r w:rsidRPr="00CE61AC">
        <w:rPr>
          <w:rFonts w:ascii="Times New Roman" w:hAnsi="Times New Roman"/>
          <w:color w:val="000000"/>
          <w:sz w:val="24"/>
          <w:szCs w:val="24"/>
          <w:lang w:eastAsia="pl-PL" w:bidi="pl-PL"/>
        </w:rPr>
        <w:t xml:space="preserve">zany do przechowywania wszelkich dowodów, dokumentów i informacji zebranych w toku analizy oraz informacji dotyczących rozpatrzenia </w:t>
      </w:r>
      <w:r w:rsidR="00FE36E1" w:rsidRPr="00CE61AC">
        <w:rPr>
          <w:rFonts w:ascii="Times New Roman" w:hAnsi="Times New Roman"/>
          <w:color w:val="000000"/>
          <w:sz w:val="24"/>
          <w:szCs w:val="24"/>
          <w:lang w:eastAsia="pl-PL" w:bidi="pl-PL"/>
        </w:rPr>
        <w:t>z</w:t>
      </w:r>
      <w:r w:rsidRPr="00CE61AC">
        <w:rPr>
          <w:rFonts w:ascii="Times New Roman" w:hAnsi="Times New Roman"/>
          <w:color w:val="000000"/>
          <w:sz w:val="24"/>
          <w:szCs w:val="24"/>
          <w:lang w:eastAsia="pl-PL" w:bidi="pl-PL"/>
        </w:rPr>
        <w:t>głoszenia</w:t>
      </w:r>
      <w:bookmarkStart w:id="3" w:name="bookmark4"/>
      <w:r w:rsidR="005F5082" w:rsidRPr="00CE61AC">
        <w:rPr>
          <w:rFonts w:ascii="Times New Roman" w:hAnsi="Times New Roman"/>
          <w:color w:val="000000"/>
          <w:sz w:val="24"/>
          <w:szCs w:val="24"/>
          <w:lang w:eastAsia="pl-PL" w:bidi="pl-PL"/>
        </w:rPr>
        <w:t xml:space="preserve"> </w:t>
      </w:r>
      <w:r w:rsidRPr="00CE61AC">
        <w:rPr>
          <w:rFonts w:ascii="Times New Roman" w:hAnsi="Times New Roman"/>
          <w:color w:val="000000"/>
          <w:sz w:val="24"/>
          <w:szCs w:val="24"/>
          <w:lang w:eastAsia="pl-PL" w:bidi="pl-PL"/>
        </w:rPr>
        <w:t xml:space="preserve">przez okres 3 lat od dnia przyjęcia </w:t>
      </w:r>
      <w:r w:rsidR="00FE36E1" w:rsidRPr="00CE61AC">
        <w:rPr>
          <w:rFonts w:ascii="Times New Roman" w:hAnsi="Times New Roman"/>
          <w:color w:val="000000"/>
          <w:sz w:val="24"/>
          <w:szCs w:val="24"/>
          <w:lang w:eastAsia="pl-PL" w:bidi="pl-PL"/>
        </w:rPr>
        <w:t>z</w:t>
      </w:r>
      <w:r w:rsidRPr="00CE61AC">
        <w:rPr>
          <w:rFonts w:ascii="Times New Roman" w:hAnsi="Times New Roman"/>
          <w:color w:val="000000"/>
          <w:sz w:val="24"/>
          <w:szCs w:val="24"/>
          <w:lang w:eastAsia="pl-PL" w:bidi="pl-PL"/>
        </w:rPr>
        <w:t>głoszenia.</w:t>
      </w:r>
      <w:bookmarkEnd w:id="3"/>
    </w:p>
    <w:p w14:paraId="13FC3BDC" w14:textId="4B622E95" w:rsidR="005A2532" w:rsidRPr="00E80B91" w:rsidRDefault="005A2532" w:rsidP="00E94527">
      <w:pPr>
        <w:widowControl w:val="0"/>
        <w:suppressAutoHyphens w:val="0"/>
        <w:autoSpaceDN/>
        <w:spacing w:after="220" w:line="360" w:lineRule="auto"/>
        <w:contextualSpacing/>
        <w:jc w:val="both"/>
        <w:textAlignment w:val="auto"/>
        <w:rPr>
          <w:rFonts w:ascii="Times New Roman" w:hAnsi="Times New Roman"/>
          <w:color w:val="000000"/>
          <w:sz w:val="24"/>
          <w:szCs w:val="24"/>
          <w:lang w:eastAsia="pl-PL" w:bidi="pl-PL"/>
        </w:rPr>
      </w:pPr>
    </w:p>
    <w:p w14:paraId="0F16798E" w14:textId="3A814A8B" w:rsidR="004E14CE" w:rsidRPr="004E14CE" w:rsidRDefault="004E14CE" w:rsidP="00E94527">
      <w:pPr>
        <w:suppressAutoHyphens w:val="0"/>
        <w:overflowPunct w:val="0"/>
        <w:autoSpaceDN/>
        <w:spacing w:before="278" w:after="278" w:line="360" w:lineRule="auto"/>
        <w:contextualSpacing/>
        <w:jc w:val="center"/>
        <w:textAlignment w:val="auto"/>
        <w:rPr>
          <w:rFonts w:ascii="Times New Roman" w:hAnsi="Times New Roman" w:cs="Tahoma"/>
          <w:color w:val="00000A"/>
          <w:sz w:val="24"/>
          <w:szCs w:val="24"/>
        </w:rPr>
      </w:pPr>
      <w:r w:rsidRPr="004E14CE">
        <w:rPr>
          <w:rFonts w:ascii="Times New Roman" w:hAnsi="Times New Roman"/>
          <w:b/>
          <w:bCs/>
          <w:color w:val="00000A"/>
          <w:sz w:val="24"/>
          <w:szCs w:val="24"/>
        </w:rPr>
        <w:lastRenderedPageBreak/>
        <w:t xml:space="preserve">§ </w:t>
      </w:r>
      <w:r w:rsidR="00C423B6">
        <w:rPr>
          <w:rFonts w:ascii="Times New Roman" w:hAnsi="Times New Roman"/>
          <w:b/>
          <w:bCs/>
          <w:color w:val="00000A"/>
          <w:sz w:val="24"/>
          <w:szCs w:val="24"/>
        </w:rPr>
        <w:t>11</w:t>
      </w:r>
    </w:p>
    <w:p w14:paraId="6C41FD19" w14:textId="77777777" w:rsidR="004E14CE" w:rsidRDefault="004E14CE" w:rsidP="00E94527">
      <w:pPr>
        <w:suppressAutoHyphens w:val="0"/>
        <w:overflowPunct w:val="0"/>
        <w:autoSpaceDN/>
        <w:spacing w:before="278" w:after="278" w:line="360" w:lineRule="auto"/>
        <w:contextualSpacing/>
        <w:jc w:val="center"/>
        <w:textAlignment w:val="auto"/>
        <w:rPr>
          <w:rFonts w:ascii="Times New Roman" w:hAnsi="Times New Roman"/>
          <w:b/>
          <w:bCs/>
          <w:color w:val="00000A"/>
          <w:sz w:val="24"/>
          <w:szCs w:val="24"/>
        </w:rPr>
      </w:pPr>
      <w:r w:rsidRPr="004E14CE">
        <w:rPr>
          <w:rFonts w:ascii="Times New Roman" w:hAnsi="Times New Roman"/>
          <w:b/>
          <w:bCs/>
          <w:color w:val="00000A"/>
          <w:sz w:val="24"/>
          <w:szCs w:val="24"/>
        </w:rPr>
        <w:t>Postanowienia końcowe</w:t>
      </w:r>
    </w:p>
    <w:p w14:paraId="68B2001D" w14:textId="2473A4B4" w:rsidR="00CC141F" w:rsidRPr="00661D81" w:rsidRDefault="004E14CE" w:rsidP="00CC141F">
      <w:pPr>
        <w:pStyle w:val="Akapitzlist"/>
        <w:numPr>
          <w:ilvl w:val="0"/>
          <w:numId w:val="33"/>
        </w:numPr>
        <w:suppressAutoHyphens w:val="0"/>
        <w:overflowPunct w:val="0"/>
        <w:autoSpaceDN/>
        <w:spacing w:before="278" w:after="278" w:line="360" w:lineRule="auto"/>
        <w:contextualSpacing/>
        <w:jc w:val="both"/>
        <w:textAlignment w:val="auto"/>
        <w:rPr>
          <w:rFonts w:ascii="Times New Roman" w:hAnsi="Times New Roman"/>
          <w:bCs/>
          <w:sz w:val="24"/>
          <w:szCs w:val="24"/>
        </w:rPr>
      </w:pPr>
      <w:r w:rsidRPr="00CC141F">
        <w:rPr>
          <w:rFonts w:ascii="Times New Roman" w:hAnsi="Times New Roman"/>
          <w:bCs/>
          <w:color w:val="00000A"/>
          <w:sz w:val="24"/>
          <w:szCs w:val="24"/>
        </w:rPr>
        <w:t>Za prawidłowość oraz efektywność funkcjonowania niniejsze</w:t>
      </w:r>
      <w:r w:rsidR="00F132E5" w:rsidRPr="00CC141F">
        <w:rPr>
          <w:rFonts w:ascii="Times New Roman" w:hAnsi="Times New Roman"/>
          <w:bCs/>
          <w:color w:val="00000A"/>
          <w:sz w:val="24"/>
          <w:szCs w:val="24"/>
        </w:rPr>
        <w:t>j procedury</w:t>
      </w:r>
      <w:r w:rsidRPr="00CC141F">
        <w:rPr>
          <w:rFonts w:ascii="Times New Roman" w:hAnsi="Times New Roman"/>
          <w:bCs/>
          <w:color w:val="00000A"/>
          <w:sz w:val="24"/>
          <w:szCs w:val="24"/>
        </w:rPr>
        <w:t xml:space="preserve"> odpowiada </w:t>
      </w:r>
      <w:r w:rsidR="00661D81">
        <w:rPr>
          <w:rFonts w:ascii="Times New Roman" w:hAnsi="Times New Roman"/>
          <w:bCs/>
          <w:color w:val="00000A"/>
          <w:sz w:val="24"/>
          <w:szCs w:val="24"/>
        </w:rPr>
        <w:t xml:space="preserve">                 </w:t>
      </w:r>
      <w:r w:rsidR="00CC141F" w:rsidRPr="00661D81">
        <w:rPr>
          <w:rFonts w:ascii="Times New Roman" w:hAnsi="Times New Roman"/>
          <w:bCs/>
          <w:sz w:val="24"/>
          <w:szCs w:val="24"/>
        </w:rPr>
        <w:t>komisja wyjaśniająca.</w:t>
      </w:r>
    </w:p>
    <w:p w14:paraId="08C173F4" w14:textId="082325C8" w:rsidR="00CC141F" w:rsidRDefault="006F5E96" w:rsidP="00B33A57">
      <w:pPr>
        <w:pStyle w:val="Akapitzlist"/>
        <w:numPr>
          <w:ilvl w:val="0"/>
          <w:numId w:val="33"/>
        </w:num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r w:rsidRPr="00661D81">
        <w:rPr>
          <w:rFonts w:ascii="Times New Roman" w:hAnsi="Times New Roman"/>
          <w:sz w:val="24"/>
          <w:szCs w:val="24"/>
        </w:rPr>
        <w:t>Komisja wyjaśniająca</w:t>
      </w:r>
      <w:r w:rsidR="004E14CE" w:rsidRPr="00CC141F">
        <w:rPr>
          <w:rFonts w:ascii="Times New Roman" w:hAnsi="Times New Roman"/>
          <w:bCs/>
          <w:color w:val="00000A"/>
          <w:sz w:val="24"/>
          <w:szCs w:val="24"/>
        </w:rPr>
        <w:t xml:space="preserve">, nie rzadziej niż raz w roku, przekazuje </w:t>
      </w:r>
      <w:r w:rsidR="007C632C" w:rsidRPr="00CC141F">
        <w:rPr>
          <w:rFonts w:ascii="Times New Roman" w:hAnsi="Times New Roman"/>
          <w:bCs/>
          <w:color w:val="00000A"/>
          <w:sz w:val="24"/>
          <w:szCs w:val="24"/>
        </w:rPr>
        <w:t>burmistrzowi</w:t>
      </w:r>
      <w:r w:rsidR="004E14CE" w:rsidRPr="00CC141F">
        <w:rPr>
          <w:rFonts w:ascii="Times New Roman" w:hAnsi="Times New Roman"/>
          <w:bCs/>
          <w:color w:val="00000A"/>
          <w:sz w:val="24"/>
          <w:szCs w:val="24"/>
        </w:rPr>
        <w:t xml:space="preserve"> zbiorczą </w:t>
      </w:r>
      <w:r w:rsidR="00661D81">
        <w:rPr>
          <w:rFonts w:ascii="Times New Roman" w:hAnsi="Times New Roman"/>
          <w:bCs/>
          <w:color w:val="00000A"/>
          <w:sz w:val="24"/>
          <w:szCs w:val="24"/>
        </w:rPr>
        <w:t xml:space="preserve">                  </w:t>
      </w:r>
      <w:r w:rsidR="004E14CE" w:rsidRPr="00CC141F">
        <w:rPr>
          <w:rFonts w:ascii="Times New Roman" w:hAnsi="Times New Roman"/>
          <w:bCs/>
          <w:color w:val="00000A"/>
          <w:sz w:val="24"/>
          <w:szCs w:val="24"/>
        </w:rPr>
        <w:t>informację o zgłoszeniach wewnętrznych oraz o podjętych w związku z</w:t>
      </w:r>
      <w:r w:rsidR="00A23D41" w:rsidRPr="00CC141F">
        <w:rPr>
          <w:rFonts w:ascii="Times New Roman" w:hAnsi="Times New Roman"/>
          <w:bCs/>
          <w:color w:val="00000A"/>
          <w:sz w:val="24"/>
          <w:szCs w:val="24"/>
        </w:rPr>
        <w:t> </w:t>
      </w:r>
      <w:r w:rsidR="004E14CE" w:rsidRPr="00CC141F">
        <w:rPr>
          <w:rFonts w:ascii="Times New Roman" w:hAnsi="Times New Roman"/>
          <w:bCs/>
          <w:color w:val="00000A"/>
          <w:sz w:val="24"/>
          <w:szCs w:val="24"/>
        </w:rPr>
        <w:t>tymi zgłoszeniami działaniach następczych.</w:t>
      </w:r>
    </w:p>
    <w:p w14:paraId="605988AF" w14:textId="77777777" w:rsidR="00CC141F" w:rsidRDefault="004E14CE" w:rsidP="00194067">
      <w:pPr>
        <w:pStyle w:val="Akapitzlist"/>
        <w:numPr>
          <w:ilvl w:val="0"/>
          <w:numId w:val="33"/>
        </w:num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r w:rsidRPr="00CC141F">
        <w:rPr>
          <w:rFonts w:ascii="Times New Roman" w:hAnsi="Times New Roman"/>
          <w:bCs/>
          <w:color w:val="00000A"/>
          <w:sz w:val="24"/>
          <w:szCs w:val="24"/>
        </w:rPr>
        <w:t xml:space="preserve"> </w:t>
      </w:r>
      <w:r w:rsidR="007C632C" w:rsidRPr="00CC141F">
        <w:rPr>
          <w:rFonts w:ascii="Times New Roman" w:hAnsi="Times New Roman"/>
          <w:bCs/>
          <w:color w:val="00000A"/>
          <w:sz w:val="24"/>
          <w:szCs w:val="24"/>
        </w:rPr>
        <w:t>Pracownik ds. k</w:t>
      </w:r>
      <w:r w:rsidRPr="00CC141F">
        <w:rPr>
          <w:rFonts w:ascii="Times New Roman" w:hAnsi="Times New Roman"/>
          <w:bCs/>
          <w:color w:val="00000A"/>
          <w:sz w:val="24"/>
          <w:szCs w:val="24"/>
        </w:rPr>
        <w:t xml:space="preserve">adr informuje wszystkie osoby wykonujące pracę na rzecz </w:t>
      </w:r>
      <w:r w:rsidR="007C632C" w:rsidRPr="00CC141F">
        <w:rPr>
          <w:rFonts w:ascii="Times New Roman" w:hAnsi="Times New Roman"/>
          <w:bCs/>
          <w:color w:val="00000A"/>
          <w:sz w:val="24"/>
          <w:szCs w:val="24"/>
        </w:rPr>
        <w:t>Urzędu Gminy i</w:t>
      </w:r>
      <w:r w:rsidR="00A23D41" w:rsidRPr="00CC141F">
        <w:rPr>
          <w:rFonts w:ascii="Times New Roman" w:hAnsi="Times New Roman"/>
          <w:bCs/>
          <w:color w:val="00000A"/>
          <w:sz w:val="24"/>
          <w:szCs w:val="24"/>
        </w:rPr>
        <w:t> </w:t>
      </w:r>
      <w:r w:rsidR="007C632C" w:rsidRPr="00CC141F">
        <w:rPr>
          <w:rFonts w:ascii="Times New Roman" w:hAnsi="Times New Roman"/>
          <w:bCs/>
          <w:color w:val="00000A"/>
          <w:sz w:val="24"/>
          <w:szCs w:val="24"/>
        </w:rPr>
        <w:t>Miasta</w:t>
      </w:r>
      <w:r w:rsidRPr="00CC141F">
        <w:rPr>
          <w:rFonts w:ascii="Times New Roman" w:hAnsi="Times New Roman"/>
          <w:bCs/>
          <w:color w:val="00000A"/>
          <w:sz w:val="24"/>
          <w:szCs w:val="24"/>
        </w:rPr>
        <w:t xml:space="preserve"> w </w:t>
      </w:r>
      <w:r w:rsidR="007C632C" w:rsidRPr="00CC141F">
        <w:rPr>
          <w:rFonts w:ascii="Times New Roman" w:hAnsi="Times New Roman"/>
          <w:bCs/>
          <w:color w:val="00000A"/>
          <w:sz w:val="24"/>
          <w:szCs w:val="24"/>
        </w:rPr>
        <w:t>Sokołowie Małopolskim</w:t>
      </w:r>
      <w:r w:rsidRPr="00CC141F">
        <w:rPr>
          <w:rFonts w:ascii="Times New Roman" w:hAnsi="Times New Roman"/>
          <w:bCs/>
          <w:color w:val="00000A"/>
          <w:sz w:val="24"/>
          <w:szCs w:val="24"/>
        </w:rPr>
        <w:t xml:space="preserve"> o przyjęciu oraz treści niniejsz</w:t>
      </w:r>
      <w:r w:rsidR="007C632C" w:rsidRPr="00CC141F">
        <w:rPr>
          <w:rFonts w:ascii="Times New Roman" w:hAnsi="Times New Roman"/>
          <w:bCs/>
          <w:color w:val="00000A"/>
          <w:sz w:val="24"/>
          <w:szCs w:val="24"/>
        </w:rPr>
        <w:t>ej</w:t>
      </w:r>
      <w:r w:rsidRPr="00CC141F">
        <w:rPr>
          <w:rFonts w:ascii="Times New Roman" w:hAnsi="Times New Roman"/>
          <w:bCs/>
          <w:color w:val="00000A"/>
          <w:sz w:val="24"/>
          <w:szCs w:val="24"/>
        </w:rPr>
        <w:t xml:space="preserve"> </w:t>
      </w:r>
      <w:r w:rsidR="00CC141F" w:rsidRPr="00CC141F">
        <w:rPr>
          <w:rFonts w:ascii="Times New Roman" w:hAnsi="Times New Roman"/>
          <w:bCs/>
          <w:color w:val="00000A"/>
          <w:sz w:val="24"/>
          <w:szCs w:val="24"/>
        </w:rPr>
        <w:t>p</w:t>
      </w:r>
      <w:r w:rsidR="007C632C" w:rsidRPr="00CC141F">
        <w:rPr>
          <w:rFonts w:ascii="Times New Roman" w:hAnsi="Times New Roman"/>
          <w:bCs/>
          <w:color w:val="00000A"/>
          <w:sz w:val="24"/>
          <w:szCs w:val="24"/>
        </w:rPr>
        <w:t>rocedury</w:t>
      </w:r>
      <w:r w:rsidRPr="00CC141F">
        <w:rPr>
          <w:rFonts w:ascii="Times New Roman" w:hAnsi="Times New Roman"/>
          <w:bCs/>
          <w:color w:val="00000A"/>
          <w:sz w:val="24"/>
          <w:szCs w:val="24"/>
        </w:rPr>
        <w:t>, jak również o</w:t>
      </w:r>
      <w:r w:rsidR="00A23D41" w:rsidRPr="00CC141F">
        <w:rPr>
          <w:rFonts w:ascii="Times New Roman" w:hAnsi="Times New Roman"/>
          <w:bCs/>
          <w:color w:val="00000A"/>
          <w:sz w:val="24"/>
          <w:szCs w:val="24"/>
        </w:rPr>
        <w:t> </w:t>
      </w:r>
      <w:r w:rsidRPr="00CC141F">
        <w:rPr>
          <w:rFonts w:ascii="Times New Roman" w:hAnsi="Times New Roman"/>
          <w:bCs/>
          <w:color w:val="00000A"/>
          <w:sz w:val="24"/>
          <w:szCs w:val="24"/>
        </w:rPr>
        <w:t>jej zmianach.</w:t>
      </w:r>
    </w:p>
    <w:p w14:paraId="73146D89" w14:textId="2A420D15" w:rsidR="004E14CE" w:rsidRDefault="004E14CE" w:rsidP="00194067">
      <w:pPr>
        <w:pStyle w:val="Akapitzlist"/>
        <w:numPr>
          <w:ilvl w:val="0"/>
          <w:numId w:val="33"/>
        </w:num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r w:rsidRPr="00CC141F">
        <w:rPr>
          <w:rFonts w:ascii="Times New Roman" w:hAnsi="Times New Roman"/>
          <w:bCs/>
          <w:color w:val="00000A"/>
          <w:sz w:val="24"/>
          <w:szCs w:val="24"/>
        </w:rPr>
        <w:t xml:space="preserve">Osobie ubiegającej się o pracę na podstawie stosunku pracy lub innego stosunku prawnego stanowiącego podstawę świadczenia pracy lub usług lub pełnienia funkcji </w:t>
      </w:r>
      <w:r w:rsidR="007C632C" w:rsidRPr="00CC141F">
        <w:rPr>
          <w:rFonts w:ascii="Times New Roman" w:hAnsi="Times New Roman"/>
          <w:bCs/>
          <w:color w:val="00000A"/>
          <w:sz w:val="24"/>
          <w:szCs w:val="24"/>
        </w:rPr>
        <w:t>pracownik ds.</w:t>
      </w:r>
      <w:r w:rsidR="00CC141F">
        <w:rPr>
          <w:rFonts w:ascii="Times New Roman" w:hAnsi="Times New Roman"/>
          <w:bCs/>
          <w:color w:val="00000A"/>
          <w:sz w:val="24"/>
          <w:szCs w:val="24"/>
        </w:rPr>
        <w:t> </w:t>
      </w:r>
      <w:r w:rsidR="007C632C" w:rsidRPr="00CC141F">
        <w:rPr>
          <w:rFonts w:ascii="Times New Roman" w:hAnsi="Times New Roman"/>
          <w:bCs/>
          <w:color w:val="00000A"/>
          <w:sz w:val="24"/>
          <w:szCs w:val="24"/>
        </w:rPr>
        <w:t>k</w:t>
      </w:r>
      <w:r w:rsidRPr="00CC141F">
        <w:rPr>
          <w:rFonts w:ascii="Times New Roman" w:hAnsi="Times New Roman"/>
          <w:bCs/>
          <w:color w:val="00000A"/>
          <w:sz w:val="24"/>
          <w:szCs w:val="24"/>
        </w:rPr>
        <w:t>adr przekazuje informację o</w:t>
      </w:r>
      <w:r w:rsidR="007C632C" w:rsidRPr="00CC141F">
        <w:rPr>
          <w:rFonts w:ascii="Times New Roman" w:hAnsi="Times New Roman"/>
          <w:bCs/>
          <w:color w:val="00000A"/>
          <w:sz w:val="24"/>
          <w:szCs w:val="24"/>
        </w:rPr>
        <w:t xml:space="preserve"> </w:t>
      </w:r>
      <w:r w:rsidR="00CC141F" w:rsidRPr="00CC141F">
        <w:rPr>
          <w:rFonts w:ascii="Times New Roman" w:hAnsi="Times New Roman"/>
          <w:bCs/>
          <w:color w:val="00000A"/>
          <w:sz w:val="24"/>
          <w:szCs w:val="24"/>
        </w:rPr>
        <w:t>p</w:t>
      </w:r>
      <w:r w:rsidR="007C632C" w:rsidRPr="00CC141F">
        <w:rPr>
          <w:rFonts w:ascii="Times New Roman" w:hAnsi="Times New Roman"/>
          <w:bCs/>
          <w:color w:val="00000A"/>
          <w:sz w:val="24"/>
          <w:szCs w:val="24"/>
        </w:rPr>
        <w:t>rocedurze przyjmowania zgłoszeń wewnętrznych</w:t>
      </w:r>
      <w:r w:rsidRPr="00CC141F">
        <w:rPr>
          <w:rFonts w:ascii="Times New Roman" w:hAnsi="Times New Roman"/>
          <w:bCs/>
          <w:color w:val="00000A"/>
          <w:sz w:val="24"/>
          <w:szCs w:val="24"/>
        </w:rPr>
        <w:t xml:space="preserve"> wraz z</w:t>
      </w:r>
      <w:r w:rsidR="00CC141F">
        <w:rPr>
          <w:rFonts w:ascii="Times New Roman" w:hAnsi="Times New Roman"/>
          <w:bCs/>
          <w:color w:val="00000A"/>
          <w:sz w:val="24"/>
          <w:szCs w:val="24"/>
        </w:rPr>
        <w:t> </w:t>
      </w:r>
      <w:r w:rsidRPr="00CC141F">
        <w:rPr>
          <w:rFonts w:ascii="Times New Roman" w:hAnsi="Times New Roman"/>
          <w:bCs/>
          <w:color w:val="00000A"/>
          <w:sz w:val="24"/>
          <w:szCs w:val="24"/>
        </w:rPr>
        <w:t>rozpoczęciem rekrutacji lub negocjacji poprzedzających zawarcie innej niż stosunek pracy umowy.</w:t>
      </w:r>
    </w:p>
    <w:p w14:paraId="1B71F0FC" w14:textId="77777777" w:rsidR="00A079DF" w:rsidRDefault="00A079DF"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165455A7"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47606BDB"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4F7ACBBA"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0B3B4813"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0DDAAC4A"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236A6670"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4C2E71BD"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7EAEB319" w14:textId="77777777" w:rsidR="009E290C" w:rsidRDefault="009E290C"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01CBC975" w14:textId="77777777" w:rsidR="006F570B" w:rsidRDefault="006F570B"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2DF8B9AC" w14:textId="77777777" w:rsidR="00A079DF" w:rsidRPr="00A079DF" w:rsidRDefault="00A079DF" w:rsidP="00A079DF">
      <w:pPr>
        <w:widowControl w:val="0"/>
        <w:suppressAutoHyphens w:val="0"/>
        <w:autoSpaceDN/>
        <w:spacing w:before="500" w:after="280" w:line="240" w:lineRule="auto"/>
        <w:ind w:left="140"/>
        <w:textAlignment w:val="auto"/>
        <w:rPr>
          <w:rFonts w:ascii="Times New Roman" w:hAnsi="Times New Roman"/>
          <w:color w:val="000000"/>
          <w:sz w:val="26"/>
          <w:szCs w:val="26"/>
          <w:lang w:eastAsia="pl-PL" w:bidi="pl-PL"/>
        </w:rPr>
      </w:pPr>
      <w:r w:rsidRPr="00A079DF">
        <w:rPr>
          <w:rFonts w:ascii="Times New Roman" w:hAnsi="Times New Roman"/>
          <w:b/>
          <w:bCs/>
          <w:color w:val="000000"/>
          <w:sz w:val="26"/>
          <w:szCs w:val="26"/>
          <w:lang w:eastAsia="pl-PL" w:bidi="pl-PL"/>
        </w:rPr>
        <w:t>Załączniki do niniejszej procedury:</w:t>
      </w:r>
    </w:p>
    <w:p w14:paraId="39F7CA76" w14:textId="275B72FE" w:rsidR="00A079DF" w:rsidRPr="00A079DF" w:rsidRDefault="00A079DF" w:rsidP="00A079DF">
      <w:pPr>
        <w:widowControl w:val="0"/>
        <w:numPr>
          <w:ilvl w:val="0"/>
          <w:numId w:val="34"/>
        </w:numPr>
        <w:tabs>
          <w:tab w:val="left" w:pos="488"/>
        </w:tabs>
        <w:suppressAutoHyphens w:val="0"/>
        <w:autoSpaceDN/>
        <w:spacing w:after="140" w:line="240" w:lineRule="auto"/>
        <w:ind w:left="140"/>
        <w:textAlignment w:val="auto"/>
        <w:rPr>
          <w:rFonts w:ascii="Times New Roman" w:hAnsi="Times New Roman"/>
          <w:color w:val="000000"/>
          <w:sz w:val="24"/>
          <w:szCs w:val="24"/>
          <w:lang w:eastAsia="pl-PL" w:bidi="pl-PL"/>
        </w:rPr>
      </w:pPr>
      <w:r w:rsidRPr="00A079DF">
        <w:rPr>
          <w:rFonts w:ascii="Times New Roman" w:hAnsi="Times New Roman"/>
          <w:color w:val="000000"/>
          <w:sz w:val="24"/>
          <w:szCs w:val="24"/>
          <w:lang w:eastAsia="pl-PL" w:bidi="pl-PL"/>
        </w:rPr>
        <w:t xml:space="preserve">Formularz </w:t>
      </w:r>
      <w:r>
        <w:rPr>
          <w:rFonts w:ascii="Times New Roman" w:hAnsi="Times New Roman"/>
          <w:color w:val="000000"/>
          <w:sz w:val="24"/>
          <w:szCs w:val="24"/>
          <w:lang w:eastAsia="pl-PL" w:bidi="pl-PL"/>
        </w:rPr>
        <w:t>z</w:t>
      </w:r>
      <w:r w:rsidRPr="00A079DF">
        <w:rPr>
          <w:rFonts w:ascii="Times New Roman" w:hAnsi="Times New Roman"/>
          <w:color w:val="000000"/>
          <w:sz w:val="24"/>
          <w:szCs w:val="24"/>
          <w:lang w:eastAsia="pl-PL" w:bidi="pl-PL"/>
        </w:rPr>
        <w:t xml:space="preserve">głoszenia </w:t>
      </w:r>
      <w:r>
        <w:rPr>
          <w:rFonts w:ascii="Times New Roman" w:hAnsi="Times New Roman"/>
          <w:color w:val="000000"/>
          <w:sz w:val="24"/>
          <w:szCs w:val="24"/>
          <w:lang w:eastAsia="pl-PL" w:bidi="pl-PL"/>
        </w:rPr>
        <w:t>n</w:t>
      </w:r>
      <w:r w:rsidRPr="00A079DF">
        <w:rPr>
          <w:rFonts w:ascii="Times New Roman" w:hAnsi="Times New Roman"/>
          <w:color w:val="000000"/>
          <w:sz w:val="24"/>
          <w:szCs w:val="24"/>
          <w:lang w:eastAsia="pl-PL" w:bidi="pl-PL"/>
        </w:rPr>
        <w:t>aruszenia</w:t>
      </w:r>
      <w:r>
        <w:rPr>
          <w:rFonts w:ascii="Times New Roman" w:hAnsi="Times New Roman"/>
          <w:color w:val="000000"/>
          <w:sz w:val="24"/>
          <w:szCs w:val="24"/>
          <w:lang w:eastAsia="pl-PL" w:bidi="pl-PL"/>
        </w:rPr>
        <w:t>;</w:t>
      </w:r>
    </w:p>
    <w:p w14:paraId="721ED593" w14:textId="2DE87E76" w:rsidR="00A079DF" w:rsidRPr="00A079DF" w:rsidRDefault="00A079DF" w:rsidP="00A079DF">
      <w:pPr>
        <w:widowControl w:val="0"/>
        <w:numPr>
          <w:ilvl w:val="0"/>
          <w:numId w:val="34"/>
        </w:numPr>
        <w:tabs>
          <w:tab w:val="left" w:pos="495"/>
        </w:tabs>
        <w:suppressAutoHyphens w:val="0"/>
        <w:autoSpaceDN/>
        <w:spacing w:after="140" w:line="240" w:lineRule="auto"/>
        <w:ind w:left="140"/>
        <w:textAlignment w:val="auto"/>
        <w:rPr>
          <w:rFonts w:ascii="Times New Roman" w:hAnsi="Times New Roman"/>
          <w:color w:val="000000"/>
          <w:sz w:val="24"/>
          <w:szCs w:val="24"/>
          <w:lang w:eastAsia="pl-PL" w:bidi="pl-PL"/>
        </w:rPr>
      </w:pPr>
      <w:r w:rsidRPr="00A079DF">
        <w:rPr>
          <w:rFonts w:ascii="Times New Roman" w:hAnsi="Times New Roman"/>
          <w:color w:val="000000"/>
          <w:sz w:val="24"/>
          <w:szCs w:val="24"/>
          <w:lang w:eastAsia="pl-PL" w:bidi="pl-PL"/>
        </w:rPr>
        <w:t xml:space="preserve">Potwierdzenie </w:t>
      </w:r>
      <w:r>
        <w:rPr>
          <w:rFonts w:ascii="Times New Roman" w:hAnsi="Times New Roman"/>
          <w:color w:val="000000"/>
          <w:sz w:val="24"/>
          <w:szCs w:val="24"/>
          <w:lang w:eastAsia="pl-PL" w:bidi="pl-PL"/>
        </w:rPr>
        <w:t>z</w:t>
      </w:r>
      <w:r w:rsidRPr="00A079DF">
        <w:rPr>
          <w:rFonts w:ascii="Times New Roman" w:hAnsi="Times New Roman"/>
          <w:color w:val="000000"/>
          <w:sz w:val="24"/>
          <w:szCs w:val="24"/>
          <w:lang w:eastAsia="pl-PL" w:bidi="pl-PL"/>
        </w:rPr>
        <w:t xml:space="preserve">głoszenia </w:t>
      </w:r>
      <w:r>
        <w:rPr>
          <w:rFonts w:ascii="Times New Roman" w:hAnsi="Times New Roman"/>
          <w:color w:val="000000"/>
          <w:sz w:val="24"/>
          <w:szCs w:val="24"/>
          <w:lang w:eastAsia="pl-PL" w:bidi="pl-PL"/>
        </w:rPr>
        <w:t>n</w:t>
      </w:r>
      <w:r w:rsidRPr="00A079DF">
        <w:rPr>
          <w:rFonts w:ascii="Times New Roman" w:hAnsi="Times New Roman"/>
          <w:color w:val="000000"/>
          <w:sz w:val="24"/>
          <w:szCs w:val="24"/>
          <w:lang w:eastAsia="pl-PL" w:bidi="pl-PL"/>
        </w:rPr>
        <w:t>aruszenia;</w:t>
      </w:r>
    </w:p>
    <w:p w14:paraId="23F457E6" w14:textId="7A573A1C" w:rsidR="00A079DF" w:rsidRPr="00A079DF" w:rsidRDefault="00A079DF" w:rsidP="00A079DF">
      <w:pPr>
        <w:widowControl w:val="0"/>
        <w:numPr>
          <w:ilvl w:val="0"/>
          <w:numId w:val="34"/>
        </w:numPr>
        <w:tabs>
          <w:tab w:val="left" w:pos="495"/>
        </w:tabs>
        <w:suppressAutoHyphens w:val="0"/>
        <w:autoSpaceDN/>
        <w:spacing w:after="140" w:line="240" w:lineRule="auto"/>
        <w:ind w:left="140"/>
        <w:textAlignment w:val="auto"/>
        <w:rPr>
          <w:rFonts w:ascii="Times New Roman" w:hAnsi="Times New Roman"/>
          <w:color w:val="000000"/>
          <w:sz w:val="24"/>
          <w:szCs w:val="24"/>
          <w:lang w:eastAsia="pl-PL" w:bidi="pl-PL"/>
        </w:rPr>
      </w:pPr>
      <w:r w:rsidRPr="00A079DF">
        <w:rPr>
          <w:rFonts w:ascii="Times New Roman" w:hAnsi="Times New Roman"/>
          <w:color w:val="000000"/>
          <w:sz w:val="24"/>
          <w:szCs w:val="24"/>
          <w:lang w:eastAsia="pl-PL" w:bidi="pl-PL"/>
        </w:rPr>
        <w:t>Poufny rejestr</w:t>
      </w:r>
      <w:r>
        <w:rPr>
          <w:rFonts w:ascii="Times New Roman" w:hAnsi="Times New Roman"/>
          <w:color w:val="000000"/>
          <w:sz w:val="24"/>
          <w:szCs w:val="24"/>
          <w:lang w:eastAsia="pl-PL" w:bidi="pl-PL"/>
        </w:rPr>
        <w:t>;</w:t>
      </w:r>
    </w:p>
    <w:p w14:paraId="6FDCD0D1" w14:textId="7F5D3B14" w:rsidR="00A079DF" w:rsidRPr="00A079DF" w:rsidRDefault="00A079DF" w:rsidP="00A079DF">
      <w:pPr>
        <w:widowControl w:val="0"/>
        <w:numPr>
          <w:ilvl w:val="0"/>
          <w:numId w:val="34"/>
        </w:numPr>
        <w:tabs>
          <w:tab w:val="left" w:pos="498"/>
        </w:tabs>
        <w:suppressAutoHyphens w:val="0"/>
        <w:autoSpaceDN/>
        <w:spacing w:after="140" w:line="240" w:lineRule="auto"/>
        <w:ind w:left="140"/>
        <w:textAlignment w:val="auto"/>
        <w:rPr>
          <w:rFonts w:ascii="Times New Roman" w:hAnsi="Times New Roman"/>
          <w:color w:val="000000"/>
          <w:sz w:val="24"/>
          <w:szCs w:val="24"/>
          <w:lang w:eastAsia="pl-PL" w:bidi="pl-PL"/>
        </w:rPr>
      </w:pPr>
      <w:r w:rsidRPr="00A079DF">
        <w:rPr>
          <w:rFonts w:ascii="Times New Roman" w:hAnsi="Times New Roman"/>
          <w:color w:val="000000"/>
          <w:sz w:val="24"/>
          <w:szCs w:val="24"/>
          <w:lang w:eastAsia="pl-PL" w:bidi="pl-PL"/>
        </w:rPr>
        <w:t>Rejestr zgłoszeń wewnętrznych</w:t>
      </w:r>
      <w:r>
        <w:rPr>
          <w:rFonts w:ascii="Times New Roman" w:hAnsi="Times New Roman"/>
          <w:color w:val="000000"/>
          <w:sz w:val="24"/>
          <w:szCs w:val="24"/>
          <w:lang w:eastAsia="pl-PL" w:bidi="pl-PL"/>
        </w:rPr>
        <w:t>;</w:t>
      </w:r>
    </w:p>
    <w:p w14:paraId="29BD294E" w14:textId="77777777" w:rsidR="009E290C" w:rsidRDefault="00A079DF" w:rsidP="00A079DF">
      <w:pPr>
        <w:widowControl w:val="0"/>
        <w:numPr>
          <w:ilvl w:val="0"/>
          <w:numId w:val="34"/>
        </w:numPr>
        <w:tabs>
          <w:tab w:val="left" w:pos="498"/>
        </w:tabs>
        <w:suppressAutoHyphens w:val="0"/>
        <w:autoSpaceDN/>
        <w:spacing w:after="140" w:line="240" w:lineRule="auto"/>
        <w:ind w:left="140"/>
        <w:textAlignment w:val="auto"/>
        <w:rPr>
          <w:rFonts w:ascii="Times New Roman" w:hAnsi="Times New Roman"/>
          <w:color w:val="000000"/>
          <w:sz w:val="24"/>
          <w:szCs w:val="24"/>
          <w:lang w:eastAsia="pl-PL" w:bidi="pl-PL"/>
        </w:rPr>
      </w:pPr>
      <w:r w:rsidRPr="00A079DF">
        <w:rPr>
          <w:rFonts w:ascii="Times New Roman" w:hAnsi="Times New Roman"/>
          <w:color w:val="000000"/>
          <w:sz w:val="24"/>
          <w:szCs w:val="24"/>
          <w:lang w:eastAsia="pl-PL" w:bidi="pl-PL"/>
        </w:rPr>
        <w:t>Klauzula informacyjna RODO</w:t>
      </w:r>
      <w:r>
        <w:rPr>
          <w:rFonts w:ascii="Times New Roman" w:hAnsi="Times New Roman"/>
          <w:color w:val="000000"/>
          <w:sz w:val="24"/>
          <w:szCs w:val="24"/>
          <w:lang w:eastAsia="pl-PL" w:bidi="pl-PL"/>
        </w:rPr>
        <w:t>.</w:t>
      </w:r>
    </w:p>
    <w:p w14:paraId="1C341BC7" w14:textId="77777777" w:rsidR="009E290C" w:rsidRDefault="009E290C" w:rsidP="009E290C">
      <w:pPr>
        <w:widowControl w:val="0"/>
        <w:suppressAutoHyphens w:val="0"/>
        <w:autoSpaceDN/>
        <w:spacing w:after="580" w:line="240" w:lineRule="auto"/>
        <w:ind w:left="160"/>
        <w:textAlignment w:val="auto"/>
        <w:rPr>
          <w:rFonts w:ascii="Times New Roman" w:hAnsi="Times New Roman"/>
          <w:color w:val="000000"/>
          <w:sz w:val="24"/>
          <w:szCs w:val="24"/>
          <w:lang w:eastAsia="pl-PL" w:bidi="pl-PL"/>
        </w:rPr>
      </w:pPr>
      <w:r w:rsidRPr="009E290C">
        <w:rPr>
          <w:rFonts w:ascii="Times New Roman" w:hAnsi="Times New Roman"/>
          <w:color w:val="000000"/>
          <w:sz w:val="24"/>
          <w:szCs w:val="24"/>
          <w:lang w:eastAsia="pl-PL" w:bidi="pl-PL"/>
        </w:rPr>
        <w:lastRenderedPageBreak/>
        <w:t>Załącznik nr 1</w:t>
      </w:r>
      <w:bookmarkStart w:id="4" w:name="bookmark5"/>
    </w:p>
    <w:p w14:paraId="1475DF28" w14:textId="6B61A642" w:rsidR="009E290C" w:rsidRPr="009E290C" w:rsidRDefault="009E290C" w:rsidP="009E290C">
      <w:pPr>
        <w:widowControl w:val="0"/>
        <w:suppressAutoHyphens w:val="0"/>
        <w:autoSpaceDN/>
        <w:spacing w:after="580" w:line="240" w:lineRule="auto"/>
        <w:ind w:left="160"/>
        <w:jc w:val="center"/>
        <w:textAlignment w:val="auto"/>
        <w:rPr>
          <w:rFonts w:ascii="Times New Roman" w:hAnsi="Times New Roman"/>
          <w:color w:val="000000"/>
          <w:sz w:val="24"/>
          <w:szCs w:val="24"/>
          <w:lang w:eastAsia="pl-PL" w:bidi="pl-PL"/>
        </w:rPr>
      </w:pPr>
      <w:r w:rsidRPr="009E290C">
        <w:rPr>
          <w:rFonts w:ascii="Times New Roman" w:hAnsi="Times New Roman"/>
          <w:b/>
          <w:bCs/>
          <w:color w:val="000000"/>
          <w:sz w:val="24"/>
          <w:szCs w:val="24"/>
          <w:lang w:eastAsia="pl-PL" w:bidi="pl-PL"/>
        </w:rPr>
        <w:t>FORMULARZ ZGŁOSZENIA NARUSZENIA</w:t>
      </w:r>
      <w:bookmarkEnd w:id="4"/>
    </w:p>
    <w:tbl>
      <w:tblPr>
        <w:tblOverlap w:val="never"/>
        <w:tblW w:w="9450" w:type="dxa"/>
        <w:jc w:val="center"/>
        <w:tblLayout w:type="fixed"/>
        <w:tblCellMar>
          <w:left w:w="10" w:type="dxa"/>
          <w:right w:w="10" w:type="dxa"/>
        </w:tblCellMar>
        <w:tblLook w:val="0000" w:firstRow="0" w:lastRow="0" w:firstColumn="0" w:lastColumn="0" w:noHBand="0" w:noVBand="0"/>
      </w:tblPr>
      <w:tblGrid>
        <w:gridCol w:w="580"/>
        <w:gridCol w:w="4054"/>
        <w:gridCol w:w="104"/>
        <w:gridCol w:w="4506"/>
        <w:gridCol w:w="206"/>
      </w:tblGrid>
      <w:tr w:rsidR="009E290C" w:rsidRPr="009E290C" w14:paraId="2FE2CED9" w14:textId="77777777" w:rsidTr="00AF3578">
        <w:trPr>
          <w:gridAfter w:val="1"/>
          <w:wAfter w:w="206" w:type="dxa"/>
          <w:trHeight w:hRule="exact" w:val="447"/>
          <w:jc w:val="center"/>
        </w:trPr>
        <w:tc>
          <w:tcPr>
            <w:tcW w:w="9244" w:type="dxa"/>
            <w:gridSpan w:val="4"/>
            <w:tcBorders>
              <w:top w:val="single" w:sz="4" w:space="0" w:color="auto"/>
              <w:left w:val="single" w:sz="4" w:space="0" w:color="auto"/>
              <w:right w:val="single" w:sz="4" w:space="0" w:color="auto"/>
            </w:tcBorders>
            <w:shd w:val="clear" w:color="auto" w:fill="FFFFFF"/>
          </w:tcPr>
          <w:p w14:paraId="08FEBE9A" w14:textId="77777777" w:rsidR="009E290C" w:rsidRPr="009E290C" w:rsidRDefault="009E290C" w:rsidP="009E290C">
            <w:pPr>
              <w:widowControl w:val="0"/>
              <w:suppressAutoHyphens w:val="0"/>
              <w:autoSpaceDN/>
              <w:spacing w:after="0" w:line="240" w:lineRule="auto"/>
              <w:jc w:val="center"/>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Informacje ogólne</w:t>
            </w:r>
          </w:p>
        </w:tc>
      </w:tr>
      <w:tr w:rsidR="009E290C" w:rsidRPr="009E290C" w14:paraId="14C59291" w14:textId="77777777" w:rsidTr="00AF3578">
        <w:trPr>
          <w:gridAfter w:val="1"/>
          <w:wAfter w:w="206" w:type="dxa"/>
          <w:trHeight w:hRule="exact" w:val="433"/>
          <w:jc w:val="center"/>
        </w:trPr>
        <w:tc>
          <w:tcPr>
            <w:tcW w:w="4634" w:type="dxa"/>
            <w:gridSpan w:val="2"/>
            <w:tcBorders>
              <w:top w:val="single" w:sz="4" w:space="0" w:color="auto"/>
              <w:left w:val="single" w:sz="4" w:space="0" w:color="auto"/>
            </w:tcBorders>
            <w:shd w:val="clear" w:color="auto" w:fill="FFFFFF"/>
          </w:tcPr>
          <w:p w14:paraId="2B261773"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Kogo/ czego dotyczy zgłoszenie</w:t>
            </w:r>
          </w:p>
        </w:tc>
        <w:tc>
          <w:tcPr>
            <w:tcW w:w="4610" w:type="dxa"/>
            <w:gridSpan w:val="2"/>
            <w:tcBorders>
              <w:top w:val="single" w:sz="4" w:space="0" w:color="auto"/>
              <w:left w:val="single" w:sz="4" w:space="0" w:color="auto"/>
              <w:right w:val="single" w:sz="4" w:space="0" w:color="auto"/>
            </w:tcBorders>
            <w:shd w:val="clear" w:color="auto" w:fill="FFFFFF"/>
          </w:tcPr>
          <w:p w14:paraId="6F5E6E97"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79CD84C4" w14:textId="77777777" w:rsidTr="00AF3578">
        <w:trPr>
          <w:gridAfter w:val="1"/>
          <w:wAfter w:w="206" w:type="dxa"/>
          <w:trHeight w:hRule="exact" w:val="433"/>
          <w:jc w:val="center"/>
        </w:trPr>
        <w:tc>
          <w:tcPr>
            <w:tcW w:w="4634" w:type="dxa"/>
            <w:gridSpan w:val="2"/>
            <w:tcBorders>
              <w:top w:val="single" w:sz="4" w:space="0" w:color="auto"/>
              <w:left w:val="single" w:sz="4" w:space="0" w:color="auto"/>
            </w:tcBorders>
            <w:shd w:val="clear" w:color="auto" w:fill="FFFFFF"/>
          </w:tcPr>
          <w:p w14:paraId="7A9473F4"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Data</w:t>
            </w:r>
          </w:p>
        </w:tc>
        <w:tc>
          <w:tcPr>
            <w:tcW w:w="4610" w:type="dxa"/>
            <w:gridSpan w:val="2"/>
            <w:tcBorders>
              <w:top w:val="single" w:sz="4" w:space="0" w:color="auto"/>
              <w:left w:val="single" w:sz="4" w:space="0" w:color="auto"/>
              <w:right w:val="single" w:sz="4" w:space="0" w:color="auto"/>
            </w:tcBorders>
            <w:shd w:val="clear" w:color="auto" w:fill="FFFFFF"/>
          </w:tcPr>
          <w:p w14:paraId="2C314915"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22CD9280" w14:textId="77777777" w:rsidTr="00AF3578">
        <w:trPr>
          <w:gridAfter w:val="1"/>
          <w:wAfter w:w="206" w:type="dxa"/>
          <w:trHeight w:hRule="exact" w:val="437"/>
          <w:jc w:val="center"/>
        </w:trPr>
        <w:tc>
          <w:tcPr>
            <w:tcW w:w="4634" w:type="dxa"/>
            <w:gridSpan w:val="2"/>
            <w:tcBorders>
              <w:top w:val="single" w:sz="4" w:space="0" w:color="auto"/>
              <w:left w:val="single" w:sz="4" w:space="0" w:color="auto"/>
            </w:tcBorders>
            <w:shd w:val="clear" w:color="auto" w:fill="FFFFFF"/>
          </w:tcPr>
          <w:p w14:paraId="5C6B40BF"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Miejscowość</w:t>
            </w:r>
          </w:p>
        </w:tc>
        <w:tc>
          <w:tcPr>
            <w:tcW w:w="4610" w:type="dxa"/>
            <w:gridSpan w:val="2"/>
            <w:tcBorders>
              <w:top w:val="single" w:sz="4" w:space="0" w:color="auto"/>
              <w:left w:val="single" w:sz="4" w:space="0" w:color="auto"/>
              <w:right w:val="single" w:sz="4" w:space="0" w:color="auto"/>
            </w:tcBorders>
            <w:shd w:val="clear" w:color="auto" w:fill="FFFFFF"/>
          </w:tcPr>
          <w:p w14:paraId="199FCECF"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37A96421" w14:textId="77777777" w:rsidTr="00AF3578">
        <w:trPr>
          <w:gridAfter w:val="1"/>
          <w:wAfter w:w="206" w:type="dxa"/>
          <w:trHeight w:hRule="exact" w:val="433"/>
          <w:jc w:val="center"/>
        </w:trPr>
        <w:tc>
          <w:tcPr>
            <w:tcW w:w="9244" w:type="dxa"/>
            <w:gridSpan w:val="4"/>
            <w:tcBorders>
              <w:top w:val="single" w:sz="4" w:space="0" w:color="auto"/>
              <w:left w:val="single" w:sz="4" w:space="0" w:color="auto"/>
              <w:right w:val="single" w:sz="4" w:space="0" w:color="auto"/>
            </w:tcBorders>
            <w:shd w:val="clear" w:color="auto" w:fill="FFFFFF"/>
          </w:tcPr>
          <w:p w14:paraId="4379EDED" w14:textId="77777777" w:rsidR="009E290C" w:rsidRPr="009E290C" w:rsidRDefault="009E290C" w:rsidP="009E290C">
            <w:pPr>
              <w:widowControl w:val="0"/>
              <w:suppressAutoHyphens w:val="0"/>
              <w:autoSpaceDN/>
              <w:spacing w:after="0" w:line="240" w:lineRule="auto"/>
              <w:jc w:val="center"/>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Dane kontaktowe zgłaszającego</w:t>
            </w:r>
          </w:p>
        </w:tc>
      </w:tr>
      <w:tr w:rsidR="009E290C" w:rsidRPr="009E290C" w14:paraId="5D656B8B" w14:textId="77777777" w:rsidTr="00AF3578">
        <w:trPr>
          <w:gridAfter w:val="1"/>
          <w:wAfter w:w="206" w:type="dxa"/>
          <w:trHeight w:hRule="exact" w:val="433"/>
          <w:jc w:val="center"/>
        </w:trPr>
        <w:tc>
          <w:tcPr>
            <w:tcW w:w="4634" w:type="dxa"/>
            <w:gridSpan w:val="2"/>
            <w:tcBorders>
              <w:top w:val="single" w:sz="4" w:space="0" w:color="auto"/>
              <w:left w:val="single" w:sz="4" w:space="0" w:color="auto"/>
            </w:tcBorders>
            <w:shd w:val="clear" w:color="auto" w:fill="FFFFFF"/>
          </w:tcPr>
          <w:p w14:paraId="78732751"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Rodzaj zgłoszenia</w:t>
            </w:r>
          </w:p>
        </w:tc>
        <w:tc>
          <w:tcPr>
            <w:tcW w:w="4610" w:type="dxa"/>
            <w:gridSpan w:val="2"/>
            <w:tcBorders>
              <w:top w:val="single" w:sz="4" w:space="0" w:color="auto"/>
              <w:left w:val="single" w:sz="4" w:space="0" w:color="auto"/>
              <w:right w:val="single" w:sz="4" w:space="0" w:color="auto"/>
            </w:tcBorders>
            <w:shd w:val="clear" w:color="auto" w:fill="FFFFFF"/>
          </w:tcPr>
          <w:p w14:paraId="74B84CC1" w14:textId="77777777" w:rsidR="009E290C" w:rsidRPr="009E290C" w:rsidRDefault="009E290C" w:rsidP="009E290C">
            <w:pPr>
              <w:widowControl w:val="0"/>
              <w:suppressAutoHyphens w:val="0"/>
              <w:autoSpaceDN/>
              <w:spacing w:after="0" w:line="240" w:lineRule="auto"/>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 ] Anonimowe</w:t>
            </w:r>
          </w:p>
        </w:tc>
      </w:tr>
      <w:tr w:rsidR="009E290C" w:rsidRPr="009E290C" w14:paraId="1E394937" w14:textId="77777777" w:rsidTr="00AF3578">
        <w:trPr>
          <w:gridAfter w:val="1"/>
          <w:wAfter w:w="206" w:type="dxa"/>
          <w:trHeight w:hRule="exact" w:val="437"/>
          <w:jc w:val="center"/>
        </w:trPr>
        <w:tc>
          <w:tcPr>
            <w:tcW w:w="4634" w:type="dxa"/>
            <w:gridSpan w:val="2"/>
            <w:tcBorders>
              <w:top w:val="single" w:sz="4" w:space="0" w:color="auto"/>
              <w:left w:val="single" w:sz="4" w:space="0" w:color="auto"/>
            </w:tcBorders>
            <w:shd w:val="clear" w:color="auto" w:fill="FFFFFF"/>
          </w:tcPr>
          <w:p w14:paraId="16DB8ED6"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Imię i nazwisko</w:t>
            </w:r>
          </w:p>
        </w:tc>
        <w:tc>
          <w:tcPr>
            <w:tcW w:w="4610" w:type="dxa"/>
            <w:gridSpan w:val="2"/>
            <w:tcBorders>
              <w:top w:val="single" w:sz="4" w:space="0" w:color="auto"/>
              <w:left w:val="single" w:sz="4" w:space="0" w:color="auto"/>
              <w:right w:val="single" w:sz="4" w:space="0" w:color="auto"/>
            </w:tcBorders>
            <w:shd w:val="clear" w:color="auto" w:fill="FFFFFF"/>
          </w:tcPr>
          <w:p w14:paraId="00036B55"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52EC87E4" w14:textId="77777777" w:rsidTr="00AF3578">
        <w:trPr>
          <w:gridAfter w:val="1"/>
          <w:wAfter w:w="206" w:type="dxa"/>
          <w:trHeight w:hRule="exact" w:val="433"/>
          <w:jc w:val="center"/>
        </w:trPr>
        <w:tc>
          <w:tcPr>
            <w:tcW w:w="4634" w:type="dxa"/>
            <w:gridSpan w:val="2"/>
            <w:tcBorders>
              <w:top w:val="single" w:sz="4" w:space="0" w:color="auto"/>
              <w:left w:val="single" w:sz="4" w:space="0" w:color="auto"/>
            </w:tcBorders>
            <w:shd w:val="clear" w:color="auto" w:fill="FFFFFF"/>
          </w:tcPr>
          <w:p w14:paraId="16BA7257"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Telefon</w:t>
            </w:r>
          </w:p>
        </w:tc>
        <w:tc>
          <w:tcPr>
            <w:tcW w:w="4610" w:type="dxa"/>
            <w:gridSpan w:val="2"/>
            <w:tcBorders>
              <w:top w:val="single" w:sz="4" w:space="0" w:color="auto"/>
              <w:left w:val="single" w:sz="4" w:space="0" w:color="auto"/>
              <w:right w:val="single" w:sz="4" w:space="0" w:color="auto"/>
            </w:tcBorders>
            <w:shd w:val="clear" w:color="auto" w:fill="FFFFFF"/>
          </w:tcPr>
          <w:p w14:paraId="09C12D1E"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4870F31C" w14:textId="77777777" w:rsidTr="00AF3578">
        <w:trPr>
          <w:gridAfter w:val="1"/>
          <w:wAfter w:w="206" w:type="dxa"/>
          <w:trHeight w:hRule="exact" w:val="437"/>
          <w:jc w:val="center"/>
        </w:trPr>
        <w:tc>
          <w:tcPr>
            <w:tcW w:w="4634" w:type="dxa"/>
            <w:gridSpan w:val="2"/>
            <w:tcBorders>
              <w:top w:val="single" w:sz="4" w:space="0" w:color="auto"/>
              <w:left w:val="single" w:sz="4" w:space="0" w:color="auto"/>
            </w:tcBorders>
            <w:shd w:val="clear" w:color="auto" w:fill="FFFFFF"/>
          </w:tcPr>
          <w:p w14:paraId="5726098F"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e-mail</w:t>
            </w:r>
          </w:p>
        </w:tc>
        <w:tc>
          <w:tcPr>
            <w:tcW w:w="4610" w:type="dxa"/>
            <w:gridSpan w:val="2"/>
            <w:tcBorders>
              <w:top w:val="single" w:sz="4" w:space="0" w:color="auto"/>
              <w:left w:val="single" w:sz="4" w:space="0" w:color="auto"/>
              <w:right w:val="single" w:sz="4" w:space="0" w:color="auto"/>
            </w:tcBorders>
            <w:shd w:val="clear" w:color="auto" w:fill="FFFFFF"/>
          </w:tcPr>
          <w:p w14:paraId="69499F4B"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0BBA2DA2" w14:textId="77777777" w:rsidTr="00AF3578">
        <w:trPr>
          <w:gridAfter w:val="1"/>
          <w:wAfter w:w="206" w:type="dxa"/>
          <w:trHeight w:hRule="exact" w:val="433"/>
          <w:jc w:val="center"/>
        </w:trPr>
        <w:tc>
          <w:tcPr>
            <w:tcW w:w="9244" w:type="dxa"/>
            <w:gridSpan w:val="4"/>
            <w:tcBorders>
              <w:top w:val="single" w:sz="4" w:space="0" w:color="auto"/>
              <w:left w:val="single" w:sz="4" w:space="0" w:color="auto"/>
              <w:right w:val="single" w:sz="4" w:space="0" w:color="auto"/>
            </w:tcBorders>
            <w:shd w:val="clear" w:color="auto" w:fill="FFFFFF"/>
          </w:tcPr>
          <w:p w14:paraId="302B6478" w14:textId="77777777" w:rsidR="009E290C" w:rsidRPr="009E290C" w:rsidRDefault="009E290C" w:rsidP="009E290C">
            <w:pPr>
              <w:widowControl w:val="0"/>
              <w:suppressAutoHyphens w:val="0"/>
              <w:autoSpaceDN/>
              <w:spacing w:after="0" w:line="240" w:lineRule="auto"/>
              <w:jc w:val="center"/>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Informacje szczegółowe</w:t>
            </w:r>
          </w:p>
        </w:tc>
      </w:tr>
      <w:tr w:rsidR="009E290C" w:rsidRPr="009E290C" w14:paraId="145D4E21" w14:textId="77777777" w:rsidTr="00AF3578">
        <w:trPr>
          <w:gridAfter w:val="1"/>
          <w:wAfter w:w="206" w:type="dxa"/>
          <w:trHeight w:hRule="exact" w:val="433"/>
          <w:jc w:val="center"/>
        </w:trPr>
        <w:tc>
          <w:tcPr>
            <w:tcW w:w="4634" w:type="dxa"/>
            <w:gridSpan w:val="2"/>
            <w:tcBorders>
              <w:top w:val="single" w:sz="4" w:space="0" w:color="auto"/>
              <w:left w:val="single" w:sz="4" w:space="0" w:color="auto"/>
            </w:tcBorders>
            <w:shd w:val="clear" w:color="auto" w:fill="FFFFFF"/>
          </w:tcPr>
          <w:p w14:paraId="007551C2"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Data zaistnienia Naruszenia</w:t>
            </w:r>
          </w:p>
        </w:tc>
        <w:tc>
          <w:tcPr>
            <w:tcW w:w="4610" w:type="dxa"/>
            <w:gridSpan w:val="2"/>
            <w:tcBorders>
              <w:top w:val="single" w:sz="4" w:space="0" w:color="auto"/>
              <w:left w:val="single" w:sz="4" w:space="0" w:color="auto"/>
              <w:right w:val="single" w:sz="4" w:space="0" w:color="auto"/>
            </w:tcBorders>
            <w:shd w:val="clear" w:color="auto" w:fill="FFFFFF"/>
          </w:tcPr>
          <w:p w14:paraId="2FCE31E8"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1918CAEB" w14:textId="77777777" w:rsidTr="00AF3578">
        <w:trPr>
          <w:gridAfter w:val="1"/>
          <w:wAfter w:w="206" w:type="dxa"/>
          <w:trHeight w:hRule="exact" w:val="437"/>
          <w:jc w:val="center"/>
        </w:trPr>
        <w:tc>
          <w:tcPr>
            <w:tcW w:w="4634" w:type="dxa"/>
            <w:gridSpan w:val="2"/>
            <w:tcBorders>
              <w:top w:val="single" w:sz="4" w:space="0" w:color="auto"/>
              <w:left w:val="single" w:sz="4" w:space="0" w:color="auto"/>
            </w:tcBorders>
            <w:shd w:val="clear" w:color="auto" w:fill="FFFFFF"/>
          </w:tcPr>
          <w:p w14:paraId="5A8AF37C"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Data powzięcia wiedzy o Naruszenia</w:t>
            </w:r>
          </w:p>
        </w:tc>
        <w:tc>
          <w:tcPr>
            <w:tcW w:w="4610" w:type="dxa"/>
            <w:gridSpan w:val="2"/>
            <w:tcBorders>
              <w:top w:val="single" w:sz="4" w:space="0" w:color="auto"/>
              <w:left w:val="single" w:sz="4" w:space="0" w:color="auto"/>
              <w:right w:val="single" w:sz="4" w:space="0" w:color="auto"/>
            </w:tcBorders>
            <w:shd w:val="clear" w:color="auto" w:fill="FFFFFF"/>
          </w:tcPr>
          <w:p w14:paraId="1FABB3AE"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0263288A" w14:textId="77777777" w:rsidTr="00AF3578">
        <w:trPr>
          <w:gridAfter w:val="1"/>
          <w:wAfter w:w="206" w:type="dxa"/>
          <w:trHeight w:hRule="exact" w:val="433"/>
          <w:jc w:val="center"/>
        </w:trPr>
        <w:tc>
          <w:tcPr>
            <w:tcW w:w="4634" w:type="dxa"/>
            <w:gridSpan w:val="2"/>
            <w:tcBorders>
              <w:top w:val="single" w:sz="4" w:space="0" w:color="auto"/>
              <w:left w:val="single" w:sz="4" w:space="0" w:color="auto"/>
            </w:tcBorders>
            <w:shd w:val="clear" w:color="auto" w:fill="FFFFFF"/>
          </w:tcPr>
          <w:p w14:paraId="672D4F64"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Miejsce zaistnienia</w:t>
            </w:r>
          </w:p>
        </w:tc>
        <w:tc>
          <w:tcPr>
            <w:tcW w:w="4610" w:type="dxa"/>
            <w:gridSpan w:val="2"/>
            <w:tcBorders>
              <w:top w:val="single" w:sz="4" w:space="0" w:color="auto"/>
              <w:left w:val="single" w:sz="4" w:space="0" w:color="auto"/>
              <w:right w:val="single" w:sz="4" w:space="0" w:color="auto"/>
            </w:tcBorders>
            <w:shd w:val="clear" w:color="auto" w:fill="FFFFFF"/>
          </w:tcPr>
          <w:p w14:paraId="504BAE1B"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18CE6FB9" w14:textId="77777777" w:rsidTr="00AF3578">
        <w:trPr>
          <w:gridAfter w:val="1"/>
          <w:wAfter w:w="206" w:type="dxa"/>
          <w:trHeight w:hRule="exact" w:val="437"/>
          <w:jc w:val="center"/>
        </w:trPr>
        <w:tc>
          <w:tcPr>
            <w:tcW w:w="4634" w:type="dxa"/>
            <w:gridSpan w:val="2"/>
            <w:tcBorders>
              <w:top w:val="single" w:sz="4" w:space="0" w:color="auto"/>
              <w:left w:val="single" w:sz="4" w:space="0" w:color="auto"/>
            </w:tcBorders>
            <w:shd w:val="clear" w:color="auto" w:fill="FFFFFF"/>
          </w:tcPr>
          <w:p w14:paraId="3116EABC"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Czy zostało zgłoszone?</w:t>
            </w:r>
          </w:p>
        </w:tc>
        <w:tc>
          <w:tcPr>
            <w:tcW w:w="4610" w:type="dxa"/>
            <w:gridSpan w:val="2"/>
            <w:tcBorders>
              <w:top w:val="single" w:sz="4" w:space="0" w:color="auto"/>
              <w:left w:val="single" w:sz="4" w:space="0" w:color="auto"/>
              <w:right w:val="single" w:sz="4" w:space="0" w:color="auto"/>
            </w:tcBorders>
            <w:shd w:val="clear" w:color="auto" w:fill="FFFFFF"/>
          </w:tcPr>
          <w:p w14:paraId="5737F568"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39AAE446" w14:textId="77777777" w:rsidTr="00AF3578">
        <w:trPr>
          <w:gridAfter w:val="1"/>
          <w:wAfter w:w="206" w:type="dxa"/>
          <w:trHeight w:hRule="exact" w:val="437"/>
          <w:jc w:val="center"/>
        </w:trPr>
        <w:tc>
          <w:tcPr>
            <w:tcW w:w="4634" w:type="dxa"/>
            <w:gridSpan w:val="2"/>
            <w:tcBorders>
              <w:top w:val="single" w:sz="4" w:space="0" w:color="auto"/>
              <w:left w:val="single" w:sz="4" w:space="0" w:color="auto"/>
            </w:tcBorders>
            <w:shd w:val="clear" w:color="auto" w:fill="FFFFFF"/>
          </w:tcPr>
          <w:p w14:paraId="42A0D6FC" w14:textId="77777777" w:rsidR="009E290C" w:rsidRPr="009E290C" w:rsidRDefault="009E290C" w:rsidP="009E290C">
            <w:pPr>
              <w:widowControl w:val="0"/>
              <w:suppressAutoHyphens w:val="0"/>
              <w:autoSpaceDN/>
              <w:spacing w:after="0" w:line="240" w:lineRule="auto"/>
              <w:ind w:left="140" w:firstLine="20"/>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Do kogo zostało zgłoszone?</w:t>
            </w:r>
          </w:p>
        </w:tc>
        <w:tc>
          <w:tcPr>
            <w:tcW w:w="4610" w:type="dxa"/>
            <w:gridSpan w:val="2"/>
            <w:tcBorders>
              <w:top w:val="single" w:sz="4" w:space="0" w:color="auto"/>
              <w:left w:val="single" w:sz="4" w:space="0" w:color="auto"/>
              <w:right w:val="single" w:sz="4" w:space="0" w:color="auto"/>
            </w:tcBorders>
            <w:shd w:val="clear" w:color="auto" w:fill="FFFFFF"/>
          </w:tcPr>
          <w:p w14:paraId="2F646607" w14:textId="77777777" w:rsidR="009E290C" w:rsidRPr="009E290C" w:rsidRDefault="009E290C" w:rsidP="009E290C">
            <w:pPr>
              <w:widowControl w:val="0"/>
              <w:suppressAutoHyphens w:val="0"/>
              <w:autoSpaceDN/>
              <w:spacing w:after="0" w:line="240" w:lineRule="auto"/>
              <w:textAlignment w:val="auto"/>
              <w:rPr>
                <w:rFonts w:ascii="Times New Roman" w:eastAsia="Courier New" w:hAnsi="Times New Roman"/>
                <w:color w:val="000000"/>
                <w:sz w:val="10"/>
                <w:szCs w:val="10"/>
                <w:lang w:eastAsia="pl-PL" w:bidi="pl-PL"/>
              </w:rPr>
            </w:pPr>
          </w:p>
        </w:tc>
      </w:tr>
      <w:tr w:rsidR="009E290C" w:rsidRPr="009E290C" w14:paraId="7575D953" w14:textId="77777777" w:rsidTr="00AF3578">
        <w:trPr>
          <w:gridAfter w:val="1"/>
          <w:wAfter w:w="206" w:type="dxa"/>
          <w:trHeight w:hRule="exact" w:val="433"/>
          <w:jc w:val="center"/>
        </w:trPr>
        <w:tc>
          <w:tcPr>
            <w:tcW w:w="9244" w:type="dxa"/>
            <w:gridSpan w:val="4"/>
            <w:tcBorders>
              <w:top w:val="single" w:sz="4" w:space="0" w:color="auto"/>
              <w:left w:val="single" w:sz="4" w:space="0" w:color="auto"/>
              <w:right w:val="single" w:sz="4" w:space="0" w:color="auto"/>
            </w:tcBorders>
            <w:shd w:val="clear" w:color="auto" w:fill="FFFFFF"/>
          </w:tcPr>
          <w:p w14:paraId="6C042113" w14:textId="77777777" w:rsidR="009E290C" w:rsidRPr="009E290C" w:rsidRDefault="009E290C" w:rsidP="009E290C">
            <w:pPr>
              <w:widowControl w:val="0"/>
              <w:suppressAutoHyphens w:val="0"/>
              <w:autoSpaceDN/>
              <w:spacing w:after="0" w:line="240" w:lineRule="auto"/>
              <w:jc w:val="center"/>
              <w:textAlignment w:val="auto"/>
              <w:rPr>
                <w:rFonts w:ascii="Times New Roman" w:hAnsi="Times New Roman"/>
                <w:i/>
                <w:iCs/>
                <w:color w:val="000000"/>
                <w:sz w:val="24"/>
                <w:szCs w:val="24"/>
                <w:lang w:eastAsia="pl-PL" w:bidi="pl-PL"/>
              </w:rPr>
            </w:pPr>
            <w:r w:rsidRPr="009E290C">
              <w:rPr>
                <w:rFonts w:ascii="Times New Roman" w:hAnsi="Times New Roman"/>
                <w:i/>
                <w:iCs/>
                <w:color w:val="000000"/>
                <w:sz w:val="24"/>
                <w:szCs w:val="24"/>
                <w:lang w:eastAsia="pl-PL" w:bidi="pl-PL"/>
              </w:rPr>
              <w:t>Opis Naruszenia</w:t>
            </w:r>
          </w:p>
        </w:tc>
      </w:tr>
      <w:tr w:rsidR="009E290C" w:rsidRPr="009E290C" w14:paraId="596A2030" w14:textId="77777777" w:rsidTr="00AF3578">
        <w:trPr>
          <w:gridAfter w:val="1"/>
          <w:wAfter w:w="206" w:type="dxa"/>
          <w:trHeight w:hRule="exact" w:val="5129"/>
          <w:jc w:val="center"/>
        </w:trPr>
        <w:tc>
          <w:tcPr>
            <w:tcW w:w="9244" w:type="dxa"/>
            <w:gridSpan w:val="4"/>
            <w:tcBorders>
              <w:top w:val="single" w:sz="4" w:space="0" w:color="auto"/>
              <w:left w:val="single" w:sz="4" w:space="0" w:color="auto"/>
              <w:bottom w:val="single" w:sz="4" w:space="0" w:color="auto"/>
              <w:right w:val="single" w:sz="4" w:space="0" w:color="auto"/>
            </w:tcBorders>
            <w:shd w:val="clear" w:color="auto" w:fill="FFFFFF"/>
          </w:tcPr>
          <w:p w14:paraId="451F3612" w14:textId="77777777" w:rsidR="009E290C" w:rsidRPr="009E290C" w:rsidRDefault="009E290C" w:rsidP="009E290C">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r>
      <w:tr w:rsidR="00AF3578" w14:paraId="44F8C2D5" w14:textId="77777777" w:rsidTr="00AF3578">
        <w:trPr>
          <w:trHeight w:hRule="exact" w:val="457"/>
          <w:jc w:val="center"/>
        </w:trPr>
        <w:tc>
          <w:tcPr>
            <w:tcW w:w="9450" w:type="dxa"/>
            <w:gridSpan w:val="5"/>
            <w:tcBorders>
              <w:top w:val="single" w:sz="4" w:space="0" w:color="auto"/>
              <w:left w:val="single" w:sz="4" w:space="0" w:color="auto"/>
              <w:right w:val="single" w:sz="4" w:space="0" w:color="auto"/>
            </w:tcBorders>
            <w:shd w:val="clear" w:color="auto" w:fill="FFFFFF"/>
          </w:tcPr>
          <w:p w14:paraId="6F345048" w14:textId="77777777" w:rsidR="00AF3578" w:rsidRPr="00AF3578" w:rsidRDefault="00AF3578" w:rsidP="00D64911">
            <w:pPr>
              <w:pStyle w:val="Inne0"/>
              <w:shd w:val="clear" w:color="auto" w:fill="auto"/>
              <w:spacing w:line="240" w:lineRule="auto"/>
              <w:jc w:val="center"/>
              <w:rPr>
                <w:rFonts w:ascii="Times New Roman" w:hAnsi="Times New Roman" w:cs="Times New Roman"/>
                <w:sz w:val="24"/>
                <w:szCs w:val="24"/>
              </w:rPr>
            </w:pPr>
            <w:r w:rsidRPr="00AF3578">
              <w:rPr>
                <w:rFonts w:ascii="Times New Roman" w:hAnsi="Times New Roman" w:cs="Times New Roman"/>
                <w:sz w:val="24"/>
                <w:szCs w:val="24"/>
              </w:rPr>
              <w:lastRenderedPageBreak/>
              <w:t>Świadkowie</w:t>
            </w:r>
          </w:p>
        </w:tc>
      </w:tr>
      <w:tr w:rsidR="00AF3578" w14:paraId="164BFC2A" w14:textId="77777777" w:rsidTr="00AF3578">
        <w:trPr>
          <w:trHeight w:hRule="exact" w:val="454"/>
          <w:jc w:val="center"/>
        </w:trPr>
        <w:tc>
          <w:tcPr>
            <w:tcW w:w="4738" w:type="dxa"/>
            <w:gridSpan w:val="3"/>
            <w:tcBorders>
              <w:top w:val="single" w:sz="4" w:space="0" w:color="auto"/>
              <w:left w:val="single" w:sz="4" w:space="0" w:color="auto"/>
            </w:tcBorders>
            <w:shd w:val="clear" w:color="auto" w:fill="FFFFFF"/>
          </w:tcPr>
          <w:p w14:paraId="16574CB5" w14:textId="77777777" w:rsidR="00AF3578" w:rsidRPr="00AF3578" w:rsidRDefault="00AF3578" w:rsidP="00D64911">
            <w:pPr>
              <w:pStyle w:val="Inne0"/>
              <w:shd w:val="clear" w:color="auto" w:fill="auto"/>
              <w:spacing w:line="240" w:lineRule="auto"/>
              <w:jc w:val="left"/>
              <w:rPr>
                <w:rFonts w:ascii="Times New Roman" w:hAnsi="Times New Roman" w:cs="Times New Roman"/>
                <w:i w:val="0"/>
                <w:iCs w:val="0"/>
              </w:rPr>
            </w:pPr>
            <w:r w:rsidRPr="00AF3578">
              <w:rPr>
                <w:rFonts w:ascii="Times New Roman" w:hAnsi="Times New Roman" w:cs="Times New Roman"/>
                <w:i w:val="0"/>
                <w:iCs w:val="0"/>
              </w:rPr>
              <w:t>Imię i nazwisko</w:t>
            </w:r>
          </w:p>
        </w:tc>
        <w:tc>
          <w:tcPr>
            <w:tcW w:w="4712" w:type="dxa"/>
            <w:gridSpan w:val="2"/>
            <w:tcBorders>
              <w:top w:val="single" w:sz="4" w:space="0" w:color="auto"/>
              <w:left w:val="single" w:sz="4" w:space="0" w:color="auto"/>
              <w:right w:val="single" w:sz="4" w:space="0" w:color="auto"/>
            </w:tcBorders>
            <w:shd w:val="clear" w:color="auto" w:fill="FFFFFF"/>
          </w:tcPr>
          <w:p w14:paraId="2E2681BD" w14:textId="77777777" w:rsidR="00AF3578" w:rsidRPr="00AF3578" w:rsidRDefault="00AF3578" w:rsidP="00D64911">
            <w:pPr>
              <w:rPr>
                <w:rFonts w:ascii="Times New Roman" w:hAnsi="Times New Roman"/>
                <w:i/>
                <w:iCs/>
                <w:sz w:val="24"/>
                <w:szCs w:val="24"/>
              </w:rPr>
            </w:pPr>
          </w:p>
        </w:tc>
      </w:tr>
      <w:tr w:rsidR="00AF3578" w14:paraId="3685A715" w14:textId="77777777" w:rsidTr="00AF3578">
        <w:trPr>
          <w:trHeight w:hRule="exact" w:val="446"/>
          <w:jc w:val="center"/>
        </w:trPr>
        <w:tc>
          <w:tcPr>
            <w:tcW w:w="4738" w:type="dxa"/>
            <w:gridSpan w:val="3"/>
            <w:tcBorders>
              <w:top w:val="single" w:sz="4" w:space="0" w:color="auto"/>
              <w:left w:val="single" w:sz="4" w:space="0" w:color="auto"/>
            </w:tcBorders>
            <w:shd w:val="clear" w:color="auto" w:fill="FFFFFF"/>
          </w:tcPr>
          <w:p w14:paraId="7C159C30" w14:textId="77777777" w:rsidR="00AF3578" w:rsidRPr="00AF3578" w:rsidRDefault="00AF3578" w:rsidP="00D64911">
            <w:pPr>
              <w:pStyle w:val="Inne0"/>
              <w:shd w:val="clear" w:color="auto" w:fill="auto"/>
              <w:spacing w:line="240" w:lineRule="auto"/>
              <w:jc w:val="left"/>
              <w:rPr>
                <w:rFonts w:ascii="Times New Roman" w:hAnsi="Times New Roman" w:cs="Times New Roman"/>
                <w:i w:val="0"/>
                <w:iCs w:val="0"/>
              </w:rPr>
            </w:pPr>
            <w:r w:rsidRPr="00AF3578">
              <w:rPr>
                <w:rFonts w:ascii="Times New Roman" w:hAnsi="Times New Roman" w:cs="Times New Roman"/>
                <w:i w:val="0"/>
                <w:iCs w:val="0"/>
              </w:rPr>
              <w:t>Imię i nazwisko</w:t>
            </w:r>
          </w:p>
        </w:tc>
        <w:tc>
          <w:tcPr>
            <w:tcW w:w="4712" w:type="dxa"/>
            <w:gridSpan w:val="2"/>
            <w:tcBorders>
              <w:top w:val="single" w:sz="4" w:space="0" w:color="auto"/>
              <w:left w:val="single" w:sz="4" w:space="0" w:color="auto"/>
              <w:right w:val="single" w:sz="4" w:space="0" w:color="auto"/>
            </w:tcBorders>
            <w:shd w:val="clear" w:color="auto" w:fill="FFFFFF"/>
          </w:tcPr>
          <w:p w14:paraId="6415E1D5" w14:textId="77777777" w:rsidR="00AF3578" w:rsidRPr="00AF3578" w:rsidRDefault="00AF3578" w:rsidP="00D64911">
            <w:pPr>
              <w:rPr>
                <w:rFonts w:ascii="Times New Roman" w:hAnsi="Times New Roman"/>
                <w:i/>
                <w:iCs/>
                <w:sz w:val="24"/>
                <w:szCs w:val="24"/>
              </w:rPr>
            </w:pPr>
          </w:p>
        </w:tc>
      </w:tr>
      <w:tr w:rsidR="00AF3578" w14:paraId="7F56AA74" w14:textId="77777777" w:rsidTr="00AF3578">
        <w:trPr>
          <w:trHeight w:hRule="exact" w:val="450"/>
          <w:jc w:val="center"/>
        </w:trPr>
        <w:tc>
          <w:tcPr>
            <w:tcW w:w="4738" w:type="dxa"/>
            <w:gridSpan w:val="3"/>
            <w:tcBorders>
              <w:top w:val="single" w:sz="4" w:space="0" w:color="auto"/>
              <w:left w:val="single" w:sz="4" w:space="0" w:color="auto"/>
            </w:tcBorders>
            <w:shd w:val="clear" w:color="auto" w:fill="FFFFFF"/>
          </w:tcPr>
          <w:p w14:paraId="4067B063" w14:textId="77777777" w:rsidR="00AF3578" w:rsidRPr="00AF3578" w:rsidRDefault="00AF3578" w:rsidP="00D64911">
            <w:pPr>
              <w:pStyle w:val="Inne0"/>
              <w:shd w:val="clear" w:color="auto" w:fill="auto"/>
              <w:spacing w:line="240" w:lineRule="auto"/>
              <w:jc w:val="left"/>
              <w:rPr>
                <w:rFonts w:ascii="Times New Roman" w:hAnsi="Times New Roman" w:cs="Times New Roman"/>
                <w:i w:val="0"/>
                <w:iCs w:val="0"/>
              </w:rPr>
            </w:pPr>
            <w:r w:rsidRPr="00AF3578">
              <w:rPr>
                <w:rFonts w:ascii="Times New Roman" w:hAnsi="Times New Roman" w:cs="Times New Roman"/>
                <w:i w:val="0"/>
                <w:iCs w:val="0"/>
              </w:rPr>
              <w:t>Imię i nazwisko</w:t>
            </w:r>
          </w:p>
        </w:tc>
        <w:tc>
          <w:tcPr>
            <w:tcW w:w="4712" w:type="dxa"/>
            <w:gridSpan w:val="2"/>
            <w:tcBorders>
              <w:top w:val="single" w:sz="4" w:space="0" w:color="auto"/>
              <w:left w:val="single" w:sz="4" w:space="0" w:color="auto"/>
              <w:right w:val="single" w:sz="4" w:space="0" w:color="auto"/>
            </w:tcBorders>
            <w:shd w:val="clear" w:color="auto" w:fill="FFFFFF"/>
          </w:tcPr>
          <w:p w14:paraId="64E6A50C" w14:textId="77777777" w:rsidR="00AF3578" w:rsidRPr="00AF3578" w:rsidRDefault="00AF3578" w:rsidP="00D64911">
            <w:pPr>
              <w:rPr>
                <w:rFonts w:ascii="Times New Roman" w:hAnsi="Times New Roman"/>
                <w:i/>
                <w:iCs/>
                <w:sz w:val="24"/>
                <w:szCs w:val="24"/>
              </w:rPr>
            </w:pPr>
          </w:p>
        </w:tc>
      </w:tr>
      <w:tr w:rsidR="00AF3578" w14:paraId="412F38E4"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3AD60FF7" w14:textId="77777777" w:rsidR="00AF3578" w:rsidRPr="00AF3578" w:rsidRDefault="00AF3578" w:rsidP="00D64911">
            <w:pPr>
              <w:pStyle w:val="Inne0"/>
              <w:shd w:val="clear" w:color="auto" w:fill="auto"/>
              <w:spacing w:line="240" w:lineRule="auto"/>
              <w:jc w:val="center"/>
              <w:rPr>
                <w:rFonts w:ascii="Times New Roman" w:hAnsi="Times New Roman" w:cs="Times New Roman"/>
                <w:sz w:val="24"/>
                <w:szCs w:val="24"/>
              </w:rPr>
            </w:pPr>
            <w:r w:rsidRPr="00AF3578">
              <w:rPr>
                <w:rFonts w:ascii="Times New Roman" w:hAnsi="Times New Roman" w:cs="Times New Roman"/>
                <w:sz w:val="24"/>
                <w:szCs w:val="24"/>
              </w:rPr>
              <w:t>Opis dowodów</w:t>
            </w:r>
          </w:p>
        </w:tc>
      </w:tr>
      <w:tr w:rsidR="00AF3578" w14:paraId="4A79E40F" w14:textId="77777777" w:rsidTr="00AF3578">
        <w:trPr>
          <w:trHeight w:hRule="exact" w:val="2149"/>
          <w:jc w:val="center"/>
        </w:trPr>
        <w:tc>
          <w:tcPr>
            <w:tcW w:w="9450" w:type="dxa"/>
            <w:gridSpan w:val="5"/>
            <w:tcBorders>
              <w:top w:val="single" w:sz="4" w:space="0" w:color="auto"/>
              <w:left w:val="single" w:sz="4" w:space="0" w:color="auto"/>
              <w:right w:val="single" w:sz="4" w:space="0" w:color="auto"/>
            </w:tcBorders>
            <w:shd w:val="clear" w:color="auto" w:fill="FFFFFF"/>
          </w:tcPr>
          <w:p w14:paraId="4BA66B94" w14:textId="77777777" w:rsidR="00AF3578" w:rsidRPr="00AF3578" w:rsidRDefault="00AF3578" w:rsidP="00D64911">
            <w:pPr>
              <w:rPr>
                <w:rFonts w:ascii="Times New Roman" w:hAnsi="Times New Roman"/>
                <w:i/>
                <w:iCs/>
                <w:sz w:val="24"/>
                <w:szCs w:val="24"/>
              </w:rPr>
            </w:pPr>
          </w:p>
        </w:tc>
      </w:tr>
      <w:tr w:rsidR="00AF3578" w14:paraId="3E15FB4A" w14:textId="77777777" w:rsidTr="00AF3578">
        <w:trPr>
          <w:trHeight w:hRule="exact" w:val="446"/>
          <w:jc w:val="center"/>
        </w:trPr>
        <w:tc>
          <w:tcPr>
            <w:tcW w:w="9450" w:type="dxa"/>
            <w:gridSpan w:val="5"/>
            <w:tcBorders>
              <w:top w:val="single" w:sz="4" w:space="0" w:color="auto"/>
              <w:left w:val="single" w:sz="4" w:space="0" w:color="auto"/>
              <w:right w:val="single" w:sz="4" w:space="0" w:color="auto"/>
            </w:tcBorders>
            <w:shd w:val="clear" w:color="auto" w:fill="FFFFFF"/>
          </w:tcPr>
          <w:p w14:paraId="412EDE61" w14:textId="77777777" w:rsidR="00AF3578" w:rsidRPr="00AF3578" w:rsidRDefault="00AF3578" w:rsidP="00D64911">
            <w:pPr>
              <w:pStyle w:val="Inne0"/>
              <w:shd w:val="clear" w:color="auto" w:fill="auto"/>
              <w:spacing w:line="240" w:lineRule="auto"/>
              <w:jc w:val="center"/>
              <w:rPr>
                <w:rFonts w:ascii="Times New Roman" w:hAnsi="Times New Roman" w:cs="Times New Roman"/>
                <w:sz w:val="24"/>
                <w:szCs w:val="24"/>
              </w:rPr>
            </w:pPr>
            <w:r w:rsidRPr="00AF3578">
              <w:rPr>
                <w:rFonts w:ascii="Times New Roman" w:hAnsi="Times New Roman" w:cs="Times New Roman"/>
                <w:sz w:val="24"/>
                <w:szCs w:val="24"/>
              </w:rPr>
              <w:t>CHARAKTER NARUSZENIA</w:t>
            </w:r>
          </w:p>
        </w:tc>
      </w:tr>
      <w:tr w:rsidR="00AF3578" w14:paraId="412555B2"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6C562DBB"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podejrzenie przygotowania, usiłowania lub popełnienia czynu zabronionego</w:t>
            </w:r>
          </w:p>
        </w:tc>
      </w:tr>
      <w:tr w:rsidR="00AF3578" w14:paraId="76E0D800"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505563C2"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niedopełnienie obowiązków lub nadużycia uprawnień</w:t>
            </w:r>
          </w:p>
        </w:tc>
      </w:tr>
      <w:tr w:rsidR="00AF3578" w14:paraId="57205F0E" w14:textId="77777777" w:rsidTr="00AF3578">
        <w:trPr>
          <w:trHeight w:hRule="exact" w:val="446"/>
          <w:jc w:val="center"/>
        </w:trPr>
        <w:tc>
          <w:tcPr>
            <w:tcW w:w="9450" w:type="dxa"/>
            <w:gridSpan w:val="5"/>
            <w:tcBorders>
              <w:top w:val="single" w:sz="4" w:space="0" w:color="auto"/>
              <w:left w:val="single" w:sz="4" w:space="0" w:color="auto"/>
              <w:right w:val="single" w:sz="4" w:space="0" w:color="auto"/>
            </w:tcBorders>
            <w:shd w:val="clear" w:color="auto" w:fill="FFFFFF"/>
          </w:tcPr>
          <w:p w14:paraId="2ACB5FA1"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niezachowanie należytej staranności wymaganej w danych okolicznościach</w:t>
            </w:r>
          </w:p>
        </w:tc>
      </w:tr>
      <w:tr w:rsidR="00AF3578" w14:paraId="596ADBFF"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0FEB8570"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naruszenia w organizacji działalności</w:t>
            </w:r>
          </w:p>
        </w:tc>
      </w:tr>
      <w:tr w:rsidR="00AF3578" w14:paraId="12F38B34"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7386BC52"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naruszenie wewnętrznych procedur oraz standardów etycznych</w:t>
            </w:r>
          </w:p>
        </w:tc>
      </w:tr>
      <w:tr w:rsidR="00AF3578" w14:paraId="63BB26EB" w14:textId="77777777" w:rsidTr="00AF3578">
        <w:trPr>
          <w:trHeight w:hRule="exact" w:val="446"/>
          <w:jc w:val="center"/>
        </w:trPr>
        <w:tc>
          <w:tcPr>
            <w:tcW w:w="9450" w:type="dxa"/>
            <w:gridSpan w:val="5"/>
            <w:tcBorders>
              <w:top w:val="single" w:sz="4" w:space="0" w:color="auto"/>
              <w:left w:val="single" w:sz="4" w:space="0" w:color="auto"/>
              <w:right w:val="single" w:sz="4" w:space="0" w:color="auto"/>
            </w:tcBorders>
            <w:shd w:val="clear" w:color="auto" w:fill="FFFFFF"/>
          </w:tcPr>
          <w:p w14:paraId="243015A5"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Inne</w:t>
            </w:r>
          </w:p>
        </w:tc>
      </w:tr>
      <w:tr w:rsidR="00AF3578" w14:paraId="721E2021"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1DD0E641" w14:textId="77777777" w:rsidR="00AF3578" w:rsidRPr="00AF3578" w:rsidRDefault="00AF3578" w:rsidP="00D64911">
            <w:pPr>
              <w:pStyle w:val="Inne0"/>
              <w:shd w:val="clear" w:color="auto" w:fill="auto"/>
              <w:spacing w:line="240" w:lineRule="auto"/>
              <w:jc w:val="center"/>
              <w:rPr>
                <w:rFonts w:ascii="Times New Roman" w:hAnsi="Times New Roman" w:cs="Times New Roman"/>
                <w:sz w:val="24"/>
                <w:szCs w:val="24"/>
              </w:rPr>
            </w:pPr>
            <w:r w:rsidRPr="00AF3578">
              <w:rPr>
                <w:rFonts w:ascii="Times New Roman" w:hAnsi="Times New Roman" w:cs="Times New Roman"/>
                <w:sz w:val="24"/>
                <w:szCs w:val="24"/>
              </w:rPr>
              <w:t>Oświadczenia</w:t>
            </w:r>
          </w:p>
        </w:tc>
      </w:tr>
      <w:tr w:rsidR="00AF3578" w14:paraId="027B3858" w14:textId="77777777" w:rsidTr="00AF3578">
        <w:trPr>
          <w:trHeight w:hRule="exact" w:val="889"/>
          <w:jc w:val="center"/>
        </w:trPr>
        <w:tc>
          <w:tcPr>
            <w:tcW w:w="9450" w:type="dxa"/>
            <w:gridSpan w:val="5"/>
            <w:tcBorders>
              <w:top w:val="single" w:sz="4" w:space="0" w:color="auto"/>
              <w:left w:val="single" w:sz="4" w:space="0" w:color="auto"/>
              <w:right w:val="single" w:sz="4" w:space="0" w:color="auto"/>
            </w:tcBorders>
            <w:shd w:val="clear" w:color="auto" w:fill="FFFFFF"/>
          </w:tcPr>
          <w:p w14:paraId="08C38E00" w14:textId="77777777" w:rsidR="00AF3578" w:rsidRPr="00AF3578" w:rsidRDefault="00AF3578" w:rsidP="00D64911">
            <w:pPr>
              <w:pStyle w:val="Inne0"/>
              <w:shd w:val="clear" w:color="auto" w:fill="auto"/>
              <w:spacing w:after="120" w:line="240" w:lineRule="auto"/>
              <w:jc w:val="left"/>
              <w:rPr>
                <w:rFonts w:ascii="Times New Roman" w:hAnsi="Times New Roman" w:cs="Times New Roman"/>
                <w:sz w:val="24"/>
                <w:szCs w:val="24"/>
              </w:rPr>
            </w:pPr>
            <w:r w:rsidRPr="00AF3578">
              <w:rPr>
                <w:rFonts w:ascii="Times New Roman" w:hAnsi="Times New Roman" w:cs="Times New Roman"/>
                <w:sz w:val="24"/>
                <w:szCs w:val="24"/>
              </w:rPr>
              <w:t>Oświadczam, iż mam świadomość, możliwych konsekwencji związanych z fałszywym</w:t>
            </w:r>
          </w:p>
          <w:p w14:paraId="512B3ACA"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zgłoszeniem Naruszenia.</w:t>
            </w:r>
          </w:p>
        </w:tc>
      </w:tr>
      <w:tr w:rsidR="00AF3578" w14:paraId="7E8D933D" w14:textId="77777777" w:rsidTr="00AF3578">
        <w:trPr>
          <w:trHeight w:hRule="exact" w:val="450"/>
          <w:jc w:val="center"/>
        </w:trPr>
        <w:tc>
          <w:tcPr>
            <w:tcW w:w="9450" w:type="dxa"/>
            <w:gridSpan w:val="5"/>
            <w:tcBorders>
              <w:top w:val="single" w:sz="4" w:space="0" w:color="auto"/>
              <w:left w:val="single" w:sz="4" w:space="0" w:color="auto"/>
              <w:right w:val="single" w:sz="4" w:space="0" w:color="auto"/>
            </w:tcBorders>
            <w:shd w:val="clear" w:color="auto" w:fill="FFFFFF"/>
          </w:tcPr>
          <w:p w14:paraId="4C2D3D18" w14:textId="77777777" w:rsidR="00AF3578" w:rsidRPr="00AF3578" w:rsidRDefault="00AF3578" w:rsidP="00D64911">
            <w:pPr>
              <w:pStyle w:val="Inne0"/>
              <w:shd w:val="clear" w:color="auto" w:fill="auto"/>
              <w:spacing w:line="240" w:lineRule="auto"/>
              <w:jc w:val="left"/>
              <w:rPr>
                <w:rFonts w:ascii="Times New Roman" w:hAnsi="Times New Roman" w:cs="Times New Roman"/>
                <w:sz w:val="24"/>
                <w:szCs w:val="24"/>
              </w:rPr>
            </w:pPr>
            <w:r w:rsidRPr="00AF3578">
              <w:rPr>
                <w:rFonts w:ascii="Times New Roman" w:hAnsi="Times New Roman" w:cs="Times New Roman"/>
                <w:sz w:val="24"/>
                <w:szCs w:val="24"/>
              </w:rPr>
              <w:t>Oświadczam, iż przedmiotowe zgłoszenie składam w dobrej wierze.</w:t>
            </w:r>
          </w:p>
        </w:tc>
      </w:tr>
      <w:tr w:rsidR="00AF3578" w14:paraId="4C77D1BC" w14:textId="77777777" w:rsidTr="00AF3578">
        <w:trPr>
          <w:trHeight w:hRule="exact" w:val="446"/>
          <w:jc w:val="center"/>
        </w:trPr>
        <w:tc>
          <w:tcPr>
            <w:tcW w:w="9450" w:type="dxa"/>
            <w:gridSpan w:val="5"/>
            <w:tcBorders>
              <w:top w:val="single" w:sz="4" w:space="0" w:color="auto"/>
              <w:left w:val="single" w:sz="4" w:space="0" w:color="auto"/>
              <w:right w:val="single" w:sz="4" w:space="0" w:color="auto"/>
            </w:tcBorders>
            <w:shd w:val="clear" w:color="auto" w:fill="FFFFFF"/>
          </w:tcPr>
          <w:p w14:paraId="185693FB" w14:textId="77777777" w:rsidR="00AF3578" w:rsidRPr="00AF3578" w:rsidRDefault="00AF3578" w:rsidP="00D64911">
            <w:pPr>
              <w:rPr>
                <w:rFonts w:ascii="Times New Roman" w:hAnsi="Times New Roman"/>
                <w:i/>
                <w:iCs/>
                <w:sz w:val="24"/>
                <w:szCs w:val="24"/>
              </w:rPr>
            </w:pPr>
          </w:p>
        </w:tc>
      </w:tr>
      <w:tr w:rsidR="00AF3578" w14:paraId="7E3A7783" w14:textId="77777777" w:rsidTr="00AF3578">
        <w:trPr>
          <w:trHeight w:hRule="exact" w:val="454"/>
          <w:jc w:val="center"/>
        </w:trPr>
        <w:tc>
          <w:tcPr>
            <w:tcW w:w="9450" w:type="dxa"/>
            <w:gridSpan w:val="5"/>
            <w:tcBorders>
              <w:top w:val="single" w:sz="4" w:space="0" w:color="auto"/>
              <w:left w:val="single" w:sz="4" w:space="0" w:color="auto"/>
              <w:right w:val="single" w:sz="4" w:space="0" w:color="auto"/>
            </w:tcBorders>
            <w:shd w:val="clear" w:color="auto" w:fill="FFFFFF"/>
          </w:tcPr>
          <w:p w14:paraId="2BB5F310" w14:textId="77777777" w:rsidR="00AF3578" w:rsidRPr="00AF3578" w:rsidRDefault="00AF3578" w:rsidP="00D64911">
            <w:pPr>
              <w:pStyle w:val="Inne0"/>
              <w:shd w:val="clear" w:color="auto" w:fill="auto"/>
              <w:spacing w:line="240" w:lineRule="auto"/>
              <w:jc w:val="center"/>
              <w:rPr>
                <w:rFonts w:ascii="Times New Roman" w:hAnsi="Times New Roman" w:cs="Times New Roman"/>
                <w:sz w:val="24"/>
                <w:szCs w:val="24"/>
              </w:rPr>
            </w:pPr>
            <w:r w:rsidRPr="00AF3578">
              <w:rPr>
                <w:rFonts w:ascii="Times New Roman" w:hAnsi="Times New Roman" w:cs="Times New Roman"/>
                <w:sz w:val="24"/>
                <w:szCs w:val="24"/>
              </w:rPr>
              <w:t>Załączniki</w:t>
            </w:r>
          </w:p>
        </w:tc>
      </w:tr>
      <w:tr w:rsidR="00AF3578" w14:paraId="3BF20BE7" w14:textId="77777777" w:rsidTr="00AF3578">
        <w:trPr>
          <w:trHeight w:hRule="exact" w:val="446"/>
          <w:jc w:val="center"/>
        </w:trPr>
        <w:tc>
          <w:tcPr>
            <w:tcW w:w="580" w:type="dxa"/>
            <w:tcBorders>
              <w:top w:val="single" w:sz="4" w:space="0" w:color="auto"/>
              <w:left w:val="single" w:sz="4" w:space="0" w:color="auto"/>
            </w:tcBorders>
            <w:shd w:val="clear" w:color="auto" w:fill="FFFFFF"/>
            <w:vAlign w:val="center"/>
          </w:tcPr>
          <w:p w14:paraId="2407E077" w14:textId="77777777" w:rsidR="00AF3578" w:rsidRPr="00AF3578" w:rsidRDefault="00AF3578" w:rsidP="00D64911">
            <w:pPr>
              <w:pStyle w:val="Inne0"/>
              <w:shd w:val="clear" w:color="auto" w:fill="auto"/>
              <w:spacing w:line="240" w:lineRule="auto"/>
              <w:ind w:left="100"/>
              <w:jc w:val="center"/>
              <w:rPr>
                <w:rFonts w:ascii="Times New Roman" w:hAnsi="Times New Roman" w:cs="Times New Roman"/>
                <w:i w:val="0"/>
                <w:iCs w:val="0"/>
              </w:rPr>
            </w:pPr>
            <w:r w:rsidRPr="00AF3578">
              <w:rPr>
                <w:rFonts w:ascii="Times New Roman" w:hAnsi="Times New Roman" w:cs="Times New Roman"/>
                <w:i w:val="0"/>
                <w:iCs w:val="0"/>
              </w:rPr>
              <w:t>1.</w:t>
            </w:r>
          </w:p>
        </w:tc>
        <w:tc>
          <w:tcPr>
            <w:tcW w:w="8870" w:type="dxa"/>
            <w:gridSpan w:val="4"/>
            <w:tcBorders>
              <w:top w:val="single" w:sz="4" w:space="0" w:color="auto"/>
              <w:left w:val="single" w:sz="4" w:space="0" w:color="auto"/>
              <w:right w:val="single" w:sz="4" w:space="0" w:color="auto"/>
            </w:tcBorders>
            <w:shd w:val="clear" w:color="auto" w:fill="FFFFFF"/>
          </w:tcPr>
          <w:p w14:paraId="5D3B0314" w14:textId="77777777" w:rsidR="00AF3578" w:rsidRPr="00AF3578" w:rsidRDefault="00AF3578" w:rsidP="00D64911">
            <w:pPr>
              <w:rPr>
                <w:rFonts w:ascii="Times New Roman" w:hAnsi="Times New Roman"/>
                <w:i/>
                <w:iCs/>
                <w:sz w:val="24"/>
                <w:szCs w:val="24"/>
              </w:rPr>
            </w:pPr>
          </w:p>
        </w:tc>
      </w:tr>
      <w:tr w:rsidR="00AF3578" w14:paraId="77553F5A" w14:textId="77777777" w:rsidTr="00AF3578">
        <w:trPr>
          <w:trHeight w:hRule="exact" w:val="450"/>
          <w:jc w:val="center"/>
        </w:trPr>
        <w:tc>
          <w:tcPr>
            <w:tcW w:w="580" w:type="dxa"/>
            <w:tcBorders>
              <w:top w:val="single" w:sz="4" w:space="0" w:color="auto"/>
              <w:left w:val="single" w:sz="4" w:space="0" w:color="auto"/>
            </w:tcBorders>
            <w:shd w:val="clear" w:color="auto" w:fill="FFFFFF"/>
            <w:vAlign w:val="center"/>
          </w:tcPr>
          <w:p w14:paraId="4FBF7D80" w14:textId="77777777" w:rsidR="00AF3578" w:rsidRPr="00AF3578" w:rsidRDefault="00AF3578" w:rsidP="00D64911">
            <w:pPr>
              <w:pStyle w:val="Inne0"/>
              <w:shd w:val="clear" w:color="auto" w:fill="auto"/>
              <w:spacing w:line="240" w:lineRule="auto"/>
              <w:ind w:left="100"/>
              <w:jc w:val="center"/>
              <w:rPr>
                <w:rFonts w:ascii="Times New Roman" w:hAnsi="Times New Roman" w:cs="Times New Roman"/>
                <w:i w:val="0"/>
                <w:iCs w:val="0"/>
              </w:rPr>
            </w:pPr>
            <w:r w:rsidRPr="00AF3578">
              <w:rPr>
                <w:rFonts w:ascii="Times New Roman" w:hAnsi="Times New Roman" w:cs="Times New Roman"/>
                <w:i w:val="0"/>
                <w:iCs w:val="0"/>
              </w:rPr>
              <w:t>2.</w:t>
            </w:r>
          </w:p>
        </w:tc>
        <w:tc>
          <w:tcPr>
            <w:tcW w:w="8870" w:type="dxa"/>
            <w:gridSpan w:val="4"/>
            <w:tcBorders>
              <w:top w:val="single" w:sz="4" w:space="0" w:color="auto"/>
              <w:left w:val="single" w:sz="4" w:space="0" w:color="auto"/>
              <w:right w:val="single" w:sz="4" w:space="0" w:color="auto"/>
            </w:tcBorders>
            <w:shd w:val="clear" w:color="auto" w:fill="FFFFFF"/>
          </w:tcPr>
          <w:p w14:paraId="003E7683" w14:textId="77777777" w:rsidR="00AF3578" w:rsidRPr="00AF3578" w:rsidRDefault="00AF3578" w:rsidP="00D64911">
            <w:pPr>
              <w:rPr>
                <w:rFonts w:ascii="Times New Roman" w:hAnsi="Times New Roman"/>
                <w:i/>
                <w:iCs/>
                <w:sz w:val="24"/>
                <w:szCs w:val="24"/>
              </w:rPr>
            </w:pPr>
          </w:p>
        </w:tc>
      </w:tr>
      <w:tr w:rsidR="00AF3578" w14:paraId="3CCACB5B" w14:textId="77777777" w:rsidTr="00AF3578">
        <w:trPr>
          <w:trHeight w:hRule="exact" w:val="446"/>
          <w:jc w:val="center"/>
        </w:trPr>
        <w:tc>
          <w:tcPr>
            <w:tcW w:w="580" w:type="dxa"/>
            <w:tcBorders>
              <w:top w:val="single" w:sz="4" w:space="0" w:color="auto"/>
              <w:left w:val="single" w:sz="4" w:space="0" w:color="auto"/>
            </w:tcBorders>
            <w:shd w:val="clear" w:color="auto" w:fill="FFFFFF"/>
          </w:tcPr>
          <w:p w14:paraId="1C6C4FA4" w14:textId="77777777" w:rsidR="00AF3578" w:rsidRPr="00AF3578" w:rsidRDefault="00AF3578" w:rsidP="00D64911">
            <w:pPr>
              <w:pStyle w:val="Inne0"/>
              <w:shd w:val="clear" w:color="auto" w:fill="auto"/>
              <w:spacing w:line="240" w:lineRule="auto"/>
              <w:ind w:left="100"/>
              <w:jc w:val="center"/>
              <w:rPr>
                <w:rFonts w:ascii="Times New Roman" w:hAnsi="Times New Roman" w:cs="Times New Roman"/>
                <w:i w:val="0"/>
                <w:iCs w:val="0"/>
              </w:rPr>
            </w:pPr>
            <w:r w:rsidRPr="00AF3578">
              <w:rPr>
                <w:rFonts w:ascii="Times New Roman" w:hAnsi="Times New Roman" w:cs="Times New Roman"/>
                <w:i w:val="0"/>
                <w:iCs w:val="0"/>
              </w:rPr>
              <w:t>3.</w:t>
            </w:r>
          </w:p>
        </w:tc>
        <w:tc>
          <w:tcPr>
            <w:tcW w:w="8870" w:type="dxa"/>
            <w:gridSpan w:val="4"/>
            <w:tcBorders>
              <w:top w:val="single" w:sz="4" w:space="0" w:color="auto"/>
              <w:left w:val="single" w:sz="4" w:space="0" w:color="auto"/>
              <w:right w:val="single" w:sz="4" w:space="0" w:color="auto"/>
            </w:tcBorders>
            <w:shd w:val="clear" w:color="auto" w:fill="FFFFFF"/>
          </w:tcPr>
          <w:p w14:paraId="023816AE" w14:textId="77777777" w:rsidR="00AF3578" w:rsidRPr="00AF3578" w:rsidRDefault="00AF3578" w:rsidP="00D64911">
            <w:pPr>
              <w:rPr>
                <w:rFonts w:ascii="Times New Roman" w:hAnsi="Times New Roman"/>
                <w:i/>
                <w:iCs/>
                <w:sz w:val="24"/>
                <w:szCs w:val="24"/>
              </w:rPr>
            </w:pPr>
          </w:p>
        </w:tc>
      </w:tr>
      <w:tr w:rsidR="00AF3578" w14:paraId="75D6ED61" w14:textId="77777777" w:rsidTr="00AF3578">
        <w:trPr>
          <w:trHeight w:hRule="exact" w:val="454"/>
          <w:jc w:val="center"/>
        </w:trPr>
        <w:tc>
          <w:tcPr>
            <w:tcW w:w="580" w:type="dxa"/>
            <w:tcBorders>
              <w:top w:val="single" w:sz="4" w:space="0" w:color="auto"/>
              <w:left w:val="single" w:sz="4" w:space="0" w:color="auto"/>
            </w:tcBorders>
            <w:shd w:val="clear" w:color="auto" w:fill="FFFFFF"/>
          </w:tcPr>
          <w:p w14:paraId="4AE83A1A" w14:textId="77777777" w:rsidR="00AF3578" w:rsidRPr="00AF3578" w:rsidRDefault="00AF3578" w:rsidP="00D64911">
            <w:pPr>
              <w:pStyle w:val="Inne0"/>
              <w:shd w:val="clear" w:color="auto" w:fill="auto"/>
              <w:spacing w:line="240" w:lineRule="auto"/>
              <w:ind w:left="100"/>
              <w:jc w:val="center"/>
              <w:rPr>
                <w:rFonts w:ascii="Times New Roman" w:hAnsi="Times New Roman" w:cs="Times New Roman"/>
                <w:i w:val="0"/>
                <w:iCs w:val="0"/>
              </w:rPr>
            </w:pPr>
            <w:r w:rsidRPr="00AF3578">
              <w:rPr>
                <w:rFonts w:ascii="Times New Roman" w:hAnsi="Times New Roman" w:cs="Times New Roman"/>
                <w:i w:val="0"/>
                <w:iCs w:val="0"/>
              </w:rPr>
              <w:t>4.</w:t>
            </w:r>
          </w:p>
        </w:tc>
        <w:tc>
          <w:tcPr>
            <w:tcW w:w="8870" w:type="dxa"/>
            <w:gridSpan w:val="4"/>
            <w:tcBorders>
              <w:top w:val="single" w:sz="4" w:space="0" w:color="auto"/>
              <w:left w:val="single" w:sz="4" w:space="0" w:color="auto"/>
              <w:right w:val="single" w:sz="4" w:space="0" w:color="auto"/>
            </w:tcBorders>
            <w:shd w:val="clear" w:color="auto" w:fill="FFFFFF"/>
          </w:tcPr>
          <w:p w14:paraId="4A09D255" w14:textId="77777777" w:rsidR="00AF3578" w:rsidRPr="00AF3578" w:rsidRDefault="00AF3578" w:rsidP="00D64911">
            <w:pPr>
              <w:rPr>
                <w:rFonts w:ascii="Times New Roman" w:hAnsi="Times New Roman"/>
                <w:i/>
                <w:iCs/>
                <w:sz w:val="24"/>
                <w:szCs w:val="24"/>
              </w:rPr>
            </w:pPr>
          </w:p>
        </w:tc>
      </w:tr>
      <w:tr w:rsidR="00AF3578" w14:paraId="0D36BCF1" w14:textId="77777777" w:rsidTr="00AF3578">
        <w:trPr>
          <w:trHeight w:hRule="exact" w:val="1090"/>
          <w:jc w:val="center"/>
        </w:trPr>
        <w:tc>
          <w:tcPr>
            <w:tcW w:w="9450" w:type="dxa"/>
            <w:gridSpan w:val="5"/>
            <w:tcBorders>
              <w:top w:val="single" w:sz="4" w:space="0" w:color="auto"/>
              <w:left w:val="single" w:sz="4" w:space="0" w:color="auto"/>
              <w:bottom w:val="single" w:sz="4" w:space="0" w:color="auto"/>
              <w:right w:val="single" w:sz="4" w:space="0" w:color="auto"/>
            </w:tcBorders>
            <w:shd w:val="clear" w:color="auto" w:fill="FFFFFF"/>
          </w:tcPr>
          <w:p w14:paraId="515D8EA9" w14:textId="77777777" w:rsidR="00AF3578" w:rsidRDefault="00AF3578" w:rsidP="00D64911">
            <w:pPr>
              <w:rPr>
                <w:sz w:val="10"/>
                <w:szCs w:val="10"/>
              </w:rPr>
            </w:pPr>
          </w:p>
        </w:tc>
      </w:tr>
    </w:tbl>
    <w:p w14:paraId="579F8F7A" w14:textId="77777777" w:rsidR="009E290C" w:rsidRDefault="009E290C" w:rsidP="009E290C">
      <w:pPr>
        <w:widowControl w:val="0"/>
        <w:tabs>
          <w:tab w:val="left" w:pos="498"/>
        </w:tabs>
        <w:suppressAutoHyphens w:val="0"/>
        <w:autoSpaceDN/>
        <w:spacing w:after="140" w:line="240" w:lineRule="auto"/>
        <w:textAlignment w:val="auto"/>
        <w:rPr>
          <w:rFonts w:ascii="Times New Roman" w:hAnsi="Times New Roman"/>
          <w:color w:val="000000"/>
          <w:sz w:val="24"/>
          <w:szCs w:val="24"/>
          <w:lang w:eastAsia="pl-PL" w:bidi="pl-PL"/>
        </w:rPr>
      </w:pPr>
    </w:p>
    <w:p w14:paraId="61EBEDAA" w14:textId="77777777" w:rsidR="009E290C" w:rsidRDefault="009E290C" w:rsidP="009E290C">
      <w:pPr>
        <w:widowControl w:val="0"/>
        <w:tabs>
          <w:tab w:val="left" w:pos="498"/>
        </w:tabs>
        <w:suppressAutoHyphens w:val="0"/>
        <w:autoSpaceDN/>
        <w:spacing w:after="140" w:line="240" w:lineRule="auto"/>
        <w:textAlignment w:val="auto"/>
        <w:rPr>
          <w:rFonts w:ascii="Times New Roman" w:hAnsi="Times New Roman"/>
          <w:color w:val="000000"/>
          <w:sz w:val="24"/>
          <w:szCs w:val="24"/>
          <w:lang w:eastAsia="pl-PL" w:bidi="pl-PL"/>
        </w:rPr>
      </w:pPr>
    </w:p>
    <w:p w14:paraId="0CA62F1A" w14:textId="4D4232C0" w:rsidR="009E290C" w:rsidRDefault="00170902" w:rsidP="009E290C">
      <w:pPr>
        <w:widowControl w:val="0"/>
        <w:tabs>
          <w:tab w:val="left" w:pos="498"/>
        </w:tabs>
        <w:suppressAutoHyphens w:val="0"/>
        <w:autoSpaceDN/>
        <w:spacing w:after="140" w:line="240" w:lineRule="auto"/>
        <w:textAlignment w:val="auto"/>
        <w:rPr>
          <w:rFonts w:ascii="Times New Roman" w:hAnsi="Times New Roman"/>
          <w:color w:val="000000"/>
          <w:sz w:val="24"/>
          <w:szCs w:val="24"/>
          <w:lang w:eastAsia="pl-PL" w:bidi="pl-PL"/>
        </w:rPr>
      </w:pPr>
      <w:r>
        <w:rPr>
          <w:rFonts w:ascii="Times New Roman" w:hAnsi="Times New Roman"/>
          <w:color w:val="000000"/>
          <w:sz w:val="24"/>
          <w:szCs w:val="24"/>
          <w:lang w:eastAsia="pl-PL" w:bidi="pl-PL"/>
        </w:rPr>
        <w:lastRenderedPageBreak/>
        <w:t xml:space="preserve">Załącznik nr 2 </w:t>
      </w:r>
    </w:p>
    <w:p w14:paraId="01E31824" w14:textId="77777777" w:rsidR="00170902" w:rsidRPr="00661D81" w:rsidRDefault="00170902" w:rsidP="00170902">
      <w:pPr>
        <w:keepNext/>
        <w:keepLines/>
        <w:widowControl w:val="0"/>
        <w:suppressAutoHyphens w:val="0"/>
        <w:autoSpaceDN/>
        <w:spacing w:before="460" w:after="580" w:line="240" w:lineRule="auto"/>
        <w:jc w:val="center"/>
        <w:textAlignment w:val="auto"/>
        <w:outlineLvl w:val="1"/>
        <w:rPr>
          <w:rFonts w:ascii="Times New Roman" w:hAnsi="Times New Roman"/>
          <w:b/>
          <w:bCs/>
          <w:color w:val="000000"/>
          <w:sz w:val="24"/>
          <w:szCs w:val="24"/>
          <w:lang w:eastAsia="pl-PL" w:bidi="pl-PL"/>
        </w:rPr>
      </w:pPr>
      <w:bookmarkStart w:id="5" w:name="bookmark7"/>
      <w:r w:rsidRPr="00661D81">
        <w:rPr>
          <w:rFonts w:ascii="Times New Roman" w:hAnsi="Times New Roman"/>
          <w:b/>
          <w:bCs/>
          <w:color w:val="000000"/>
          <w:sz w:val="24"/>
          <w:szCs w:val="24"/>
          <w:lang w:eastAsia="pl-PL" w:bidi="pl-PL"/>
        </w:rPr>
        <w:t>POTWIERDZENIE ZGŁOSZENIA NARUSZENIA</w:t>
      </w:r>
      <w:bookmarkEnd w:id="5"/>
    </w:p>
    <w:p w14:paraId="17F38190" w14:textId="28B40829" w:rsidR="00A079DF" w:rsidRPr="00A079DF" w:rsidRDefault="00170902" w:rsidP="00661D81">
      <w:pPr>
        <w:widowControl w:val="0"/>
        <w:tabs>
          <w:tab w:val="left" w:leader="underscore" w:pos="2300"/>
          <w:tab w:val="left" w:leader="underscore" w:pos="5112"/>
        </w:tabs>
        <w:suppressAutoHyphens w:val="0"/>
        <w:autoSpaceDN/>
        <w:spacing w:after="3940" w:line="360" w:lineRule="auto"/>
        <w:textAlignment w:val="auto"/>
        <w:rPr>
          <w:rFonts w:ascii="Times New Roman" w:hAnsi="Times New Roman"/>
          <w:i/>
          <w:iCs/>
          <w:color w:val="000000"/>
          <w:sz w:val="24"/>
          <w:szCs w:val="24"/>
          <w:lang w:eastAsia="pl-PL" w:bidi="pl-PL"/>
        </w:rPr>
      </w:pPr>
      <w:r w:rsidRPr="00661D81">
        <w:rPr>
          <w:rFonts w:ascii="Times New Roman" w:hAnsi="Times New Roman"/>
          <w:color w:val="000000"/>
          <w:sz w:val="24"/>
          <w:szCs w:val="24"/>
          <w:lang w:eastAsia="pl-PL" w:bidi="pl-PL"/>
        </w:rPr>
        <w:t>Niniejszym potwierdza się, przyjęcie zgłoszenia naruszenia, które zostało dokonane przez …………………………………………………dnia</w:t>
      </w:r>
      <w:r w:rsidR="00661D81">
        <w:rPr>
          <w:rFonts w:ascii="Times New Roman" w:hAnsi="Times New Roman"/>
          <w:color w:val="000000"/>
          <w:sz w:val="24"/>
          <w:szCs w:val="24"/>
          <w:lang w:eastAsia="pl-PL" w:bidi="pl-PL"/>
        </w:rPr>
        <w:t xml:space="preserve"> </w:t>
      </w:r>
      <w:r w:rsidRPr="00661D81">
        <w:rPr>
          <w:rFonts w:ascii="Times New Roman" w:hAnsi="Times New Roman"/>
          <w:color w:val="000000"/>
          <w:sz w:val="24"/>
          <w:szCs w:val="24"/>
          <w:lang w:eastAsia="pl-PL" w:bidi="pl-PL"/>
        </w:rPr>
        <w:t>…………</w:t>
      </w:r>
      <w:r w:rsidR="00661D81">
        <w:rPr>
          <w:rFonts w:ascii="Times New Roman" w:hAnsi="Times New Roman"/>
          <w:color w:val="000000"/>
          <w:sz w:val="24"/>
          <w:szCs w:val="24"/>
          <w:lang w:eastAsia="pl-PL" w:bidi="pl-PL"/>
        </w:rPr>
        <w:t>…</w:t>
      </w:r>
      <w:r w:rsidRPr="00661D81">
        <w:rPr>
          <w:rFonts w:ascii="Times New Roman" w:hAnsi="Times New Roman"/>
          <w:color w:val="000000"/>
          <w:sz w:val="24"/>
          <w:szCs w:val="24"/>
          <w:lang w:eastAsia="pl-PL" w:bidi="pl-PL"/>
        </w:rPr>
        <w:t xml:space="preserve">………… i dotyczy </w:t>
      </w:r>
      <w:r w:rsidR="00661D81">
        <w:rPr>
          <w:rFonts w:ascii="Times New Roman" w:hAnsi="Times New Roman"/>
          <w:color w:val="000000"/>
          <w:sz w:val="24"/>
          <w:szCs w:val="24"/>
          <w:lang w:eastAsia="pl-PL" w:bidi="pl-PL"/>
        </w:rPr>
        <w:t xml:space="preserve">                      </w:t>
      </w:r>
      <w:r w:rsidRPr="00661D81">
        <w:rPr>
          <w:rFonts w:ascii="Times New Roman" w:hAnsi="Times New Roman"/>
          <w:color w:val="000000"/>
          <w:sz w:val="24"/>
          <w:szCs w:val="24"/>
          <w:lang w:eastAsia="pl-PL" w:bidi="pl-PL"/>
        </w:rPr>
        <w:t>naruszenia polegającego na</w:t>
      </w:r>
      <w:r>
        <w:rPr>
          <w:rFonts w:ascii="Times New Roman" w:hAnsi="Times New Roman"/>
          <w:i/>
          <w:iCs/>
          <w:color w:val="000000"/>
          <w:sz w:val="24"/>
          <w:szCs w:val="24"/>
          <w:lang w:eastAsia="pl-PL" w:bidi="pl-PL"/>
        </w:rPr>
        <w:t xml:space="preserve"> …………………………………………………………………………………………………………………………………………………………………………………………………………………………………………………………………………………………………………………………………………………………………………………………………………………………………………………………………………………………………………………………………………………………………………………………………………………………………………………………………………………………………………………………………………………………………………………………………………………………………………………………………………………………………………………………………………………………………………………………………………………………………………………………………………………………………………………………………………………………..  </w:t>
      </w:r>
      <w:r w:rsidRPr="00170902">
        <w:rPr>
          <w:rFonts w:ascii="Times New Roman" w:hAnsi="Times New Roman"/>
          <w:i/>
          <w:iCs/>
          <w:color w:val="000000"/>
          <w:sz w:val="24"/>
          <w:szCs w:val="24"/>
          <w:lang w:eastAsia="pl-PL" w:bidi="pl-PL"/>
        </w:rPr>
        <w:t xml:space="preserve">Niniejszym stwierdza się, że Zgłaszającemu </w:t>
      </w:r>
      <w:r w:rsidRPr="00170902">
        <w:rPr>
          <w:rFonts w:ascii="Times New Roman" w:hAnsi="Times New Roman"/>
          <w:b/>
          <w:bCs/>
          <w:i/>
          <w:iCs/>
          <w:color w:val="000000"/>
          <w:sz w:val="24"/>
          <w:szCs w:val="24"/>
          <w:lang w:eastAsia="pl-PL" w:bidi="pl-PL"/>
        </w:rPr>
        <w:t>nadano</w:t>
      </w:r>
      <w:r w:rsidRPr="00661D81">
        <w:rPr>
          <w:rFonts w:ascii="Times New Roman" w:hAnsi="Times New Roman"/>
          <w:b/>
          <w:bCs/>
          <w:i/>
          <w:iCs/>
          <w:color w:val="000000"/>
          <w:sz w:val="24"/>
          <w:szCs w:val="24"/>
          <w:lang w:eastAsia="pl-PL" w:bidi="pl-PL"/>
        </w:rPr>
        <w:t>/odmówiono nadania</w:t>
      </w:r>
      <w:r w:rsidRPr="00170902">
        <w:rPr>
          <w:rFonts w:ascii="Times New Roman" w:hAnsi="Times New Roman"/>
          <w:b/>
          <w:bCs/>
          <w:i/>
          <w:iCs/>
          <w:color w:val="000000"/>
          <w:sz w:val="24"/>
          <w:szCs w:val="24"/>
          <w:lang w:eastAsia="pl-PL" w:bidi="pl-PL"/>
        </w:rPr>
        <w:t xml:space="preserve"> </w:t>
      </w:r>
      <w:r w:rsidRPr="00170902">
        <w:rPr>
          <w:rFonts w:ascii="Times New Roman" w:hAnsi="Times New Roman"/>
          <w:i/>
          <w:iCs/>
          <w:color w:val="000000"/>
          <w:sz w:val="24"/>
          <w:szCs w:val="24"/>
          <w:lang w:eastAsia="pl-PL" w:bidi="pl-PL"/>
        </w:rPr>
        <w:t>statusu Sygnalisty.</w:t>
      </w:r>
      <w:r>
        <w:rPr>
          <w:rFonts w:ascii="Times New Roman" w:hAnsi="Times New Roman"/>
          <w:i/>
          <w:iCs/>
          <w:color w:val="000000"/>
          <w:sz w:val="24"/>
          <w:szCs w:val="24"/>
          <w:lang w:eastAsia="pl-PL" w:bidi="pl-PL"/>
        </w:rPr>
        <w:t xml:space="preserve"> </w:t>
      </w:r>
      <w:r w:rsidRPr="00170902">
        <w:rPr>
          <w:rFonts w:ascii="Times New Roman" w:hAnsi="Times New Roman"/>
          <w:i/>
          <w:iCs/>
          <w:color w:val="000000"/>
          <w:sz w:val="24"/>
          <w:szCs w:val="24"/>
          <w:lang w:eastAsia="pl-PL" w:bidi="pl-PL"/>
        </w:rPr>
        <w:t>Odmowa nadania Zgłaszającemu statusu Sygnalisty wynika z następujących wzgl</w:t>
      </w:r>
      <w:r>
        <w:rPr>
          <w:rFonts w:ascii="Times New Roman" w:hAnsi="Times New Roman"/>
          <w:i/>
          <w:iCs/>
          <w:color w:val="000000"/>
          <w:sz w:val="24"/>
          <w:szCs w:val="24"/>
          <w:lang w:eastAsia="pl-PL" w:bidi="pl-PL"/>
        </w:rPr>
        <w:t>d</w:t>
      </w:r>
      <w:r w:rsidRPr="00170902">
        <w:rPr>
          <w:rFonts w:ascii="Times New Roman" w:hAnsi="Times New Roman"/>
          <w:i/>
          <w:iCs/>
          <w:color w:val="000000"/>
          <w:sz w:val="24"/>
          <w:szCs w:val="24"/>
          <w:lang w:eastAsia="pl-PL" w:bidi="pl-PL"/>
        </w:rPr>
        <w:t>ów:</w:t>
      </w:r>
      <w:r>
        <w:rPr>
          <w:rFonts w:ascii="Times New Roman" w:hAnsi="Times New Roman"/>
          <w:i/>
          <w:iCs/>
          <w:color w:val="000000"/>
          <w:sz w:val="24"/>
          <w:szCs w:val="24"/>
          <w:lang w:eastAsia="pl-PL" w:bidi="pl-PL"/>
        </w:rPr>
        <w:t>………………………………………………………………………………………………………………………………………………………………………………………………………………………………………………………………………………………………………………………………………………………………………………………………………………………..………………………………………………………………………………………………………………………………………………………………………………………………………………………………………………………………………………………………………………………………………………………………………………</w:t>
      </w:r>
      <w:bookmarkStart w:id="6" w:name="bookmark8"/>
      <w:r>
        <w:rPr>
          <w:rFonts w:ascii="Times New Roman" w:hAnsi="Times New Roman"/>
          <w:i/>
          <w:iCs/>
          <w:color w:val="000000"/>
          <w:sz w:val="24"/>
          <w:szCs w:val="24"/>
          <w:lang w:eastAsia="pl-PL" w:bidi="pl-PL"/>
        </w:rPr>
        <w:t>………………………………………………………………………………………………………………………………………………………………………………………………………………………………</w:t>
      </w:r>
      <w:bookmarkEnd w:id="6"/>
      <w:r w:rsidR="00764E12">
        <w:rPr>
          <w:rFonts w:ascii="Times New Roman" w:hAnsi="Times New Roman"/>
          <w:i/>
          <w:iCs/>
          <w:color w:val="000000"/>
          <w:sz w:val="24"/>
          <w:szCs w:val="24"/>
          <w:lang w:eastAsia="pl-PL" w:bidi="pl-PL"/>
        </w:rPr>
        <w:t xml:space="preserve">Podpis koordynatora ds. obsługi zgłoszeń                                  </w:t>
      </w:r>
      <w:r w:rsidR="00A079DF" w:rsidRPr="00A079DF">
        <w:rPr>
          <w:rFonts w:ascii="Times New Roman" w:hAnsi="Times New Roman"/>
          <w:color w:val="000000"/>
          <w:sz w:val="24"/>
          <w:szCs w:val="24"/>
          <w:lang w:eastAsia="pl-PL" w:bidi="pl-PL"/>
        </w:rPr>
        <w:br w:type="page"/>
      </w:r>
    </w:p>
    <w:p w14:paraId="0D2CE948" w14:textId="2E68829C" w:rsidR="00764E12" w:rsidRPr="00764E12" w:rsidRDefault="00764E12" w:rsidP="00764E12">
      <w:pPr>
        <w:keepNext/>
        <w:keepLines/>
        <w:widowControl w:val="0"/>
        <w:suppressAutoHyphens w:val="0"/>
        <w:autoSpaceDN/>
        <w:spacing w:after="640" w:line="240" w:lineRule="auto"/>
        <w:ind w:right="80"/>
        <w:textAlignment w:val="auto"/>
        <w:outlineLvl w:val="0"/>
        <w:rPr>
          <w:rFonts w:ascii="Times New Roman" w:hAnsi="Times New Roman"/>
          <w:color w:val="000000"/>
          <w:sz w:val="24"/>
          <w:szCs w:val="24"/>
          <w:lang w:eastAsia="pl-PL" w:bidi="pl-PL"/>
        </w:rPr>
      </w:pPr>
      <w:bookmarkStart w:id="7" w:name="bookmark9"/>
      <w:r w:rsidRPr="00764E12">
        <w:rPr>
          <w:rFonts w:ascii="Times New Roman" w:hAnsi="Times New Roman"/>
          <w:color w:val="000000"/>
          <w:sz w:val="24"/>
          <w:szCs w:val="24"/>
          <w:lang w:eastAsia="pl-PL" w:bidi="pl-PL"/>
        </w:rPr>
        <w:lastRenderedPageBreak/>
        <w:t>Załącznik nr 3</w:t>
      </w:r>
    </w:p>
    <w:p w14:paraId="19F2C981" w14:textId="696FB0B2" w:rsidR="00764E12" w:rsidRPr="00661D81" w:rsidRDefault="00764E12" w:rsidP="00764E12">
      <w:pPr>
        <w:keepNext/>
        <w:keepLines/>
        <w:widowControl w:val="0"/>
        <w:suppressAutoHyphens w:val="0"/>
        <w:autoSpaceDN/>
        <w:spacing w:after="640" w:line="240" w:lineRule="auto"/>
        <w:ind w:right="80"/>
        <w:jc w:val="center"/>
        <w:textAlignment w:val="auto"/>
        <w:outlineLvl w:val="0"/>
        <w:rPr>
          <w:rFonts w:ascii="Times New Roman" w:hAnsi="Times New Roman"/>
          <w:b/>
          <w:bCs/>
          <w:color w:val="000000"/>
          <w:sz w:val="28"/>
          <w:szCs w:val="28"/>
          <w:lang w:eastAsia="pl-PL" w:bidi="pl-PL"/>
        </w:rPr>
      </w:pPr>
      <w:r w:rsidRPr="00661D81">
        <w:rPr>
          <w:rFonts w:ascii="Times New Roman" w:hAnsi="Times New Roman"/>
          <w:b/>
          <w:bCs/>
          <w:color w:val="000000"/>
          <w:sz w:val="28"/>
          <w:szCs w:val="28"/>
          <w:lang w:eastAsia="pl-PL" w:bidi="pl-PL"/>
        </w:rPr>
        <w:t>P</w:t>
      </w:r>
      <w:r w:rsidR="00661D81">
        <w:rPr>
          <w:rFonts w:ascii="Times New Roman" w:hAnsi="Times New Roman"/>
          <w:b/>
          <w:bCs/>
          <w:color w:val="000000"/>
          <w:sz w:val="28"/>
          <w:szCs w:val="28"/>
          <w:lang w:eastAsia="pl-PL" w:bidi="pl-PL"/>
        </w:rPr>
        <w:t>OUFNY</w:t>
      </w:r>
      <w:r w:rsidRPr="00661D81">
        <w:rPr>
          <w:rFonts w:ascii="Times New Roman" w:hAnsi="Times New Roman"/>
          <w:b/>
          <w:bCs/>
          <w:color w:val="000000"/>
          <w:sz w:val="28"/>
          <w:szCs w:val="28"/>
          <w:lang w:eastAsia="pl-PL" w:bidi="pl-PL"/>
        </w:rPr>
        <w:t xml:space="preserve"> R</w:t>
      </w:r>
      <w:bookmarkEnd w:id="7"/>
      <w:r w:rsidR="00661D81">
        <w:rPr>
          <w:rFonts w:ascii="Times New Roman" w:hAnsi="Times New Roman"/>
          <w:b/>
          <w:bCs/>
          <w:color w:val="000000"/>
          <w:sz w:val="28"/>
          <w:szCs w:val="28"/>
          <w:lang w:eastAsia="pl-PL" w:bidi="pl-PL"/>
        </w:rPr>
        <w:t>EJESTR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1"/>
        <w:gridCol w:w="1584"/>
        <w:gridCol w:w="1595"/>
        <w:gridCol w:w="1591"/>
        <w:gridCol w:w="1588"/>
        <w:gridCol w:w="1642"/>
      </w:tblGrid>
      <w:tr w:rsidR="00764E12" w:rsidRPr="00661D81" w14:paraId="7FAFA119" w14:textId="77777777" w:rsidTr="00661D81">
        <w:trPr>
          <w:trHeight w:hRule="exact" w:val="1675"/>
          <w:jc w:val="center"/>
        </w:trPr>
        <w:tc>
          <w:tcPr>
            <w:tcW w:w="1631" w:type="dxa"/>
            <w:tcBorders>
              <w:top w:val="single" w:sz="4" w:space="0" w:color="auto"/>
              <w:left w:val="single" w:sz="4" w:space="0" w:color="auto"/>
            </w:tcBorders>
            <w:shd w:val="clear" w:color="auto" w:fill="FFFFFF"/>
            <w:vAlign w:val="center"/>
          </w:tcPr>
          <w:p w14:paraId="12291F06" w14:textId="77777777" w:rsidR="00764E12" w:rsidRPr="00661D81" w:rsidRDefault="00764E12" w:rsidP="00661D81">
            <w:pPr>
              <w:widowControl w:val="0"/>
              <w:suppressAutoHyphens w:val="0"/>
              <w:autoSpaceDN/>
              <w:spacing w:after="100" w:line="240" w:lineRule="auto"/>
              <w:ind w:left="140" w:firstLine="20"/>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Nr zgłoszenia/</w:t>
            </w:r>
          </w:p>
          <w:p w14:paraId="4E97F5C1" w14:textId="77777777" w:rsidR="00764E12" w:rsidRPr="00661D81" w:rsidRDefault="00764E12" w:rsidP="00661D81">
            <w:pPr>
              <w:widowControl w:val="0"/>
              <w:suppressAutoHyphens w:val="0"/>
              <w:autoSpaceDN/>
              <w:spacing w:after="100" w:line="240" w:lineRule="auto"/>
              <w:ind w:left="140" w:firstLine="20"/>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data przyjęcia</w:t>
            </w:r>
          </w:p>
          <w:p w14:paraId="36BBDF61" w14:textId="77777777" w:rsidR="00764E12" w:rsidRPr="00661D81" w:rsidRDefault="00764E12" w:rsidP="00661D81">
            <w:pPr>
              <w:widowControl w:val="0"/>
              <w:suppressAutoHyphens w:val="0"/>
              <w:autoSpaceDN/>
              <w:spacing w:after="100" w:line="240" w:lineRule="auto"/>
              <w:ind w:left="140" w:firstLine="20"/>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Zgłoszenia</w:t>
            </w:r>
          </w:p>
        </w:tc>
        <w:tc>
          <w:tcPr>
            <w:tcW w:w="1584" w:type="dxa"/>
            <w:tcBorders>
              <w:top w:val="single" w:sz="4" w:space="0" w:color="auto"/>
              <w:left w:val="single" w:sz="4" w:space="0" w:color="auto"/>
            </w:tcBorders>
            <w:shd w:val="clear" w:color="auto" w:fill="FFFFFF"/>
            <w:vAlign w:val="center"/>
          </w:tcPr>
          <w:p w14:paraId="60756627"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Imię i nazwisko</w:t>
            </w:r>
          </w:p>
          <w:p w14:paraId="12DCBED0"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zgłaszającego i</w:t>
            </w:r>
          </w:p>
          <w:p w14:paraId="3990E078"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jago dane</w:t>
            </w:r>
          </w:p>
          <w:p w14:paraId="06002A33"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kontaktowe</w:t>
            </w:r>
          </w:p>
        </w:tc>
        <w:tc>
          <w:tcPr>
            <w:tcW w:w="1595" w:type="dxa"/>
            <w:tcBorders>
              <w:top w:val="single" w:sz="4" w:space="0" w:color="auto"/>
              <w:left w:val="single" w:sz="4" w:space="0" w:color="auto"/>
            </w:tcBorders>
            <w:shd w:val="clear" w:color="auto" w:fill="FFFFFF"/>
            <w:vAlign w:val="center"/>
          </w:tcPr>
          <w:p w14:paraId="4F5F8865"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Szczegółowe</w:t>
            </w:r>
          </w:p>
          <w:p w14:paraId="1F00686E"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informacje</w:t>
            </w:r>
          </w:p>
          <w:p w14:paraId="6DB3005A"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posiadane na</w:t>
            </w:r>
          </w:p>
          <w:p w14:paraId="072165F9"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temat</w:t>
            </w:r>
          </w:p>
          <w:p w14:paraId="2751BCE1"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Zgłoszenia</w:t>
            </w:r>
          </w:p>
          <w:p w14:paraId="05C7B8CB"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Naruszenia</w:t>
            </w:r>
          </w:p>
        </w:tc>
        <w:tc>
          <w:tcPr>
            <w:tcW w:w="1591" w:type="dxa"/>
            <w:tcBorders>
              <w:top w:val="single" w:sz="4" w:space="0" w:color="auto"/>
              <w:left w:val="single" w:sz="4" w:space="0" w:color="auto"/>
            </w:tcBorders>
            <w:shd w:val="clear" w:color="auto" w:fill="FFFFFF"/>
            <w:vAlign w:val="center"/>
          </w:tcPr>
          <w:p w14:paraId="5A08E7EF"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Osoby i organy</w:t>
            </w:r>
          </w:p>
          <w:p w14:paraId="22B6B1C3"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biorące udział w</w:t>
            </w:r>
          </w:p>
          <w:p w14:paraId="55CE5BEE"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procesie analizy</w:t>
            </w:r>
          </w:p>
          <w:p w14:paraId="68A9AE59"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i rozpatrzenia</w:t>
            </w:r>
          </w:p>
          <w:p w14:paraId="509273F5"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Zgłoszenia</w:t>
            </w:r>
          </w:p>
          <w:p w14:paraId="1D775FDD" w14:textId="77777777" w:rsidR="00764E12" w:rsidRPr="00661D81" w:rsidRDefault="00764E12" w:rsidP="00661D81">
            <w:pPr>
              <w:widowControl w:val="0"/>
              <w:suppressAutoHyphens w:val="0"/>
              <w:autoSpaceDN/>
              <w:spacing w:after="10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Naruszenia</w:t>
            </w:r>
          </w:p>
        </w:tc>
        <w:tc>
          <w:tcPr>
            <w:tcW w:w="1588" w:type="dxa"/>
            <w:tcBorders>
              <w:top w:val="single" w:sz="4" w:space="0" w:color="auto"/>
              <w:left w:val="single" w:sz="4" w:space="0" w:color="auto"/>
            </w:tcBorders>
            <w:shd w:val="clear" w:color="auto" w:fill="FFFFFF"/>
            <w:vAlign w:val="center"/>
          </w:tcPr>
          <w:p w14:paraId="07A55D4E" w14:textId="77777777" w:rsidR="00764E12" w:rsidRPr="00661D81" w:rsidRDefault="00764E12" w:rsidP="00661D81">
            <w:pPr>
              <w:widowControl w:val="0"/>
              <w:suppressAutoHyphens w:val="0"/>
              <w:autoSpaceDN/>
              <w:spacing w:after="12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Przebieg analizy</w:t>
            </w:r>
          </w:p>
          <w:p w14:paraId="6DF93FC4" w14:textId="77777777" w:rsidR="00764E12" w:rsidRPr="00661D81" w:rsidRDefault="00764E12" w:rsidP="00661D81">
            <w:pPr>
              <w:widowControl w:val="0"/>
              <w:suppressAutoHyphens w:val="0"/>
              <w:autoSpaceDN/>
              <w:spacing w:after="12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i rozpatrzenia</w:t>
            </w:r>
          </w:p>
          <w:p w14:paraId="0E103885" w14:textId="77777777" w:rsidR="00764E12" w:rsidRPr="00661D81" w:rsidRDefault="00764E12" w:rsidP="00661D81">
            <w:pPr>
              <w:widowControl w:val="0"/>
              <w:suppressAutoHyphens w:val="0"/>
              <w:autoSpaceDN/>
              <w:spacing w:after="12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Zgłoszenia</w:t>
            </w:r>
          </w:p>
          <w:p w14:paraId="1F54F29A" w14:textId="77777777" w:rsidR="00764E12" w:rsidRPr="00661D81" w:rsidRDefault="00764E12" w:rsidP="00661D81">
            <w:pPr>
              <w:widowControl w:val="0"/>
              <w:suppressAutoHyphens w:val="0"/>
              <w:autoSpaceDN/>
              <w:spacing w:after="12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Naruszenia</w:t>
            </w:r>
          </w:p>
        </w:tc>
        <w:tc>
          <w:tcPr>
            <w:tcW w:w="1642" w:type="dxa"/>
            <w:tcBorders>
              <w:top w:val="single" w:sz="4" w:space="0" w:color="auto"/>
              <w:left w:val="single" w:sz="4" w:space="0" w:color="auto"/>
              <w:right w:val="single" w:sz="4" w:space="0" w:color="auto"/>
            </w:tcBorders>
            <w:shd w:val="clear" w:color="auto" w:fill="FFFFFF"/>
            <w:vAlign w:val="center"/>
          </w:tcPr>
          <w:p w14:paraId="18EBBED6" w14:textId="77777777" w:rsidR="00764E12" w:rsidRPr="00661D81" w:rsidRDefault="00764E12" w:rsidP="00661D81">
            <w:pPr>
              <w:widowControl w:val="0"/>
              <w:suppressAutoHyphens w:val="0"/>
              <w:autoSpaceDN/>
              <w:spacing w:after="12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Decyzje i</w:t>
            </w:r>
          </w:p>
          <w:p w14:paraId="2704D6C2" w14:textId="77777777" w:rsidR="00764E12" w:rsidRPr="00661D81" w:rsidRDefault="00764E12" w:rsidP="00661D81">
            <w:pPr>
              <w:widowControl w:val="0"/>
              <w:suppressAutoHyphens w:val="0"/>
              <w:autoSpaceDN/>
              <w:spacing w:after="0" w:line="240" w:lineRule="auto"/>
              <w:contextualSpacing/>
              <w:jc w:val="center"/>
              <w:textAlignment w:val="auto"/>
              <w:rPr>
                <w:rFonts w:ascii="Times New Roman" w:hAnsi="Times New Roman"/>
                <w:color w:val="000000"/>
                <w:lang w:eastAsia="pl-PL" w:bidi="pl-PL"/>
              </w:rPr>
            </w:pPr>
            <w:r w:rsidRPr="00661D81">
              <w:rPr>
                <w:rFonts w:ascii="Times New Roman" w:hAnsi="Times New Roman"/>
                <w:color w:val="000000"/>
                <w:lang w:eastAsia="pl-PL" w:bidi="pl-PL"/>
              </w:rPr>
              <w:t>eskalacje</w:t>
            </w:r>
          </w:p>
        </w:tc>
      </w:tr>
      <w:tr w:rsidR="00764E12" w:rsidRPr="00764E12" w14:paraId="68DEF2D2" w14:textId="77777777" w:rsidTr="009F28C0">
        <w:trPr>
          <w:trHeight w:hRule="exact" w:val="1332"/>
          <w:jc w:val="center"/>
        </w:trPr>
        <w:tc>
          <w:tcPr>
            <w:tcW w:w="1631" w:type="dxa"/>
            <w:tcBorders>
              <w:top w:val="single" w:sz="4" w:space="0" w:color="auto"/>
              <w:left w:val="single" w:sz="4" w:space="0" w:color="auto"/>
            </w:tcBorders>
            <w:shd w:val="clear" w:color="auto" w:fill="FFFFFF"/>
            <w:vAlign w:val="center"/>
          </w:tcPr>
          <w:p w14:paraId="0FC42702"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4" w:type="dxa"/>
            <w:tcBorders>
              <w:top w:val="single" w:sz="4" w:space="0" w:color="auto"/>
              <w:left w:val="single" w:sz="4" w:space="0" w:color="auto"/>
            </w:tcBorders>
            <w:shd w:val="clear" w:color="auto" w:fill="FFFFFF"/>
            <w:vAlign w:val="center"/>
          </w:tcPr>
          <w:p w14:paraId="731932FE"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5" w:type="dxa"/>
            <w:tcBorders>
              <w:top w:val="single" w:sz="4" w:space="0" w:color="auto"/>
              <w:left w:val="single" w:sz="4" w:space="0" w:color="auto"/>
            </w:tcBorders>
            <w:shd w:val="clear" w:color="auto" w:fill="FFFFFF"/>
            <w:vAlign w:val="center"/>
          </w:tcPr>
          <w:p w14:paraId="28C62E1D"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1" w:type="dxa"/>
            <w:tcBorders>
              <w:top w:val="single" w:sz="4" w:space="0" w:color="auto"/>
              <w:left w:val="single" w:sz="4" w:space="0" w:color="auto"/>
            </w:tcBorders>
            <w:shd w:val="clear" w:color="auto" w:fill="FFFFFF"/>
            <w:vAlign w:val="center"/>
          </w:tcPr>
          <w:p w14:paraId="55E3E17B"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8" w:type="dxa"/>
            <w:tcBorders>
              <w:top w:val="single" w:sz="4" w:space="0" w:color="auto"/>
              <w:left w:val="single" w:sz="4" w:space="0" w:color="auto"/>
            </w:tcBorders>
            <w:shd w:val="clear" w:color="auto" w:fill="FFFFFF"/>
            <w:vAlign w:val="center"/>
          </w:tcPr>
          <w:p w14:paraId="224E0872"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642" w:type="dxa"/>
            <w:tcBorders>
              <w:top w:val="single" w:sz="4" w:space="0" w:color="auto"/>
              <w:left w:val="single" w:sz="4" w:space="0" w:color="auto"/>
              <w:right w:val="single" w:sz="4" w:space="0" w:color="auto"/>
            </w:tcBorders>
            <w:shd w:val="clear" w:color="auto" w:fill="FFFFFF"/>
            <w:vAlign w:val="center"/>
          </w:tcPr>
          <w:p w14:paraId="26A6D24F"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r>
      <w:tr w:rsidR="00764E12" w:rsidRPr="00764E12" w14:paraId="6F3CBDA5" w14:textId="77777777" w:rsidTr="009F28C0">
        <w:trPr>
          <w:trHeight w:hRule="exact" w:val="1336"/>
          <w:jc w:val="center"/>
        </w:trPr>
        <w:tc>
          <w:tcPr>
            <w:tcW w:w="1631" w:type="dxa"/>
            <w:tcBorders>
              <w:top w:val="single" w:sz="4" w:space="0" w:color="auto"/>
              <w:left w:val="single" w:sz="4" w:space="0" w:color="auto"/>
            </w:tcBorders>
            <w:shd w:val="clear" w:color="auto" w:fill="FFFFFF"/>
            <w:vAlign w:val="center"/>
          </w:tcPr>
          <w:p w14:paraId="4C163F20"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4" w:type="dxa"/>
            <w:tcBorders>
              <w:top w:val="single" w:sz="4" w:space="0" w:color="auto"/>
              <w:left w:val="single" w:sz="4" w:space="0" w:color="auto"/>
            </w:tcBorders>
            <w:shd w:val="clear" w:color="auto" w:fill="FFFFFF"/>
            <w:vAlign w:val="center"/>
          </w:tcPr>
          <w:p w14:paraId="0C808A7E"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5" w:type="dxa"/>
            <w:tcBorders>
              <w:top w:val="single" w:sz="4" w:space="0" w:color="auto"/>
              <w:left w:val="single" w:sz="4" w:space="0" w:color="auto"/>
            </w:tcBorders>
            <w:shd w:val="clear" w:color="auto" w:fill="FFFFFF"/>
            <w:vAlign w:val="center"/>
          </w:tcPr>
          <w:p w14:paraId="3A4DAB69"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1" w:type="dxa"/>
            <w:tcBorders>
              <w:top w:val="single" w:sz="4" w:space="0" w:color="auto"/>
              <w:left w:val="single" w:sz="4" w:space="0" w:color="auto"/>
            </w:tcBorders>
            <w:shd w:val="clear" w:color="auto" w:fill="FFFFFF"/>
            <w:vAlign w:val="center"/>
          </w:tcPr>
          <w:p w14:paraId="50B5B85B"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8" w:type="dxa"/>
            <w:tcBorders>
              <w:top w:val="single" w:sz="4" w:space="0" w:color="auto"/>
              <w:left w:val="single" w:sz="4" w:space="0" w:color="auto"/>
            </w:tcBorders>
            <w:shd w:val="clear" w:color="auto" w:fill="FFFFFF"/>
            <w:vAlign w:val="center"/>
          </w:tcPr>
          <w:p w14:paraId="666E5366"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642" w:type="dxa"/>
            <w:tcBorders>
              <w:top w:val="single" w:sz="4" w:space="0" w:color="auto"/>
              <w:left w:val="single" w:sz="4" w:space="0" w:color="auto"/>
              <w:right w:val="single" w:sz="4" w:space="0" w:color="auto"/>
            </w:tcBorders>
            <w:shd w:val="clear" w:color="auto" w:fill="FFFFFF"/>
            <w:vAlign w:val="center"/>
          </w:tcPr>
          <w:p w14:paraId="31824FD0"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r>
      <w:tr w:rsidR="00764E12" w:rsidRPr="00764E12" w14:paraId="6F9C5F78" w14:textId="77777777" w:rsidTr="009F28C0">
        <w:trPr>
          <w:trHeight w:hRule="exact" w:val="1332"/>
          <w:jc w:val="center"/>
        </w:trPr>
        <w:tc>
          <w:tcPr>
            <w:tcW w:w="1631" w:type="dxa"/>
            <w:tcBorders>
              <w:top w:val="single" w:sz="4" w:space="0" w:color="auto"/>
              <w:left w:val="single" w:sz="4" w:space="0" w:color="auto"/>
            </w:tcBorders>
            <w:shd w:val="clear" w:color="auto" w:fill="FFFFFF"/>
            <w:vAlign w:val="center"/>
          </w:tcPr>
          <w:p w14:paraId="0844500A"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4" w:type="dxa"/>
            <w:tcBorders>
              <w:top w:val="single" w:sz="4" w:space="0" w:color="auto"/>
              <w:left w:val="single" w:sz="4" w:space="0" w:color="auto"/>
            </w:tcBorders>
            <w:shd w:val="clear" w:color="auto" w:fill="FFFFFF"/>
            <w:vAlign w:val="center"/>
          </w:tcPr>
          <w:p w14:paraId="3FBF5517"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5" w:type="dxa"/>
            <w:tcBorders>
              <w:top w:val="single" w:sz="4" w:space="0" w:color="auto"/>
              <w:left w:val="single" w:sz="4" w:space="0" w:color="auto"/>
            </w:tcBorders>
            <w:shd w:val="clear" w:color="auto" w:fill="FFFFFF"/>
            <w:vAlign w:val="center"/>
          </w:tcPr>
          <w:p w14:paraId="2A303BCF"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1" w:type="dxa"/>
            <w:tcBorders>
              <w:top w:val="single" w:sz="4" w:space="0" w:color="auto"/>
              <w:left w:val="single" w:sz="4" w:space="0" w:color="auto"/>
            </w:tcBorders>
            <w:shd w:val="clear" w:color="auto" w:fill="FFFFFF"/>
            <w:vAlign w:val="center"/>
          </w:tcPr>
          <w:p w14:paraId="17732F9F"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8" w:type="dxa"/>
            <w:tcBorders>
              <w:top w:val="single" w:sz="4" w:space="0" w:color="auto"/>
              <w:left w:val="single" w:sz="4" w:space="0" w:color="auto"/>
            </w:tcBorders>
            <w:shd w:val="clear" w:color="auto" w:fill="FFFFFF"/>
            <w:vAlign w:val="center"/>
          </w:tcPr>
          <w:p w14:paraId="38F69BD0"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642" w:type="dxa"/>
            <w:tcBorders>
              <w:top w:val="single" w:sz="4" w:space="0" w:color="auto"/>
              <w:left w:val="single" w:sz="4" w:space="0" w:color="auto"/>
              <w:right w:val="single" w:sz="4" w:space="0" w:color="auto"/>
            </w:tcBorders>
            <w:shd w:val="clear" w:color="auto" w:fill="FFFFFF"/>
            <w:vAlign w:val="center"/>
          </w:tcPr>
          <w:p w14:paraId="67C4451D"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r>
      <w:tr w:rsidR="00764E12" w:rsidRPr="00764E12" w14:paraId="4559E1C9" w14:textId="77777777" w:rsidTr="009F28C0">
        <w:trPr>
          <w:trHeight w:hRule="exact" w:val="1339"/>
          <w:jc w:val="center"/>
        </w:trPr>
        <w:tc>
          <w:tcPr>
            <w:tcW w:w="1631" w:type="dxa"/>
            <w:tcBorders>
              <w:top w:val="single" w:sz="4" w:space="0" w:color="auto"/>
              <w:left w:val="single" w:sz="4" w:space="0" w:color="auto"/>
            </w:tcBorders>
            <w:shd w:val="clear" w:color="auto" w:fill="FFFFFF"/>
            <w:vAlign w:val="center"/>
          </w:tcPr>
          <w:p w14:paraId="5D077B0C"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4" w:type="dxa"/>
            <w:tcBorders>
              <w:top w:val="single" w:sz="4" w:space="0" w:color="auto"/>
              <w:left w:val="single" w:sz="4" w:space="0" w:color="auto"/>
            </w:tcBorders>
            <w:shd w:val="clear" w:color="auto" w:fill="FFFFFF"/>
            <w:vAlign w:val="center"/>
          </w:tcPr>
          <w:p w14:paraId="03087054"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5" w:type="dxa"/>
            <w:tcBorders>
              <w:top w:val="single" w:sz="4" w:space="0" w:color="auto"/>
              <w:left w:val="single" w:sz="4" w:space="0" w:color="auto"/>
            </w:tcBorders>
            <w:shd w:val="clear" w:color="auto" w:fill="FFFFFF"/>
            <w:vAlign w:val="center"/>
          </w:tcPr>
          <w:p w14:paraId="75C9E861"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1" w:type="dxa"/>
            <w:tcBorders>
              <w:top w:val="single" w:sz="4" w:space="0" w:color="auto"/>
              <w:left w:val="single" w:sz="4" w:space="0" w:color="auto"/>
            </w:tcBorders>
            <w:shd w:val="clear" w:color="auto" w:fill="FFFFFF"/>
            <w:vAlign w:val="center"/>
          </w:tcPr>
          <w:p w14:paraId="5DE4D556"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8" w:type="dxa"/>
            <w:tcBorders>
              <w:top w:val="single" w:sz="4" w:space="0" w:color="auto"/>
              <w:left w:val="single" w:sz="4" w:space="0" w:color="auto"/>
            </w:tcBorders>
            <w:shd w:val="clear" w:color="auto" w:fill="FFFFFF"/>
            <w:vAlign w:val="center"/>
          </w:tcPr>
          <w:p w14:paraId="2ED93E01"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642" w:type="dxa"/>
            <w:tcBorders>
              <w:top w:val="single" w:sz="4" w:space="0" w:color="auto"/>
              <w:left w:val="single" w:sz="4" w:space="0" w:color="auto"/>
              <w:right w:val="single" w:sz="4" w:space="0" w:color="auto"/>
            </w:tcBorders>
            <w:shd w:val="clear" w:color="auto" w:fill="FFFFFF"/>
            <w:vAlign w:val="center"/>
          </w:tcPr>
          <w:p w14:paraId="5F2C6635"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r>
      <w:tr w:rsidR="00764E12" w:rsidRPr="00764E12" w14:paraId="19AE2959" w14:textId="77777777" w:rsidTr="009F28C0">
        <w:trPr>
          <w:trHeight w:hRule="exact" w:val="1332"/>
          <w:jc w:val="center"/>
        </w:trPr>
        <w:tc>
          <w:tcPr>
            <w:tcW w:w="1631" w:type="dxa"/>
            <w:tcBorders>
              <w:top w:val="single" w:sz="4" w:space="0" w:color="auto"/>
              <w:left w:val="single" w:sz="4" w:space="0" w:color="auto"/>
            </w:tcBorders>
            <w:shd w:val="clear" w:color="auto" w:fill="FFFFFF"/>
            <w:vAlign w:val="center"/>
          </w:tcPr>
          <w:p w14:paraId="2437B064"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4" w:type="dxa"/>
            <w:tcBorders>
              <w:top w:val="single" w:sz="4" w:space="0" w:color="auto"/>
              <w:left w:val="single" w:sz="4" w:space="0" w:color="auto"/>
            </w:tcBorders>
            <w:shd w:val="clear" w:color="auto" w:fill="FFFFFF"/>
            <w:vAlign w:val="center"/>
          </w:tcPr>
          <w:p w14:paraId="0776B40A"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5" w:type="dxa"/>
            <w:tcBorders>
              <w:top w:val="single" w:sz="4" w:space="0" w:color="auto"/>
              <w:left w:val="single" w:sz="4" w:space="0" w:color="auto"/>
            </w:tcBorders>
            <w:shd w:val="clear" w:color="auto" w:fill="FFFFFF"/>
            <w:vAlign w:val="center"/>
          </w:tcPr>
          <w:p w14:paraId="6FE59096"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1" w:type="dxa"/>
            <w:tcBorders>
              <w:top w:val="single" w:sz="4" w:space="0" w:color="auto"/>
              <w:left w:val="single" w:sz="4" w:space="0" w:color="auto"/>
            </w:tcBorders>
            <w:shd w:val="clear" w:color="auto" w:fill="FFFFFF"/>
            <w:vAlign w:val="center"/>
          </w:tcPr>
          <w:p w14:paraId="54E8CA18"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8" w:type="dxa"/>
            <w:tcBorders>
              <w:top w:val="single" w:sz="4" w:space="0" w:color="auto"/>
              <w:left w:val="single" w:sz="4" w:space="0" w:color="auto"/>
            </w:tcBorders>
            <w:shd w:val="clear" w:color="auto" w:fill="FFFFFF"/>
            <w:vAlign w:val="center"/>
          </w:tcPr>
          <w:p w14:paraId="019DE173"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642" w:type="dxa"/>
            <w:tcBorders>
              <w:top w:val="single" w:sz="4" w:space="0" w:color="auto"/>
              <w:left w:val="single" w:sz="4" w:space="0" w:color="auto"/>
              <w:right w:val="single" w:sz="4" w:space="0" w:color="auto"/>
            </w:tcBorders>
            <w:shd w:val="clear" w:color="auto" w:fill="FFFFFF"/>
            <w:vAlign w:val="center"/>
          </w:tcPr>
          <w:p w14:paraId="20DEAD61"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r>
      <w:tr w:rsidR="00764E12" w:rsidRPr="00764E12" w14:paraId="7AB80BBC" w14:textId="77777777" w:rsidTr="009F28C0">
        <w:trPr>
          <w:trHeight w:hRule="exact" w:val="1354"/>
          <w:jc w:val="center"/>
        </w:trPr>
        <w:tc>
          <w:tcPr>
            <w:tcW w:w="1631" w:type="dxa"/>
            <w:tcBorders>
              <w:top w:val="single" w:sz="4" w:space="0" w:color="auto"/>
              <w:left w:val="single" w:sz="4" w:space="0" w:color="auto"/>
              <w:bottom w:val="single" w:sz="4" w:space="0" w:color="auto"/>
            </w:tcBorders>
            <w:shd w:val="clear" w:color="auto" w:fill="FFFFFF"/>
            <w:vAlign w:val="center"/>
          </w:tcPr>
          <w:p w14:paraId="497508C5"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4" w:type="dxa"/>
            <w:tcBorders>
              <w:top w:val="single" w:sz="4" w:space="0" w:color="auto"/>
              <w:left w:val="single" w:sz="4" w:space="0" w:color="auto"/>
              <w:bottom w:val="single" w:sz="4" w:space="0" w:color="auto"/>
            </w:tcBorders>
            <w:shd w:val="clear" w:color="auto" w:fill="FFFFFF"/>
            <w:vAlign w:val="center"/>
          </w:tcPr>
          <w:p w14:paraId="29DE5010"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5" w:type="dxa"/>
            <w:tcBorders>
              <w:top w:val="single" w:sz="4" w:space="0" w:color="auto"/>
              <w:left w:val="single" w:sz="4" w:space="0" w:color="auto"/>
              <w:bottom w:val="single" w:sz="4" w:space="0" w:color="auto"/>
            </w:tcBorders>
            <w:shd w:val="clear" w:color="auto" w:fill="FFFFFF"/>
            <w:vAlign w:val="center"/>
          </w:tcPr>
          <w:p w14:paraId="50B2338D"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91" w:type="dxa"/>
            <w:tcBorders>
              <w:top w:val="single" w:sz="4" w:space="0" w:color="auto"/>
              <w:left w:val="single" w:sz="4" w:space="0" w:color="auto"/>
              <w:bottom w:val="single" w:sz="4" w:space="0" w:color="auto"/>
            </w:tcBorders>
            <w:shd w:val="clear" w:color="auto" w:fill="FFFFFF"/>
            <w:vAlign w:val="center"/>
          </w:tcPr>
          <w:p w14:paraId="5F709BD6"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588" w:type="dxa"/>
            <w:tcBorders>
              <w:top w:val="single" w:sz="4" w:space="0" w:color="auto"/>
              <w:left w:val="single" w:sz="4" w:space="0" w:color="auto"/>
              <w:bottom w:val="single" w:sz="4" w:space="0" w:color="auto"/>
            </w:tcBorders>
            <w:shd w:val="clear" w:color="auto" w:fill="FFFFFF"/>
            <w:vAlign w:val="center"/>
          </w:tcPr>
          <w:p w14:paraId="7E1744FE"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14:paraId="5DBEC5D3" w14:textId="77777777" w:rsidR="00764E12" w:rsidRPr="00764E12" w:rsidRDefault="00764E12" w:rsidP="009F28C0">
            <w:pPr>
              <w:widowControl w:val="0"/>
              <w:suppressAutoHyphens w:val="0"/>
              <w:autoSpaceDN/>
              <w:spacing w:after="0" w:line="240" w:lineRule="auto"/>
              <w:jc w:val="center"/>
              <w:textAlignment w:val="auto"/>
              <w:rPr>
                <w:rFonts w:ascii="Times New Roman" w:eastAsia="Courier New" w:hAnsi="Times New Roman"/>
                <w:color w:val="000000"/>
                <w:lang w:eastAsia="pl-PL" w:bidi="pl-PL"/>
              </w:rPr>
            </w:pPr>
          </w:p>
        </w:tc>
      </w:tr>
    </w:tbl>
    <w:p w14:paraId="018A4284" w14:textId="30267189" w:rsidR="00E859F1" w:rsidRDefault="00764E12" w:rsidP="00E859F1">
      <w:pPr>
        <w:widowControl w:val="0"/>
        <w:suppressAutoHyphens w:val="0"/>
        <w:autoSpaceDN/>
        <w:spacing w:after="0" w:line="1" w:lineRule="exact"/>
        <w:textAlignment w:val="auto"/>
        <w:rPr>
          <w:rFonts w:ascii="Courier New" w:eastAsia="Courier New" w:hAnsi="Courier New" w:cs="Courier New"/>
          <w:color w:val="000000"/>
          <w:sz w:val="2"/>
          <w:szCs w:val="2"/>
          <w:lang w:eastAsia="pl-PL" w:bidi="pl-PL"/>
        </w:rPr>
      </w:pPr>
      <w:r w:rsidRPr="00764E12">
        <w:rPr>
          <w:rFonts w:ascii="Courier New" w:eastAsia="Courier New" w:hAnsi="Courier New" w:cs="Courier New"/>
          <w:color w:val="000000"/>
          <w:sz w:val="24"/>
          <w:szCs w:val="24"/>
          <w:lang w:eastAsia="pl-PL" w:bidi="pl-PL"/>
        </w:rPr>
        <w:br w:type="page"/>
      </w:r>
      <w:bookmarkStart w:id="8" w:name="bookmark10"/>
    </w:p>
    <w:p w14:paraId="657D7F6D" w14:textId="77777777" w:rsidR="00E859F1" w:rsidRPr="00E859F1" w:rsidRDefault="00E859F1" w:rsidP="00E859F1">
      <w:pPr>
        <w:widowControl w:val="0"/>
        <w:suppressAutoHyphens w:val="0"/>
        <w:autoSpaceDN/>
        <w:spacing w:after="0" w:line="1" w:lineRule="exact"/>
        <w:textAlignment w:val="auto"/>
        <w:rPr>
          <w:rFonts w:ascii="Courier New" w:eastAsia="Courier New" w:hAnsi="Courier New" w:cs="Courier New"/>
          <w:color w:val="000000"/>
          <w:sz w:val="2"/>
          <w:szCs w:val="2"/>
          <w:lang w:eastAsia="pl-PL" w:bidi="pl-PL"/>
        </w:rPr>
      </w:pPr>
    </w:p>
    <w:p w14:paraId="2DC72B41" w14:textId="7B920D64" w:rsidR="00E859F1" w:rsidRPr="00E859F1" w:rsidRDefault="00E859F1" w:rsidP="00E859F1">
      <w:pPr>
        <w:keepNext/>
        <w:keepLines/>
        <w:widowControl w:val="0"/>
        <w:suppressAutoHyphens w:val="0"/>
        <w:autoSpaceDN/>
        <w:spacing w:after="640" w:line="240" w:lineRule="auto"/>
        <w:ind w:right="60"/>
        <w:textAlignment w:val="auto"/>
        <w:outlineLvl w:val="0"/>
        <w:rPr>
          <w:rFonts w:ascii="Times New Roman" w:hAnsi="Times New Roman"/>
          <w:color w:val="000000"/>
          <w:sz w:val="24"/>
          <w:szCs w:val="24"/>
          <w:lang w:eastAsia="pl-PL" w:bidi="pl-PL"/>
        </w:rPr>
      </w:pPr>
      <w:r w:rsidRPr="00E859F1">
        <w:rPr>
          <w:rFonts w:ascii="Times New Roman" w:hAnsi="Times New Roman"/>
          <w:color w:val="000000"/>
          <w:sz w:val="24"/>
          <w:szCs w:val="24"/>
          <w:lang w:eastAsia="pl-PL" w:bidi="pl-PL"/>
        </w:rPr>
        <w:t>Załącznik nr 4</w:t>
      </w:r>
    </w:p>
    <w:p w14:paraId="1D4891BA" w14:textId="79798BA1" w:rsidR="00E859F1" w:rsidRPr="00E859F1" w:rsidRDefault="00E859F1" w:rsidP="00E859F1">
      <w:pPr>
        <w:keepNext/>
        <w:keepLines/>
        <w:widowControl w:val="0"/>
        <w:suppressAutoHyphens w:val="0"/>
        <w:autoSpaceDN/>
        <w:spacing w:after="640" w:line="240" w:lineRule="auto"/>
        <w:ind w:right="60"/>
        <w:jc w:val="center"/>
        <w:textAlignment w:val="auto"/>
        <w:outlineLvl w:val="0"/>
        <w:rPr>
          <w:rFonts w:ascii="Times New Roman" w:hAnsi="Times New Roman"/>
          <w:b/>
          <w:bCs/>
          <w:color w:val="000000"/>
          <w:sz w:val="28"/>
          <w:szCs w:val="28"/>
          <w:lang w:eastAsia="pl-PL" w:bidi="pl-PL"/>
        </w:rPr>
      </w:pPr>
      <w:r w:rsidRPr="00E859F1">
        <w:rPr>
          <w:rFonts w:ascii="Times New Roman" w:hAnsi="Times New Roman"/>
          <w:b/>
          <w:bCs/>
          <w:color w:val="000000"/>
          <w:sz w:val="28"/>
          <w:szCs w:val="28"/>
          <w:lang w:eastAsia="pl-PL" w:bidi="pl-PL"/>
        </w:rPr>
        <w:t>R</w:t>
      </w:r>
      <w:r w:rsidR="00013461">
        <w:rPr>
          <w:rFonts w:ascii="Times New Roman" w:hAnsi="Times New Roman"/>
          <w:b/>
          <w:bCs/>
          <w:color w:val="000000"/>
          <w:sz w:val="28"/>
          <w:szCs w:val="28"/>
          <w:lang w:eastAsia="pl-PL" w:bidi="pl-PL"/>
        </w:rPr>
        <w:t>EJESTR</w:t>
      </w:r>
      <w:r w:rsidRPr="00E859F1">
        <w:rPr>
          <w:rFonts w:ascii="Times New Roman" w:hAnsi="Times New Roman"/>
          <w:b/>
          <w:bCs/>
          <w:color w:val="000000"/>
          <w:sz w:val="28"/>
          <w:szCs w:val="28"/>
          <w:lang w:eastAsia="pl-PL" w:bidi="pl-PL"/>
        </w:rPr>
        <w:t xml:space="preserve"> </w:t>
      </w:r>
      <w:r w:rsidR="00013461">
        <w:rPr>
          <w:rFonts w:ascii="Times New Roman" w:hAnsi="Times New Roman"/>
          <w:b/>
          <w:bCs/>
          <w:color w:val="000000"/>
          <w:sz w:val="28"/>
          <w:szCs w:val="28"/>
          <w:lang w:eastAsia="pl-PL" w:bidi="pl-PL"/>
        </w:rPr>
        <w:t>ZGŁOSZEŃ</w:t>
      </w:r>
      <w:r w:rsidRPr="00E859F1">
        <w:rPr>
          <w:rFonts w:ascii="Times New Roman" w:hAnsi="Times New Roman"/>
          <w:b/>
          <w:bCs/>
          <w:color w:val="000000"/>
          <w:sz w:val="28"/>
          <w:szCs w:val="28"/>
          <w:lang w:eastAsia="pl-PL" w:bidi="pl-PL"/>
        </w:rPr>
        <w:t xml:space="preserve"> </w:t>
      </w:r>
      <w:bookmarkEnd w:id="8"/>
      <w:r w:rsidR="00013461">
        <w:rPr>
          <w:rFonts w:ascii="Times New Roman" w:hAnsi="Times New Roman"/>
          <w:b/>
          <w:bCs/>
          <w:color w:val="000000"/>
          <w:sz w:val="28"/>
          <w:szCs w:val="28"/>
          <w:lang w:eastAsia="pl-PL" w:bidi="pl-PL"/>
        </w:rPr>
        <w:t>WEWNĘTRZNYCH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1595"/>
        <w:gridCol w:w="1591"/>
        <w:gridCol w:w="1584"/>
        <w:gridCol w:w="1602"/>
        <w:gridCol w:w="1584"/>
      </w:tblGrid>
      <w:tr w:rsidR="00E859F1" w:rsidRPr="00E859F1" w14:paraId="5A21C07F" w14:textId="77777777" w:rsidTr="00E859F1">
        <w:trPr>
          <w:trHeight w:hRule="exact" w:val="1483"/>
          <w:jc w:val="center"/>
        </w:trPr>
        <w:tc>
          <w:tcPr>
            <w:tcW w:w="1598" w:type="dxa"/>
            <w:tcBorders>
              <w:top w:val="single" w:sz="4" w:space="0" w:color="auto"/>
              <w:left w:val="single" w:sz="4" w:space="0" w:color="auto"/>
            </w:tcBorders>
            <w:shd w:val="clear" w:color="auto" w:fill="FFFFFF"/>
            <w:vAlign w:val="center"/>
          </w:tcPr>
          <w:p w14:paraId="040B4BAA" w14:textId="77777777" w:rsidR="00E859F1" w:rsidRPr="00E859F1" w:rsidRDefault="00E859F1" w:rsidP="00E859F1">
            <w:pPr>
              <w:widowControl w:val="0"/>
              <w:suppressAutoHyphens w:val="0"/>
              <w:autoSpaceDN/>
              <w:spacing w:after="0" w:line="240" w:lineRule="auto"/>
              <w:ind w:left="120"/>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Numer sprawy</w:t>
            </w:r>
          </w:p>
        </w:tc>
        <w:tc>
          <w:tcPr>
            <w:tcW w:w="1595" w:type="dxa"/>
            <w:tcBorders>
              <w:top w:val="single" w:sz="4" w:space="0" w:color="auto"/>
              <w:left w:val="single" w:sz="4" w:space="0" w:color="auto"/>
            </w:tcBorders>
            <w:shd w:val="clear" w:color="auto" w:fill="FFFFFF"/>
            <w:vAlign w:val="center"/>
          </w:tcPr>
          <w:p w14:paraId="406269FC"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Przedmiot</w:t>
            </w:r>
          </w:p>
          <w:p w14:paraId="1A88CF5A" w14:textId="77777777" w:rsidR="00E859F1" w:rsidRPr="00E859F1" w:rsidRDefault="00E859F1" w:rsidP="00E859F1">
            <w:pPr>
              <w:widowControl w:val="0"/>
              <w:suppressAutoHyphens w:val="0"/>
              <w:autoSpaceDN/>
              <w:spacing w:after="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naruszenia</w:t>
            </w:r>
          </w:p>
        </w:tc>
        <w:tc>
          <w:tcPr>
            <w:tcW w:w="1591" w:type="dxa"/>
            <w:tcBorders>
              <w:top w:val="single" w:sz="4" w:space="0" w:color="auto"/>
              <w:left w:val="single" w:sz="4" w:space="0" w:color="auto"/>
            </w:tcBorders>
            <w:shd w:val="clear" w:color="auto" w:fill="FFFFFF"/>
            <w:vAlign w:val="center"/>
          </w:tcPr>
          <w:p w14:paraId="0D876B44"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Data dokonania</w:t>
            </w:r>
          </w:p>
          <w:p w14:paraId="1F2AD2B1"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zgłoszenia</w:t>
            </w:r>
          </w:p>
          <w:p w14:paraId="48E1929D"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wewnętrznego</w:t>
            </w:r>
          </w:p>
        </w:tc>
        <w:tc>
          <w:tcPr>
            <w:tcW w:w="1584" w:type="dxa"/>
            <w:tcBorders>
              <w:top w:val="single" w:sz="4" w:space="0" w:color="auto"/>
              <w:left w:val="single" w:sz="4" w:space="0" w:color="auto"/>
            </w:tcBorders>
            <w:shd w:val="clear" w:color="auto" w:fill="FFFFFF"/>
            <w:vAlign w:val="center"/>
          </w:tcPr>
          <w:p w14:paraId="10C2615D"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Informacja o</w:t>
            </w:r>
          </w:p>
          <w:p w14:paraId="0C1DD57A"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podjętych</w:t>
            </w:r>
          </w:p>
          <w:p w14:paraId="6F934EA2"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działaniach</w:t>
            </w:r>
          </w:p>
          <w:p w14:paraId="013C883A"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następczych</w:t>
            </w:r>
          </w:p>
        </w:tc>
        <w:tc>
          <w:tcPr>
            <w:tcW w:w="1602" w:type="dxa"/>
            <w:tcBorders>
              <w:top w:val="single" w:sz="4" w:space="0" w:color="auto"/>
              <w:left w:val="single" w:sz="4" w:space="0" w:color="auto"/>
            </w:tcBorders>
            <w:shd w:val="clear" w:color="auto" w:fill="FFFFFF"/>
            <w:vAlign w:val="center"/>
          </w:tcPr>
          <w:p w14:paraId="0A42D7CA"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Data</w:t>
            </w:r>
          </w:p>
          <w:p w14:paraId="415D1522"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zakończenia</w:t>
            </w:r>
          </w:p>
          <w:p w14:paraId="2B0099E6" w14:textId="77777777" w:rsidR="00E859F1" w:rsidRPr="00E859F1" w:rsidRDefault="00E859F1" w:rsidP="00E859F1">
            <w:pPr>
              <w:widowControl w:val="0"/>
              <w:suppressAutoHyphens w:val="0"/>
              <w:autoSpaceDN/>
              <w:spacing w:after="10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sprawy</w:t>
            </w:r>
          </w:p>
        </w:tc>
        <w:tc>
          <w:tcPr>
            <w:tcW w:w="1584" w:type="dxa"/>
            <w:tcBorders>
              <w:top w:val="single" w:sz="4" w:space="0" w:color="auto"/>
              <w:left w:val="single" w:sz="4" w:space="0" w:color="auto"/>
              <w:right w:val="single" w:sz="4" w:space="0" w:color="auto"/>
            </w:tcBorders>
            <w:shd w:val="clear" w:color="auto" w:fill="FFFFFF"/>
            <w:vAlign w:val="center"/>
          </w:tcPr>
          <w:p w14:paraId="511CD4EF" w14:textId="77777777" w:rsidR="00E859F1" w:rsidRPr="00E859F1" w:rsidRDefault="00E859F1" w:rsidP="00E859F1">
            <w:pPr>
              <w:widowControl w:val="0"/>
              <w:suppressAutoHyphens w:val="0"/>
              <w:autoSpaceDN/>
              <w:spacing w:after="0" w:line="240" w:lineRule="auto"/>
              <w:jc w:val="center"/>
              <w:textAlignment w:val="auto"/>
              <w:rPr>
                <w:rFonts w:ascii="Times New Roman" w:hAnsi="Times New Roman"/>
                <w:color w:val="000000"/>
                <w:sz w:val="20"/>
                <w:szCs w:val="20"/>
                <w:lang w:eastAsia="pl-PL" w:bidi="pl-PL"/>
              </w:rPr>
            </w:pPr>
            <w:r w:rsidRPr="00E859F1">
              <w:rPr>
                <w:rFonts w:ascii="Times New Roman" w:hAnsi="Times New Roman"/>
                <w:color w:val="000000"/>
                <w:sz w:val="20"/>
                <w:szCs w:val="20"/>
                <w:lang w:eastAsia="pl-PL" w:bidi="pl-PL"/>
              </w:rPr>
              <w:t>Uwagi</w:t>
            </w:r>
          </w:p>
        </w:tc>
      </w:tr>
      <w:tr w:rsidR="00E859F1" w:rsidRPr="00E859F1" w14:paraId="7B2CBB0C" w14:textId="77777777" w:rsidTr="00D64911">
        <w:trPr>
          <w:trHeight w:hRule="exact" w:val="1328"/>
          <w:jc w:val="center"/>
        </w:trPr>
        <w:tc>
          <w:tcPr>
            <w:tcW w:w="1598" w:type="dxa"/>
            <w:tcBorders>
              <w:top w:val="single" w:sz="4" w:space="0" w:color="auto"/>
              <w:left w:val="single" w:sz="4" w:space="0" w:color="auto"/>
            </w:tcBorders>
            <w:shd w:val="clear" w:color="auto" w:fill="FFFFFF"/>
          </w:tcPr>
          <w:p w14:paraId="5BE2A2A6"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95" w:type="dxa"/>
            <w:tcBorders>
              <w:top w:val="single" w:sz="4" w:space="0" w:color="auto"/>
              <w:left w:val="single" w:sz="4" w:space="0" w:color="auto"/>
            </w:tcBorders>
            <w:shd w:val="clear" w:color="auto" w:fill="FFFFFF"/>
          </w:tcPr>
          <w:p w14:paraId="2086A455"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91" w:type="dxa"/>
            <w:tcBorders>
              <w:top w:val="single" w:sz="4" w:space="0" w:color="auto"/>
              <w:left w:val="single" w:sz="4" w:space="0" w:color="auto"/>
            </w:tcBorders>
            <w:shd w:val="clear" w:color="auto" w:fill="FFFFFF"/>
          </w:tcPr>
          <w:p w14:paraId="685B052D"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84" w:type="dxa"/>
            <w:tcBorders>
              <w:top w:val="single" w:sz="4" w:space="0" w:color="auto"/>
              <w:left w:val="single" w:sz="4" w:space="0" w:color="auto"/>
            </w:tcBorders>
            <w:shd w:val="clear" w:color="auto" w:fill="FFFFFF"/>
          </w:tcPr>
          <w:p w14:paraId="06E28750"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602" w:type="dxa"/>
            <w:tcBorders>
              <w:top w:val="single" w:sz="4" w:space="0" w:color="auto"/>
              <w:left w:val="single" w:sz="4" w:space="0" w:color="auto"/>
            </w:tcBorders>
            <w:shd w:val="clear" w:color="auto" w:fill="FFFFFF"/>
          </w:tcPr>
          <w:p w14:paraId="3B6DB41F"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84" w:type="dxa"/>
            <w:tcBorders>
              <w:top w:val="single" w:sz="4" w:space="0" w:color="auto"/>
              <w:left w:val="single" w:sz="4" w:space="0" w:color="auto"/>
              <w:right w:val="single" w:sz="4" w:space="0" w:color="auto"/>
            </w:tcBorders>
            <w:shd w:val="clear" w:color="auto" w:fill="FFFFFF"/>
          </w:tcPr>
          <w:p w14:paraId="7AA3DB9B"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r>
      <w:tr w:rsidR="00E859F1" w:rsidRPr="00E859F1" w14:paraId="31AB5E94" w14:textId="77777777" w:rsidTr="00D64911">
        <w:trPr>
          <w:trHeight w:hRule="exact" w:val="1328"/>
          <w:jc w:val="center"/>
        </w:trPr>
        <w:tc>
          <w:tcPr>
            <w:tcW w:w="1598" w:type="dxa"/>
            <w:tcBorders>
              <w:top w:val="single" w:sz="4" w:space="0" w:color="auto"/>
              <w:left w:val="single" w:sz="4" w:space="0" w:color="auto"/>
            </w:tcBorders>
            <w:shd w:val="clear" w:color="auto" w:fill="FFFFFF"/>
          </w:tcPr>
          <w:p w14:paraId="7E10B15E"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95" w:type="dxa"/>
            <w:tcBorders>
              <w:top w:val="single" w:sz="4" w:space="0" w:color="auto"/>
              <w:left w:val="single" w:sz="4" w:space="0" w:color="auto"/>
            </w:tcBorders>
            <w:shd w:val="clear" w:color="auto" w:fill="FFFFFF"/>
          </w:tcPr>
          <w:p w14:paraId="617166A5"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91" w:type="dxa"/>
            <w:tcBorders>
              <w:top w:val="single" w:sz="4" w:space="0" w:color="auto"/>
              <w:left w:val="single" w:sz="4" w:space="0" w:color="auto"/>
            </w:tcBorders>
            <w:shd w:val="clear" w:color="auto" w:fill="FFFFFF"/>
          </w:tcPr>
          <w:p w14:paraId="567BBFC0"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84" w:type="dxa"/>
            <w:tcBorders>
              <w:top w:val="single" w:sz="4" w:space="0" w:color="auto"/>
              <w:left w:val="single" w:sz="4" w:space="0" w:color="auto"/>
            </w:tcBorders>
            <w:shd w:val="clear" w:color="auto" w:fill="FFFFFF"/>
          </w:tcPr>
          <w:p w14:paraId="64781399"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602" w:type="dxa"/>
            <w:tcBorders>
              <w:top w:val="single" w:sz="4" w:space="0" w:color="auto"/>
              <w:left w:val="single" w:sz="4" w:space="0" w:color="auto"/>
            </w:tcBorders>
            <w:shd w:val="clear" w:color="auto" w:fill="FFFFFF"/>
          </w:tcPr>
          <w:p w14:paraId="6D94AF2B"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84" w:type="dxa"/>
            <w:tcBorders>
              <w:top w:val="single" w:sz="4" w:space="0" w:color="auto"/>
              <w:left w:val="single" w:sz="4" w:space="0" w:color="auto"/>
              <w:right w:val="single" w:sz="4" w:space="0" w:color="auto"/>
            </w:tcBorders>
            <w:shd w:val="clear" w:color="auto" w:fill="FFFFFF"/>
          </w:tcPr>
          <w:p w14:paraId="7C10F59C"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r>
      <w:tr w:rsidR="00E859F1" w:rsidRPr="00E859F1" w14:paraId="34965C52" w14:textId="77777777" w:rsidTr="00D64911">
        <w:trPr>
          <w:trHeight w:hRule="exact" w:val="1339"/>
          <w:jc w:val="center"/>
        </w:trPr>
        <w:tc>
          <w:tcPr>
            <w:tcW w:w="1598" w:type="dxa"/>
            <w:tcBorders>
              <w:top w:val="single" w:sz="4" w:space="0" w:color="auto"/>
              <w:left w:val="single" w:sz="4" w:space="0" w:color="auto"/>
              <w:bottom w:val="single" w:sz="4" w:space="0" w:color="auto"/>
            </w:tcBorders>
            <w:shd w:val="clear" w:color="auto" w:fill="FFFFFF"/>
          </w:tcPr>
          <w:p w14:paraId="165825D1"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95" w:type="dxa"/>
            <w:tcBorders>
              <w:top w:val="single" w:sz="4" w:space="0" w:color="auto"/>
              <w:left w:val="single" w:sz="4" w:space="0" w:color="auto"/>
              <w:bottom w:val="single" w:sz="4" w:space="0" w:color="auto"/>
            </w:tcBorders>
            <w:shd w:val="clear" w:color="auto" w:fill="FFFFFF"/>
          </w:tcPr>
          <w:p w14:paraId="4EAF726E"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91" w:type="dxa"/>
            <w:tcBorders>
              <w:top w:val="single" w:sz="4" w:space="0" w:color="auto"/>
              <w:left w:val="single" w:sz="4" w:space="0" w:color="auto"/>
              <w:bottom w:val="single" w:sz="4" w:space="0" w:color="auto"/>
            </w:tcBorders>
            <w:shd w:val="clear" w:color="auto" w:fill="FFFFFF"/>
          </w:tcPr>
          <w:p w14:paraId="3BC5C5F2"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84" w:type="dxa"/>
            <w:tcBorders>
              <w:top w:val="single" w:sz="4" w:space="0" w:color="auto"/>
              <w:left w:val="single" w:sz="4" w:space="0" w:color="auto"/>
              <w:bottom w:val="single" w:sz="4" w:space="0" w:color="auto"/>
            </w:tcBorders>
            <w:shd w:val="clear" w:color="auto" w:fill="FFFFFF"/>
          </w:tcPr>
          <w:p w14:paraId="2D47A28B"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602" w:type="dxa"/>
            <w:tcBorders>
              <w:top w:val="single" w:sz="4" w:space="0" w:color="auto"/>
              <w:left w:val="single" w:sz="4" w:space="0" w:color="auto"/>
              <w:bottom w:val="single" w:sz="4" w:space="0" w:color="auto"/>
            </w:tcBorders>
            <w:shd w:val="clear" w:color="auto" w:fill="FFFFFF"/>
          </w:tcPr>
          <w:p w14:paraId="303368DE"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3F4AD33B" w14:textId="77777777" w:rsidR="00E859F1" w:rsidRPr="00E859F1" w:rsidRDefault="00E859F1" w:rsidP="00E859F1">
            <w:pPr>
              <w:widowControl w:val="0"/>
              <w:suppressAutoHyphens w:val="0"/>
              <w:autoSpaceDN/>
              <w:spacing w:after="0" w:line="240" w:lineRule="auto"/>
              <w:textAlignment w:val="auto"/>
              <w:rPr>
                <w:rFonts w:ascii="Courier New" w:eastAsia="Courier New" w:hAnsi="Courier New" w:cs="Courier New"/>
                <w:color w:val="000000"/>
                <w:sz w:val="10"/>
                <w:szCs w:val="10"/>
                <w:lang w:eastAsia="pl-PL" w:bidi="pl-PL"/>
              </w:rPr>
            </w:pPr>
          </w:p>
        </w:tc>
      </w:tr>
    </w:tbl>
    <w:p w14:paraId="40B681DB" w14:textId="77777777" w:rsidR="00A079DF" w:rsidRPr="00170902" w:rsidRDefault="00A079DF" w:rsidP="00A079DF">
      <w:pPr>
        <w:suppressAutoHyphens w:val="0"/>
        <w:overflowPunct w:val="0"/>
        <w:autoSpaceDN/>
        <w:spacing w:before="278" w:after="278" w:line="360" w:lineRule="auto"/>
        <w:contextualSpacing/>
        <w:jc w:val="both"/>
        <w:textAlignment w:val="auto"/>
        <w:rPr>
          <w:rFonts w:ascii="Times New Roman" w:hAnsi="Times New Roman"/>
          <w:bCs/>
          <w:color w:val="00000A"/>
          <w:sz w:val="24"/>
          <w:szCs w:val="24"/>
        </w:rPr>
      </w:pPr>
    </w:p>
    <w:p w14:paraId="5F62EA31" w14:textId="77777777" w:rsidR="004E14CE" w:rsidRPr="004E14CE" w:rsidRDefault="004E14CE" w:rsidP="004E14CE">
      <w:pPr>
        <w:suppressAutoHyphens w:val="0"/>
        <w:overflowPunct w:val="0"/>
        <w:autoSpaceDN/>
        <w:spacing w:before="278" w:after="278" w:line="360" w:lineRule="auto"/>
        <w:jc w:val="both"/>
        <w:textAlignment w:val="auto"/>
        <w:rPr>
          <w:rFonts w:ascii="Times New Roman" w:hAnsi="Times New Roman"/>
          <w:bCs/>
          <w:color w:val="00000A"/>
          <w:sz w:val="24"/>
          <w:szCs w:val="24"/>
        </w:rPr>
      </w:pPr>
    </w:p>
    <w:p w14:paraId="5295AD01" w14:textId="77777777" w:rsidR="005701DE" w:rsidRPr="005701DE" w:rsidRDefault="005701DE" w:rsidP="005701DE">
      <w:pPr>
        <w:spacing w:before="278" w:after="278" w:line="360" w:lineRule="auto"/>
        <w:jc w:val="both"/>
        <w:rPr>
          <w:rFonts w:ascii="Times New Roman" w:hAnsi="Times New Roman"/>
          <w:color w:val="000000"/>
          <w:sz w:val="24"/>
          <w:szCs w:val="24"/>
        </w:rPr>
      </w:pPr>
    </w:p>
    <w:p w14:paraId="2FCD7061" w14:textId="5C1F86A8" w:rsidR="00092E84" w:rsidRPr="00092E84" w:rsidRDefault="00092E84" w:rsidP="00092E84">
      <w:pPr>
        <w:suppressAutoHyphens w:val="0"/>
        <w:overflowPunct w:val="0"/>
        <w:autoSpaceDN/>
        <w:spacing w:before="278" w:after="278" w:line="360" w:lineRule="auto"/>
        <w:jc w:val="both"/>
        <w:textAlignment w:val="auto"/>
        <w:rPr>
          <w:rFonts w:cs="Tahoma"/>
          <w:color w:val="00000A"/>
        </w:rPr>
      </w:pPr>
    </w:p>
    <w:p w14:paraId="041A9797" w14:textId="77777777" w:rsidR="005D7075" w:rsidRDefault="005D7075"/>
    <w:p w14:paraId="0F5C9270" w14:textId="77777777" w:rsidR="00573554" w:rsidRDefault="00573554"/>
    <w:p w14:paraId="2C19BA61" w14:textId="77777777" w:rsidR="00573554" w:rsidRDefault="00573554"/>
    <w:p w14:paraId="64DE841D" w14:textId="77777777" w:rsidR="00573554" w:rsidRDefault="00573554"/>
    <w:p w14:paraId="77CCD60E" w14:textId="77777777" w:rsidR="00573554" w:rsidRDefault="00573554"/>
    <w:p w14:paraId="214FC14E" w14:textId="77777777" w:rsidR="00573554" w:rsidRDefault="00573554"/>
    <w:p w14:paraId="1B314D97" w14:textId="77777777" w:rsidR="00573554" w:rsidRDefault="00573554"/>
    <w:p w14:paraId="67E72832" w14:textId="77777777" w:rsidR="00573554" w:rsidRDefault="00573554"/>
    <w:p w14:paraId="2CDC90CE" w14:textId="77777777" w:rsidR="00573554" w:rsidRDefault="00573554"/>
    <w:p w14:paraId="73D6290C" w14:textId="77777777" w:rsidR="00573554" w:rsidRDefault="00573554"/>
    <w:p w14:paraId="464FE8FD" w14:textId="2061CEF3" w:rsidR="00573554" w:rsidRPr="00E173F0" w:rsidRDefault="00573554">
      <w:pPr>
        <w:rPr>
          <w:rFonts w:ascii="Times New Roman" w:hAnsi="Times New Roman"/>
          <w:sz w:val="24"/>
          <w:szCs w:val="24"/>
        </w:rPr>
      </w:pPr>
      <w:r w:rsidRPr="00E173F0">
        <w:rPr>
          <w:rFonts w:ascii="Times New Roman" w:hAnsi="Times New Roman"/>
          <w:sz w:val="24"/>
          <w:szCs w:val="24"/>
        </w:rPr>
        <w:lastRenderedPageBreak/>
        <w:t>Załącznik nr 5</w:t>
      </w:r>
    </w:p>
    <w:p w14:paraId="0AB9F217" w14:textId="77777777" w:rsidR="00E173F0" w:rsidRDefault="00E173F0" w:rsidP="00E173F0">
      <w:pPr>
        <w:keepNext/>
        <w:keepLines/>
        <w:widowControl w:val="0"/>
        <w:suppressAutoHyphens w:val="0"/>
        <w:autoSpaceDN/>
        <w:spacing w:after="120" w:line="360" w:lineRule="auto"/>
        <w:contextualSpacing/>
        <w:jc w:val="center"/>
        <w:textAlignment w:val="auto"/>
        <w:outlineLvl w:val="1"/>
        <w:rPr>
          <w:rFonts w:ascii="Times New Roman" w:hAnsi="Times New Roman"/>
          <w:b/>
          <w:bCs/>
          <w:sz w:val="24"/>
          <w:szCs w:val="24"/>
          <w:lang w:eastAsia="pl-PL" w:bidi="pl-PL"/>
        </w:rPr>
      </w:pPr>
      <w:bookmarkStart w:id="9" w:name="bookmark15"/>
    </w:p>
    <w:p w14:paraId="12BDBC6A" w14:textId="5DF1112F" w:rsidR="00573554" w:rsidRDefault="00573554" w:rsidP="005B463D">
      <w:pPr>
        <w:keepNext/>
        <w:keepLines/>
        <w:widowControl w:val="0"/>
        <w:suppressAutoHyphens w:val="0"/>
        <w:autoSpaceDN/>
        <w:spacing w:after="120" w:line="240" w:lineRule="auto"/>
        <w:contextualSpacing/>
        <w:jc w:val="center"/>
        <w:textAlignment w:val="auto"/>
        <w:outlineLvl w:val="1"/>
        <w:rPr>
          <w:rFonts w:ascii="Times New Roman" w:hAnsi="Times New Roman"/>
          <w:b/>
          <w:bCs/>
          <w:sz w:val="24"/>
          <w:szCs w:val="24"/>
          <w:lang w:eastAsia="pl-PL" w:bidi="pl-PL"/>
        </w:rPr>
      </w:pPr>
      <w:r w:rsidRPr="00573554">
        <w:rPr>
          <w:rFonts w:ascii="Times New Roman" w:hAnsi="Times New Roman"/>
          <w:b/>
          <w:bCs/>
          <w:sz w:val="24"/>
          <w:szCs w:val="24"/>
          <w:lang w:eastAsia="pl-PL" w:bidi="pl-PL"/>
        </w:rPr>
        <w:t>K</w:t>
      </w:r>
      <w:r w:rsidR="00013461">
        <w:rPr>
          <w:rFonts w:ascii="Times New Roman" w:hAnsi="Times New Roman"/>
          <w:b/>
          <w:bCs/>
          <w:sz w:val="24"/>
          <w:szCs w:val="24"/>
          <w:lang w:eastAsia="pl-PL" w:bidi="pl-PL"/>
        </w:rPr>
        <w:t>LAUZULA</w:t>
      </w:r>
      <w:r w:rsidRPr="00573554">
        <w:rPr>
          <w:rFonts w:ascii="Times New Roman" w:hAnsi="Times New Roman"/>
          <w:b/>
          <w:bCs/>
          <w:sz w:val="24"/>
          <w:szCs w:val="24"/>
          <w:lang w:eastAsia="pl-PL" w:bidi="pl-PL"/>
        </w:rPr>
        <w:t xml:space="preserve"> </w:t>
      </w:r>
      <w:r w:rsidR="00013461">
        <w:rPr>
          <w:rFonts w:ascii="Times New Roman" w:hAnsi="Times New Roman"/>
          <w:b/>
          <w:bCs/>
          <w:sz w:val="24"/>
          <w:szCs w:val="24"/>
          <w:lang w:eastAsia="pl-PL" w:bidi="pl-PL"/>
        </w:rPr>
        <w:t>INFORMACYJNA</w:t>
      </w:r>
      <w:r w:rsidRPr="00573554">
        <w:rPr>
          <w:rFonts w:ascii="Times New Roman" w:hAnsi="Times New Roman"/>
          <w:b/>
          <w:bCs/>
          <w:sz w:val="24"/>
          <w:szCs w:val="24"/>
          <w:lang w:eastAsia="pl-PL" w:bidi="pl-PL"/>
        </w:rPr>
        <w:t xml:space="preserve"> RODO</w:t>
      </w:r>
      <w:bookmarkEnd w:id="9"/>
    </w:p>
    <w:p w14:paraId="18C39DF3" w14:textId="77777777" w:rsidR="00E173F0" w:rsidRPr="00573554" w:rsidRDefault="00E173F0" w:rsidP="005B463D">
      <w:pPr>
        <w:keepNext/>
        <w:keepLines/>
        <w:widowControl w:val="0"/>
        <w:suppressAutoHyphens w:val="0"/>
        <w:autoSpaceDN/>
        <w:spacing w:after="120" w:line="240" w:lineRule="auto"/>
        <w:contextualSpacing/>
        <w:jc w:val="center"/>
        <w:textAlignment w:val="auto"/>
        <w:outlineLvl w:val="1"/>
        <w:rPr>
          <w:rFonts w:ascii="Times New Roman" w:hAnsi="Times New Roman"/>
          <w:b/>
          <w:bCs/>
          <w:sz w:val="24"/>
          <w:szCs w:val="24"/>
          <w:lang w:eastAsia="pl-PL" w:bidi="pl-PL"/>
        </w:rPr>
      </w:pPr>
    </w:p>
    <w:p w14:paraId="13F1E86E" w14:textId="54819CB9" w:rsidR="00573554" w:rsidRPr="00013461" w:rsidRDefault="00573554" w:rsidP="005B463D">
      <w:pPr>
        <w:widowControl w:val="0"/>
        <w:suppressAutoHyphens w:val="0"/>
        <w:autoSpaceDN/>
        <w:spacing w:after="58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Zgodnie z art. 13 Rozporządzenia Parlamentu Europejskiego i Rady (UE) 2016/679 z dnia 27 kwietnia 2016 roku w sprawie ochrony osób fizycznych w związku z przetwarzaniem danych osobowych i w sprawie swobodnego przepływu takich danych oraz uchylenia dyrektywy 9S/46/</w:t>
      </w:r>
      <w:r w:rsidR="005B463D" w:rsidRPr="00013461">
        <w:rPr>
          <w:rFonts w:ascii="Times New Roman" w:hAnsi="Times New Roman"/>
          <w:sz w:val="24"/>
          <w:szCs w:val="24"/>
          <w:lang w:eastAsia="pl-PL" w:bidi="pl-PL"/>
        </w:rPr>
        <w:t>W</w:t>
      </w:r>
      <w:r w:rsidRPr="00573554">
        <w:rPr>
          <w:rFonts w:ascii="Times New Roman" w:hAnsi="Times New Roman"/>
          <w:sz w:val="24"/>
          <w:szCs w:val="24"/>
          <w:lang w:eastAsia="pl-PL" w:bidi="pl-PL"/>
        </w:rPr>
        <w:t>E (ogólne rozporządzenie o ochronie danych), zwane dalej RODO, informujemy, o</w:t>
      </w:r>
      <w:r w:rsidR="00013461">
        <w:rPr>
          <w:rFonts w:ascii="Times New Roman" w:hAnsi="Times New Roman"/>
          <w:sz w:val="24"/>
          <w:szCs w:val="24"/>
          <w:lang w:eastAsia="pl-PL" w:bidi="pl-PL"/>
        </w:rPr>
        <w:t> </w:t>
      </w:r>
      <w:r w:rsidRPr="00573554">
        <w:rPr>
          <w:rFonts w:ascii="Times New Roman" w:hAnsi="Times New Roman"/>
          <w:sz w:val="24"/>
          <w:szCs w:val="24"/>
          <w:lang w:eastAsia="pl-PL" w:bidi="pl-PL"/>
        </w:rPr>
        <w:t>tym, że:</w:t>
      </w:r>
    </w:p>
    <w:p w14:paraId="4C9A3C3F" w14:textId="77777777" w:rsidR="005B463D" w:rsidRPr="00573554" w:rsidRDefault="005B463D" w:rsidP="005B463D">
      <w:pPr>
        <w:widowControl w:val="0"/>
        <w:suppressAutoHyphens w:val="0"/>
        <w:autoSpaceDN/>
        <w:spacing w:after="580" w:line="240" w:lineRule="auto"/>
        <w:contextualSpacing/>
        <w:jc w:val="both"/>
        <w:textAlignment w:val="auto"/>
        <w:rPr>
          <w:rFonts w:ascii="Times New Roman" w:hAnsi="Times New Roman"/>
          <w:sz w:val="24"/>
          <w:szCs w:val="24"/>
          <w:lang w:eastAsia="pl-PL" w:bidi="pl-PL"/>
        </w:rPr>
      </w:pPr>
    </w:p>
    <w:p w14:paraId="426E9299" w14:textId="77777777" w:rsidR="00573554" w:rsidRPr="00573554" w:rsidRDefault="00573554" w:rsidP="005B463D">
      <w:pPr>
        <w:widowControl w:val="0"/>
        <w:numPr>
          <w:ilvl w:val="0"/>
          <w:numId w:val="35"/>
        </w:numPr>
        <w:tabs>
          <w:tab w:val="left" w:pos="334"/>
        </w:tabs>
        <w:suppressAutoHyphens w:val="0"/>
        <w:autoSpaceDN/>
        <w:spacing w:after="2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Administrator danych osobowych:</w:t>
      </w:r>
    </w:p>
    <w:p w14:paraId="26FAD67B" w14:textId="2709F768" w:rsidR="00573554" w:rsidRDefault="00573554" w:rsidP="005B463D">
      <w:pPr>
        <w:widowControl w:val="0"/>
        <w:tabs>
          <w:tab w:val="left" w:leader="dot" w:pos="7042"/>
        </w:tabs>
        <w:suppressAutoHyphens w:val="0"/>
        <w:autoSpaceDN/>
        <w:spacing w:after="54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Administratorem Pani/Pana danych osobowych jest</w:t>
      </w:r>
      <w:r w:rsidR="00E173F0">
        <w:rPr>
          <w:rFonts w:ascii="Times New Roman" w:hAnsi="Times New Roman"/>
          <w:sz w:val="24"/>
          <w:szCs w:val="24"/>
          <w:lang w:eastAsia="pl-PL" w:bidi="pl-PL"/>
        </w:rPr>
        <w:t xml:space="preserve"> Burmistrz Gminy i Miasta Sokołów Małopolski</w:t>
      </w:r>
      <w:r w:rsidRPr="00573554">
        <w:rPr>
          <w:rFonts w:ascii="Times New Roman" w:hAnsi="Times New Roman"/>
          <w:sz w:val="24"/>
          <w:szCs w:val="24"/>
          <w:lang w:eastAsia="pl-PL" w:bidi="pl-PL"/>
        </w:rPr>
        <w:t xml:space="preserve"> z siedzibą przy ul.</w:t>
      </w:r>
      <w:r w:rsidR="00E173F0">
        <w:rPr>
          <w:rFonts w:ascii="Times New Roman" w:hAnsi="Times New Roman"/>
          <w:sz w:val="24"/>
          <w:szCs w:val="24"/>
          <w:lang w:eastAsia="pl-PL" w:bidi="pl-PL"/>
        </w:rPr>
        <w:t xml:space="preserve"> Rynek 1, 36 – 050 Sokołów Małopolski.</w:t>
      </w:r>
    </w:p>
    <w:p w14:paraId="0832944A" w14:textId="77777777" w:rsidR="005B463D" w:rsidRPr="00573554" w:rsidRDefault="005B463D" w:rsidP="005B463D">
      <w:pPr>
        <w:widowControl w:val="0"/>
        <w:tabs>
          <w:tab w:val="left" w:leader="dot" w:pos="7042"/>
        </w:tabs>
        <w:suppressAutoHyphens w:val="0"/>
        <w:autoSpaceDN/>
        <w:spacing w:after="540" w:line="240" w:lineRule="auto"/>
        <w:contextualSpacing/>
        <w:jc w:val="both"/>
        <w:textAlignment w:val="auto"/>
        <w:rPr>
          <w:rFonts w:ascii="Times New Roman" w:hAnsi="Times New Roman"/>
          <w:sz w:val="24"/>
          <w:szCs w:val="24"/>
          <w:lang w:eastAsia="pl-PL" w:bidi="pl-PL"/>
        </w:rPr>
      </w:pPr>
    </w:p>
    <w:p w14:paraId="0002F538" w14:textId="77777777" w:rsidR="00573554" w:rsidRPr="00573554" w:rsidRDefault="00573554" w:rsidP="005B463D">
      <w:pPr>
        <w:widowControl w:val="0"/>
        <w:numPr>
          <w:ilvl w:val="0"/>
          <w:numId w:val="35"/>
        </w:numPr>
        <w:tabs>
          <w:tab w:val="left" w:pos="337"/>
        </w:tabs>
        <w:suppressAutoHyphens w:val="0"/>
        <w:autoSpaceDN/>
        <w:spacing w:after="2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Inspektor Ochrony Danych:</w:t>
      </w:r>
    </w:p>
    <w:p w14:paraId="0C86123B" w14:textId="74F4E97F" w:rsidR="00573554" w:rsidRDefault="00573554" w:rsidP="005B463D">
      <w:pPr>
        <w:widowControl w:val="0"/>
        <w:suppressAutoHyphens w:val="0"/>
        <w:autoSpaceDN/>
        <w:spacing w:after="40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 xml:space="preserve">Administrator powołał Inspektora Ochrony Danych, z którym może się Pani/Pan skontaktować w przypadku jakichkolwiek pytań lub uwag dotyczących przetwarzania Pani/Pana danych osobowych i praw przysługujących Pani/Panu na mocy przepisów o ochronie danych osobowych. Dane kontaktowe: </w:t>
      </w:r>
      <w:hyperlink r:id="rId9" w:history="1">
        <w:r w:rsidR="00E173F0" w:rsidRPr="00717518">
          <w:rPr>
            <w:rStyle w:val="Hipercze"/>
            <w:rFonts w:ascii="Times New Roman" w:hAnsi="Times New Roman"/>
            <w:sz w:val="24"/>
            <w:szCs w:val="24"/>
            <w:lang w:eastAsia="pl-PL" w:bidi="pl-PL"/>
          </w:rPr>
          <w:t>iod@e-sokolow-mlp.pl</w:t>
        </w:r>
      </w:hyperlink>
      <w:r w:rsidR="00E173F0">
        <w:rPr>
          <w:rFonts w:ascii="Times New Roman" w:hAnsi="Times New Roman"/>
          <w:sz w:val="24"/>
          <w:szCs w:val="24"/>
          <w:lang w:eastAsia="pl-PL" w:bidi="pl-PL"/>
        </w:rPr>
        <w:t xml:space="preserve">. </w:t>
      </w:r>
    </w:p>
    <w:p w14:paraId="2EBAC554" w14:textId="77777777" w:rsidR="005B463D" w:rsidRPr="00573554" w:rsidRDefault="005B463D" w:rsidP="005B463D">
      <w:pPr>
        <w:widowControl w:val="0"/>
        <w:suppressAutoHyphens w:val="0"/>
        <w:autoSpaceDN/>
        <w:spacing w:after="400" w:line="240" w:lineRule="auto"/>
        <w:contextualSpacing/>
        <w:jc w:val="both"/>
        <w:textAlignment w:val="auto"/>
        <w:rPr>
          <w:rFonts w:ascii="Times New Roman" w:hAnsi="Times New Roman"/>
          <w:sz w:val="24"/>
          <w:szCs w:val="24"/>
          <w:lang w:eastAsia="pl-PL" w:bidi="pl-PL"/>
        </w:rPr>
      </w:pPr>
    </w:p>
    <w:p w14:paraId="0E760D59" w14:textId="77777777" w:rsidR="00573554" w:rsidRPr="00573554" w:rsidRDefault="00573554" w:rsidP="005B463D">
      <w:pPr>
        <w:widowControl w:val="0"/>
        <w:numPr>
          <w:ilvl w:val="0"/>
          <w:numId w:val="35"/>
        </w:numPr>
        <w:tabs>
          <w:tab w:val="left" w:pos="341"/>
        </w:tabs>
        <w:suppressAutoHyphens w:val="0"/>
        <w:autoSpaceDN/>
        <w:spacing w:after="26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Cel przetwarzania</w:t>
      </w:r>
    </w:p>
    <w:p w14:paraId="61EABB36" w14:textId="6107F208" w:rsidR="00573554" w:rsidRDefault="00573554" w:rsidP="005B463D">
      <w:pPr>
        <w:widowControl w:val="0"/>
        <w:suppressAutoHyphens w:val="0"/>
        <w:autoSpaceDN/>
        <w:spacing w:after="26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 xml:space="preserve">Pani/Pana dane osobowe będą przetwarzane w celach związanych z sygnalizowaniem </w:t>
      </w:r>
      <w:r w:rsidR="005B463D">
        <w:rPr>
          <w:rFonts w:ascii="Times New Roman" w:hAnsi="Times New Roman"/>
          <w:sz w:val="24"/>
          <w:szCs w:val="24"/>
          <w:lang w:eastAsia="pl-PL" w:bidi="pl-PL"/>
        </w:rPr>
        <w:t>n</w:t>
      </w:r>
      <w:r w:rsidRPr="00573554">
        <w:rPr>
          <w:rFonts w:ascii="Times New Roman" w:hAnsi="Times New Roman"/>
          <w:sz w:val="24"/>
          <w:szCs w:val="24"/>
          <w:lang w:eastAsia="pl-PL" w:bidi="pl-PL"/>
        </w:rPr>
        <w:t xml:space="preserve">aruszenia, zgodnie z </w:t>
      </w:r>
      <w:r w:rsidR="005B463D">
        <w:rPr>
          <w:rFonts w:ascii="Times New Roman" w:hAnsi="Times New Roman"/>
          <w:sz w:val="24"/>
          <w:szCs w:val="24"/>
          <w:lang w:eastAsia="pl-PL" w:bidi="pl-PL"/>
        </w:rPr>
        <w:t>a</w:t>
      </w:r>
      <w:r w:rsidRPr="00573554">
        <w:rPr>
          <w:rFonts w:ascii="Times New Roman" w:hAnsi="Times New Roman"/>
          <w:sz w:val="24"/>
          <w:szCs w:val="24"/>
          <w:lang w:eastAsia="pl-PL" w:bidi="pl-PL"/>
        </w:rPr>
        <w:t>rt. 6 ust. 1 lit. c RODO w zw. z ustawą o ochronie sygnalistów z dnia 14 czerwca 2024 roku (Dz. U. z 2024 r. poz. 928 ze zm.)</w:t>
      </w:r>
      <w:r w:rsidR="005B463D">
        <w:rPr>
          <w:rFonts w:ascii="Times New Roman" w:hAnsi="Times New Roman"/>
          <w:sz w:val="24"/>
          <w:szCs w:val="24"/>
          <w:lang w:eastAsia="pl-PL" w:bidi="pl-PL"/>
        </w:rPr>
        <w:t>.</w:t>
      </w:r>
    </w:p>
    <w:p w14:paraId="448765D9" w14:textId="77777777" w:rsidR="005B463D" w:rsidRPr="00573554" w:rsidRDefault="005B463D" w:rsidP="005B463D">
      <w:pPr>
        <w:widowControl w:val="0"/>
        <w:suppressAutoHyphens w:val="0"/>
        <w:autoSpaceDN/>
        <w:spacing w:after="260" w:line="240" w:lineRule="auto"/>
        <w:contextualSpacing/>
        <w:jc w:val="both"/>
        <w:textAlignment w:val="auto"/>
        <w:rPr>
          <w:rFonts w:ascii="Times New Roman" w:hAnsi="Times New Roman"/>
          <w:sz w:val="24"/>
          <w:szCs w:val="24"/>
          <w:lang w:eastAsia="pl-PL" w:bidi="pl-PL"/>
        </w:rPr>
      </w:pPr>
    </w:p>
    <w:p w14:paraId="051CE9FA" w14:textId="77777777" w:rsidR="00573554" w:rsidRPr="00573554" w:rsidRDefault="00573554" w:rsidP="005B463D">
      <w:pPr>
        <w:widowControl w:val="0"/>
        <w:numPr>
          <w:ilvl w:val="0"/>
          <w:numId w:val="35"/>
        </w:numPr>
        <w:tabs>
          <w:tab w:val="left" w:pos="341"/>
        </w:tabs>
        <w:suppressAutoHyphens w:val="0"/>
        <w:autoSpaceDN/>
        <w:spacing w:after="1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Prawa osób, których dane dotyczą</w:t>
      </w:r>
    </w:p>
    <w:p w14:paraId="4148C9C0" w14:textId="77777777" w:rsidR="00573554" w:rsidRDefault="00573554" w:rsidP="005B463D">
      <w:pPr>
        <w:widowControl w:val="0"/>
        <w:suppressAutoHyphens w:val="0"/>
        <w:autoSpaceDN/>
        <w:spacing w:after="1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Posiada Pani/Pan prawo do żądania dostępu do danych osobowych, ich sprostowania, usunięcia lub ograniczenia przetwarzania, prawo do wniesienia sprzeciwu wobec przetwarzania oraz prawo do wniesienia skargi do organu nadzorczego (Prezes Urzędu Ochrony Danych Osobowych).</w:t>
      </w:r>
    </w:p>
    <w:p w14:paraId="571018A9" w14:textId="77777777" w:rsidR="005B463D" w:rsidRPr="00573554" w:rsidRDefault="005B463D" w:rsidP="005B463D">
      <w:pPr>
        <w:widowControl w:val="0"/>
        <w:suppressAutoHyphens w:val="0"/>
        <w:autoSpaceDN/>
        <w:spacing w:after="120" w:line="240" w:lineRule="auto"/>
        <w:contextualSpacing/>
        <w:jc w:val="both"/>
        <w:textAlignment w:val="auto"/>
        <w:rPr>
          <w:rFonts w:ascii="Times New Roman" w:hAnsi="Times New Roman"/>
          <w:sz w:val="24"/>
          <w:szCs w:val="24"/>
          <w:lang w:eastAsia="pl-PL" w:bidi="pl-PL"/>
        </w:rPr>
      </w:pPr>
    </w:p>
    <w:p w14:paraId="2070B1DB" w14:textId="77777777" w:rsidR="00573554" w:rsidRPr="00573554" w:rsidRDefault="00573554" w:rsidP="005B463D">
      <w:pPr>
        <w:widowControl w:val="0"/>
        <w:numPr>
          <w:ilvl w:val="0"/>
          <w:numId w:val="35"/>
        </w:numPr>
        <w:tabs>
          <w:tab w:val="left" w:pos="341"/>
        </w:tabs>
        <w:suppressAutoHyphens w:val="0"/>
        <w:autoSpaceDN/>
        <w:spacing w:after="1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Okres przechowywania</w:t>
      </w:r>
    </w:p>
    <w:p w14:paraId="1E63CFA4" w14:textId="53738A15" w:rsidR="00573554" w:rsidRDefault="00573554" w:rsidP="005B463D">
      <w:pPr>
        <w:widowControl w:val="0"/>
        <w:suppressAutoHyphens w:val="0"/>
        <w:autoSpaceDN/>
        <w:spacing w:after="18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 xml:space="preserve">Pani/Pana dane osobowe zwarte w zgłoszeniu będą przetwarzane przez okres </w:t>
      </w:r>
      <w:r w:rsidR="005B463D">
        <w:rPr>
          <w:rFonts w:ascii="Times New Roman" w:hAnsi="Times New Roman"/>
          <w:sz w:val="24"/>
          <w:szCs w:val="24"/>
          <w:lang w:eastAsia="pl-PL" w:bidi="pl-PL"/>
        </w:rPr>
        <w:t>36</w:t>
      </w:r>
      <w:r w:rsidRPr="00573554">
        <w:rPr>
          <w:rFonts w:ascii="Times New Roman" w:hAnsi="Times New Roman"/>
          <w:sz w:val="24"/>
          <w:szCs w:val="24"/>
          <w:lang w:eastAsia="pl-PL" w:bidi="pl-PL"/>
        </w:rPr>
        <w:t xml:space="preserve"> miesięcy od</w:t>
      </w:r>
      <w:r w:rsidR="005B463D">
        <w:rPr>
          <w:rFonts w:ascii="Times New Roman" w:hAnsi="Times New Roman"/>
          <w:sz w:val="24"/>
          <w:szCs w:val="24"/>
          <w:lang w:eastAsia="pl-PL" w:bidi="pl-PL"/>
        </w:rPr>
        <w:t> </w:t>
      </w:r>
      <w:r w:rsidRPr="00573554">
        <w:rPr>
          <w:rFonts w:ascii="Times New Roman" w:hAnsi="Times New Roman"/>
          <w:sz w:val="24"/>
          <w:szCs w:val="24"/>
          <w:lang w:eastAsia="pl-PL" w:bidi="pl-PL"/>
        </w:rPr>
        <w:t>zakończenia postępowania wyjaśniającego.</w:t>
      </w:r>
    </w:p>
    <w:p w14:paraId="4B97B6F4" w14:textId="77777777" w:rsidR="005B463D" w:rsidRPr="00573554" w:rsidRDefault="005B463D" w:rsidP="005B463D">
      <w:pPr>
        <w:widowControl w:val="0"/>
        <w:suppressAutoHyphens w:val="0"/>
        <w:autoSpaceDN/>
        <w:spacing w:after="180" w:line="240" w:lineRule="auto"/>
        <w:contextualSpacing/>
        <w:jc w:val="both"/>
        <w:textAlignment w:val="auto"/>
        <w:rPr>
          <w:rFonts w:ascii="Times New Roman" w:hAnsi="Times New Roman"/>
          <w:sz w:val="24"/>
          <w:szCs w:val="24"/>
          <w:lang w:eastAsia="pl-PL" w:bidi="pl-PL"/>
        </w:rPr>
      </w:pPr>
    </w:p>
    <w:p w14:paraId="76217914" w14:textId="77777777" w:rsidR="00573554" w:rsidRPr="00573554" w:rsidRDefault="00573554" w:rsidP="005B463D">
      <w:pPr>
        <w:widowControl w:val="0"/>
        <w:numPr>
          <w:ilvl w:val="0"/>
          <w:numId w:val="35"/>
        </w:numPr>
        <w:tabs>
          <w:tab w:val="left" w:pos="341"/>
        </w:tabs>
        <w:suppressAutoHyphens w:val="0"/>
        <w:autoSpaceDN/>
        <w:spacing w:after="1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Odbiorcy danych</w:t>
      </w:r>
    </w:p>
    <w:p w14:paraId="7D2EDE70" w14:textId="77777777" w:rsidR="00573554" w:rsidRDefault="00573554" w:rsidP="005B463D">
      <w:pPr>
        <w:widowControl w:val="0"/>
        <w:suppressAutoHyphens w:val="0"/>
        <w:autoSpaceDN/>
        <w:spacing w:after="18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Co do zasady Pana/ Pani dane są zachowane w poufności. Pani/Pana dane osobowe mogą być ujawniane uprawnionym podmiotom, w związku z weryfikacją zgłoszenia za Pana/Pani wyraźnym przyzwoleniem, w trybie określonym przez bezwzględnie obowiązujące przepisy prawa.</w:t>
      </w:r>
    </w:p>
    <w:p w14:paraId="7A3326DB" w14:textId="77777777" w:rsidR="005B463D" w:rsidRPr="00573554" w:rsidRDefault="005B463D" w:rsidP="005B463D">
      <w:pPr>
        <w:widowControl w:val="0"/>
        <w:suppressAutoHyphens w:val="0"/>
        <w:autoSpaceDN/>
        <w:spacing w:after="180" w:line="240" w:lineRule="auto"/>
        <w:contextualSpacing/>
        <w:jc w:val="both"/>
        <w:textAlignment w:val="auto"/>
        <w:rPr>
          <w:rFonts w:ascii="Times New Roman" w:hAnsi="Times New Roman"/>
          <w:sz w:val="24"/>
          <w:szCs w:val="24"/>
          <w:lang w:eastAsia="pl-PL" w:bidi="pl-PL"/>
        </w:rPr>
      </w:pPr>
    </w:p>
    <w:p w14:paraId="0A18575E" w14:textId="77777777" w:rsidR="00573554" w:rsidRPr="00573554" w:rsidRDefault="00573554" w:rsidP="005B463D">
      <w:pPr>
        <w:widowControl w:val="0"/>
        <w:numPr>
          <w:ilvl w:val="0"/>
          <w:numId w:val="35"/>
        </w:numPr>
        <w:tabs>
          <w:tab w:val="left" w:pos="341"/>
        </w:tabs>
        <w:suppressAutoHyphens w:val="0"/>
        <w:autoSpaceDN/>
        <w:spacing w:after="2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Profilowanie</w:t>
      </w:r>
    </w:p>
    <w:p w14:paraId="62DC5B2E" w14:textId="77777777" w:rsidR="00573554" w:rsidRDefault="00573554" w:rsidP="005B463D">
      <w:pPr>
        <w:widowControl w:val="0"/>
        <w:suppressAutoHyphens w:val="0"/>
        <w:autoSpaceDN/>
        <w:spacing w:after="1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Pani/Pana dane nie będą przetwarzane w sposób zautomatyzowany.</w:t>
      </w:r>
    </w:p>
    <w:p w14:paraId="58002285" w14:textId="77777777" w:rsidR="005B463D" w:rsidRPr="00573554" w:rsidRDefault="005B463D" w:rsidP="005B463D">
      <w:pPr>
        <w:widowControl w:val="0"/>
        <w:suppressAutoHyphens w:val="0"/>
        <w:autoSpaceDN/>
        <w:spacing w:after="120" w:line="240" w:lineRule="auto"/>
        <w:contextualSpacing/>
        <w:jc w:val="both"/>
        <w:textAlignment w:val="auto"/>
        <w:rPr>
          <w:rFonts w:ascii="Times New Roman" w:hAnsi="Times New Roman"/>
          <w:sz w:val="24"/>
          <w:szCs w:val="24"/>
          <w:lang w:eastAsia="pl-PL" w:bidi="pl-PL"/>
        </w:rPr>
      </w:pPr>
    </w:p>
    <w:p w14:paraId="3AA2F018" w14:textId="77777777" w:rsidR="00573554" w:rsidRPr="00573554" w:rsidRDefault="00573554" w:rsidP="005B463D">
      <w:pPr>
        <w:widowControl w:val="0"/>
        <w:numPr>
          <w:ilvl w:val="0"/>
          <w:numId w:val="35"/>
        </w:numPr>
        <w:tabs>
          <w:tab w:val="left" w:pos="341"/>
        </w:tabs>
        <w:suppressAutoHyphens w:val="0"/>
        <w:autoSpaceDN/>
        <w:spacing w:after="12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b/>
          <w:bCs/>
          <w:sz w:val="24"/>
          <w:szCs w:val="24"/>
          <w:lang w:eastAsia="pl-PL" w:bidi="pl-PL"/>
        </w:rPr>
        <w:t>Dobrowolność podania danych</w:t>
      </w:r>
    </w:p>
    <w:p w14:paraId="17E19047" w14:textId="77777777" w:rsidR="00573554" w:rsidRPr="00573554" w:rsidRDefault="00573554" w:rsidP="005B463D">
      <w:pPr>
        <w:widowControl w:val="0"/>
        <w:suppressAutoHyphens w:val="0"/>
        <w:autoSpaceDN/>
        <w:spacing w:after="180" w:line="240" w:lineRule="auto"/>
        <w:contextualSpacing/>
        <w:jc w:val="both"/>
        <w:textAlignment w:val="auto"/>
        <w:rPr>
          <w:rFonts w:ascii="Times New Roman" w:hAnsi="Times New Roman"/>
          <w:sz w:val="24"/>
          <w:szCs w:val="24"/>
          <w:lang w:eastAsia="pl-PL" w:bidi="pl-PL"/>
        </w:rPr>
      </w:pPr>
      <w:r w:rsidRPr="00573554">
        <w:rPr>
          <w:rFonts w:ascii="Times New Roman" w:hAnsi="Times New Roman"/>
          <w:sz w:val="24"/>
          <w:szCs w:val="24"/>
          <w:lang w:eastAsia="pl-PL" w:bidi="pl-PL"/>
        </w:rPr>
        <w:t>Podanie danych osobowych jest dobrowolne.</w:t>
      </w:r>
    </w:p>
    <w:p w14:paraId="1F6E6864" w14:textId="77777777" w:rsidR="00573554" w:rsidRDefault="00573554" w:rsidP="005B463D">
      <w:pPr>
        <w:spacing w:line="240" w:lineRule="auto"/>
        <w:contextualSpacing/>
      </w:pPr>
    </w:p>
    <w:sectPr w:rsidR="00573554">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C9BE" w14:textId="77777777" w:rsidR="00D13B18" w:rsidRDefault="00D13B18">
      <w:pPr>
        <w:spacing w:after="0" w:line="240" w:lineRule="auto"/>
      </w:pPr>
      <w:r>
        <w:separator/>
      </w:r>
    </w:p>
  </w:endnote>
  <w:endnote w:type="continuationSeparator" w:id="0">
    <w:p w14:paraId="11D7BBC2" w14:textId="77777777" w:rsidR="00D13B18" w:rsidRDefault="00D1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91FA" w14:textId="77777777" w:rsidR="00B735EF" w:rsidRDefault="00B735EF">
    <w:pPr>
      <w:spacing w:line="14" w:lineRule="exact"/>
    </w:pPr>
    <w:r>
      <w:rPr>
        <w:noProof/>
      </w:rPr>
      <mc:AlternateContent>
        <mc:Choice Requires="wps">
          <w:drawing>
            <wp:anchor distT="0" distB="0" distL="0" distR="0" simplePos="0" relativeHeight="251659264" behindDoc="1" locked="0" layoutInCell="1" allowOverlap="1" wp14:anchorId="76B3BAA1" wp14:editId="680BB71C">
              <wp:simplePos x="0" y="0"/>
              <wp:positionH relativeFrom="page">
                <wp:posOffset>6829425</wp:posOffset>
              </wp:positionH>
              <wp:positionV relativeFrom="page">
                <wp:posOffset>10572750</wp:posOffset>
              </wp:positionV>
              <wp:extent cx="116840" cy="84455"/>
              <wp:effectExtent l="0" t="0" r="0" b="0"/>
              <wp:wrapNone/>
              <wp:docPr id="36" name="Shape 36"/>
              <wp:cNvGraphicFramePr/>
              <a:graphic xmlns:a="http://schemas.openxmlformats.org/drawingml/2006/main">
                <a:graphicData uri="http://schemas.microsoft.com/office/word/2010/wordprocessingShape">
                  <wps:wsp>
                    <wps:cNvSpPr txBox="1"/>
                    <wps:spPr>
                      <a:xfrm>
                        <a:off x="0" y="0"/>
                        <a:ext cx="116840" cy="84455"/>
                      </a:xfrm>
                      <a:prstGeom prst="rect">
                        <a:avLst/>
                      </a:prstGeom>
                      <a:noFill/>
                    </wps:spPr>
                    <wps:txbx>
                      <w:txbxContent>
                        <w:p w14:paraId="7076A3F1" w14:textId="77777777" w:rsidR="00B735EF" w:rsidRDefault="00B735EF">
                          <w:pPr>
                            <w:pStyle w:val="Nagweklubstopka20"/>
                            <w:shd w:val="clear" w:color="auto" w:fill="auto"/>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wps:txbx>
                    <wps:bodyPr wrap="none" lIns="0" tIns="0" rIns="0" bIns="0">
                      <a:spAutoFit/>
                    </wps:bodyPr>
                  </wps:wsp>
                </a:graphicData>
              </a:graphic>
            </wp:anchor>
          </w:drawing>
        </mc:Choice>
        <mc:Fallback>
          <w:pict>
            <v:shapetype w14:anchorId="76B3BAA1" id="_x0000_t202" coordsize="21600,21600" o:spt="202" path="m,l,21600r21600,l21600,xe">
              <v:stroke joinstyle="miter"/>
              <v:path gradientshapeok="t" o:connecttype="rect"/>
            </v:shapetype>
            <v:shape id="Shape 36" o:spid="_x0000_s1026" type="#_x0000_t202" style="position:absolute;margin-left:537.75pt;margin-top:832.5pt;width:9.2pt;height:6.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" filled="f" stroked="f">
              <v:textbox style="mso-fit-shape-to-text:t" inset="0,0,0,0">
                <w:txbxContent>
                  <w:p w14:paraId="7076A3F1" w14:textId="77777777" w:rsidR="00B735EF" w:rsidRDefault="00B735EF">
                    <w:pPr>
                      <w:pStyle w:val="Nagweklubstopka20"/>
                      <w:shd w:val="clear" w:color="auto" w:fill="auto"/>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57B" w14:textId="77777777" w:rsidR="00B735EF" w:rsidRDefault="00B735EF">
    <w:pPr>
      <w:spacing w:line="14" w:lineRule="exact"/>
    </w:pPr>
    <w:r>
      <w:rPr>
        <w:noProof/>
      </w:rPr>
      <mc:AlternateContent>
        <mc:Choice Requires="wps">
          <w:drawing>
            <wp:anchor distT="0" distB="0" distL="0" distR="0" simplePos="0" relativeHeight="251660288" behindDoc="1" locked="0" layoutInCell="1" allowOverlap="1" wp14:anchorId="247C9A7F" wp14:editId="5B3FAE23">
              <wp:simplePos x="0" y="0"/>
              <wp:positionH relativeFrom="page">
                <wp:posOffset>6829425</wp:posOffset>
              </wp:positionH>
              <wp:positionV relativeFrom="page">
                <wp:posOffset>10572750</wp:posOffset>
              </wp:positionV>
              <wp:extent cx="116840" cy="84455"/>
              <wp:effectExtent l="0" t="0" r="0" b="0"/>
              <wp:wrapNone/>
              <wp:docPr id="38" name="Shape 38"/>
              <wp:cNvGraphicFramePr/>
              <a:graphic xmlns:a="http://schemas.openxmlformats.org/drawingml/2006/main">
                <a:graphicData uri="http://schemas.microsoft.com/office/word/2010/wordprocessingShape">
                  <wps:wsp>
                    <wps:cNvSpPr txBox="1"/>
                    <wps:spPr>
                      <a:xfrm>
                        <a:off x="0" y="0"/>
                        <a:ext cx="116840" cy="84455"/>
                      </a:xfrm>
                      <a:prstGeom prst="rect">
                        <a:avLst/>
                      </a:prstGeom>
                      <a:noFill/>
                    </wps:spPr>
                    <wps:txbx>
                      <w:txbxContent>
                        <w:p w14:paraId="44D8185D" w14:textId="77777777" w:rsidR="00B735EF" w:rsidRDefault="00B735EF">
                          <w:pPr>
                            <w:pStyle w:val="Nagweklubstopka20"/>
                            <w:shd w:val="clear" w:color="auto" w:fill="auto"/>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wps:txbx>
                    <wps:bodyPr wrap="none" lIns="0" tIns="0" rIns="0" bIns="0">
                      <a:spAutoFit/>
                    </wps:bodyPr>
                  </wps:wsp>
                </a:graphicData>
              </a:graphic>
            </wp:anchor>
          </w:drawing>
        </mc:Choice>
        <mc:Fallback>
          <w:pict>
            <v:shapetype w14:anchorId="247C9A7F" id="_x0000_t202" coordsize="21600,21600" o:spt="202" path="m,l,21600r21600,l21600,xe">
              <v:stroke joinstyle="miter"/>
              <v:path gradientshapeok="t" o:connecttype="rect"/>
            </v:shapetype>
            <v:shape id="Shape 38" o:spid="_x0000_s1027" type="#_x0000_t202" style="position:absolute;margin-left:537.75pt;margin-top:832.5pt;width:9.2pt;height:6.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" filled="f" stroked="f">
              <v:textbox style="mso-fit-shape-to-text:t" inset="0,0,0,0">
                <w:txbxContent>
                  <w:p w14:paraId="44D8185D" w14:textId="77777777" w:rsidR="00B735EF" w:rsidRDefault="00B735EF">
                    <w:pPr>
                      <w:pStyle w:val="Nagweklubstopka20"/>
                      <w:shd w:val="clear" w:color="auto" w:fill="auto"/>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09852" w14:textId="77777777" w:rsidR="00D13B18" w:rsidRDefault="00D13B18">
      <w:pPr>
        <w:spacing w:after="0" w:line="240" w:lineRule="auto"/>
      </w:pPr>
      <w:r>
        <w:rPr>
          <w:color w:val="000000"/>
        </w:rPr>
        <w:separator/>
      </w:r>
    </w:p>
  </w:footnote>
  <w:footnote w:type="continuationSeparator" w:id="0">
    <w:p w14:paraId="28F7C519" w14:textId="77777777" w:rsidR="00D13B18" w:rsidRDefault="00D1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5E2"/>
    <w:multiLevelType w:val="hybridMultilevel"/>
    <w:tmpl w:val="8C1C6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E1F7A"/>
    <w:multiLevelType w:val="hybridMultilevel"/>
    <w:tmpl w:val="2F9CF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753AC"/>
    <w:multiLevelType w:val="multilevel"/>
    <w:tmpl w:val="622E0246"/>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6722A"/>
    <w:multiLevelType w:val="hybridMultilevel"/>
    <w:tmpl w:val="3462F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D5EB9"/>
    <w:multiLevelType w:val="hybridMultilevel"/>
    <w:tmpl w:val="161C8A58"/>
    <w:lvl w:ilvl="0" w:tplc="04150011">
      <w:start w:val="1"/>
      <w:numFmt w:val="decimal"/>
      <w:lvlText w:val="%1)"/>
      <w:lvlJc w:val="left"/>
      <w:pPr>
        <w:ind w:left="1004" w:hanging="360"/>
      </w:p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DC3262D"/>
    <w:multiLevelType w:val="hybridMultilevel"/>
    <w:tmpl w:val="C116F4C0"/>
    <w:lvl w:ilvl="0" w:tplc="0C4E56B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0FF979EF"/>
    <w:multiLevelType w:val="hybridMultilevel"/>
    <w:tmpl w:val="800841B2"/>
    <w:lvl w:ilvl="0" w:tplc="0415000F">
      <w:start w:val="1"/>
      <w:numFmt w:val="decimal"/>
      <w:lvlText w:val="%1."/>
      <w:lvlJc w:val="left"/>
      <w:pPr>
        <w:ind w:left="-372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1560" w:hanging="360"/>
      </w:pPr>
    </w:lvl>
    <w:lvl w:ilvl="4" w:tplc="04150019" w:tentative="1">
      <w:start w:val="1"/>
      <w:numFmt w:val="lowerLetter"/>
      <w:lvlText w:val="%5."/>
      <w:lvlJc w:val="left"/>
      <w:pPr>
        <w:ind w:left="-840" w:hanging="360"/>
      </w:pPr>
    </w:lvl>
    <w:lvl w:ilvl="5" w:tplc="0415001B" w:tentative="1">
      <w:start w:val="1"/>
      <w:numFmt w:val="lowerRoman"/>
      <w:lvlText w:val="%6."/>
      <w:lvlJc w:val="right"/>
      <w:pPr>
        <w:ind w:left="-120" w:hanging="180"/>
      </w:pPr>
    </w:lvl>
    <w:lvl w:ilvl="6" w:tplc="0415000F" w:tentative="1">
      <w:start w:val="1"/>
      <w:numFmt w:val="decimal"/>
      <w:lvlText w:val="%7."/>
      <w:lvlJc w:val="left"/>
      <w:pPr>
        <w:ind w:left="600" w:hanging="360"/>
      </w:pPr>
    </w:lvl>
    <w:lvl w:ilvl="7" w:tplc="04150019" w:tentative="1">
      <w:start w:val="1"/>
      <w:numFmt w:val="lowerLetter"/>
      <w:lvlText w:val="%8."/>
      <w:lvlJc w:val="left"/>
      <w:pPr>
        <w:ind w:left="1320" w:hanging="360"/>
      </w:pPr>
    </w:lvl>
    <w:lvl w:ilvl="8" w:tplc="0415001B" w:tentative="1">
      <w:start w:val="1"/>
      <w:numFmt w:val="lowerRoman"/>
      <w:lvlText w:val="%9."/>
      <w:lvlJc w:val="right"/>
      <w:pPr>
        <w:ind w:left="2040" w:hanging="180"/>
      </w:pPr>
    </w:lvl>
  </w:abstractNum>
  <w:abstractNum w:abstractNumId="7" w15:restartNumberingAfterBreak="0">
    <w:nsid w:val="19AB5B55"/>
    <w:multiLevelType w:val="hybridMultilevel"/>
    <w:tmpl w:val="1CBA5BCC"/>
    <w:lvl w:ilvl="0" w:tplc="295037D0">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3C2E8B"/>
    <w:multiLevelType w:val="hybridMultilevel"/>
    <w:tmpl w:val="9746CDF8"/>
    <w:lvl w:ilvl="0" w:tplc="CF0A67A4">
      <w:start w:val="1"/>
      <w:numFmt w:val="decimal"/>
      <w:lvlText w:val="%1."/>
      <w:lvlJc w:val="left"/>
      <w:pPr>
        <w:ind w:left="360" w:hanging="360"/>
      </w:pPr>
      <w:rPr>
        <w:rFonts w:hint="default"/>
        <w:color w:val="00000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4E108D"/>
    <w:multiLevelType w:val="hybridMultilevel"/>
    <w:tmpl w:val="D90ADE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1159D8"/>
    <w:multiLevelType w:val="multilevel"/>
    <w:tmpl w:val="BE9E48AA"/>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Calibri" w:eastAsia="Calibri" w:hAnsi="Calibri" w:cs="Calibri"/>
        <w:b w:val="0"/>
        <w:bCs w:val="0"/>
        <w:i/>
        <w:iCs/>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177A8"/>
    <w:multiLevelType w:val="multilevel"/>
    <w:tmpl w:val="FBCEB1A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A0F4F"/>
    <w:multiLevelType w:val="hybridMultilevel"/>
    <w:tmpl w:val="43E4F860"/>
    <w:lvl w:ilvl="0" w:tplc="2ED64A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A7750EF"/>
    <w:multiLevelType w:val="multilevel"/>
    <w:tmpl w:val="3CB08AD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BB7183"/>
    <w:multiLevelType w:val="multilevel"/>
    <w:tmpl w:val="932207AA"/>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415818"/>
    <w:multiLevelType w:val="multilevel"/>
    <w:tmpl w:val="C0865C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10A13E8"/>
    <w:multiLevelType w:val="hybridMultilevel"/>
    <w:tmpl w:val="D7CC50E4"/>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 w15:restartNumberingAfterBreak="0">
    <w:nsid w:val="33381735"/>
    <w:multiLevelType w:val="hybridMultilevel"/>
    <w:tmpl w:val="E3A276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05C1B"/>
    <w:multiLevelType w:val="hybridMultilevel"/>
    <w:tmpl w:val="CC1836D8"/>
    <w:lvl w:ilvl="0" w:tplc="754690BA">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F70B6E"/>
    <w:multiLevelType w:val="multilevel"/>
    <w:tmpl w:val="38B4D108"/>
    <w:lvl w:ilvl="0">
      <w:start w:val="50"/>
      <w:numFmt w:val="lowerRoman"/>
      <w:lvlText w:val="%1."/>
      <w:lvlJc w:val="left"/>
      <w:rPr>
        <w:rFonts w:ascii="Calibri" w:eastAsia="Calibri" w:hAnsi="Calibri" w:cs="Calibri"/>
        <w:b w:val="0"/>
        <w:bCs w:val="0"/>
        <w:i/>
        <w:iCs/>
        <w:smallCaps/>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06651"/>
    <w:multiLevelType w:val="hybridMultilevel"/>
    <w:tmpl w:val="993C114A"/>
    <w:lvl w:ilvl="0" w:tplc="A2BC75D2">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F17B2"/>
    <w:multiLevelType w:val="hybridMultilevel"/>
    <w:tmpl w:val="15B4032A"/>
    <w:lvl w:ilvl="0" w:tplc="0415000F">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116664"/>
    <w:multiLevelType w:val="multilevel"/>
    <w:tmpl w:val="363E633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411191"/>
    <w:multiLevelType w:val="multilevel"/>
    <w:tmpl w:val="24E4BAE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649A0"/>
    <w:multiLevelType w:val="hybridMultilevel"/>
    <w:tmpl w:val="C218A0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E8361F"/>
    <w:multiLevelType w:val="hybridMultilevel"/>
    <w:tmpl w:val="036EF4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F51D65"/>
    <w:multiLevelType w:val="hybridMultilevel"/>
    <w:tmpl w:val="9448FF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BD55099"/>
    <w:multiLevelType w:val="multilevel"/>
    <w:tmpl w:val="A302F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7D59D8"/>
    <w:multiLevelType w:val="multilevel"/>
    <w:tmpl w:val="FCDE9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8C4823"/>
    <w:multiLevelType w:val="hybridMultilevel"/>
    <w:tmpl w:val="7E0C3926"/>
    <w:lvl w:ilvl="0" w:tplc="04150017">
      <w:start w:val="2"/>
      <w:numFmt w:val="lowerLetter"/>
      <w:lvlText w:val="%1)"/>
      <w:lvlJc w:val="left"/>
      <w:pPr>
        <w:ind w:left="720" w:hanging="360"/>
      </w:pPr>
      <w:rPr>
        <w:rFonts w:hint="default"/>
      </w:rPr>
    </w:lvl>
    <w:lvl w:ilvl="1" w:tplc="D7CEA56A">
      <w:start w:val="1"/>
      <w:numFmt w:val="lowerRoman"/>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111AB"/>
    <w:multiLevelType w:val="multilevel"/>
    <w:tmpl w:val="B684984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9A19A8"/>
    <w:multiLevelType w:val="multilevel"/>
    <w:tmpl w:val="6AF012A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lowerLetter"/>
      <w:lvlText w:val="%2)"/>
      <w:lvlJc w:val="left"/>
      <w:rPr>
        <w:rFonts w:ascii="Times New Roman" w:eastAsia="Calibri"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D85117"/>
    <w:multiLevelType w:val="hybridMultilevel"/>
    <w:tmpl w:val="FAA2E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522AAE"/>
    <w:multiLevelType w:val="multilevel"/>
    <w:tmpl w:val="1562B412"/>
    <w:lvl w:ilvl="0">
      <w:start w:val="2"/>
      <w:numFmt w:val="decimal"/>
      <w:lvlText w:val="3.%1."/>
      <w:lvlJc w:val="left"/>
      <w:rPr>
        <w:rFonts w:ascii="Calibri" w:eastAsia="Calibri" w:hAnsi="Calibri" w:cs="Calibri"/>
        <w:b w:val="0"/>
        <w:bCs w:val="0"/>
        <w:i/>
        <w:iCs/>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196C91"/>
    <w:multiLevelType w:val="multilevel"/>
    <w:tmpl w:val="95AA0506"/>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lowerLetter"/>
      <w:lvlText w:val="%2)"/>
      <w:lvlJc w:val="left"/>
      <w:pPr>
        <w:ind w:left="360" w:hanging="360"/>
      </w:pPr>
    </w:lvl>
    <w:lvl w:ilvl="2">
      <w:start w:val="1"/>
      <w:numFmt w:val="decimal"/>
      <w:lvlText w:val="%3)"/>
      <w:lvlJc w:val="left"/>
      <w:rPr>
        <w:rFonts w:ascii="Times New Roman" w:eastAsia="Calibri" w:hAnsi="Times New Roman" w:cs="Times New Roman"/>
      </w:rPr>
    </w:lvl>
    <w:lvl w:ilvl="3">
      <w:numFmt w:val="decimal"/>
      <w:lvlText w:val=""/>
      <w:lvlJc w:val="left"/>
    </w:lvl>
    <w:lvl w:ilvl="4">
      <w:numFmt w:val="decimal"/>
      <w:lvlText w:val=""/>
      <w:lvlJc w:val="left"/>
    </w:lvl>
    <w:lvl w:ilvl="5">
      <w:start w:val="1"/>
      <w:numFmt w:val="lowerLetter"/>
      <w:lvlText w:val="%6)"/>
      <w:lvlJc w:val="left"/>
      <w:rPr>
        <w:rFonts w:ascii="Times New Roman" w:eastAsia="Calibri" w:hAnsi="Times New Roman" w:cs="Times New Roman"/>
      </w:rPr>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A80EE9"/>
    <w:multiLevelType w:val="multilevel"/>
    <w:tmpl w:val="452AA88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7C32B3"/>
    <w:multiLevelType w:val="hybridMultilevel"/>
    <w:tmpl w:val="8F203F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B36A74"/>
    <w:multiLevelType w:val="hybridMultilevel"/>
    <w:tmpl w:val="05004E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8CB6381"/>
    <w:multiLevelType w:val="hybridMultilevel"/>
    <w:tmpl w:val="DE8401EE"/>
    <w:lvl w:ilvl="0" w:tplc="04150017">
      <w:start w:val="1"/>
      <w:numFmt w:val="lowerLetter"/>
      <w:lvlText w:val="%1)"/>
      <w:lvlJc w:val="left"/>
      <w:pPr>
        <w:ind w:left="720" w:hanging="360"/>
      </w:pPr>
    </w:lvl>
    <w:lvl w:ilvl="1" w:tplc="764EECDC">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403D88"/>
    <w:multiLevelType w:val="hybridMultilevel"/>
    <w:tmpl w:val="99D293CA"/>
    <w:lvl w:ilvl="0" w:tplc="597AF56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16cid:durableId="1753625739">
    <w:abstractNumId w:val="27"/>
  </w:num>
  <w:num w:numId="2" w16cid:durableId="362487643">
    <w:abstractNumId w:val="15"/>
  </w:num>
  <w:num w:numId="3" w16cid:durableId="1106731721">
    <w:abstractNumId w:val="28"/>
  </w:num>
  <w:num w:numId="4" w16cid:durableId="1473207215">
    <w:abstractNumId w:val="25"/>
  </w:num>
  <w:num w:numId="5" w16cid:durableId="1679386132">
    <w:abstractNumId w:val="9"/>
  </w:num>
  <w:num w:numId="6" w16cid:durableId="2003268390">
    <w:abstractNumId w:val="18"/>
  </w:num>
  <w:num w:numId="7" w16cid:durableId="229997038">
    <w:abstractNumId w:val="24"/>
  </w:num>
  <w:num w:numId="8" w16cid:durableId="2139564588">
    <w:abstractNumId w:val="1"/>
  </w:num>
  <w:num w:numId="9" w16cid:durableId="993609710">
    <w:abstractNumId w:val="36"/>
  </w:num>
  <w:num w:numId="10" w16cid:durableId="781076381">
    <w:abstractNumId w:val="21"/>
  </w:num>
  <w:num w:numId="11" w16cid:durableId="672684605">
    <w:abstractNumId w:val="31"/>
  </w:num>
  <w:num w:numId="12" w16cid:durableId="479688113">
    <w:abstractNumId w:val="29"/>
  </w:num>
  <w:num w:numId="13" w16cid:durableId="1541895805">
    <w:abstractNumId w:val="32"/>
  </w:num>
  <w:num w:numId="14" w16cid:durableId="970525586">
    <w:abstractNumId w:val="2"/>
  </w:num>
  <w:num w:numId="15" w16cid:durableId="360127625">
    <w:abstractNumId w:val="30"/>
  </w:num>
  <w:num w:numId="16" w16cid:durableId="1808863454">
    <w:abstractNumId w:val="34"/>
  </w:num>
  <w:num w:numId="17" w16cid:durableId="362749409">
    <w:abstractNumId w:val="23"/>
  </w:num>
  <w:num w:numId="18" w16cid:durableId="2102216131">
    <w:abstractNumId w:val="37"/>
  </w:num>
  <w:num w:numId="19" w16cid:durableId="1452432330">
    <w:abstractNumId w:val="11"/>
  </w:num>
  <w:num w:numId="20" w16cid:durableId="51122033">
    <w:abstractNumId w:val="20"/>
  </w:num>
  <w:num w:numId="21" w16cid:durableId="1462771061">
    <w:abstractNumId w:val="35"/>
  </w:num>
  <w:num w:numId="22" w16cid:durableId="2041007408">
    <w:abstractNumId w:val="14"/>
  </w:num>
  <w:num w:numId="23" w16cid:durableId="332682884">
    <w:abstractNumId w:val="6"/>
  </w:num>
  <w:num w:numId="24" w16cid:durableId="472065371">
    <w:abstractNumId w:val="26"/>
  </w:num>
  <w:num w:numId="25" w16cid:durableId="1596548661">
    <w:abstractNumId w:val="10"/>
  </w:num>
  <w:num w:numId="26" w16cid:durableId="2055428188">
    <w:abstractNumId w:val="19"/>
  </w:num>
  <w:num w:numId="27" w16cid:durableId="1737967648">
    <w:abstractNumId w:val="33"/>
  </w:num>
  <w:num w:numId="28" w16cid:durableId="433209976">
    <w:abstractNumId w:val="7"/>
  </w:num>
  <w:num w:numId="29" w16cid:durableId="1280991455">
    <w:abstractNumId w:val="0"/>
  </w:num>
  <w:num w:numId="30" w16cid:durableId="1025399223">
    <w:abstractNumId w:val="5"/>
  </w:num>
  <w:num w:numId="31" w16cid:durableId="1696883796">
    <w:abstractNumId w:val="17"/>
  </w:num>
  <w:num w:numId="32" w16cid:durableId="1842157538">
    <w:abstractNumId w:val="38"/>
  </w:num>
  <w:num w:numId="33" w16cid:durableId="1914074379">
    <w:abstractNumId w:val="8"/>
  </w:num>
  <w:num w:numId="34" w16cid:durableId="1055277910">
    <w:abstractNumId w:val="13"/>
  </w:num>
  <w:num w:numId="35" w16cid:durableId="1102265275">
    <w:abstractNumId w:val="22"/>
  </w:num>
  <w:num w:numId="36" w16cid:durableId="2120448856">
    <w:abstractNumId w:val="16"/>
  </w:num>
  <w:num w:numId="37" w16cid:durableId="1997024980">
    <w:abstractNumId w:val="39"/>
  </w:num>
  <w:num w:numId="38" w16cid:durableId="2121223847">
    <w:abstractNumId w:val="3"/>
  </w:num>
  <w:num w:numId="39" w16cid:durableId="376248084">
    <w:abstractNumId w:val="4"/>
  </w:num>
  <w:num w:numId="40" w16cid:durableId="1752239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B5"/>
    <w:rsid w:val="00013461"/>
    <w:rsid w:val="0002003D"/>
    <w:rsid w:val="00031CC1"/>
    <w:rsid w:val="00050C1E"/>
    <w:rsid w:val="00066835"/>
    <w:rsid w:val="00086CFD"/>
    <w:rsid w:val="00092E84"/>
    <w:rsid w:val="000A1719"/>
    <w:rsid w:val="000A2F57"/>
    <w:rsid w:val="000B14D6"/>
    <w:rsid w:val="000B7AC5"/>
    <w:rsid w:val="000C300F"/>
    <w:rsid w:val="000E035B"/>
    <w:rsid w:val="000E5E88"/>
    <w:rsid w:val="000E604D"/>
    <w:rsid w:val="001000DC"/>
    <w:rsid w:val="0010224C"/>
    <w:rsid w:val="0010477C"/>
    <w:rsid w:val="00111A70"/>
    <w:rsid w:val="00127CEA"/>
    <w:rsid w:val="0013447B"/>
    <w:rsid w:val="00141290"/>
    <w:rsid w:val="001430A2"/>
    <w:rsid w:val="00145A47"/>
    <w:rsid w:val="00170014"/>
    <w:rsid w:val="00170902"/>
    <w:rsid w:val="001763DF"/>
    <w:rsid w:val="00183A87"/>
    <w:rsid w:val="001A5ADE"/>
    <w:rsid w:val="001B4BAB"/>
    <w:rsid w:val="001D2B09"/>
    <w:rsid w:val="00201468"/>
    <w:rsid w:val="0023624E"/>
    <w:rsid w:val="00252BD5"/>
    <w:rsid w:val="00271635"/>
    <w:rsid w:val="00281705"/>
    <w:rsid w:val="002A0FCA"/>
    <w:rsid w:val="002B0635"/>
    <w:rsid w:val="002E0F2B"/>
    <w:rsid w:val="002F6589"/>
    <w:rsid w:val="00334319"/>
    <w:rsid w:val="00346C4F"/>
    <w:rsid w:val="003549E1"/>
    <w:rsid w:val="00366D3E"/>
    <w:rsid w:val="003729DB"/>
    <w:rsid w:val="00377022"/>
    <w:rsid w:val="003F6DC8"/>
    <w:rsid w:val="00420B52"/>
    <w:rsid w:val="00440886"/>
    <w:rsid w:val="0044648F"/>
    <w:rsid w:val="00451B51"/>
    <w:rsid w:val="00455440"/>
    <w:rsid w:val="00460CFA"/>
    <w:rsid w:val="00461779"/>
    <w:rsid w:val="00471087"/>
    <w:rsid w:val="00473104"/>
    <w:rsid w:val="00496F99"/>
    <w:rsid w:val="004B2881"/>
    <w:rsid w:val="004C7138"/>
    <w:rsid w:val="004D7DF3"/>
    <w:rsid w:val="004E14CE"/>
    <w:rsid w:val="004F6D5C"/>
    <w:rsid w:val="004F79C8"/>
    <w:rsid w:val="005008C1"/>
    <w:rsid w:val="00501ACC"/>
    <w:rsid w:val="00536768"/>
    <w:rsid w:val="00554359"/>
    <w:rsid w:val="0056057F"/>
    <w:rsid w:val="005701DE"/>
    <w:rsid w:val="005716BA"/>
    <w:rsid w:val="00573554"/>
    <w:rsid w:val="005827DF"/>
    <w:rsid w:val="00592C51"/>
    <w:rsid w:val="00595736"/>
    <w:rsid w:val="005A2532"/>
    <w:rsid w:val="005B463D"/>
    <w:rsid w:val="005D0217"/>
    <w:rsid w:val="005D535D"/>
    <w:rsid w:val="005D7075"/>
    <w:rsid w:val="005F5082"/>
    <w:rsid w:val="00617E6A"/>
    <w:rsid w:val="00621CD5"/>
    <w:rsid w:val="00624A21"/>
    <w:rsid w:val="00630F62"/>
    <w:rsid w:val="006512B4"/>
    <w:rsid w:val="00661D81"/>
    <w:rsid w:val="00675D0B"/>
    <w:rsid w:val="00684F2A"/>
    <w:rsid w:val="006A6588"/>
    <w:rsid w:val="006F1217"/>
    <w:rsid w:val="006F570B"/>
    <w:rsid w:val="006F59D1"/>
    <w:rsid w:val="006F5E96"/>
    <w:rsid w:val="00750502"/>
    <w:rsid w:val="00764E12"/>
    <w:rsid w:val="00774538"/>
    <w:rsid w:val="007A7A9F"/>
    <w:rsid w:val="007C632C"/>
    <w:rsid w:val="007D0A0E"/>
    <w:rsid w:val="007F6FCC"/>
    <w:rsid w:val="00816354"/>
    <w:rsid w:val="00855D20"/>
    <w:rsid w:val="00861573"/>
    <w:rsid w:val="00865297"/>
    <w:rsid w:val="00885F7A"/>
    <w:rsid w:val="008F20DF"/>
    <w:rsid w:val="008F2957"/>
    <w:rsid w:val="008F2B2A"/>
    <w:rsid w:val="00903329"/>
    <w:rsid w:val="00913D3B"/>
    <w:rsid w:val="00915391"/>
    <w:rsid w:val="00931AF4"/>
    <w:rsid w:val="00954C0F"/>
    <w:rsid w:val="00954D76"/>
    <w:rsid w:val="00956494"/>
    <w:rsid w:val="009832EF"/>
    <w:rsid w:val="00992B1D"/>
    <w:rsid w:val="009A1133"/>
    <w:rsid w:val="009B70B1"/>
    <w:rsid w:val="009E290C"/>
    <w:rsid w:val="009E6359"/>
    <w:rsid w:val="009F28C0"/>
    <w:rsid w:val="00A053C4"/>
    <w:rsid w:val="00A079DF"/>
    <w:rsid w:val="00A20CA0"/>
    <w:rsid w:val="00A23D41"/>
    <w:rsid w:val="00A41EF8"/>
    <w:rsid w:val="00A5618F"/>
    <w:rsid w:val="00A61D47"/>
    <w:rsid w:val="00A81A13"/>
    <w:rsid w:val="00A9322B"/>
    <w:rsid w:val="00AC7999"/>
    <w:rsid w:val="00AD1913"/>
    <w:rsid w:val="00AF3578"/>
    <w:rsid w:val="00B106CD"/>
    <w:rsid w:val="00B25812"/>
    <w:rsid w:val="00B47C6A"/>
    <w:rsid w:val="00B5602B"/>
    <w:rsid w:val="00B735EF"/>
    <w:rsid w:val="00B9380B"/>
    <w:rsid w:val="00BC5F96"/>
    <w:rsid w:val="00BD47DC"/>
    <w:rsid w:val="00BD6F01"/>
    <w:rsid w:val="00BF3419"/>
    <w:rsid w:val="00C02ACB"/>
    <w:rsid w:val="00C06B41"/>
    <w:rsid w:val="00C23D9E"/>
    <w:rsid w:val="00C423B6"/>
    <w:rsid w:val="00C5176D"/>
    <w:rsid w:val="00C5422D"/>
    <w:rsid w:val="00C83F1B"/>
    <w:rsid w:val="00CA14E0"/>
    <w:rsid w:val="00CA3067"/>
    <w:rsid w:val="00CA3787"/>
    <w:rsid w:val="00CC141F"/>
    <w:rsid w:val="00CE61AC"/>
    <w:rsid w:val="00CF4F2E"/>
    <w:rsid w:val="00D07EA3"/>
    <w:rsid w:val="00D13B18"/>
    <w:rsid w:val="00D27AC0"/>
    <w:rsid w:val="00D32A8C"/>
    <w:rsid w:val="00D429C3"/>
    <w:rsid w:val="00D4694A"/>
    <w:rsid w:val="00D565F5"/>
    <w:rsid w:val="00D650DB"/>
    <w:rsid w:val="00DA4071"/>
    <w:rsid w:val="00E1094C"/>
    <w:rsid w:val="00E173F0"/>
    <w:rsid w:val="00E248E6"/>
    <w:rsid w:val="00E77219"/>
    <w:rsid w:val="00E77E17"/>
    <w:rsid w:val="00E80B91"/>
    <w:rsid w:val="00E84381"/>
    <w:rsid w:val="00E859F1"/>
    <w:rsid w:val="00E93F19"/>
    <w:rsid w:val="00E94527"/>
    <w:rsid w:val="00E9495B"/>
    <w:rsid w:val="00E97FDD"/>
    <w:rsid w:val="00EC4DE9"/>
    <w:rsid w:val="00EC63D7"/>
    <w:rsid w:val="00EE1398"/>
    <w:rsid w:val="00F040B5"/>
    <w:rsid w:val="00F07DEB"/>
    <w:rsid w:val="00F132E5"/>
    <w:rsid w:val="00F40705"/>
    <w:rsid w:val="00F42EC0"/>
    <w:rsid w:val="00F4723C"/>
    <w:rsid w:val="00F6740C"/>
    <w:rsid w:val="00F807D0"/>
    <w:rsid w:val="00F94F4A"/>
    <w:rsid w:val="00F9695A"/>
    <w:rsid w:val="00FB6E31"/>
    <w:rsid w:val="00FC0AE8"/>
    <w:rsid w:val="00FE236D"/>
    <w:rsid w:val="00FE3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F4C69B"/>
  <w15:docId w15:val="{F529634A-12B2-4BFD-9D0B-B9FC7F3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3B6"/>
    <w:pPr>
      <w:suppressAutoHyphens/>
    </w:pPr>
  </w:style>
  <w:style w:type="paragraph" w:styleId="Nagwek3">
    <w:name w:val="heading 3"/>
    <w:basedOn w:val="Normalny"/>
    <w:next w:val="Normalny"/>
    <w:link w:val="Nagwek3Znak"/>
    <w:uiPriority w:val="9"/>
    <w:semiHidden/>
    <w:unhideWhenUsed/>
    <w:qFormat/>
    <w:rsid w:val="005D02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pPr>
  </w:style>
  <w:style w:type="character" w:customStyle="1" w:styleId="Nagwek3Znak">
    <w:name w:val="Nagłówek 3 Znak"/>
    <w:basedOn w:val="Domylnaczcionkaakapitu"/>
    <w:link w:val="Nagwek3"/>
    <w:uiPriority w:val="9"/>
    <w:semiHidden/>
    <w:rsid w:val="005D0217"/>
    <w:rPr>
      <w:rFonts w:asciiTheme="majorHAnsi" w:eastAsiaTheme="majorEastAsia" w:hAnsiTheme="majorHAnsi" w:cstheme="majorBidi"/>
      <w:color w:val="1F3763" w:themeColor="accent1" w:themeShade="7F"/>
      <w:sz w:val="24"/>
      <w:szCs w:val="24"/>
    </w:rPr>
  </w:style>
  <w:style w:type="character" w:customStyle="1" w:styleId="Spistreci">
    <w:name w:val="Spis treści_"/>
    <w:basedOn w:val="Domylnaczcionkaakapitu"/>
    <w:link w:val="Spistreci0"/>
    <w:rsid w:val="00AC7999"/>
    <w:rPr>
      <w:rFonts w:cs="Calibri"/>
      <w:i/>
      <w:iCs/>
      <w:shd w:val="clear" w:color="auto" w:fill="FFFFFF"/>
    </w:rPr>
  </w:style>
  <w:style w:type="character" w:customStyle="1" w:styleId="Teksttreci">
    <w:name w:val="Tekst treści_"/>
    <w:basedOn w:val="Domylnaczcionkaakapitu"/>
    <w:link w:val="Teksttreci0"/>
    <w:rsid w:val="00AC7999"/>
    <w:rPr>
      <w:rFonts w:cs="Calibri"/>
      <w:i/>
      <w:iCs/>
      <w:sz w:val="24"/>
      <w:szCs w:val="24"/>
      <w:shd w:val="clear" w:color="auto" w:fill="FFFFFF"/>
    </w:rPr>
  </w:style>
  <w:style w:type="character" w:customStyle="1" w:styleId="Teksttreci4">
    <w:name w:val="Tekst treści (4)_"/>
    <w:basedOn w:val="Domylnaczcionkaakapitu"/>
    <w:link w:val="Teksttreci40"/>
    <w:rsid w:val="00AC7999"/>
    <w:rPr>
      <w:rFonts w:ascii="Arial" w:eastAsia="Arial" w:hAnsi="Arial" w:cs="Arial"/>
      <w:sz w:val="11"/>
      <w:szCs w:val="11"/>
      <w:shd w:val="clear" w:color="auto" w:fill="FFFFFF"/>
    </w:rPr>
  </w:style>
  <w:style w:type="paragraph" w:customStyle="1" w:styleId="Spistreci0">
    <w:name w:val="Spis treści"/>
    <w:basedOn w:val="Normalny"/>
    <w:link w:val="Spistreci"/>
    <w:rsid w:val="00AC7999"/>
    <w:pPr>
      <w:widowControl w:val="0"/>
      <w:shd w:val="clear" w:color="auto" w:fill="FFFFFF"/>
      <w:suppressAutoHyphens w:val="0"/>
      <w:autoSpaceDN/>
      <w:spacing w:after="100" w:line="240" w:lineRule="auto"/>
      <w:ind w:left="440" w:firstLine="20"/>
      <w:jc w:val="both"/>
      <w:textAlignment w:val="auto"/>
    </w:pPr>
    <w:rPr>
      <w:rFonts w:cs="Calibri"/>
      <w:i/>
      <w:iCs/>
    </w:rPr>
  </w:style>
  <w:style w:type="paragraph" w:customStyle="1" w:styleId="Teksttreci0">
    <w:name w:val="Tekst treści"/>
    <w:basedOn w:val="Normalny"/>
    <w:link w:val="Teksttreci"/>
    <w:rsid w:val="00AC7999"/>
    <w:pPr>
      <w:widowControl w:val="0"/>
      <w:shd w:val="clear" w:color="auto" w:fill="FFFFFF"/>
      <w:suppressAutoHyphens w:val="0"/>
      <w:autoSpaceDN/>
      <w:spacing w:after="0" w:line="360" w:lineRule="auto"/>
      <w:jc w:val="both"/>
      <w:textAlignment w:val="auto"/>
    </w:pPr>
    <w:rPr>
      <w:rFonts w:cs="Calibri"/>
      <w:i/>
      <w:iCs/>
      <w:sz w:val="24"/>
      <w:szCs w:val="24"/>
    </w:rPr>
  </w:style>
  <w:style w:type="paragraph" w:customStyle="1" w:styleId="Teksttreci40">
    <w:name w:val="Tekst treści (4)"/>
    <w:basedOn w:val="Normalny"/>
    <w:link w:val="Teksttreci4"/>
    <w:rsid w:val="00AC7999"/>
    <w:pPr>
      <w:widowControl w:val="0"/>
      <w:shd w:val="clear" w:color="auto" w:fill="FFFFFF"/>
      <w:suppressAutoHyphens w:val="0"/>
      <w:autoSpaceDN/>
      <w:spacing w:after="0" w:line="240" w:lineRule="auto"/>
      <w:ind w:left="3700"/>
      <w:textAlignment w:val="auto"/>
    </w:pPr>
    <w:rPr>
      <w:rFonts w:ascii="Arial" w:eastAsia="Arial" w:hAnsi="Arial" w:cs="Arial"/>
      <w:sz w:val="11"/>
      <w:szCs w:val="11"/>
    </w:rPr>
  </w:style>
  <w:style w:type="character" w:customStyle="1" w:styleId="Nagweklubstopka2">
    <w:name w:val="Nagłówek lub stopka (2)_"/>
    <w:basedOn w:val="Domylnaczcionkaakapitu"/>
    <w:link w:val="Nagweklubstopka20"/>
    <w:rsid w:val="00B735EF"/>
    <w:rPr>
      <w:rFonts w:ascii="Times New Roman" w:eastAsia="Times New Roman" w:hAnsi="Times New Roman"/>
      <w:sz w:val="20"/>
      <w:szCs w:val="20"/>
      <w:shd w:val="clear" w:color="auto" w:fill="FFFFFF"/>
    </w:rPr>
  </w:style>
  <w:style w:type="paragraph" w:customStyle="1" w:styleId="Nagweklubstopka20">
    <w:name w:val="Nagłówek lub stopka (2)"/>
    <w:basedOn w:val="Normalny"/>
    <w:link w:val="Nagweklubstopka2"/>
    <w:rsid w:val="00B735EF"/>
    <w:pPr>
      <w:widowControl w:val="0"/>
      <w:shd w:val="clear" w:color="auto" w:fill="FFFFFF"/>
      <w:suppressAutoHyphens w:val="0"/>
      <w:autoSpaceDN/>
      <w:spacing w:after="0" w:line="240" w:lineRule="auto"/>
      <w:textAlignment w:val="auto"/>
    </w:pPr>
    <w:rPr>
      <w:rFonts w:ascii="Times New Roman" w:eastAsia="Times New Roman" w:hAnsi="Times New Roman"/>
      <w:sz w:val="20"/>
      <w:szCs w:val="20"/>
    </w:rPr>
  </w:style>
  <w:style w:type="paragraph" w:styleId="Nagwek">
    <w:name w:val="header"/>
    <w:basedOn w:val="Normalny"/>
    <w:link w:val="NagwekZnak"/>
    <w:uiPriority w:val="99"/>
    <w:unhideWhenUsed/>
    <w:rsid w:val="00BD6F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6F01"/>
  </w:style>
  <w:style w:type="character" w:customStyle="1" w:styleId="Inne">
    <w:name w:val="Inne_"/>
    <w:basedOn w:val="Domylnaczcionkaakapitu"/>
    <w:link w:val="Inne0"/>
    <w:rsid w:val="00AF3578"/>
    <w:rPr>
      <w:rFonts w:cs="Calibri"/>
      <w:i/>
      <w:iCs/>
      <w:shd w:val="clear" w:color="auto" w:fill="FFFFFF"/>
    </w:rPr>
  </w:style>
  <w:style w:type="paragraph" w:customStyle="1" w:styleId="Inne0">
    <w:name w:val="Inne"/>
    <w:basedOn w:val="Normalny"/>
    <w:link w:val="Inne"/>
    <w:rsid w:val="00AF3578"/>
    <w:pPr>
      <w:widowControl w:val="0"/>
      <w:shd w:val="clear" w:color="auto" w:fill="FFFFFF"/>
      <w:suppressAutoHyphens w:val="0"/>
      <w:autoSpaceDN/>
      <w:spacing w:after="0" w:line="360" w:lineRule="auto"/>
      <w:jc w:val="both"/>
      <w:textAlignment w:val="auto"/>
    </w:pPr>
    <w:rPr>
      <w:rFonts w:cs="Calibri"/>
      <w:i/>
      <w:iCs/>
    </w:rPr>
  </w:style>
  <w:style w:type="character" w:styleId="Hipercze">
    <w:name w:val="Hyperlink"/>
    <w:basedOn w:val="Domylnaczcionkaakapitu"/>
    <w:uiPriority w:val="99"/>
    <w:unhideWhenUsed/>
    <w:rsid w:val="00440886"/>
    <w:rPr>
      <w:color w:val="0563C1" w:themeColor="hyperlink"/>
      <w:u w:val="single"/>
    </w:rPr>
  </w:style>
  <w:style w:type="character" w:styleId="Nierozpoznanawzmianka">
    <w:name w:val="Unresolved Mention"/>
    <w:basedOn w:val="Domylnaczcionkaakapitu"/>
    <w:uiPriority w:val="99"/>
    <w:semiHidden/>
    <w:unhideWhenUsed/>
    <w:rsid w:val="00440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6800">
      <w:bodyDiv w:val="1"/>
      <w:marLeft w:val="0"/>
      <w:marRight w:val="0"/>
      <w:marTop w:val="0"/>
      <w:marBottom w:val="0"/>
      <w:divBdr>
        <w:top w:val="none" w:sz="0" w:space="0" w:color="auto"/>
        <w:left w:val="none" w:sz="0" w:space="0" w:color="auto"/>
        <w:bottom w:val="none" w:sz="0" w:space="0" w:color="auto"/>
        <w:right w:val="none" w:sz="0" w:space="0" w:color="auto"/>
      </w:divBdr>
    </w:div>
    <w:div w:id="778255724">
      <w:bodyDiv w:val="1"/>
      <w:marLeft w:val="0"/>
      <w:marRight w:val="0"/>
      <w:marTop w:val="0"/>
      <w:marBottom w:val="0"/>
      <w:divBdr>
        <w:top w:val="none" w:sz="0" w:space="0" w:color="auto"/>
        <w:left w:val="none" w:sz="0" w:space="0" w:color="auto"/>
        <w:bottom w:val="none" w:sz="0" w:space="0" w:color="auto"/>
        <w:right w:val="none" w:sz="0" w:space="0" w:color="auto"/>
      </w:divBdr>
    </w:div>
    <w:div w:id="87512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e-sokolow-ml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e-sokolow-ml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0966-4511-4101-8863-8594E21B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20</Pages>
  <Words>4448</Words>
  <Characters>26691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Szot</dc:creator>
  <dc:description/>
  <cp:lastModifiedBy>Beata Szot</cp:lastModifiedBy>
  <cp:revision>80</cp:revision>
  <cp:lastPrinted>2024-12-05T12:41:00Z</cp:lastPrinted>
  <dcterms:created xsi:type="dcterms:W3CDTF">2024-10-08T08:28:00Z</dcterms:created>
  <dcterms:modified xsi:type="dcterms:W3CDTF">2024-12-06T10:23:00Z</dcterms:modified>
</cp:coreProperties>
</file>