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4B98" w14:textId="77777777" w:rsidR="00E2072E" w:rsidRDefault="00E2072E" w:rsidP="00E2072E">
      <w:pPr>
        <w:rPr>
          <w:sz w:val="20"/>
        </w:rPr>
      </w:pPr>
    </w:p>
    <w:p w14:paraId="3CC2B98C" w14:textId="6195329D" w:rsidR="00E2072E" w:rsidRPr="00E2072E" w:rsidRDefault="00E2072E" w:rsidP="00E2072E">
      <w:pPr>
        <w:jc w:val="center"/>
        <w:rPr>
          <w:b/>
          <w:lang w:eastAsia="en-US"/>
        </w:rPr>
      </w:pPr>
      <w:r w:rsidRPr="00E2072E">
        <w:rPr>
          <w:b/>
          <w:lang w:eastAsia="en-US"/>
        </w:rPr>
        <w:t>Z</w:t>
      </w:r>
      <w:r w:rsidR="0067642A">
        <w:rPr>
          <w:b/>
          <w:lang w:eastAsia="en-US"/>
        </w:rPr>
        <w:t>arządzenie</w:t>
      </w:r>
      <w:r w:rsidRPr="00E2072E">
        <w:rPr>
          <w:b/>
          <w:lang w:eastAsia="en-US"/>
        </w:rPr>
        <w:t xml:space="preserve"> Nr </w:t>
      </w:r>
      <w:r w:rsidR="009C0677">
        <w:rPr>
          <w:b/>
          <w:lang w:eastAsia="en-US"/>
        </w:rPr>
        <w:t>137</w:t>
      </w:r>
      <w:r w:rsidR="0067642A">
        <w:rPr>
          <w:b/>
          <w:lang w:eastAsia="en-US"/>
        </w:rPr>
        <w:t>/IX</w:t>
      </w:r>
      <w:r w:rsidRPr="00E2072E">
        <w:rPr>
          <w:b/>
          <w:lang w:eastAsia="en-US"/>
        </w:rPr>
        <w:t>/202</w:t>
      </w:r>
      <w:r w:rsidR="0067642A">
        <w:rPr>
          <w:b/>
          <w:lang w:eastAsia="en-US"/>
        </w:rPr>
        <w:t>5</w:t>
      </w:r>
    </w:p>
    <w:p w14:paraId="1554F399" w14:textId="77777777" w:rsidR="00E2072E" w:rsidRPr="00E2072E" w:rsidRDefault="00E2072E" w:rsidP="00E2072E">
      <w:pPr>
        <w:jc w:val="center"/>
        <w:rPr>
          <w:b/>
          <w:lang w:eastAsia="en-US"/>
        </w:rPr>
      </w:pPr>
      <w:r w:rsidRPr="00E2072E">
        <w:rPr>
          <w:b/>
          <w:lang w:eastAsia="en-US"/>
        </w:rPr>
        <w:t>Burmistrza Gminy i Miasta w Sokołowie Małopolskim</w:t>
      </w:r>
    </w:p>
    <w:p w14:paraId="7711EFD9" w14:textId="6AA9CD6D" w:rsidR="00E2072E" w:rsidRDefault="00E2072E" w:rsidP="00E2072E">
      <w:pPr>
        <w:jc w:val="center"/>
        <w:rPr>
          <w:b/>
          <w:lang w:eastAsia="en-US"/>
        </w:rPr>
      </w:pPr>
      <w:r w:rsidRPr="00E2072E">
        <w:rPr>
          <w:b/>
          <w:lang w:eastAsia="en-US"/>
        </w:rPr>
        <w:t xml:space="preserve">z dnia </w:t>
      </w:r>
      <w:r w:rsidR="00525498">
        <w:rPr>
          <w:b/>
          <w:lang w:eastAsia="en-US"/>
        </w:rPr>
        <w:t>14</w:t>
      </w:r>
      <w:r w:rsidRPr="00E2072E">
        <w:rPr>
          <w:b/>
          <w:lang w:eastAsia="en-US"/>
        </w:rPr>
        <w:t xml:space="preserve"> </w:t>
      </w:r>
      <w:r w:rsidR="0067642A">
        <w:rPr>
          <w:b/>
          <w:lang w:eastAsia="en-US"/>
        </w:rPr>
        <w:t>stycz</w:t>
      </w:r>
      <w:r>
        <w:rPr>
          <w:b/>
          <w:lang w:eastAsia="en-US"/>
        </w:rPr>
        <w:t>nia</w:t>
      </w:r>
      <w:r w:rsidRPr="00E2072E">
        <w:rPr>
          <w:b/>
          <w:lang w:eastAsia="en-US"/>
        </w:rPr>
        <w:t xml:space="preserve"> 202</w:t>
      </w:r>
      <w:r w:rsidR="0067642A">
        <w:rPr>
          <w:b/>
          <w:lang w:eastAsia="en-US"/>
        </w:rPr>
        <w:t>5</w:t>
      </w:r>
      <w:r w:rsidRPr="00E2072E">
        <w:rPr>
          <w:b/>
          <w:lang w:eastAsia="en-US"/>
        </w:rPr>
        <w:t xml:space="preserve"> r.</w:t>
      </w:r>
    </w:p>
    <w:p w14:paraId="062B4BAD" w14:textId="77777777" w:rsidR="00E2072E" w:rsidRPr="00E2072E" w:rsidRDefault="00E2072E" w:rsidP="00E2072E">
      <w:pPr>
        <w:jc w:val="center"/>
        <w:rPr>
          <w:b/>
          <w:lang w:eastAsia="en-US"/>
        </w:rPr>
      </w:pPr>
    </w:p>
    <w:p w14:paraId="7635D0B8" w14:textId="5B3A5923" w:rsidR="00E2072E" w:rsidRPr="00E2072E" w:rsidRDefault="00E2072E" w:rsidP="0067642A">
      <w:pPr>
        <w:jc w:val="center"/>
        <w:rPr>
          <w:b/>
          <w:lang w:eastAsia="en-US"/>
        </w:rPr>
      </w:pPr>
      <w:r w:rsidRPr="00E2072E">
        <w:rPr>
          <w:b/>
          <w:lang w:eastAsia="en-US"/>
        </w:rPr>
        <w:t xml:space="preserve">w sprawie </w:t>
      </w:r>
      <w:r>
        <w:rPr>
          <w:b/>
          <w:lang w:eastAsia="en-US"/>
        </w:rPr>
        <w:t>zatwierdzenia</w:t>
      </w:r>
      <w:r w:rsidRPr="00E2072E">
        <w:rPr>
          <w:b/>
          <w:lang w:eastAsia="en-US"/>
        </w:rPr>
        <w:t xml:space="preserve"> konkursu na stanowisko dyrektora</w:t>
      </w:r>
      <w:bookmarkStart w:id="0" w:name="_Hlk4659128"/>
      <w:r w:rsidR="0067642A">
        <w:rPr>
          <w:b/>
          <w:lang w:eastAsia="en-US"/>
        </w:rPr>
        <w:t xml:space="preserve"> </w:t>
      </w:r>
      <w:r w:rsidRPr="00E2072E">
        <w:rPr>
          <w:b/>
          <w:lang w:eastAsia="en-US"/>
        </w:rPr>
        <w:t xml:space="preserve">Zespołu Szkół </w:t>
      </w:r>
      <w:r w:rsidR="0067642A">
        <w:rPr>
          <w:b/>
          <w:lang w:eastAsia="en-US"/>
        </w:rPr>
        <w:t xml:space="preserve">w </w:t>
      </w:r>
      <w:proofErr w:type="spellStart"/>
      <w:r w:rsidR="0067642A">
        <w:rPr>
          <w:b/>
          <w:lang w:eastAsia="en-US"/>
        </w:rPr>
        <w:t>Trzebosi</w:t>
      </w:r>
      <w:proofErr w:type="spellEnd"/>
    </w:p>
    <w:bookmarkEnd w:id="0"/>
    <w:p w14:paraId="09951E1B" w14:textId="77777777" w:rsidR="00E2072E" w:rsidRPr="00E2072E" w:rsidRDefault="00E2072E" w:rsidP="00E2072E">
      <w:pPr>
        <w:spacing w:line="259" w:lineRule="auto"/>
        <w:jc w:val="both"/>
        <w:rPr>
          <w:lang w:eastAsia="en-US"/>
        </w:rPr>
      </w:pPr>
    </w:p>
    <w:p w14:paraId="38B09DA4" w14:textId="77777777" w:rsidR="00E2072E" w:rsidRPr="00E2072E" w:rsidRDefault="00E2072E" w:rsidP="00E2072E">
      <w:pPr>
        <w:spacing w:line="259" w:lineRule="auto"/>
        <w:jc w:val="both"/>
        <w:rPr>
          <w:lang w:eastAsia="en-US"/>
        </w:rPr>
      </w:pPr>
    </w:p>
    <w:p w14:paraId="6A9C8061" w14:textId="234FAD43" w:rsidR="00E2072E" w:rsidRPr="00E2072E" w:rsidRDefault="00E2072E" w:rsidP="0074655F">
      <w:pPr>
        <w:spacing w:line="259" w:lineRule="auto"/>
        <w:ind w:firstLine="567"/>
        <w:jc w:val="both"/>
        <w:rPr>
          <w:lang w:eastAsia="en-US"/>
        </w:rPr>
      </w:pPr>
      <w:r w:rsidRPr="00E2072E">
        <w:rPr>
          <w:lang w:eastAsia="en-US"/>
        </w:rPr>
        <w:t xml:space="preserve">Na podstawie </w:t>
      </w:r>
      <w:bookmarkStart w:id="1" w:name="_Hlk97714113"/>
      <w:r w:rsidRPr="00E2072E">
        <w:rPr>
          <w:lang w:eastAsia="en-US"/>
        </w:rPr>
        <w:t>§</w:t>
      </w:r>
      <w:bookmarkEnd w:id="1"/>
      <w:r>
        <w:rPr>
          <w:lang w:eastAsia="en-US"/>
        </w:rPr>
        <w:t xml:space="preserve"> 8 ust. 2</w:t>
      </w:r>
      <w:r w:rsidRPr="00E2072E">
        <w:rPr>
          <w:lang w:eastAsia="en-US"/>
        </w:rPr>
        <w:t xml:space="preserve"> rozporządzenia Ministra Edukacji Narodowej z dnia</w:t>
      </w:r>
      <w:r>
        <w:rPr>
          <w:lang w:eastAsia="en-US"/>
        </w:rPr>
        <w:t xml:space="preserve"> </w:t>
      </w:r>
      <w:r w:rsidRPr="00E2072E">
        <w:rPr>
          <w:lang w:eastAsia="en-US"/>
        </w:rPr>
        <w:t xml:space="preserve">11 sierpnia 2017 r. w sprawie regulaminu konkursu na stanowisko dyrektora przedszkola, publicznej szkoły podstawowej, publicznej szkoły ponadpodstawowej lub publicznej placówki oraz trybu pracy komisji konkursowej </w:t>
      </w:r>
      <w:bookmarkStart w:id="2" w:name="_Hlk96929280"/>
      <w:r w:rsidRPr="00E2072E">
        <w:rPr>
          <w:i/>
          <w:iCs/>
          <w:lang w:eastAsia="en-US"/>
        </w:rPr>
        <w:t>(Dz. U. z 2021 r., poz. 1428)</w:t>
      </w:r>
      <w:bookmarkEnd w:id="2"/>
      <w:r w:rsidRPr="00E2072E">
        <w:rPr>
          <w:i/>
          <w:iCs/>
          <w:lang w:eastAsia="en-US"/>
        </w:rPr>
        <w:t xml:space="preserve"> </w:t>
      </w:r>
      <w:r w:rsidRPr="00E2072E">
        <w:rPr>
          <w:lang w:eastAsia="en-US"/>
        </w:rPr>
        <w:t>oraz</w:t>
      </w:r>
      <w:r w:rsidRPr="00E2072E">
        <w:rPr>
          <w:rFonts w:ascii="Calibri" w:hAnsi="Calibri"/>
          <w:sz w:val="22"/>
          <w:szCs w:val="22"/>
          <w:lang w:eastAsia="en-US"/>
        </w:rPr>
        <w:t xml:space="preserve"> </w:t>
      </w:r>
      <w:r w:rsidRPr="00E2072E">
        <w:rPr>
          <w:lang w:eastAsia="en-US"/>
        </w:rPr>
        <w:t xml:space="preserve"> art. 30 ust. 1 i ust. 2 pkt 5, ustawy z dnia 8 marca 1990 r. o samorządzie gminnym </w:t>
      </w:r>
      <w:r w:rsidR="0067642A" w:rsidRPr="00AB0F0F">
        <w:rPr>
          <w:i/>
          <w:iCs/>
        </w:rPr>
        <w:t>(Dz. U. z 2024 r. poz. 1465</w:t>
      </w:r>
      <w:r w:rsidR="0067575B">
        <w:rPr>
          <w:i/>
          <w:iCs/>
        </w:rPr>
        <w:t xml:space="preserve"> </w:t>
      </w:r>
      <w:r w:rsidR="0067642A" w:rsidRPr="00AB0F0F">
        <w:rPr>
          <w:i/>
          <w:iCs/>
        </w:rPr>
        <w:t xml:space="preserve">z </w:t>
      </w:r>
      <w:proofErr w:type="spellStart"/>
      <w:r w:rsidR="0067642A" w:rsidRPr="00AB0F0F">
        <w:rPr>
          <w:i/>
          <w:iCs/>
        </w:rPr>
        <w:t>późn</w:t>
      </w:r>
      <w:proofErr w:type="spellEnd"/>
      <w:r w:rsidR="0067642A" w:rsidRPr="00AB0F0F">
        <w:rPr>
          <w:i/>
          <w:iCs/>
        </w:rPr>
        <w:t>. zm.)</w:t>
      </w:r>
      <w:r w:rsidR="0067642A">
        <w:rPr>
          <w:i/>
          <w:iCs/>
        </w:rPr>
        <w:t>,</w:t>
      </w:r>
      <w:r w:rsidRPr="00E2072E">
        <w:rPr>
          <w:lang w:eastAsia="en-US"/>
        </w:rPr>
        <w:t xml:space="preserve"> zarządza</w:t>
      </w:r>
      <w:r w:rsidR="0067642A">
        <w:rPr>
          <w:lang w:eastAsia="en-US"/>
        </w:rPr>
        <w:t>m</w:t>
      </w:r>
      <w:r w:rsidRPr="00E2072E">
        <w:rPr>
          <w:lang w:eastAsia="en-US"/>
        </w:rPr>
        <w:t>, co następuje:</w:t>
      </w:r>
    </w:p>
    <w:p w14:paraId="10F60759" w14:textId="77777777" w:rsidR="00E2072E" w:rsidRPr="00E2072E" w:rsidRDefault="00E2072E" w:rsidP="00E2072E">
      <w:pPr>
        <w:spacing w:line="259" w:lineRule="auto"/>
        <w:jc w:val="both"/>
        <w:rPr>
          <w:lang w:eastAsia="en-US"/>
        </w:rPr>
      </w:pPr>
    </w:p>
    <w:p w14:paraId="49848958" w14:textId="77777777" w:rsidR="00E2072E" w:rsidRDefault="00E2072E" w:rsidP="00E2072E">
      <w:pPr>
        <w:spacing w:line="259" w:lineRule="auto"/>
        <w:jc w:val="center"/>
        <w:rPr>
          <w:lang w:eastAsia="en-US"/>
        </w:rPr>
      </w:pPr>
      <w:r w:rsidRPr="00E2072E">
        <w:rPr>
          <w:lang w:eastAsia="en-US"/>
        </w:rPr>
        <w:t>§ 1</w:t>
      </w:r>
    </w:p>
    <w:p w14:paraId="7C95CEA8" w14:textId="77777777" w:rsidR="00205B04" w:rsidRPr="00205B04" w:rsidRDefault="00205B04" w:rsidP="00E2072E">
      <w:pPr>
        <w:spacing w:line="259" w:lineRule="auto"/>
        <w:jc w:val="center"/>
        <w:rPr>
          <w:sz w:val="16"/>
          <w:szCs w:val="16"/>
          <w:lang w:eastAsia="en-US"/>
        </w:rPr>
      </w:pPr>
    </w:p>
    <w:p w14:paraId="1A25ED22" w14:textId="3A263A9C" w:rsidR="00E2072E" w:rsidRDefault="0074655F" w:rsidP="00E41A97">
      <w:pPr>
        <w:numPr>
          <w:ilvl w:val="0"/>
          <w:numId w:val="3"/>
        </w:numPr>
        <w:ind w:left="284" w:hanging="284"/>
        <w:jc w:val="both"/>
        <w:rPr>
          <w:lang w:eastAsia="en-US"/>
        </w:rPr>
      </w:pPr>
      <w:r>
        <w:rPr>
          <w:lang w:eastAsia="en-US"/>
        </w:rPr>
        <w:t>Zatwierdza</w:t>
      </w:r>
      <w:r w:rsidR="0067642A">
        <w:rPr>
          <w:lang w:eastAsia="en-US"/>
        </w:rPr>
        <w:t>m</w:t>
      </w:r>
      <w:r w:rsidR="00E2072E" w:rsidRPr="00E2072E">
        <w:rPr>
          <w:lang w:eastAsia="en-US"/>
        </w:rPr>
        <w:t xml:space="preserve"> konkurs na stanowisko </w:t>
      </w:r>
      <w:bookmarkStart w:id="3" w:name="_Hlk101436913"/>
      <w:r w:rsidR="00E2072E" w:rsidRPr="00E2072E">
        <w:rPr>
          <w:lang w:eastAsia="en-US"/>
        </w:rPr>
        <w:t xml:space="preserve">dyrektora Zespołu Szkół </w:t>
      </w:r>
      <w:bookmarkEnd w:id="3"/>
      <w:r w:rsidR="0067642A">
        <w:rPr>
          <w:bCs/>
          <w:lang w:eastAsia="en-US"/>
        </w:rPr>
        <w:t xml:space="preserve">w </w:t>
      </w:r>
      <w:proofErr w:type="spellStart"/>
      <w:r w:rsidR="0067642A">
        <w:rPr>
          <w:bCs/>
          <w:lang w:eastAsia="en-US"/>
        </w:rPr>
        <w:t>Trzebosi</w:t>
      </w:r>
      <w:proofErr w:type="spellEnd"/>
      <w:r w:rsidR="00E2072E" w:rsidRPr="00E2072E">
        <w:rPr>
          <w:bCs/>
          <w:lang w:eastAsia="en-US"/>
        </w:rPr>
        <w:t>, ul.</w:t>
      </w:r>
      <w:r w:rsidR="0067642A">
        <w:rPr>
          <w:bCs/>
          <w:lang w:eastAsia="en-US"/>
        </w:rPr>
        <w:t xml:space="preserve"> Kościelna </w:t>
      </w:r>
      <w:r w:rsidR="00E2072E" w:rsidRPr="00E2072E">
        <w:rPr>
          <w:bCs/>
          <w:lang w:eastAsia="en-US"/>
        </w:rPr>
        <w:t>1, 36-050 Sokołów Małopolski</w:t>
      </w:r>
      <w:r w:rsidR="00451E25">
        <w:rPr>
          <w:bCs/>
          <w:lang w:eastAsia="en-US"/>
        </w:rPr>
        <w:t xml:space="preserve">, </w:t>
      </w:r>
      <w:r w:rsidR="00451E25" w:rsidRPr="00451E25">
        <w:rPr>
          <w:bCs/>
          <w:lang w:eastAsia="en-US"/>
        </w:rPr>
        <w:t xml:space="preserve">przeprowadzony na podstawie </w:t>
      </w:r>
      <w:r w:rsidR="00451E25">
        <w:rPr>
          <w:bCs/>
          <w:lang w:eastAsia="en-US"/>
        </w:rPr>
        <w:t>Z</w:t>
      </w:r>
      <w:r w:rsidR="00451E25" w:rsidRPr="00451E25">
        <w:rPr>
          <w:bCs/>
          <w:lang w:eastAsia="en-US"/>
        </w:rPr>
        <w:t>arządzenia</w:t>
      </w:r>
      <w:r w:rsidR="00451E25">
        <w:rPr>
          <w:bCs/>
          <w:lang w:eastAsia="en-US"/>
        </w:rPr>
        <w:t xml:space="preserve"> Nr </w:t>
      </w:r>
      <w:r w:rsidR="0067642A">
        <w:rPr>
          <w:bCs/>
          <w:lang w:eastAsia="en-US"/>
        </w:rPr>
        <w:t>116/IX</w:t>
      </w:r>
      <w:r w:rsidR="00451E25">
        <w:rPr>
          <w:bCs/>
          <w:lang w:eastAsia="en-US"/>
        </w:rPr>
        <w:t>/202</w:t>
      </w:r>
      <w:r w:rsidR="0067642A">
        <w:rPr>
          <w:bCs/>
          <w:lang w:eastAsia="en-US"/>
        </w:rPr>
        <w:t>4</w:t>
      </w:r>
      <w:r w:rsidR="00451E25" w:rsidRPr="00451E25">
        <w:rPr>
          <w:bCs/>
          <w:lang w:eastAsia="en-US"/>
        </w:rPr>
        <w:t xml:space="preserve"> </w:t>
      </w:r>
      <w:r w:rsidR="00451E25">
        <w:rPr>
          <w:bCs/>
          <w:lang w:eastAsia="en-US"/>
        </w:rPr>
        <w:t>Burmistrza Gminy i Miasta</w:t>
      </w:r>
      <w:r w:rsidR="00451E25" w:rsidRPr="00451E25">
        <w:rPr>
          <w:bCs/>
          <w:lang w:eastAsia="en-US"/>
        </w:rPr>
        <w:t xml:space="preserve"> </w:t>
      </w:r>
      <w:r w:rsidR="00451E25">
        <w:rPr>
          <w:bCs/>
          <w:lang w:eastAsia="en-US"/>
        </w:rPr>
        <w:t>w Sokołowie Małopolskim</w:t>
      </w:r>
      <w:r w:rsidR="00451E25" w:rsidRPr="00451E25">
        <w:rPr>
          <w:bCs/>
          <w:lang w:eastAsia="en-US"/>
        </w:rPr>
        <w:t xml:space="preserve"> z dnia</w:t>
      </w:r>
      <w:r w:rsidR="00451E25">
        <w:rPr>
          <w:bCs/>
          <w:lang w:eastAsia="en-US"/>
        </w:rPr>
        <w:t xml:space="preserve"> </w:t>
      </w:r>
      <w:r w:rsidR="0067642A">
        <w:rPr>
          <w:bCs/>
          <w:lang w:eastAsia="en-US"/>
        </w:rPr>
        <w:t>2</w:t>
      </w:r>
      <w:r w:rsidR="00451E25">
        <w:rPr>
          <w:bCs/>
          <w:lang w:eastAsia="en-US"/>
        </w:rPr>
        <w:t xml:space="preserve">8 </w:t>
      </w:r>
      <w:r w:rsidR="0067642A">
        <w:rPr>
          <w:bCs/>
          <w:lang w:eastAsia="en-US"/>
        </w:rPr>
        <w:t>listopad</w:t>
      </w:r>
      <w:r w:rsidR="00451E25">
        <w:rPr>
          <w:bCs/>
          <w:lang w:eastAsia="en-US"/>
        </w:rPr>
        <w:t>a 202</w:t>
      </w:r>
      <w:r w:rsidR="0067642A">
        <w:rPr>
          <w:bCs/>
          <w:lang w:eastAsia="en-US"/>
        </w:rPr>
        <w:t>4</w:t>
      </w:r>
      <w:r w:rsidR="00451E25">
        <w:rPr>
          <w:bCs/>
          <w:lang w:eastAsia="en-US"/>
        </w:rPr>
        <w:t xml:space="preserve"> r</w:t>
      </w:r>
      <w:r w:rsidR="00E41A97">
        <w:rPr>
          <w:lang w:eastAsia="en-US"/>
        </w:rPr>
        <w:t>.</w:t>
      </w:r>
    </w:p>
    <w:p w14:paraId="3C06EC9F" w14:textId="4A3EDCC2" w:rsidR="00E41A97" w:rsidRPr="00E2072E" w:rsidRDefault="00E41A97" w:rsidP="00E41A97">
      <w:pPr>
        <w:numPr>
          <w:ilvl w:val="0"/>
          <w:numId w:val="3"/>
        </w:numPr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W wyniku </w:t>
      </w:r>
      <w:r w:rsidR="00951E16">
        <w:rPr>
          <w:lang w:eastAsia="en-US"/>
        </w:rPr>
        <w:t xml:space="preserve">przeprowadzonego </w:t>
      </w:r>
      <w:r>
        <w:rPr>
          <w:lang w:eastAsia="en-US"/>
        </w:rPr>
        <w:t>postępowania</w:t>
      </w:r>
      <w:r w:rsidR="00451E25">
        <w:rPr>
          <w:lang w:eastAsia="en-US"/>
        </w:rPr>
        <w:t>,</w:t>
      </w:r>
      <w:r>
        <w:rPr>
          <w:lang w:eastAsia="en-US"/>
        </w:rPr>
        <w:t xml:space="preserve"> </w:t>
      </w:r>
      <w:r w:rsidR="00951E16">
        <w:rPr>
          <w:lang w:eastAsia="en-US"/>
        </w:rPr>
        <w:t>komisj</w:t>
      </w:r>
      <w:r w:rsidR="00525498">
        <w:rPr>
          <w:lang w:eastAsia="en-US"/>
        </w:rPr>
        <w:t>a</w:t>
      </w:r>
      <w:r w:rsidR="00951E16">
        <w:rPr>
          <w:lang w:eastAsia="en-US"/>
        </w:rPr>
        <w:t xml:space="preserve"> konkursow</w:t>
      </w:r>
      <w:r w:rsidR="00525498">
        <w:rPr>
          <w:lang w:eastAsia="en-US"/>
        </w:rPr>
        <w:t>a nie wyłoniła kandydata</w:t>
      </w:r>
      <w:r w:rsidR="00951E16">
        <w:rPr>
          <w:lang w:eastAsia="en-US"/>
        </w:rPr>
        <w:t xml:space="preserve"> </w:t>
      </w:r>
      <w:r>
        <w:rPr>
          <w:lang w:eastAsia="en-US"/>
        </w:rPr>
        <w:t xml:space="preserve">na stanowisko </w:t>
      </w:r>
      <w:r w:rsidRPr="00E2072E">
        <w:rPr>
          <w:lang w:eastAsia="en-US"/>
        </w:rPr>
        <w:t xml:space="preserve">dyrektora Zespołu Szkół </w:t>
      </w:r>
      <w:r w:rsidR="0067642A">
        <w:rPr>
          <w:bCs/>
          <w:lang w:eastAsia="en-US"/>
        </w:rPr>
        <w:t xml:space="preserve">w </w:t>
      </w:r>
      <w:proofErr w:type="spellStart"/>
      <w:r w:rsidR="0067642A">
        <w:rPr>
          <w:bCs/>
          <w:lang w:eastAsia="en-US"/>
        </w:rPr>
        <w:t>Trzebosi</w:t>
      </w:r>
      <w:proofErr w:type="spellEnd"/>
      <w:r w:rsidR="00525498">
        <w:rPr>
          <w:bCs/>
          <w:lang w:eastAsia="en-US"/>
        </w:rPr>
        <w:t>.</w:t>
      </w:r>
    </w:p>
    <w:p w14:paraId="70B05D3C" w14:textId="77777777" w:rsidR="00E2072E" w:rsidRPr="00E2072E" w:rsidRDefault="00E2072E" w:rsidP="00E2072E">
      <w:pPr>
        <w:spacing w:line="259" w:lineRule="auto"/>
        <w:jc w:val="both"/>
        <w:rPr>
          <w:lang w:eastAsia="en-US"/>
        </w:rPr>
      </w:pPr>
    </w:p>
    <w:p w14:paraId="38F5BFF5" w14:textId="77777777" w:rsidR="00E2072E" w:rsidRDefault="00E2072E" w:rsidP="00E2072E">
      <w:pPr>
        <w:spacing w:line="259" w:lineRule="auto"/>
        <w:jc w:val="center"/>
        <w:rPr>
          <w:lang w:eastAsia="en-US"/>
        </w:rPr>
      </w:pPr>
      <w:r w:rsidRPr="00E2072E">
        <w:rPr>
          <w:lang w:eastAsia="en-US"/>
        </w:rPr>
        <w:t>§ 2</w:t>
      </w:r>
    </w:p>
    <w:p w14:paraId="46D1E8E7" w14:textId="77777777" w:rsidR="00205B04" w:rsidRPr="00205B04" w:rsidRDefault="00205B04" w:rsidP="00E2072E">
      <w:pPr>
        <w:spacing w:line="259" w:lineRule="auto"/>
        <w:jc w:val="center"/>
        <w:rPr>
          <w:sz w:val="16"/>
          <w:szCs w:val="16"/>
          <w:lang w:eastAsia="en-US"/>
        </w:rPr>
      </w:pPr>
    </w:p>
    <w:p w14:paraId="7DE0CA05" w14:textId="77777777" w:rsidR="00E41A97" w:rsidRDefault="00E41A97" w:rsidP="00E41A97">
      <w:pPr>
        <w:spacing w:after="240"/>
        <w:jc w:val="both"/>
      </w:pPr>
      <w:r w:rsidRPr="00837792">
        <w:t>Zarządzenie wchodzi w życie z dniem podpisania.</w:t>
      </w:r>
    </w:p>
    <w:p w14:paraId="33B3156F" w14:textId="77777777" w:rsidR="00056724" w:rsidRDefault="00056724" w:rsidP="00E41A97">
      <w:pPr>
        <w:spacing w:after="240"/>
        <w:jc w:val="both"/>
      </w:pPr>
    </w:p>
    <w:p w14:paraId="784A0149" w14:textId="77777777" w:rsidR="00056724" w:rsidRPr="00837792" w:rsidRDefault="00056724" w:rsidP="00E41A97">
      <w:pPr>
        <w:spacing w:after="240"/>
        <w:jc w:val="both"/>
      </w:pPr>
    </w:p>
    <w:p w14:paraId="4A20560A" w14:textId="77777777" w:rsidR="00056724" w:rsidRDefault="00056724" w:rsidP="00056724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i Miasta</w:t>
      </w:r>
    </w:p>
    <w:p w14:paraId="559195AC" w14:textId="77777777" w:rsidR="00056724" w:rsidRDefault="00056724" w:rsidP="00056724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Sokołów Małopolski</w:t>
      </w:r>
    </w:p>
    <w:p w14:paraId="4D27D1BB" w14:textId="77777777" w:rsidR="00056724" w:rsidRDefault="00056724" w:rsidP="00056724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</w:p>
    <w:p w14:paraId="0BA5E281" w14:textId="74828628" w:rsidR="00056724" w:rsidRDefault="00056724" w:rsidP="00056724">
      <w:pPr>
        <w:pStyle w:val="Standard"/>
        <w:spacing w:after="0"/>
        <w:ind w:left="4530" w:right="-142" w:firstLine="1134"/>
        <w:rPr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Andrzej </w:t>
      </w:r>
      <w:r w:rsidR="0067642A">
        <w:rPr>
          <w:rFonts w:ascii="Times New Roman" w:hAnsi="Times New Roman" w:cs="Times New Roman"/>
          <w:i/>
          <w:iCs/>
          <w:sz w:val="24"/>
          <w:szCs w:val="24"/>
        </w:rPr>
        <w:t>Kraska</w:t>
      </w:r>
    </w:p>
    <w:p w14:paraId="75EF3418" w14:textId="77777777" w:rsidR="00E2072E" w:rsidRPr="00837792" w:rsidRDefault="00E2072E" w:rsidP="00E2072E">
      <w:pPr>
        <w:rPr>
          <w:sz w:val="20"/>
        </w:rPr>
      </w:pPr>
    </w:p>
    <w:sectPr w:rsidR="00E2072E" w:rsidRPr="00837792" w:rsidSect="0070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0B28" w14:textId="77777777" w:rsidR="00C76F7F" w:rsidRDefault="00C76F7F">
      <w:r>
        <w:separator/>
      </w:r>
    </w:p>
  </w:endnote>
  <w:endnote w:type="continuationSeparator" w:id="0">
    <w:p w14:paraId="0F466F8A" w14:textId="77777777" w:rsidR="00C76F7F" w:rsidRDefault="00C7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43F8" w14:textId="77777777" w:rsidR="00C76F7F" w:rsidRDefault="00C76F7F">
      <w:r>
        <w:separator/>
      </w:r>
    </w:p>
  </w:footnote>
  <w:footnote w:type="continuationSeparator" w:id="0">
    <w:p w14:paraId="5F8A1B5D" w14:textId="77777777" w:rsidR="00C76F7F" w:rsidRDefault="00C7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45E4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6F061AB"/>
    <w:multiLevelType w:val="hybridMultilevel"/>
    <w:tmpl w:val="FFFFFFFF"/>
    <w:lvl w:ilvl="0" w:tplc="6CFED9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EC073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4004612">
    <w:abstractNumId w:val="2"/>
  </w:num>
  <w:num w:numId="2" w16cid:durableId="1520386511">
    <w:abstractNumId w:val="0"/>
  </w:num>
  <w:num w:numId="3" w16cid:durableId="157825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56724"/>
    <w:rsid w:val="000E57E2"/>
    <w:rsid w:val="00100055"/>
    <w:rsid w:val="00191439"/>
    <w:rsid w:val="00205B04"/>
    <w:rsid w:val="002C2984"/>
    <w:rsid w:val="00336E20"/>
    <w:rsid w:val="00366002"/>
    <w:rsid w:val="003B01E9"/>
    <w:rsid w:val="003B15BF"/>
    <w:rsid w:val="00451E25"/>
    <w:rsid w:val="0046246D"/>
    <w:rsid w:val="00476F84"/>
    <w:rsid w:val="00480AD0"/>
    <w:rsid w:val="004F307E"/>
    <w:rsid w:val="00525498"/>
    <w:rsid w:val="00557AED"/>
    <w:rsid w:val="006435E5"/>
    <w:rsid w:val="0067575B"/>
    <w:rsid w:val="0067642A"/>
    <w:rsid w:val="006850B6"/>
    <w:rsid w:val="006A33B4"/>
    <w:rsid w:val="006D4F32"/>
    <w:rsid w:val="006F5EE7"/>
    <w:rsid w:val="00707E4C"/>
    <w:rsid w:val="0074655F"/>
    <w:rsid w:val="007604DD"/>
    <w:rsid w:val="00822C37"/>
    <w:rsid w:val="00837792"/>
    <w:rsid w:val="008C4333"/>
    <w:rsid w:val="00951E16"/>
    <w:rsid w:val="009C0677"/>
    <w:rsid w:val="00A20E9E"/>
    <w:rsid w:val="00A253ED"/>
    <w:rsid w:val="00A3508E"/>
    <w:rsid w:val="00BB2105"/>
    <w:rsid w:val="00C24499"/>
    <w:rsid w:val="00C30209"/>
    <w:rsid w:val="00C76F7F"/>
    <w:rsid w:val="00CC6912"/>
    <w:rsid w:val="00D121E1"/>
    <w:rsid w:val="00D46C8D"/>
    <w:rsid w:val="00DA6587"/>
    <w:rsid w:val="00DC3FF5"/>
    <w:rsid w:val="00DD5BE2"/>
    <w:rsid w:val="00E2072E"/>
    <w:rsid w:val="00E41A97"/>
    <w:rsid w:val="00E646E4"/>
    <w:rsid w:val="00E85BAC"/>
    <w:rsid w:val="00EB262C"/>
    <w:rsid w:val="00ED6453"/>
    <w:rsid w:val="00EF6147"/>
    <w:rsid w:val="00F73FE9"/>
    <w:rsid w:val="00FC1D14"/>
    <w:rsid w:val="00FC4E06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D1C5E"/>
  <w14:defaultImageDpi w14:val="0"/>
  <w15:docId w15:val="{332AC0D7-3320-4C71-BBC0-0303CC2D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F73FE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73FE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73FE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73FE9"/>
    <w:rPr>
      <w:rFonts w:cs="Times New Roman"/>
      <w:sz w:val="20"/>
      <w:szCs w:val="20"/>
    </w:rPr>
  </w:style>
  <w:style w:type="paragraph" w:customStyle="1" w:styleId="wzortekst">
    <w:name w:val="wzor tekst"/>
    <w:basedOn w:val="Normalny"/>
    <w:uiPriority w:val="99"/>
    <w:rsid w:val="00F73FE9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YTUL">
    <w:name w:val="wzor TYTUL"/>
    <w:basedOn w:val="wzortekst"/>
    <w:uiPriority w:val="99"/>
    <w:rsid w:val="00F73FE9"/>
    <w:pPr>
      <w:pageBreakBefore/>
      <w:suppressAutoHyphens/>
      <w:spacing w:after="170" w:line="288" w:lineRule="auto"/>
      <w:ind w:firstLine="0"/>
      <w:jc w:val="center"/>
    </w:pPr>
    <w:rPr>
      <w:rFonts w:ascii="Candara" w:hAnsi="Candara" w:cs="Candara"/>
      <w:b/>
      <w:bCs/>
      <w:caps/>
      <w:color w:val="4C4C4C"/>
      <w:sz w:val="32"/>
      <w:szCs w:val="32"/>
    </w:rPr>
  </w:style>
  <w:style w:type="paragraph" w:customStyle="1" w:styleId="wzortekstBW">
    <w:name w:val="wzor tekst BW"/>
    <w:basedOn w:val="wzortekst"/>
    <w:uiPriority w:val="99"/>
    <w:rsid w:val="00F73FE9"/>
    <w:pPr>
      <w:ind w:firstLine="0"/>
    </w:pPr>
  </w:style>
  <w:style w:type="paragraph" w:customStyle="1" w:styleId="wzorparagraf">
    <w:name w:val="wzor paragraf"/>
    <w:basedOn w:val="wzortekst"/>
    <w:uiPriority w:val="99"/>
    <w:rsid w:val="00F73FE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uiPriority w:val="99"/>
    <w:rsid w:val="00F73FE9"/>
    <w:pPr>
      <w:spacing w:before="340" w:after="227" w:line="320" w:lineRule="atLeast"/>
    </w:pPr>
    <w:rPr>
      <w:sz w:val="26"/>
      <w:szCs w:val="26"/>
    </w:rPr>
  </w:style>
  <w:style w:type="character" w:customStyle="1" w:styleId="tekstbold">
    <w:name w:val="tekst_bold"/>
    <w:uiPriority w:val="99"/>
    <w:rsid w:val="00F73FE9"/>
    <w:rPr>
      <w:b/>
      <w:color w:val="000000"/>
    </w:rPr>
  </w:style>
  <w:style w:type="character" w:customStyle="1" w:styleId="tekstitalic">
    <w:name w:val="tekst_italic"/>
    <w:uiPriority w:val="99"/>
    <w:rsid w:val="00F73FE9"/>
    <w:rPr>
      <w:i/>
      <w:color w:val="000000"/>
    </w:rPr>
  </w:style>
  <w:style w:type="character" w:customStyle="1" w:styleId="tekstbolditalik">
    <w:name w:val="tekst_bold italik"/>
    <w:uiPriority w:val="99"/>
    <w:rsid w:val="00F73FE9"/>
    <w:rPr>
      <w:b/>
      <w:i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77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56724"/>
    <w:pPr>
      <w:suppressAutoHyphens/>
      <w:autoSpaceDN w:val="0"/>
      <w:spacing w:line="240" w:lineRule="auto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ZNAKI:869</dc:description>
  <cp:lastModifiedBy>Stanisław Miazga</cp:lastModifiedBy>
  <cp:revision>4</cp:revision>
  <cp:lastPrinted>2017-10-17T06:27:00Z</cp:lastPrinted>
  <dcterms:created xsi:type="dcterms:W3CDTF">2024-12-14T13:57:00Z</dcterms:created>
  <dcterms:modified xsi:type="dcterms:W3CDTF">2025-01-14T08:20:00Z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869</vt:lpwstr>
  </property>
  <property fmtid="{D5CDD505-2E9C-101B-9397-08002B2CF9AE}" pid="4" name="ZNAKI:">
    <vt:lpwstr>869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2017-10-17 08:27:50</vt:lpwstr>
  </property>
  <property fmtid="{D5CDD505-2E9C-101B-9397-08002B2CF9AE}" pid="9" name="PlikTestowMogaBycZmiany">
    <vt:lpwstr>tak</vt:lpwstr>
  </property>
</Properties>
</file>