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B82E6" w14:textId="77777777" w:rsidR="004F0CF0" w:rsidRDefault="004F0CF0" w:rsidP="007A5C50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2"/>
          <w:szCs w:val="22"/>
        </w:rPr>
      </w:pPr>
      <w:bookmarkStart w:id="0" w:name="_GoBack"/>
      <w:bookmarkEnd w:id="0"/>
    </w:p>
    <w:p w14:paraId="22549BB9" w14:textId="77054A01" w:rsidR="00635A63" w:rsidRPr="006B08C0" w:rsidRDefault="00280331" w:rsidP="00FB1B68">
      <w:pPr>
        <w:pStyle w:val="Tytu"/>
        <w:tabs>
          <w:tab w:val="left" w:pos="18"/>
          <w:tab w:val="left" w:pos="11482"/>
        </w:tabs>
        <w:spacing w:line="276" w:lineRule="auto"/>
        <w:ind w:right="1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F14D45">
        <w:rPr>
          <w:sz w:val="22"/>
          <w:szCs w:val="22"/>
        </w:rPr>
        <w:t>308A</w:t>
      </w:r>
      <w:r w:rsidR="00737CC5">
        <w:rPr>
          <w:sz w:val="22"/>
          <w:szCs w:val="22"/>
        </w:rPr>
        <w:t>/</w:t>
      </w:r>
      <w:r w:rsidR="004C71EB">
        <w:rPr>
          <w:sz w:val="22"/>
          <w:szCs w:val="22"/>
        </w:rPr>
        <w:t>IX</w:t>
      </w:r>
      <w:r w:rsidR="001D0695" w:rsidRPr="006B08C0">
        <w:rPr>
          <w:sz w:val="22"/>
          <w:szCs w:val="22"/>
        </w:rPr>
        <w:t>/202</w:t>
      </w:r>
      <w:r w:rsidR="00BD72A8">
        <w:rPr>
          <w:sz w:val="22"/>
          <w:szCs w:val="22"/>
        </w:rPr>
        <w:t>5</w:t>
      </w:r>
    </w:p>
    <w:p w14:paraId="22E6CA85" w14:textId="77777777" w:rsidR="00635A63" w:rsidRPr="006B08C0" w:rsidRDefault="00635A63" w:rsidP="00FB1B68">
      <w:pPr>
        <w:pStyle w:val="Tytu"/>
        <w:tabs>
          <w:tab w:val="left" w:pos="18"/>
          <w:tab w:val="left" w:pos="11482"/>
        </w:tabs>
        <w:spacing w:line="276" w:lineRule="auto"/>
        <w:ind w:right="1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20F4F0AA" w:rsidR="00635A63" w:rsidRPr="006B08C0" w:rsidRDefault="00280331" w:rsidP="00FB1B68">
      <w:pPr>
        <w:pStyle w:val="Tytu"/>
        <w:tabs>
          <w:tab w:val="left" w:pos="18"/>
          <w:tab w:val="left" w:pos="11482"/>
        </w:tabs>
        <w:spacing w:line="276" w:lineRule="auto"/>
        <w:ind w:right="1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>z dnia</w:t>
      </w:r>
      <w:r w:rsidR="008044F5">
        <w:rPr>
          <w:bCs w:val="0"/>
          <w:sz w:val="22"/>
          <w:szCs w:val="22"/>
        </w:rPr>
        <w:t xml:space="preserve"> </w:t>
      </w:r>
      <w:r w:rsidR="008E1275">
        <w:rPr>
          <w:bCs w:val="0"/>
          <w:sz w:val="22"/>
          <w:szCs w:val="22"/>
        </w:rPr>
        <w:t xml:space="preserve"> </w:t>
      </w:r>
      <w:r w:rsidR="00F14D45">
        <w:rPr>
          <w:bCs w:val="0"/>
          <w:sz w:val="22"/>
          <w:szCs w:val="22"/>
        </w:rPr>
        <w:t xml:space="preserve">30 września </w:t>
      </w:r>
      <w:r w:rsidR="00BD72A8">
        <w:rPr>
          <w:bCs w:val="0"/>
          <w:sz w:val="22"/>
          <w:szCs w:val="22"/>
        </w:rPr>
        <w:t>2025</w:t>
      </w:r>
      <w:r w:rsidR="007028FA">
        <w:rPr>
          <w:bCs w:val="0"/>
          <w:sz w:val="22"/>
          <w:szCs w:val="22"/>
        </w:rPr>
        <w:t xml:space="preserve">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6BC5CB9E" w14:textId="23D04379" w:rsidR="003B1360" w:rsidRPr="00917A66" w:rsidRDefault="004B5A1F" w:rsidP="00FB1B68">
      <w:pPr>
        <w:pStyle w:val="Tytu"/>
        <w:tabs>
          <w:tab w:val="left" w:pos="18"/>
          <w:tab w:val="left" w:pos="11482"/>
        </w:tabs>
        <w:spacing w:line="276" w:lineRule="auto"/>
        <w:ind w:right="1"/>
        <w:outlineLvl w:val="0"/>
        <w:rPr>
          <w:sz w:val="22"/>
          <w:szCs w:val="22"/>
        </w:rPr>
      </w:pPr>
      <w:r w:rsidRPr="004B5A1F">
        <w:rPr>
          <w:sz w:val="22"/>
          <w:szCs w:val="22"/>
        </w:rPr>
        <w:t xml:space="preserve">w sprawie zakresu, rodzaju i szczegółowości oraz terminów opracowania materiałów planistycznych do projektu budżetu Gminy </w:t>
      </w:r>
      <w:r>
        <w:rPr>
          <w:sz w:val="22"/>
          <w:szCs w:val="22"/>
        </w:rPr>
        <w:t>Sokołów Małopolski</w:t>
      </w:r>
      <w:r w:rsidRPr="004B5A1F">
        <w:rPr>
          <w:sz w:val="22"/>
          <w:szCs w:val="22"/>
        </w:rPr>
        <w:t xml:space="preserve"> na 202</w:t>
      </w:r>
      <w:r>
        <w:rPr>
          <w:sz w:val="22"/>
          <w:szCs w:val="22"/>
        </w:rPr>
        <w:t>6</w:t>
      </w:r>
      <w:r w:rsidRPr="004B5A1F">
        <w:rPr>
          <w:sz w:val="22"/>
          <w:szCs w:val="22"/>
        </w:rPr>
        <w:t xml:space="preserve"> r</w:t>
      </w:r>
      <w:r>
        <w:rPr>
          <w:bCs w:val="0"/>
          <w:sz w:val="20"/>
          <w:szCs w:val="20"/>
        </w:rPr>
        <w:t>.</w:t>
      </w:r>
    </w:p>
    <w:p w14:paraId="25D027DF" w14:textId="77777777" w:rsidR="00FB1B68" w:rsidRDefault="00FB1B68" w:rsidP="00FB1B68">
      <w:pPr>
        <w:spacing w:line="276" w:lineRule="auto"/>
        <w:ind w:right="1"/>
        <w:jc w:val="both"/>
      </w:pPr>
    </w:p>
    <w:p w14:paraId="51EA48AB" w14:textId="1F9B59C9" w:rsidR="004B5A1F" w:rsidRPr="0047609D" w:rsidRDefault="004B5A1F" w:rsidP="00FB1B68">
      <w:pPr>
        <w:spacing w:line="276" w:lineRule="auto"/>
        <w:ind w:right="1"/>
        <w:jc w:val="both"/>
        <w:rPr>
          <w:rFonts w:ascii="Times New Roman" w:hAnsi="Times New Roman" w:cs="Times New Roman"/>
          <w:i/>
          <w:iCs/>
        </w:rPr>
      </w:pPr>
      <w:r w:rsidRPr="0047609D">
        <w:rPr>
          <w:rFonts w:ascii="Times New Roman" w:hAnsi="Times New Roman" w:cs="Times New Roman"/>
        </w:rPr>
        <w:t xml:space="preserve">na </w:t>
      </w:r>
      <w:r w:rsidRPr="0047609D">
        <w:rPr>
          <w:rFonts w:ascii="Times New Roman" w:hAnsi="Times New Roman" w:cs="Times New Roman"/>
          <w:i/>
          <w:iCs/>
        </w:rPr>
        <w:t>podstawie art. 30 ust. 1 i art. 33 ust</w:t>
      </w:r>
      <w:r w:rsidRPr="0047609D">
        <w:rPr>
          <w:rFonts w:ascii="Times New Roman" w:hAnsi="Times New Roman" w:cs="Times New Roman"/>
        </w:rPr>
        <w:t xml:space="preserve"> 5 </w:t>
      </w:r>
      <w:r w:rsidRPr="0047609D">
        <w:rPr>
          <w:rFonts w:ascii="Times New Roman" w:hAnsi="Times New Roman" w:cs="Times New Roman"/>
          <w:i/>
          <w:iCs/>
        </w:rPr>
        <w:t>ustawy z dnia 8 marca 1990 r. o samorządzie gminnym (t.j. Dz. U. z 2024 r. poz. 609 zpóźn. zm. ), art. 233 ustawy z dnia 27 sierpnia 2009 r. o finansach publicznych (Dz. U. z 2023 r. poz. 1270 z późn. zm. ), Rozporządzenia Ministra Finansów z dnia 2 marca 2010 r. w sprawie szczegółowej klasyfikacji dochodów, wydatków, przychodów i rozchodów oraz środków pochodzących ze źródeł zagranicznych (t.j. Dz. U. z 2022 poz. 513 z późn. zm.) oraz uchwały Nr XLIII/448/2010 Rady Miejskiej w Sokołowie Małopolskim z dnia 29 września 2010 r. w sprawie trybu prac na projektem uchwały budżetowej i szczegółowości materiałów informacyjnych towarzyszących projektowi budżetu</w:t>
      </w:r>
    </w:p>
    <w:p w14:paraId="5E567E72" w14:textId="3F76F6E3" w:rsidR="00A1169C" w:rsidRPr="007A5C50" w:rsidRDefault="00635A63" w:rsidP="001553C6">
      <w:pPr>
        <w:spacing w:line="276" w:lineRule="auto"/>
        <w:ind w:right="-992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76E05079" w14:textId="77777777" w:rsidR="00A347DD" w:rsidRDefault="001553C6" w:rsidP="00A347DD">
      <w:pPr>
        <w:pStyle w:val="Teksttreci0"/>
        <w:shd w:val="clear" w:color="auto" w:fill="auto"/>
        <w:spacing w:line="276" w:lineRule="auto"/>
        <w:jc w:val="both"/>
      </w:pPr>
      <w:r>
        <w:t>Zobowiązuję</w:t>
      </w:r>
      <w:r w:rsidR="00A347DD">
        <w:t>:</w:t>
      </w:r>
    </w:p>
    <w:p w14:paraId="19E6D820" w14:textId="443B3643" w:rsidR="00A347DD" w:rsidRDefault="001553C6" w:rsidP="00A347DD">
      <w:pPr>
        <w:pStyle w:val="Teksttreci0"/>
        <w:numPr>
          <w:ilvl w:val="0"/>
          <w:numId w:val="26"/>
        </w:numPr>
        <w:shd w:val="clear" w:color="auto" w:fill="auto"/>
        <w:spacing w:line="276" w:lineRule="auto"/>
        <w:jc w:val="both"/>
      </w:pPr>
      <w:r>
        <w:t>dyrektorów gminnych jednostek organizacyjnych</w:t>
      </w:r>
      <w:r w:rsidR="00A347DD">
        <w:t>,</w:t>
      </w:r>
    </w:p>
    <w:p w14:paraId="34D424B7" w14:textId="2E9D74B1" w:rsidR="00A347DD" w:rsidRDefault="001553C6" w:rsidP="00A347DD">
      <w:pPr>
        <w:pStyle w:val="Teksttreci0"/>
        <w:numPr>
          <w:ilvl w:val="0"/>
          <w:numId w:val="26"/>
        </w:numPr>
        <w:shd w:val="clear" w:color="auto" w:fill="auto"/>
        <w:spacing w:line="276" w:lineRule="auto"/>
        <w:jc w:val="both"/>
      </w:pPr>
      <w:r>
        <w:t>kierowników referatów urzędu gminy</w:t>
      </w:r>
      <w:r w:rsidR="00A347DD">
        <w:t>,</w:t>
      </w:r>
    </w:p>
    <w:p w14:paraId="2625DC6E" w14:textId="0C643610" w:rsidR="001553C6" w:rsidRDefault="001553C6" w:rsidP="00A347DD">
      <w:pPr>
        <w:pStyle w:val="Teksttreci0"/>
        <w:numPr>
          <w:ilvl w:val="0"/>
          <w:numId w:val="26"/>
        </w:numPr>
        <w:spacing w:line="276" w:lineRule="auto"/>
        <w:jc w:val="both"/>
      </w:pPr>
      <w:r>
        <w:t>pracowników zajmujących samodzielne stanowiska w Urzędzie Gminy w</w:t>
      </w:r>
      <w:r w:rsidR="00FB1B68">
        <w:t xml:space="preserve"> Sokołowie Małopolskim</w:t>
      </w:r>
      <w:r>
        <w:t xml:space="preserve"> do opracowania materiałów planistycznych do projektu uchwały budżetowej na 202</w:t>
      </w:r>
      <w:r w:rsidR="00A347DD">
        <w:t>6</w:t>
      </w:r>
      <w:r>
        <w:t xml:space="preserve"> rok</w:t>
      </w:r>
      <w:r w:rsidR="00A347DD">
        <w:t xml:space="preserve"> </w:t>
      </w:r>
      <w:r w:rsidR="00A347DD" w:rsidRPr="00A347DD">
        <w:t>w szczegółach i terminach określonych w niniejszym zarządzeniu</w:t>
      </w:r>
      <w:r w:rsidR="00A347DD">
        <w:t>.</w:t>
      </w:r>
    </w:p>
    <w:p w14:paraId="2D12EC5A" w14:textId="77777777" w:rsidR="00A347DD" w:rsidRDefault="00A347DD" w:rsidP="001553C6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</w:p>
    <w:p w14:paraId="3024A1E2" w14:textId="16C4B300" w:rsidR="00A347DD" w:rsidRPr="00A347DD" w:rsidRDefault="001553C6" w:rsidP="00A347DD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§ </w:t>
      </w:r>
      <w:r>
        <w:rPr>
          <w:rFonts w:ascii="Times New Roman" w:hAnsi="Times New Roman" w:cs="Times New Roman"/>
          <w:szCs w:val="20"/>
        </w:rPr>
        <w:t>2</w:t>
      </w:r>
    </w:p>
    <w:p w14:paraId="0863267C" w14:textId="7A0524DC" w:rsidR="00A347DD" w:rsidRPr="00A347DD" w:rsidRDefault="00A347DD" w:rsidP="00A347DD">
      <w:pPr>
        <w:spacing w:after="0" w:line="276" w:lineRule="auto"/>
        <w:ind w:right="-141"/>
        <w:jc w:val="both"/>
        <w:rPr>
          <w:rFonts w:ascii="Times New Roman" w:hAnsi="Times New Roman" w:cs="Times New Roman"/>
          <w:szCs w:val="20"/>
        </w:rPr>
      </w:pPr>
      <w:r w:rsidRPr="00A347DD">
        <w:rPr>
          <w:rFonts w:ascii="Times New Roman" w:hAnsi="Times New Roman" w:cs="Times New Roman"/>
          <w:szCs w:val="20"/>
        </w:rPr>
        <w:t xml:space="preserve"> Materiały planistyczne do projektu uchwały budżetowej na 2026 rok należy opracować</w:t>
      </w:r>
      <w:r>
        <w:rPr>
          <w:rFonts w:ascii="Times New Roman" w:hAnsi="Times New Roman" w:cs="Times New Roman"/>
          <w:szCs w:val="20"/>
        </w:rPr>
        <w:t xml:space="preserve"> </w:t>
      </w:r>
      <w:r w:rsidRPr="00A347DD">
        <w:rPr>
          <w:rFonts w:ascii="Times New Roman" w:hAnsi="Times New Roman" w:cs="Times New Roman"/>
          <w:szCs w:val="20"/>
        </w:rPr>
        <w:t xml:space="preserve">zgodnie z: </w:t>
      </w:r>
    </w:p>
    <w:p w14:paraId="5EC80C2E" w14:textId="77777777" w:rsidR="00A347DD" w:rsidRPr="00A347DD" w:rsidRDefault="00A347DD" w:rsidP="00A347DD">
      <w:pPr>
        <w:spacing w:after="0" w:line="276" w:lineRule="auto"/>
        <w:ind w:right="851"/>
        <w:jc w:val="both"/>
        <w:rPr>
          <w:rFonts w:ascii="Times New Roman" w:hAnsi="Times New Roman" w:cs="Times New Roman"/>
          <w:szCs w:val="20"/>
        </w:rPr>
      </w:pPr>
      <w:r w:rsidRPr="00A347DD">
        <w:rPr>
          <w:rFonts w:ascii="Times New Roman" w:hAnsi="Times New Roman" w:cs="Times New Roman"/>
          <w:szCs w:val="20"/>
        </w:rPr>
        <w:t xml:space="preserve">1) obowiązującymi przepisami prawa powszechnego, </w:t>
      </w:r>
    </w:p>
    <w:p w14:paraId="3B883633" w14:textId="77777777" w:rsidR="00A347DD" w:rsidRPr="00A347DD" w:rsidRDefault="00A347DD" w:rsidP="00A347DD">
      <w:pPr>
        <w:spacing w:after="0" w:line="276" w:lineRule="auto"/>
        <w:ind w:right="851"/>
        <w:jc w:val="both"/>
        <w:rPr>
          <w:rFonts w:ascii="Times New Roman" w:hAnsi="Times New Roman" w:cs="Times New Roman"/>
          <w:szCs w:val="20"/>
        </w:rPr>
      </w:pPr>
      <w:r w:rsidRPr="00A347DD">
        <w:rPr>
          <w:rFonts w:ascii="Times New Roman" w:hAnsi="Times New Roman" w:cs="Times New Roman"/>
          <w:szCs w:val="20"/>
        </w:rPr>
        <w:t xml:space="preserve">2) obowiązującymi przepisami prawa miejscowego, </w:t>
      </w:r>
    </w:p>
    <w:p w14:paraId="7394152C" w14:textId="77777777" w:rsidR="00A347DD" w:rsidRPr="00A347DD" w:rsidRDefault="00A347DD" w:rsidP="00A347DD">
      <w:pPr>
        <w:spacing w:after="0" w:line="276" w:lineRule="auto"/>
        <w:ind w:right="851"/>
        <w:jc w:val="both"/>
        <w:rPr>
          <w:rFonts w:ascii="Times New Roman" w:hAnsi="Times New Roman" w:cs="Times New Roman"/>
          <w:szCs w:val="20"/>
        </w:rPr>
      </w:pPr>
      <w:r w:rsidRPr="00A347DD">
        <w:rPr>
          <w:rFonts w:ascii="Times New Roman" w:hAnsi="Times New Roman" w:cs="Times New Roman"/>
          <w:szCs w:val="20"/>
        </w:rPr>
        <w:t xml:space="preserve">3) warunkami zawartych umów i porozumień, </w:t>
      </w:r>
    </w:p>
    <w:p w14:paraId="12FD203D" w14:textId="77777777" w:rsidR="00A347DD" w:rsidRPr="00A347DD" w:rsidRDefault="00A347DD" w:rsidP="00A347DD">
      <w:pPr>
        <w:spacing w:after="0" w:line="276" w:lineRule="auto"/>
        <w:ind w:right="851"/>
        <w:jc w:val="both"/>
        <w:rPr>
          <w:rFonts w:ascii="Times New Roman" w:hAnsi="Times New Roman" w:cs="Times New Roman"/>
          <w:szCs w:val="20"/>
        </w:rPr>
      </w:pPr>
      <w:r w:rsidRPr="00A347DD">
        <w:rPr>
          <w:rFonts w:ascii="Times New Roman" w:hAnsi="Times New Roman" w:cs="Times New Roman"/>
          <w:szCs w:val="20"/>
        </w:rPr>
        <w:t xml:space="preserve">4) Wieloletnią Prognozą Finansową Gminy, </w:t>
      </w:r>
    </w:p>
    <w:p w14:paraId="48831200" w14:textId="13CA8354" w:rsidR="00A347DD" w:rsidRDefault="00A347DD" w:rsidP="00A347DD">
      <w:pPr>
        <w:spacing w:after="0" w:line="276" w:lineRule="auto"/>
        <w:ind w:right="851"/>
        <w:jc w:val="both"/>
        <w:rPr>
          <w:rFonts w:ascii="Times New Roman" w:hAnsi="Times New Roman" w:cs="Times New Roman"/>
          <w:szCs w:val="20"/>
        </w:rPr>
      </w:pPr>
      <w:r w:rsidRPr="00A347DD">
        <w:rPr>
          <w:rFonts w:ascii="Times New Roman" w:hAnsi="Times New Roman" w:cs="Times New Roman"/>
          <w:szCs w:val="20"/>
        </w:rPr>
        <w:t>5) zarządzeniem w sprawie założeń projektu budżetu Gminy na rok 2026.</w:t>
      </w:r>
    </w:p>
    <w:p w14:paraId="7AF0DC3F" w14:textId="77777777" w:rsidR="00B77E42" w:rsidRDefault="00B77E42" w:rsidP="00B77E42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</w:p>
    <w:p w14:paraId="2C60C0D4" w14:textId="4BCFB8C9" w:rsidR="00A347DD" w:rsidRDefault="00B77E42" w:rsidP="00B77E42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§ </w:t>
      </w:r>
      <w:r>
        <w:rPr>
          <w:rFonts w:ascii="Times New Roman" w:hAnsi="Times New Roman" w:cs="Times New Roman"/>
          <w:szCs w:val="20"/>
        </w:rPr>
        <w:t>3</w:t>
      </w:r>
    </w:p>
    <w:p w14:paraId="79E22157" w14:textId="39651D6A" w:rsidR="001553C6" w:rsidRDefault="001553C6" w:rsidP="00FB1B68">
      <w:pPr>
        <w:pStyle w:val="Teksttreci0"/>
        <w:shd w:val="clear" w:color="auto" w:fill="auto"/>
        <w:spacing w:line="276" w:lineRule="auto"/>
        <w:jc w:val="both"/>
      </w:pPr>
      <w:r>
        <w:t xml:space="preserve">Określa się założenia do projektu budżetu Gminy </w:t>
      </w:r>
      <w:r w:rsidR="00FB1B68">
        <w:t>Sokołów Małopolski</w:t>
      </w:r>
      <w:r>
        <w:t xml:space="preserve"> na 202</w:t>
      </w:r>
      <w:r w:rsidR="00A167B9">
        <w:t>6</w:t>
      </w:r>
      <w:r>
        <w:t xml:space="preserve"> rok, w tym:</w:t>
      </w:r>
    </w:p>
    <w:p w14:paraId="4BACFC22" w14:textId="77777777" w:rsidR="00FB1B68" w:rsidRDefault="001553C6" w:rsidP="00FB1B68">
      <w:pPr>
        <w:pStyle w:val="Teksttreci0"/>
        <w:numPr>
          <w:ilvl w:val="0"/>
          <w:numId w:val="17"/>
        </w:numPr>
        <w:shd w:val="clear" w:color="auto" w:fill="auto"/>
        <w:tabs>
          <w:tab w:val="left" w:pos="552"/>
        </w:tabs>
        <w:spacing w:line="276" w:lineRule="auto"/>
        <w:jc w:val="both"/>
      </w:pPr>
      <w:r>
        <w:t>Założenia w zakresie prognozowania dochodów budżetowych - zgodnie z załącznikiem nr 1.</w:t>
      </w:r>
    </w:p>
    <w:p w14:paraId="3B1115E9" w14:textId="77777777" w:rsidR="00FB1B68" w:rsidRDefault="001553C6" w:rsidP="00FB1B68">
      <w:pPr>
        <w:pStyle w:val="Teksttreci0"/>
        <w:numPr>
          <w:ilvl w:val="0"/>
          <w:numId w:val="17"/>
        </w:numPr>
        <w:shd w:val="clear" w:color="auto" w:fill="auto"/>
        <w:tabs>
          <w:tab w:val="left" w:pos="552"/>
        </w:tabs>
        <w:spacing w:line="276" w:lineRule="auto"/>
        <w:jc w:val="both"/>
      </w:pPr>
      <w:r>
        <w:t>Założenia w zakresie projektowania wydatków budżetowych - zgodnie z załącznikiem nr 2.</w:t>
      </w:r>
    </w:p>
    <w:p w14:paraId="5DFA1075" w14:textId="77777777" w:rsidR="001553C6" w:rsidRPr="006B08C0" w:rsidRDefault="001553C6" w:rsidP="00B77E42">
      <w:pPr>
        <w:ind w:left="2268" w:right="850" w:hanging="425"/>
        <w:rPr>
          <w:rFonts w:ascii="Times New Roman" w:hAnsi="Times New Roman" w:cs="Times New Roman"/>
          <w:szCs w:val="20"/>
        </w:rPr>
      </w:pPr>
    </w:p>
    <w:p w14:paraId="58CA177C" w14:textId="5B6302FA" w:rsidR="001553C6" w:rsidRDefault="001553C6" w:rsidP="001553C6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</w:t>
      </w:r>
      <w:r w:rsidR="00FB1B68">
        <w:rPr>
          <w:rFonts w:ascii="Times New Roman" w:hAnsi="Times New Roman" w:cs="Times New Roman"/>
          <w:szCs w:val="20"/>
        </w:rPr>
        <w:t xml:space="preserve"> 4</w:t>
      </w:r>
    </w:p>
    <w:p w14:paraId="76157839" w14:textId="35949C46" w:rsidR="00B77E42" w:rsidRPr="00B77E42" w:rsidRDefault="00B77E42" w:rsidP="00B77E42">
      <w:pPr>
        <w:pStyle w:val="Akapitzlist"/>
        <w:numPr>
          <w:ilvl w:val="0"/>
          <w:numId w:val="28"/>
        </w:numPr>
        <w:ind w:right="1"/>
        <w:jc w:val="both"/>
        <w:rPr>
          <w:sz w:val="22"/>
          <w:szCs w:val="18"/>
        </w:rPr>
      </w:pPr>
      <w:r w:rsidRPr="00B77E42">
        <w:rPr>
          <w:sz w:val="22"/>
          <w:szCs w:val="18"/>
        </w:rPr>
        <w:t xml:space="preserve">Materiały planistyczne należy przedłożyć w sekretariacie Urzędu Gminy, w nieprzekraczalnym terminie do </w:t>
      </w:r>
      <w:r w:rsidR="00D47131">
        <w:rPr>
          <w:sz w:val="22"/>
          <w:szCs w:val="18"/>
        </w:rPr>
        <w:t>23</w:t>
      </w:r>
      <w:r w:rsidRPr="00B77E42">
        <w:rPr>
          <w:sz w:val="22"/>
          <w:szCs w:val="18"/>
        </w:rPr>
        <w:t xml:space="preserve"> października 2025 roku. </w:t>
      </w:r>
    </w:p>
    <w:p w14:paraId="2C7B4B45" w14:textId="5A21D1B4" w:rsidR="00B77E42" w:rsidRPr="00B77E42" w:rsidRDefault="00B77E42" w:rsidP="00B77E42">
      <w:pPr>
        <w:pStyle w:val="Akapitzlist"/>
        <w:numPr>
          <w:ilvl w:val="0"/>
          <w:numId w:val="28"/>
        </w:numPr>
        <w:ind w:right="1"/>
        <w:jc w:val="both"/>
        <w:rPr>
          <w:sz w:val="22"/>
          <w:szCs w:val="18"/>
        </w:rPr>
      </w:pPr>
      <w:r w:rsidRPr="00B77E42">
        <w:rPr>
          <w:sz w:val="22"/>
          <w:szCs w:val="18"/>
        </w:rPr>
        <w:t>Burmistrz Gminy i Miasta może wezwać osoby, o których mowa w § 1 do uzupełnienia materiałów planistycznych o dodatkowe informacje, wyjaśnienia lub kalkulacje w</w:t>
      </w:r>
      <w:r w:rsidR="00A85BE1">
        <w:rPr>
          <w:sz w:val="22"/>
          <w:szCs w:val="18"/>
        </w:rPr>
        <w:t> </w:t>
      </w:r>
      <w:r w:rsidRPr="00B77E42">
        <w:rPr>
          <w:sz w:val="22"/>
          <w:szCs w:val="18"/>
        </w:rPr>
        <w:t>wyznaczonym przez siebie terminie</w:t>
      </w:r>
      <w:r w:rsidR="004A0AE7">
        <w:rPr>
          <w:sz w:val="22"/>
          <w:szCs w:val="18"/>
        </w:rPr>
        <w:t>.</w:t>
      </w:r>
    </w:p>
    <w:p w14:paraId="76D6424F" w14:textId="77777777" w:rsidR="00B77E42" w:rsidRDefault="00B77E42" w:rsidP="00B77E42">
      <w:pPr>
        <w:ind w:right="850"/>
        <w:rPr>
          <w:rFonts w:ascii="Times New Roman" w:hAnsi="Times New Roman" w:cs="Times New Roman"/>
          <w:szCs w:val="20"/>
        </w:rPr>
      </w:pPr>
    </w:p>
    <w:p w14:paraId="45645F8E" w14:textId="77777777" w:rsidR="00B77E42" w:rsidRDefault="00B77E42" w:rsidP="001553C6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</w:p>
    <w:p w14:paraId="007722F6" w14:textId="77777777" w:rsidR="00B77E42" w:rsidRDefault="00B77E42" w:rsidP="001553C6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</w:p>
    <w:p w14:paraId="326F7CD2" w14:textId="36B2B283" w:rsidR="001553C6" w:rsidRDefault="001553C6" w:rsidP="001553C6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lastRenderedPageBreak/>
        <w:t xml:space="preserve">§ </w:t>
      </w:r>
      <w:r w:rsidR="00B77E42">
        <w:rPr>
          <w:rFonts w:ascii="Times New Roman" w:hAnsi="Times New Roman" w:cs="Times New Roman"/>
          <w:szCs w:val="20"/>
        </w:rPr>
        <w:t>5</w:t>
      </w:r>
    </w:p>
    <w:p w14:paraId="48284816" w14:textId="72D22461" w:rsidR="001553C6" w:rsidRPr="00B77E42" w:rsidRDefault="001553C6" w:rsidP="00B77E42">
      <w:pPr>
        <w:pStyle w:val="Akapitzlist"/>
        <w:numPr>
          <w:ilvl w:val="0"/>
          <w:numId w:val="27"/>
        </w:numPr>
        <w:spacing w:line="276" w:lineRule="auto"/>
        <w:ind w:right="1"/>
        <w:jc w:val="both"/>
        <w:rPr>
          <w:sz w:val="22"/>
          <w:szCs w:val="18"/>
        </w:rPr>
      </w:pPr>
      <w:r w:rsidRPr="00B77E42">
        <w:rPr>
          <w:sz w:val="22"/>
          <w:szCs w:val="22"/>
        </w:rPr>
        <w:t xml:space="preserve">Wykonanie zarządzenia powierza się </w:t>
      </w:r>
      <w:r w:rsidR="00B77E42" w:rsidRPr="00B77E42">
        <w:rPr>
          <w:sz w:val="22"/>
          <w:szCs w:val="22"/>
        </w:rPr>
        <w:t>S</w:t>
      </w:r>
      <w:r w:rsidRPr="00B77E42">
        <w:rPr>
          <w:sz w:val="22"/>
          <w:szCs w:val="22"/>
        </w:rPr>
        <w:t xml:space="preserve">karbnikowi </w:t>
      </w:r>
      <w:r w:rsidR="00B77E42" w:rsidRPr="00B77E42">
        <w:rPr>
          <w:sz w:val="22"/>
          <w:szCs w:val="22"/>
        </w:rPr>
        <w:t>G</w:t>
      </w:r>
      <w:r w:rsidRPr="00B77E42">
        <w:rPr>
          <w:sz w:val="22"/>
          <w:szCs w:val="22"/>
        </w:rPr>
        <w:t xml:space="preserve">miny, </w:t>
      </w:r>
      <w:r w:rsidR="00B77E42" w:rsidRPr="00B77E42">
        <w:rPr>
          <w:sz w:val="22"/>
          <w:szCs w:val="22"/>
        </w:rPr>
        <w:t>D</w:t>
      </w:r>
      <w:r w:rsidRPr="00B77E42">
        <w:rPr>
          <w:sz w:val="22"/>
          <w:szCs w:val="22"/>
        </w:rPr>
        <w:t xml:space="preserve">yrektorom gminnych jednostek organizacyjnych, </w:t>
      </w:r>
      <w:r w:rsidR="00B77E42" w:rsidRPr="00B77E42">
        <w:rPr>
          <w:sz w:val="22"/>
          <w:szCs w:val="22"/>
        </w:rPr>
        <w:t>K</w:t>
      </w:r>
      <w:r w:rsidRPr="00B77E42">
        <w:rPr>
          <w:sz w:val="22"/>
          <w:szCs w:val="22"/>
        </w:rPr>
        <w:t xml:space="preserve">ierownikom </w:t>
      </w:r>
      <w:r w:rsidR="00B77E42" w:rsidRPr="00B77E42">
        <w:rPr>
          <w:sz w:val="22"/>
          <w:szCs w:val="22"/>
        </w:rPr>
        <w:t>R</w:t>
      </w:r>
      <w:r w:rsidRPr="00B77E42">
        <w:rPr>
          <w:sz w:val="22"/>
          <w:szCs w:val="22"/>
        </w:rPr>
        <w:t>eferatów urzędu gminy i pracownikom zajmującym samodzielne stanowiska.</w:t>
      </w:r>
    </w:p>
    <w:p w14:paraId="291ADB30" w14:textId="4FBB3C98" w:rsidR="00B77E42" w:rsidRPr="00B77E42" w:rsidRDefault="00B77E42" w:rsidP="00B77E42">
      <w:pPr>
        <w:pStyle w:val="Akapitzlist"/>
        <w:numPr>
          <w:ilvl w:val="0"/>
          <w:numId w:val="27"/>
        </w:numPr>
        <w:spacing w:line="276" w:lineRule="auto"/>
        <w:ind w:right="1"/>
        <w:jc w:val="both"/>
        <w:rPr>
          <w:sz w:val="22"/>
          <w:szCs w:val="18"/>
        </w:rPr>
      </w:pPr>
      <w:r w:rsidRPr="00B77E42">
        <w:rPr>
          <w:sz w:val="22"/>
          <w:szCs w:val="18"/>
        </w:rPr>
        <w:t>Nadzór nad wykonaniem zarządzenia powierza się Skarbnikowi Gminy.</w:t>
      </w:r>
    </w:p>
    <w:p w14:paraId="5CB88D27" w14:textId="77777777" w:rsidR="00B77E42" w:rsidRDefault="00B77E42" w:rsidP="001553C6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</w:p>
    <w:p w14:paraId="7A144686" w14:textId="5D107DD7" w:rsidR="001553C6" w:rsidRDefault="001553C6" w:rsidP="001553C6">
      <w:pPr>
        <w:ind w:left="2268" w:right="850" w:hanging="42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§ </w:t>
      </w:r>
      <w:r w:rsidR="00FB1B68">
        <w:rPr>
          <w:rFonts w:ascii="Times New Roman" w:hAnsi="Times New Roman" w:cs="Times New Roman"/>
          <w:szCs w:val="20"/>
        </w:rPr>
        <w:t>7</w:t>
      </w:r>
    </w:p>
    <w:p w14:paraId="28C1B423" w14:textId="2A287450" w:rsidR="001553C6" w:rsidRPr="00FB1B68" w:rsidRDefault="001553C6" w:rsidP="00FB1B68">
      <w:pPr>
        <w:ind w:right="850"/>
        <w:jc w:val="both"/>
        <w:rPr>
          <w:rFonts w:ascii="Times New Roman" w:hAnsi="Times New Roman" w:cs="Times New Roman"/>
          <w:szCs w:val="20"/>
        </w:rPr>
      </w:pPr>
      <w:r w:rsidRPr="00FB1B68">
        <w:rPr>
          <w:rFonts w:ascii="Times New Roman" w:hAnsi="Times New Roman" w:cs="Times New Roman"/>
        </w:rPr>
        <w:t>Zarządzenie wchodzi w życie z dniem podjęcia.</w:t>
      </w:r>
    </w:p>
    <w:p w14:paraId="2DCB0434" w14:textId="1F538CC5" w:rsidR="003E364B" w:rsidRDefault="003E364B" w:rsidP="00904473">
      <w:pPr>
        <w:ind w:left="993" w:hanging="1135"/>
        <w:rPr>
          <w:rFonts w:ascii="Times New Roman" w:hAnsi="Times New Roman" w:cs="Times New Roman"/>
          <w:szCs w:val="20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4069"/>
      </w:tblGrid>
      <w:tr w:rsidR="00F31572" w14:paraId="6FE11629" w14:textId="77777777" w:rsidTr="00F31572">
        <w:tc>
          <w:tcPr>
            <w:tcW w:w="4248" w:type="dxa"/>
          </w:tcPr>
          <w:p w14:paraId="148EBB46" w14:textId="77777777" w:rsidR="00F31572" w:rsidRDefault="00F31572" w:rsidP="00D775A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48" w:type="dxa"/>
          </w:tcPr>
          <w:p w14:paraId="48B2B99A" w14:textId="45B9BB17" w:rsidR="00904473" w:rsidRDefault="00F31572" w:rsidP="008C565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Burmistrz Gminy i Miasta Sokołów Małopolski</w:t>
            </w:r>
          </w:p>
          <w:p w14:paraId="073ED5B0" w14:textId="77777777" w:rsidR="00FA5486" w:rsidRDefault="00FA5486" w:rsidP="007A5C50">
            <w:pPr>
              <w:rPr>
                <w:rFonts w:ascii="Times New Roman" w:hAnsi="Times New Roman" w:cs="Times New Roman"/>
                <w:szCs w:val="20"/>
              </w:rPr>
            </w:pPr>
          </w:p>
          <w:p w14:paraId="42B33410" w14:textId="36416EA7" w:rsidR="00F31572" w:rsidRDefault="00F31572" w:rsidP="00F315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Andrzej Kraska</w:t>
            </w:r>
          </w:p>
        </w:tc>
      </w:tr>
    </w:tbl>
    <w:p w14:paraId="42806626" w14:textId="77777777" w:rsidR="00FA5486" w:rsidRDefault="00FA5486" w:rsidP="008C5654">
      <w:pPr>
        <w:rPr>
          <w:rFonts w:ascii="Times New Roman" w:hAnsi="Times New Roman" w:cs="Times New Roman"/>
          <w:szCs w:val="20"/>
        </w:rPr>
      </w:pPr>
    </w:p>
    <w:p w14:paraId="432387E1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0DDEDA0E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33708394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5AFE1197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72063D1B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18A5B780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6ED1988E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33B5085B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1A305E01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421102E0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4BB6B47F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51E360BC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59495E20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7A78B2B0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5FA8FD09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2DB03F6C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02577DD1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46F2A1A2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6CB078C4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3505C941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41E8888F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6E5DA9FF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6062494D" w14:textId="77777777" w:rsidR="00D353B4" w:rsidRDefault="00D353B4" w:rsidP="008C5654">
      <w:pPr>
        <w:rPr>
          <w:rFonts w:ascii="Times New Roman" w:hAnsi="Times New Roman" w:cs="Times New Roman"/>
          <w:szCs w:val="20"/>
        </w:rPr>
      </w:pPr>
    </w:p>
    <w:p w14:paraId="39A6F769" w14:textId="77777777" w:rsidR="00F14D45" w:rsidRDefault="00D353B4" w:rsidP="00F14D45">
      <w:pPr>
        <w:spacing w:after="0" w:line="276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Załącznik Nr 1 </w:t>
      </w:r>
    </w:p>
    <w:p w14:paraId="03F1E78D" w14:textId="77777777" w:rsidR="00F14D45" w:rsidRDefault="00D353B4" w:rsidP="00F14D45">
      <w:pPr>
        <w:spacing w:after="0" w:line="276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do Zarządzenia Nr </w:t>
      </w:r>
      <w:r w:rsidR="00F14D45">
        <w:rPr>
          <w:rFonts w:ascii="Times New Roman" w:hAnsi="Times New Roman" w:cs="Times New Roman"/>
          <w:szCs w:val="20"/>
        </w:rPr>
        <w:t>308A</w:t>
      </w:r>
      <w:r>
        <w:rPr>
          <w:rFonts w:ascii="Times New Roman" w:hAnsi="Times New Roman" w:cs="Times New Roman"/>
          <w:szCs w:val="20"/>
        </w:rPr>
        <w:t xml:space="preserve">/IX/2025 </w:t>
      </w:r>
    </w:p>
    <w:p w14:paraId="6792347F" w14:textId="6ADA6A1E" w:rsidR="00D353B4" w:rsidRDefault="00D353B4" w:rsidP="00F14D45">
      <w:pPr>
        <w:spacing w:after="0" w:line="276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z dnia</w:t>
      </w:r>
      <w:r w:rsidR="00F14D45">
        <w:rPr>
          <w:rFonts w:ascii="Times New Roman" w:hAnsi="Times New Roman" w:cs="Times New Roman"/>
          <w:szCs w:val="20"/>
        </w:rPr>
        <w:t xml:space="preserve"> 30 września 2025 roku</w:t>
      </w:r>
    </w:p>
    <w:p w14:paraId="330CA239" w14:textId="21B85E65" w:rsidR="00D353B4" w:rsidRPr="00D353B4" w:rsidRDefault="00D353B4" w:rsidP="00D353B4">
      <w:pPr>
        <w:pStyle w:val="Teksttreci0"/>
        <w:shd w:val="clear" w:color="auto" w:fill="auto"/>
        <w:spacing w:before="360" w:after="320" w:line="305" w:lineRule="auto"/>
        <w:jc w:val="both"/>
      </w:pPr>
      <w:r w:rsidRPr="00D353B4">
        <w:rPr>
          <w:b/>
          <w:bCs/>
          <w:i/>
          <w:iCs/>
        </w:rPr>
        <w:t xml:space="preserve">ZAŁOŻENIA W ZAKRESIE PROGNOZOWANIA DOCHODÓW BUDŻETOWYCH GMINY </w:t>
      </w:r>
      <w:r w:rsidR="007F6C2B">
        <w:rPr>
          <w:b/>
          <w:bCs/>
          <w:i/>
          <w:iCs/>
        </w:rPr>
        <w:t>SOKOŁÓW MAŁOPOLSKI</w:t>
      </w:r>
      <w:r w:rsidRPr="00D353B4">
        <w:rPr>
          <w:b/>
          <w:bCs/>
          <w:i/>
          <w:iCs/>
        </w:rPr>
        <w:t xml:space="preserve"> NA 202</w:t>
      </w:r>
      <w:r w:rsidR="00A8441D">
        <w:rPr>
          <w:b/>
          <w:bCs/>
          <w:i/>
          <w:iCs/>
        </w:rPr>
        <w:t>6</w:t>
      </w:r>
      <w:r w:rsidRPr="00D353B4">
        <w:rPr>
          <w:b/>
          <w:bCs/>
          <w:i/>
          <w:iCs/>
        </w:rPr>
        <w:t xml:space="preserve"> R.</w:t>
      </w:r>
    </w:p>
    <w:p w14:paraId="06B828D2" w14:textId="058D4675" w:rsidR="00D353B4" w:rsidRPr="00D353B4" w:rsidRDefault="00D353B4" w:rsidP="00D353B4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>Podstawą planowania dochodów na 202</w:t>
      </w:r>
      <w:r w:rsidR="00A8441D">
        <w:t>6</w:t>
      </w:r>
      <w:r w:rsidRPr="00D353B4">
        <w:t xml:space="preserve"> rok jest przewidywane wykonanie dochodów budżetowych w roku 202</w:t>
      </w:r>
      <w:r w:rsidR="00A8441D">
        <w:t>5</w:t>
      </w:r>
      <w:r w:rsidRPr="00D353B4">
        <w:t>.</w:t>
      </w:r>
    </w:p>
    <w:p w14:paraId="6202B809" w14:textId="531CC447" w:rsidR="00D353B4" w:rsidRPr="00D353B4" w:rsidRDefault="00D353B4" w:rsidP="00D353B4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>Przy ustalaniu poziomu dochodów na 202</w:t>
      </w:r>
      <w:r w:rsidR="00A8441D">
        <w:t>6</w:t>
      </w:r>
      <w:r w:rsidRPr="00D353B4">
        <w:t xml:space="preserve"> rok należy uwzględnić:</w:t>
      </w:r>
    </w:p>
    <w:p w14:paraId="1D5B1081" w14:textId="77777777" w:rsidR="00D353B4" w:rsidRPr="00D353B4" w:rsidRDefault="00D353B4" w:rsidP="00D47131">
      <w:pPr>
        <w:pStyle w:val="Teksttreci0"/>
        <w:numPr>
          <w:ilvl w:val="0"/>
          <w:numId w:val="19"/>
        </w:numPr>
        <w:shd w:val="clear" w:color="auto" w:fill="auto"/>
        <w:tabs>
          <w:tab w:val="left" w:pos="1080"/>
        </w:tabs>
        <w:spacing w:line="300" w:lineRule="auto"/>
        <w:ind w:left="980" w:hanging="240"/>
        <w:jc w:val="both"/>
      </w:pPr>
      <w:r w:rsidRPr="00D353B4">
        <w:t>planowane zmiany w uchwałach podatkowych,</w:t>
      </w:r>
    </w:p>
    <w:p w14:paraId="4994F988" w14:textId="77777777" w:rsidR="00D353B4" w:rsidRPr="00D353B4" w:rsidRDefault="00D353B4" w:rsidP="00D47131">
      <w:pPr>
        <w:pStyle w:val="Teksttreci0"/>
        <w:numPr>
          <w:ilvl w:val="0"/>
          <w:numId w:val="19"/>
        </w:numPr>
        <w:shd w:val="clear" w:color="auto" w:fill="auto"/>
        <w:tabs>
          <w:tab w:val="left" w:pos="1100"/>
        </w:tabs>
        <w:spacing w:line="300" w:lineRule="auto"/>
        <w:ind w:left="980" w:hanging="240"/>
        <w:jc w:val="both"/>
      </w:pPr>
      <w:r w:rsidRPr="00D353B4">
        <w:t>poziom windykacji zaległości podatkowych,</w:t>
      </w:r>
    </w:p>
    <w:p w14:paraId="7335B9FC" w14:textId="77777777" w:rsidR="00D353B4" w:rsidRPr="00D353B4" w:rsidRDefault="00D353B4" w:rsidP="00D47131">
      <w:pPr>
        <w:pStyle w:val="Teksttreci0"/>
        <w:numPr>
          <w:ilvl w:val="0"/>
          <w:numId w:val="19"/>
        </w:numPr>
        <w:shd w:val="clear" w:color="auto" w:fill="auto"/>
        <w:tabs>
          <w:tab w:val="left" w:pos="1100"/>
        </w:tabs>
        <w:spacing w:line="300" w:lineRule="auto"/>
        <w:ind w:left="980" w:hanging="240"/>
        <w:jc w:val="both"/>
      </w:pPr>
      <w:r w:rsidRPr="00D353B4">
        <w:t>podjęte działania w celu pozyskiwania dodatkowych środków finansowych z Unii Europejskiej, budżetu państwa, itp.</w:t>
      </w:r>
    </w:p>
    <w:p w14:paraId="6F2CE1BE" w14:textId="77777777" w:rsidR="00D353B4" w:rsidRPr="00D353B4" w:rsidRDefault="00D353B4" w:rsidP="00D47131">
      <w:pPr>
        <w:pStyle w:val="Teksttreci0"/>
        <w:numPr>
          <w:ilvl w:val="0"/>
          <w:numId w:val="19"/>
        </w:numPr>
        <w:shd w:val="clear" w:color="auto" w:fill="auto"/>
        <w:tabs>
          <w:tab w:val="left" w:pos="1100"/>
        </w:tabs>
        <w:spacing w:line="300" w:lineRule="auto"/>
        <w:ind w:left="980" w:hanging="240"/>
        <w:jc w:val="both"/>
      </w:pPr>
      <w:r w:rsidRPr="00D353B4">
        <w:t>planowane zmiany innych należności budżetowych wynikające ze zmieniających się przepisów.</w:t>
      </w:r>
    </w:p>
    <w:p w14:paraId="788ED9CF" w14:textId="77777777" w:rsidR="009F5A70" w:rsidRDefault="00D353B4" w:rsidP="009F5A70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>Dochody z podatków i opłat lokalnych winny być planowane</w:t>
      </w:r>
      <w:r w:rsidR="009F5A70">
        <w:t>:</w:t>
      </w:r>
    </w:p>
    <w:p w14:paraId="6A98ED01" w14:textId="133163F4" w:rsidR="009F5A70" w:rsidRDefault="009F5A70" w:rsidP="009F5A70">
      <w:pPr>
        <w:pStyle w:val="Teksttreci0"/>
        <w:numPr>
          <w:ilvl w:val="0"/>
          <w:numId w:val="30"/>
        </w:numPr>
        <w:shd w:val="clear" w:color="auto" w:fill="auto"/>
        <w:tabs>
          <w:tab w:val="left" w:pos="732"/>
        </w:tabs>
        <w:spacing w:line="276" w:lineRule="auto"/>
        <w:jc w:val="both"/>
        <w:rPr>
          <w:color w:val="000000"/>
        </w:rPr>
      </w:pPr>
      <w:r w:rsidRPr="009F5A70">
        <w:rPr>
          <w:color w:val="000000"/>
        </w:rPr>
        <w:t>podatek od nieruchomości, rolny i leśny – według stawek obowiązujących w 2025 roku z</w:t>
      </w:r>
      <w:r w:rsidR="00D47131">
        <w:rPr>
          <w:color w:val="000000"/>
        </w:rPr>
        <w:t> </w:t>
      </w:r>
      <w:r w:rsidRPr="009F5A70">
        <w:rPr>
          <w:color w:val="000000"/>
        </w:rPr>
        <w:t>uwzględnieniem powierzchni opodatkowanej na dzień 3</w:t>
      </w:r>
      <w:r>
        <w:rPr>
          <w:color w:val="000000"/>
        </w:rPr>
        <w:t>0</w:t>
      </w:r>
      <w:r w:rsidRPr="009F5A70">
        <w:rPr>
          <w:color w:val="000000"/>
        </w:rPr>
        <w:t>.0</w:t>
      </w:r>
      <w:r>
        <w:rPr>
          <w:color w:val="000000"/>
        </w:rPr>
        <w:t>9</w:t>
      </w:r>
      <w:r w:rsidRPr="009F5A70">
        <w:rPr>
          <w:color w:val="000000"/>
        </w:rPr>
        <w:t>.2025,</w:t>
      </w:r>
    </w:p>
    <w:p w14:paraId="0A06AA5C" w14:textId="77777777" w:rsidR="009F5A70" w:rsidRDefault="009F5A70" w:rsidP="009F5A70">
      <w:pPr>
        <w:pStyle w:val="Teksttreci0"/>
        <w:numPr>
          <w:ilvl w:val="0"/>
          <w:numId w:val="30"/>
        </w:numPr>
        <w:shd w:val="clear" w:color="auto" w:fill="auto"/>
        <w:tabs>
          <w:tab w:val="left" w:pos="732"/>
        </w:tabs>
        <w:spacing w:line="276" w:lineRule="auto"/>
        <w:jc w:val="both"/>
        <w:rPr>
          <w:color w:val="000000"/>
        </w:rPr>
      </w:pPr>
      <w:r w:rsidRPr="009F5A70">
        <w:rPr>
          <w:color w:val="000000"/>
        </w:rPr>
        <w:t>podatek od środków transportowych wg stawek obowiązujących w 2025 roku</w:t>
      </w:r>
    </w:p>
    <w:p w14:paraId="6E88C621" w14:textId="314E7B2D" w:rsidR="009F5A70" w:rsidRDefault="009F5A70" w:rsidP="009F5A70">
      <w:pPr>
        <w:pStyle w:val="Teksttreci0"/>
        <w:numPr>
          <w:ilvl w:val="0"/>
          <w:numId w:val="30"/>
        </w:numPr>
        <w:shd w:val="clear" w:color="auto" w:fill="auto"/>
        <w:tabs>
          <w:tab w:val="left" w:pos="732"/>
        </w:tabs>
        <w:spacing w:line="276" w:lineRule="auto"/>
        <w:jc w:val="both"/>
        <w:rPr>
          <w:color w:val="000000"/>
        </w:rPr>
      </w:pPr>
      <w:r w:rsidRPr="009F5A70">
        <w:t> opłaty za zajęcie pasa drogowego i umieszczanie urządzeń w pasie drogowym zgodnie z</w:t>
      </w:r>
      <w:r w:rsidR="00D47131">
        <w:t> </w:t>
      </w:r>
      <w:r w:rsidRPr="009F5A70">
        <w:t>wydanymi decyzjami,</w:t>
      </w:r>
    </w:p>
    <w:p w14:paraId="11B2BF24" w14:textId="106ED65A" w:rsidR="009F5A70" w:rsidRPr="00D47131" w:rsidRDefault="009F5A70" w:rsidP="009F5A70">
      <w:pPr>
        <w:pStyle w:val="Teksttreci0"/>
        <w:numPr>
          <w:ilvl w:val="0"/>
          <w:numId w:val="30"/>
        </w:numPr>
        <w:shd w:val="clear" w:color="auto" w:fill="auto"/>
        <w:tabs>
          <w:tab w:val="left" w:pos="732"/>
        </w:tabs>
        <w:spacing w:line="276" w:lineRule="auto"/>
        <w:jc w:val="both"/>
        <w:rPr>
          <w:color w:val="000000"/>
        </w:rPr>
      </w:pPr>
      <w:r w:rsidRPr="009F5A70">
        <w:t>opłaty za gospodarowanie odpadami komunalnymi – na podstawie złożonych deklaracji i</w:t>
      </w:r>
      <w:r w:rsidR="00D47131">
        <w:t> </w:t>
      </w:r>
      <w:r w:rsidRPr="009F5A70">
        <w:t>przypisów wg stanu na dzień 3</w:t>
      </w:r>
      <w:r>
        <w:t xml:space="preserve">0 września </w:t>
      </w:r>
      <w:r w:rsidRPr="009F5A70">
        <w:t>2025 r.,</w:t>
      </w:r>
    </w:p>
    <w:p w14:paraId="5BE2B185" w14:textId="58E7FA43" w:rsidR="00D47131" w:rsidRDefault="00D47131" w:rsidP="009F5A70">
      <w:pPr>
        <w:pStyle w:val="Teksttreci0"/>
        <w:numPr>
          <w:ilvl w:val="0"/>
          <w:numId w:val="30"/>
        </w:numPr>
        <w:shd w:val="clear" w:color="auto" w:fill="auto"/>
        <w:tabs>
          <w:tab w:val="left" w:pos="732"/>
        </w:tabs>
        <w:spacing w:line="276" w:lineRule="auto"/>
        <w:jc w:val="both"/>
        <w:rPr>
          <w:color w:val="000000"/>
        </w:rPr>
      </w:pPr>
      <w:r>
        <w:t>opłaty za dzieci w przedszkolach wg obowiązującej stawki w 2025 roku z uwzględnieniem dzieci w przedszkolach,</w:t>
      </w:r>
    </w:p>
    <w:p w14:paraId="18529D68" w14:textId="3F38D770" w:rsidR="009F5A70" w:rsidRDefault="009F5A70" w:rsidP="009F5A70">
      <w:pPr>
        <w:pStyle w:val="Teksttreci0"/>
        <w:numPr>
          <w:ilvl w:val="0"/>
          <w:numId w:val="30"/>
        </w:numPr>
        <w:shd w:val="clear" w:color="auto" w:fill="auto"/>
        <w:tabs>
          <w:tab w:val="left" w:pos="732"/>
        </w:tabs>
        <w:spacing w:line="276" w:lineRule="auto"/>
        <w:jc w:val="both"/>
        <w:rPr>
          <w:color w:val="000000"/>
        </w:rPr>
      </w:pPr>
      <w:r w:rsidRPr="009F5A70">
        <w:t>wpływy z tytułu podatku dochodowego od osób fizycznych i prawnych w</w:t>
      </w:r>
      <w:r w:rsidR="00D47131">
        <w:t> </w:t>
      </w:r>
      <w:r w:rsidRPr="009F5A70">
        <w:t>kwocie   prognozowanej przez Ministerstwo Finansów,</w:t>
      </w:r>
    </w:p>
    <w:p w14:paraId="2CB3A956" w14:textId="2FE5C23D" w:rsidR="009F5A70" w:rsidRPr="009F5A70" w:rsidRDefault="009F5A70" w:rsidP="009F5A70">
      <w:pPr>
        <w:pStyle w:val="Teksttreci0"/>
        <w:numPr>
          <w:ilvl w:val="0"/>
          <w:numId w:val="30"/>
        </w:numPr>
        <w:shd w:val="clear" w:color="auto" w:fill="auto"/>
        <w:tabs>
          <w:tab w:val="left" w:pos="732"/>
        </w:tabs>
        <w:spacing w:line="276" w:lineRule="auto"/>
        <w:jc w:val="both"/>
        <w:rPr>
          <w:color w:val="000000"/>
        </w:rPr>
      </w:pPr>
      <w:r w:rsidRPr="009F5A70">
        <w:t>dochody z tytułu podatków i opłat pobierane przez urzędy skarbowe na podstawie  przewidywanego wykonania w roku 2025 oraz na podstawie analizy skutków zmian w prawie i prognoz sytuacji ekonomicznej.</w:t>
      </w:r>
    </w:p>
    <w:p w14:paraId="48129426" w14:textId="2538DE9D" w:rsidR="009F5A70" w:rsidRDefault="00D353B4" w:rsidP="00D353B4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>Dochody z majątku gminy szacuje się na podstawie wykazu mienia komunalnego przeznaczonego do sprzedaży w 202</w:t>
      </w:r>
      <w:r w:rsidR="00A8441D">
        <w:t>6</w:t>
      </w:r>
      <w:r w:rsidRPr="00D353B4">
        <w:t xml:space="preserve"> roku </w:t>
      </w:r>
      <w:r w:rsidR="009F5A70">
        <w:t xml:space="preserve">. </w:t>
      </w:r>
      <w:r w:rsidR="009F5A70" w:rsidRPr="009F5A70">
        <w:t>Informacja w tym zakresie powinna zawierać wykaz nieruchomości z określeniem ich szacunkowych wartości możliwych do uzyskania.</w:t>
      </w:r>
    </w:p>
    <w:p w14:paraId="6C989F43" w14:textId="7AE87DD2" w:rsidR="00D353B4" w:rsidRPr="00D353B4" w:rsidRDefault="009F5A70" w:rsidP="00D353B4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9F5A70">
        <w:t>Dochody z tytułu dzierżawy, najmu oraz opłat za wieczyste użytkowanie na podstawie  zawartych umów i wydanych decyzji</w:t>
      </w:r>
      <w:r>
        <w:t>.</w:t>
      </w:r>
    </w:p>
    <w:p w14:paraId="3622C8F9" w14:textId="77777777" w:rsidR="00D353B4" w:rsidRPr="00D353B4" w:rsidRDefault="00D353B4" w:rsidP="00D353B4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>Dochody z tytułu wydawania zezwoleń na sprzedaż alkoholu szacuje się na podstawie ilości zezwoleń oraz przewidywanej ilości zezwoleń na sprzedaż jednorazową.</w:t>
      </w:r>
    </w:p>
    <w:p w14:paraId="6F84C734" w14:textId="078CD583" w:rsidR="00D353B4" w:rsidRPr="00D353B4" w:rsidRDefault="00D353B4" w:rsidP="00D353B4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 xml:space="preserve">Subwencje z budżetu państwa przyjmuje się w wysokościach podanych przez </w:t>
      </w:r>
      <w:r w:rsidR="00D47131">
        <w:t>MF.</w:t>
      </w:r>
    </w:p>
    <w:p w14:paraId="53DB126C" w14:textId="628FCAE9" w:rsidR="00D353B4" w:rsidRPr="00D353B4" w:rsidRDefault="00D353B4" w:rsidP="00A8441D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>Dotacje celowe (w tym pomoc finansowa) uzyskane od innych jednostek samorządu</w:t>
      </w:r>
      <w:r w:rsidR="00A8441D">
        <w:t xml:space="preserve"> </w:t>
      </w:r>
      <w:r w:rsidRPr="00D353B4">
        <w:t>terytorialnego ujmuje się na podstawie obowiązujących zapisów w porozumieniach i umowach.</w:t>
      </w:r>
    </w:p>
    <w:p w14:paraId="165E8EE1" w14:textId="77777777" w:rsidR="00D353B4" w:rsidRPr="00D353B4" w:rsidRDefault="00D353B4" w:rsidP="00D353B4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300" w:lineRule="auto"/>
        <w:ind w:left="720" w:hanging="340"/>
        <w:jc w:val="both"/>
      </w:pPr>
      <w:r w:rsidRPr="00D353B4">
        <w:t>Zaliczki i refundacje ze środków Unii Europejskiej należy ustalić z uwzględnieniem planowanych terminów składania wniosków o płatność oraz wynikającego z umowy, czasu ich weryfikacji i poświadczenia przez instytucję zarządzającą.</w:t>
      </w:r>
    </w:p>
    <w:p w14:paraId="449C18D1" w14:textId="77777777" w:rsidR="00D353B4" w:rsidRPr="00D353B4" w:rsidRDefault="00D353B4" w:rsidP="00A8441D">
      <w:pPr>
        <w:pStyle w:val="Teksttreci0"/>
        <w:numPr>
          <w:ilvl w:val="0"/>
          <w:numId w:val="18"/>
        </w:numPr>
        <w:shd w:val="clear" w:color="auto" w:fill="auto"/>
        <w:tabs>
          <w:tab w:val="left" w:pos="732"/>
        </w:tabs>
        <w:spacing w:line="276" w:lineRule="auto"/>
        <w:ind w:left="720" w:hanging="340"/>
        <w:jc w:val="both"/>
      </w:pPr>
      <w:r w:rsidRPr="00D353B4">
        <w:t>Dochody związane z realizacją zadań z zakresu administracji rządowej należy zaplanować zgodnie z informacją przekazaną przez Wojewodę Podkarpackiego.</w:t>
      </w:r>
    </w:p>
    <w:p w14:paraId="43D0E8FA" w14:textId="00CFE2F1" w:rsidR="00A8441D" w:rsidRPr="009F5A70" w:rsidRDefault="00D353B4" w:rsidP="009F5A70">
      <w:pPr>
        <w:pStyle w:val="Teksttreci0"/>
        <w:numPr>
          <w:ilvl w:val="0"/>
          <w:numId w:val="18"/>
        </w:numPr>
        <w:shd w:val="clear" w:color="auto" w:fill="auto"/>
        <w:tabs>
          <w:tab w:val="left" w:pos="802"/>
        </w:tabs>
        <w:spacing w:after="160" w:line="276" w:lineRule="auto"/>
        <w:ind w:left="720" w:hanging="340"/>
        <w:jc w:val="both"/>
      </w:pPr>
      <w:r w:rsidRPr="00D353B4">
        <w:lastRenderedPageBreak/>
        <w:t>Pozostałe dochody należy zaplanować po szczegółowej analizie ich przewidywanego wykonania za rok 202</w:t>
      </w:r>
      <w:r w:rsidR="00A8441D">
        <w:t>5</w:t>
      </w:r>
      <w:r w:rsidRPr="00D353B4">
        <w:t>.</w:t>
      </w:r>
    </w:p>
    <w:p w14:paraId="06DFAF98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55A6DB16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2AD17A33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3C0A661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990F471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1CCCDB6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2B401ACD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1E53576E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A5EB0B9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56FDE209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6823E403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9E5C414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2D2F15F7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7FCD5F0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561B0DA1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C4C45BF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3C73B0B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68E2BDF0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1AC1EB0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8871367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9F5A2F3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3FB3CC8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2F7D3874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75D25344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19403B60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1968CCD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A14A5A5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76BB1BE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12D00B9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630A2F81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1957FA49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54670BE5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9627D87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3BA3BF3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6D0709DC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E7560C1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F1FEDC1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6E059215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0E30506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F73F5E6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6FA43FF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7D6E9490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25BB5ABC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27438A12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61E919A5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2EDCBBA0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2AA4D47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63A8A395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1137784A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7A535B6D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4B85AD76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DE0A5A3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52C4D9EC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5DD31B35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3554FB07" w14:textId="77777777" w:rsidR="00F14D45" w:rsidRDefault="00F14D45" w:rsidP="009F5A70">
      <w:pPr>
        <w:pStyle w:val="Akapitzlist"/>
        <w:jc w:val="right"/>
        <w:rPr>
          <w:sz w:val="22"/>
          <w:szCs w:val="18"/>
        </w:rPr>
      </w:pPr>
    </w:p>
    <w:p w14:paraId="0C3AE828" w14:textId="06C7AD6E" w:rsidR="00F14D45" w:rsidRPr="00F14D45" w:rsidRDefault="009F5A70" w:rsidP="009F5A70">
      <w:pPr>
        <w:pStyle w:val="Akapitzlist"/>
        <w:jc w:val="right"/>
        <w:rPr>
          <w:sz w:val="22"/>
          <w:szCs w:val="18"/>
        </w:rPr>
      </w:pPr>
      <w:r w:rsidRPr="00F14D45">
        <w:rPr>
          <w:sz w:val="22"/>
          <w:szCs w:val="18"/>
        </w:rPr>
        <w:lastRenderedPageBreak/>
        <w:t xml:space="preserve">Załącznik Nr 2 </w:t>
      </w:r>
    </w:p>
    <w:p w14:paraId="65B23D12" w14:textId="06DB5B08" w:rsidR="00F14D45" w:rsidRPr="00F14D45" w:rsidRDefault="009F5A70" w:rsidP="009F5A70">
      <w:pPr>
        <w:pStyle w:val="Akapitzlist"/>
        <w:jc w:val="right"/>
        <w:rPr>
          <w:sz w:val="22"/>
          <w:szCs w:val="18"/>
        </w:rPr>
      </w:pPr>
      <w:r w:rsidRPr="00F14D45">
        <w:rPr>
          <w:sz w:val="22"/>
          <w:szCs w:val="18"/>
        </w:rPr>
        <w:t xml:space="preserve">do Zarządzenia Nr </w:t>
      </w:r>
      <w:r w:rsidR="00F14D45" w:rsidRPr="00F14D45">
        <w:rPr>
          <w:sz w:val="22"/>
          <w:szCs w:val="18"/>
        </w:rPr>
        <w:t>308A</w:t>
      </w:r>
      <w:r w:rsidRPr="00F14D45">
        <w:rPr>
          <w:sz w:val="22"/>
          <w:szCs w:val="18"/>
        </w:rPr>
        <w:t xml:space="preserve">/IX/2025 </w:t>
      </w:r>
    </w:p>
    <w:p w14:paraId="79546315" w14:textId="4AE8F2AA" w:rsidR="009F5A70" w:rsidRPr="00F14D45" w:rsidRDefault="009F5A70" w:rsidP="009F5A70">
      <w:pPr>
        <w:pStyle w:val="Akapitzlist"/>
        <w:jc w:val="right"/>
        <w:rPr>
          <w:sz w:val="22"/>
          <w:szCs w:val="18"/>
        </w:rPr>
      </w:pPr>
      <w:r w:rsidRPr="00F14D45">
        <w:rPr>
          <w:sz w:val="22"/>
          <w:szCs w:val="18"/>
        </w:rPr>
        <w:t>z dnia</w:t>
      </w:r>
      <w:r w:rsidR="00F14D45" w:rsidRPr="00F14D45">
        <w:rPr>
          <w:sz w:val="22"/>
          <w:szCs w:val="18"/>
        </w:rPr>
        <w:t xml:space="preserve"> 30 września 2025 roku</w:t>
      </w:r>
    </w:p>
    <w:p w14:paraId="053CACD9" w14:textId="77777777" w:rsidR="00A8441D" w:rsidRDefault="00A8441D" w:rsidP="00D353B4">
      <w:pPr>
        <w:pStyle w:val="Teksttreci0"/>
        <w:shd w:val="clear" w:color="auto" w:fill="auto"/>
        <w:spacing w:line="300" w:lineRule="auto"/>
        <w:jc w:val="center"/>
        <w:rPr>
          <w:b/>
          <w:bCs/>
          <w:i/>
          <w:iCs/>
        </w:rPr>
      </w:pPr>
    </w:p>
    <w:p w14:paraId="73CC6757" w14:textId="77777777" w:rsidR="009F5A70" w:rsidRDefault="009F5A70" w:rsidP="00D353B4">
      <w:pPr>
        <w:pStyle w:val="Teksttreci0"/>
        <w:shd w:val="clear" w:color="auto" w:fill="auto"/>
        <w:spacing w:line="300" w:lineRule="auto"/>
        <w:jc w:val="center"/>
        <w:rPr>
          <w:b/>
          <w:bCs/>
          <w:i/>
          <w:iCs/>
        </w:rPr>
      </w:pPr>
    </w:p>
    <w:p w14:paraId="0CE4679F" w14:textId="62EB313A" w:rsidR="00D353B4" w:rsidRPr="00D353B4" w:rsidRDefault="00D353B4" w:rsidP="00D353B4">
      <w:pPr>
        <w:pStyle w:val="Teksttreci0"/>
        <w:shd w:val="clear" w:color="auto" w:fill="auto"/>
        <w:spacing w:line="300" w:lineRule="auto"/>
        <w:jc w:val="center"/>
      </w:pPr>
      <w:r w:rsidRPr="00D353B4">
        <w:rPr>
          <w:b/>
          <w:bCs/>
          <w:i/>
          <w:iCs/>
        </w:rPr>
        <w:t>ZAŁOŻENIA W ZAKRESIE PROGNOZOWANIA WYDATKÓW BUDŻETOWYCH GMINY</w:t>
      </w:r>
      <w:r w:rsidRPr="00D353B4">
        <w:rPr>
          <w:b/>
          <w:bCs/>
          <w:i/>
          <w:iCs/>
        </w:rPr>
        <w:br/>
      </w:r>
      <w:r w:rsidR="00A8441D">
        <w:rPr>
          <w:b/>
          <w:bCs/>
          <w:i/>
          <w:iCs/>
        </w:rPr>
        <w:t xml:space="preserve">SOKOŁÓW MAŁOPOLSKI </w:t>
      </w:r>
      <w:r w:rsidRPr="00D353B4">
        <w:rPr>
          <w:b/>
          <w:bCs/>
          <w:i/>
          <w:iCs/>
        </w:rPr>
        <w:t xml:space="preserve"> NA 202</w:t>
      </w:r>
      <w:r w:rsidR="00A8441D">
        <w:rPr>
          <w:b/>
          <w:bCs/>
          <w:i/>
          <w:iCs/>
        </w:rPr>
        <w:t>6</w:t>
      </w:r>
      <w:r w:rsidRPr="00D353B4">
        <w:rPr>
          <w:b/>
          <w:bCs/>
          <w:i/>
          <w:iCs/>
        </w:rPr>
        <w:t xml:space="preserve"> R.</w:t>
      </w:r>
    </w:p>
    <w:p w14:paraId="6CFF0629" w14:textId="77777777" w:rsidR="00A8441D" w:rsidRDefault="00A8441D" w:rsidP="00D353B4">
      <w:pPr>
        <w:pStyle w:val="Teksttreci0"/>
        <w:shd w:val="clear" w:color="auto" w:fill="auto"/>
        <w:spacing w:line="305" w:lineRule="auto"/>
        <w:jc w:val="both"/>
      </w:pPr>
    </w:p>
    <w:p w14:paraId="3167E98C" w14:textId="03BFB7E9" w:rsidR="00D353B4" w:rsidRPr="00D353B4" w:rsidRDefault="00D353B4" w:rsidP="00A8441D">
      <w:pPr>
        <w:pStyle w:val="Teksttreci0"/>
        <w:shd w:val="clear" w:color="auto" w:fill="auto"/>
        <w:spacing w:line="276" w:lineRule="auto"/>
        <w:jc w:val="both"/>
      </w:pPr>
      <w:r w:rsidRPr="00D353B4">
        <w:t>Kalkulację wydatków należy sporządzić w sposób racjonalny i celowy z uwzględnieniem w pierwszej kolejności zadań obligatoryjnych, kontynuowanych i wynikających z podpisanych umów.</w:t>
      </w:r>
    </w:p>
    <w:p w14:paraId="1D3582F4" w14:textId="77777777" w:rsidR="00A8441D" w:rsidRDefault="00A8441D" w:rsidP="00A8441D">
      <w:pPr>
        <w:pStyle w:val="Teksttreci0"/>
        <w:shd w:val="clear" w:color="auto" w:fill="auto"/>
        <w:spacing w:line="276" w:lineRule="auto"/>
        <w:jc w:val="both"/>
      </w:pPr>
    </w:p>
    <w:p w14:paraId="7A776ED5" w14:textId="3C64DB8B" w:rsidR="00D353B4" w:rsidRPr="00D353B4" w:rsidRDefault="00D353B4" w:rsidP="00C658A6">
      <w:pPr>
        <w:pStyle w:val="Teksttreci0"/>
        <w:shd w:val="clear" w:color="auto" w:fill="auto"/>
        <w:spacing w:line="276" w:lineRule="auto"/>
        <w:ind w:right="1"/>
        <w:jc w:val="both"/>
      </w:pPr>
      <w:r w:rsidRPr="00D353B4">
        <w:t>Do wstępnej prognozy wydatków budżetu na 202</w:t>
      </w:r>
      <w:r w:rsidR="00A8441D">
        <w:t>6</w:t>
      </w:r>
      <w:r w:rsidRPr="00D353B4">
        <w:t xml:space="preserve"> r. przyjmuje się następujące założenia:</w:t>
      </w:r>
    </w:p>
    <w:p w14:paraId="52E3CC73" w14:textId="395F9C91" w:rsidR="00D353B4" w:rsidRPr="00D353B4" w:rsidRDefault="00D353B4" w:rsidP="00C658A6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right="1" w:hanging="300"/>
        <w:jc w:val="both"/>
      </w:pPr>
      <w:r w:rsidRPr="00D353B4">
        <w:t>Rzeczowe wydatki bieżące należy zaplanować na poziomie przewidywanego wykonania tej grupy wydatków z roku 202</w:t>
      </w:r>
      <w:r w:rsidR="00A8441D">
        <w:t>5</w:t>
      </w:r>
      <w:r w:rsidRPr="00D353B4">
        <w:t xml:space="preserve"> pomniejszone o wydatki jednorazowe, na które jednostka otrzymała dodatkowe środki w ciągu roku budżetowego. W przypadku planu wydatków w § 4270 (zakup usług remontowych) należy podać szczegółowy opis zakresu planowanych prac remontowych wraz z uzasadnieniem i szacunkowy kosztorys.</w:t>
      </w:r>
    </w:p>
    <w:p w14:paraId="08274759" w14:textId="7D432C89" w:rsidR="00D353B4" w:rsidRPr="00D353B4" w:rsidRDefault="00D353B4" w:rsidP="00C658A6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right="1" w:hanging="300"/>
        <w:jc w:val="both"/>
      </w:pPr>
      <w:r w:rsidRPr="00D353B4">
        <w:rPr>
          <w:b/>
          <w:bCs/>
        </w:rPr>
        <w:t xml:space="preserve">Wydatki na wynagrodzenia ze stosunku pracy pracowników administracji i obsługi gminnych jednostek organizacyjnych </w:t>
      </w:r>
      <w:r w:rsidR="00A8441D" w:rsidRPr="00D353B4">
        <w:rPr>
          <w:b/>
          <w:bCs/>
        </w:rPr>
        <w:t>należy</w:t>
      </w:r>
      <w:r w:rsidRPr="00D353B4">
        <w:rPr>
          <w:b/>
          <w:bCs/>
        </w:rPr>
        <w:t xml:space="preserve"> zaplanować uwzględniając:</w:t>
      </w:r>
    </w:p>
    <w:p w14:paraId="65E8E690" w14:textId="170F1B85" w:rsidR="00D353B4" w:rsidRPr="00D353B4" w:rsidRDefault="00C658A6" w:rsidP="00C658A6">
      <w:pPr>
        <w:pStyle w:val="Teksttreci0"/>
        <w:numPr>
          <w:ilvl w:val="0"/>
          <w:numId w:val="21"/>
        </w:numPr>
        <w:shd w:val="clear" w:color="auto" w:fill="auto"/>
        <w:tabs>
          <w:tab w:val="left" w:pos="925"/>
        </w:tabs>
        <w:spacing w:line="276" w:lineRule="auto"/>
        <w:ind w:left="680" w:right="1" w:firstLine="60"/>
        <w:jc w:val="both"/>
      </w:pPr>
      <w:r>
        <w:rPr>
          <w:b/>
          <w:bCs/>
        </w:rPr>
        <w:t>5</w:t>
      </w:r>
      <w:r w:rsidR="00D353B4" w:rsidRPr="00D353B4">
        <w:rPr>
          <w:b/>
          <w:bCs/>
        </w:rPr>
        <w:t xml:space="preserve"> % wzrost wynagrodzeń od 1 stycznia 202</w:t>
      </w:r>
      <w:r w:rsidR="00D47131">
        <w:rPr>
          <w:b/>
          <w:bCs/>
        </w:rPr>
        <w:t>6</w:t>
      </w:r>
      <w:r w:rsidR="00D353B4" w:rsidRPr="00D353B4">
        <w:rPr>
          <w:b/>
          <w:bCs/>
        </w:rPr>
        <w:t xml:space="preserve"> r. w stosunku do wynagrodzeń za 202</w:t>
      </w:r>
      <w:r w:rsidR="00A8441D">
        <w:rPr>
          <w:b/>
          <w:bCs/>
        </w:rPr>
        <w:t>5</w:t>
      </w:r>
      <w:r w:rsidR="00D353B4" w:rsidRPr="00D353B4">
        <w:rPr>
          <w:b/>
          <w:bCs/>
        </w:rPr>
        <w:t xml:space="preserve"> rok</w:t>
      </w:r>
    </w:p>
    <w:p w14:paraId="32E21C39" w14:textId="591CCFC8" w:rsidR="00D353B4" w:rsidRPr="00D353B4" w:rsidRDefault="00D353B4" w:rsidP="00C658A6">
      <w:pPr>
        <w:pStyle w:val="Teksttreci0"/>
        <w:numPr>
          <w:ilvl w:val="0"/>
          <w:numId w:val="21"/>
        </w:numPr>
        <w:shd w:val="clear" w:color="auto" w:fill="auto"/>
        <w:tabs>
          <w:tab w:val="left" w:pos="925"/>
        </w:tabs>
        <w:spacing w:line="276" w:lineRule="auto"/>
        <w:ind w:left="680" w:right="1" w:firstLine="60"/>
        <w:jc w:val="both"/>
      </w:pPr>
      <w:r w:rsidRPr="00D353B4">
        <w:rPr>
          <w:b/>
          <w:bCs/>
        </w:rPr>
        <w:t>wzrost minimalnego wynagrodzenia za pracę zgodnie z Rozporządzeniem Rady Ministrów z (Dz. U. z 202</w:t>
      </w:r>
      <w:r w:rsidR="00C658A6">
        <w:rPr>
          <w:b/>
          <w:bCs/>
        </w:rPr>
        <w:t>5</w:t>
      </w:r>
      <w:r w:rsidRPr="00D353B4">
        <w:rPr>
          <w:b/>
          <w:bCs/>
        </w:rPr>
        <w:t xml:space="preserve"> poz. 1</w:t>
      </w:r>
      <w:r w:rsidR="00C658A6">
        <w:rPr>
          <w:b/>
          <w:bCs/>
        </w:rPr>
        <w:t>242</w:t>
      </w:r>
      <w:r w:rsidRPr="00D353B4">
        <w:rPr>
          <w:b/>
          <w:bCs/>
        </w:rPr>
        <w:t xml:space="preserve">), </w:t>
      </w:r>
      <w:r w:rsidRPr="00D353B4">
        <w:t>od 1 stycznia 202</w:t>
      </w:r>
      <w:r w:rsidR="00C658A6">
        <w:t>6</w:t>
      </w:r>
      <w:r w:rsidRPr="00D353B4">
        <w:t xml:space="preserve"> r. </w:t>
      </w:r>
      <w:r w:rsidRPr="00D353B4">
        <w:rPr>
          <w:b/>
          <w:bCs/>
        </w:rPr>
        <w:t>- 4</w:t>
      </w:r>
      <w:r w:rsidR="00C658A6">
        <w:rPr>
          <w:b/>
          <w:bCs/>
        </w:rPr>
        <w:t> 806,00</w:t>
      </w:r>
      <w:r w:rsidRPr="00D353B4">
        <w:rPr>
          <w:b/>
          <w:bCs/>
        </w:rPr>
        <w:t xml:space="preserve"> zł.</w:t>
      </w:r>
    </w:p>
    <w:p w14:paraId="27617E7D" w14:textId="5D8A1941" w:rsidR="00D353B4" w:rsidRPr="00D353B4" w:rsidRDefault="00D353B4" w:rsidP="00C658A6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right="1" w:hanging="300"/>
        <w:jc w:val="both"/>
      </w:pPr>
      <w:r w:rsidRPr="00D353B4">
        <w:t>Wydatki na wynagrodzenie nauczycieli należy zaplanować zgodnie z założeniami do projektu budżetu państwa na rok 202</w:t>
      </w:r>
      <w:r w:rsidR="00C658A6">
        <w:t>6</w:t>
      </w:r>
      <w:r w:rsidRPr="00D353B4">
        <w:t xml:space="preserve">, uwzględniając </w:t>
      </w:r>
      <w:r w:rsidR="00C658A6">
        <w:rPr>
          <w:b/>
          <w:bCs/>
        </w:rPr>
        <w:t>3</w:t>
      </w:r>
      <w:r w:rsidRPr="00D353B4">
        <w:rPr>
          <w:b/>
          <w:bCs/>
        </w:rPr>
        <w:t>% wzrost wynagrodzeń od 1 stycznia 202</w:t>
      </w:r>
      <w:r w:rsidR="00C658A6">
        <w:rPr>
          <w:b/>
          <w:bCs/>
        </w:rPr>
        <w:t>6</w:t>
      </w:r>
      <w:r w:rsidRPr="00D353B4">
        <w:rPr>
          <w:b/>
          <w:bCs/>
        </w:rPr>
        <w:t>.</w:t>
      </w:r>
    </w:p>
    <w:p w14:paraId="623E5BB2" w14:textId="74814484" w:rsidR="00D353B4" w:rsidRPr="00D353B4" w:rsidRDefault="00D353B4" w:rsidP="00C658A6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right="1" w:hanging="300"/>
        <w:jc w:val="both"/>
      </w:pPr>
      <w:r w:rsidRPr="00D353B4">
        <w:t>W kalkulacji wynagrodzeń należy uwzględnić:</w:t>
      </w:r>
    </w:p>
    <w:p w14:paraId="0D50B726" w14:textId="77777777" w:rsidR="00D353B4" w:rsidRPr="00D353B4" w:rsidRDefault="00D353B4" w:rsidP="00C658A6">
      <w:pPr>
        <w:pStyle w:val="Teksttreci0"/>
        <w:numPr>
          <w:ilvl w:val="0"/>
          <w:numId w:val="21"/>
        </w:numPr>
        <w:shd w:val="clear" w:color="auto" w:fill="auto"/>
        <w:tabs>
          <w:tab w:val="left" w:pos="965"/>
        </w:tabs>
        <w:spacing w:line="276" w:lineRule="auto"/>
        <w:ind w:left="680" w:right="1" w:firstLine="60"/>
      </w:pPr>
      <w:r w:rsidRPr="00D353B4">
        <w:t>podwyżkę dodatku stażowego ,</w:t>
      </w:r>
    </w:p>
    <w:p w14:paraId="6C8EED77" w14:textId="65BB6978" w:rsidR="00D353B4" w:rsidRPr="00D353B4" w:rsidRDefault="00D353B4" w:rsidP="00C658A6">
      <w:pPr>
        <w:pStyle w:val="Teksttreci0"/>
        <w:numPr>
          <w:ilvl w:val="0"/>
          <w:numId w:val="21"/>
        </w:numPr>
        <w:shd w:val="clear" w:color="auto" w:fill="auto"/>
        <w:tabs>
          <w:tab w:val="left" w:pos="965"/>
        </w:tabs>
        <w:spacing w:line="276" w:lineRule="auto"/>
        <w:ind w:left="680" w:right="1" w:firstLine="60"/>
      </w:pPr>
      <w:r w:rsidRPr="00D353B4">
        <w:t>jednorazowe płatności tj. nagrody jubileuszowe, odprawy emerytalne,</w:t>
      </w:r>
      <w:r w:rsidR="004A0AE7">
        <w:t xml:space="preserve"> ekwiwalenty</w:t>
      </w:r>
    </w:p>
    <w:p w14:paraId="4238E511" w14:textId="77777777" w:rsidR="00D353B4" w:rsidRPr="00D353B4" w:rsidRDefault="00D353B4" w:rsidP="00C658A6">
      <w:pPr>
        <w:pStyle w:val="Teksttreci0"/>
        <w:numPr>
          <w:ilvl w:val="0"/>
          <w:numId w:val="21"/>
        </w:numPr>
        <w:shd w:val="clear" w:color="auto" w:fill="auto"/>
        <w:tabs>
          <w:tab w:val="left" w:pos="965"/>
        </w:tabs>
        <w:spacing w:line="276" w:lineRule="auto"/>
        <w:ind w:left="680" w:right="1" w:firstLine="60"/>
      </w:pPr>
      <w:r w:rsidRPr="00D353B4">
        <w:t>jednorazowy dodatek uzupełniający dla nauczycieli,</w:t>
      </w:r>
    </w:p>
    <w:p w14:paraId="1BB89A50" w14:textId="77777777" w:rsidR="00D353B4" w:rsidRPr="00D353B4" w:rsidRDefault="00D353B4" w:rsidP="00C658A6">
      <w:pPr>
        <w:pStyle w:val="Teksttreci0"/>
        <w:numPr>
          <w:ilvl w:val="0"/>
          <w:numId w:val="21"/>
        </w:numPr>
        <w:shd w:val="clear" w:color="auto" w:fill="auto"/>
        <w:tabs>
          <w:tab w:val="left" w:pos="965"/>
        </w:tabs>
        <w:spacing w:line="276" w:lineRule="auto"/>
        <w:ind w:left="680" w:right="1" w:firstLine="60"/>
      </w:pPr>
      <w:r w:rsidRPr="00D353B4">
        <w:t>planowane zmiany organizacyjne.</w:t>
      </w:r>
    </w:p>
    <w:p w14:paraId="1404C070" w14:textId="61FF555A" w:rsidR="00D353B4" w:rsidRPr="00D353B4" w:rsidRDefault="00D353B4" w:rsidP="00C658A6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right="1" w:hanging="300"/>
        <w:jc w:val="both"/>
      </w:pPr>
      <w:r w:rsidRPr="00D353B4">
        <w:t>W planie wynagrodzeń należy wyodrębnić wynagrodzenie pracowników zatrudnianych w</w:t>
      </w:r>
      <w:r w:rsidR="00D47131">
        <w:t> </w:t>
      </w:r>
      <w:r w:rsidRPr="00D353B4">
        <w:t>ramach umów z Powiatowym Urzędem Pracy z podziałem na kwoty podlegające refundacji i</w:t>
      </w:r>
      <w:r w:rsidR="00D47131">
        <w:t> </w:t>
      </w:r>
      <w:r w:rsidRPr="00D353B4">
        <w:t>finansowane ze środków własnych.</w:t>
      </w:r>
    </w:p>
    <w:p w14:paraId="15574635" w14:textId="0975E1AA" w:rsidR="00D353B4" w:rsidRPr="00D353B4" w:rsidRDefault="00D353B4" w:rsidP="00A8441D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hanging="300"/>
        <w:jc w:val="both"/>
      </w:pPr>
      <w:r w:rsidRPr="00D353B4">
        <w:t>Wydatki na wynagrodzenia bezosobowe należy kalkulować wg planowanych umów, ze wskazaniem przewidywanych kwot środków na realizację każdej z nich, uwzględniając wzrost stawki godzinowej od 01.01.202</w:t>
      </w:r>
      <w:r w:rsidR="00C658A6">
        <w:t>6</w:t>
      </w:r>
      <w:r w:rsidRPr="00D353B4">
        <w:t xml:space="preserve"> r. w wysokości </w:t>
      </w:r>
      <w:r w:rsidRPr="00D353B4">
        <w:rPr>
          <w:b/>
          <w:bCs/>
        </w:rPr>
        <w:t>3</w:t>
      </w:r>
      <w:r w:rsidR="00C658A6">
        <w:rPr>
          <w:b/>
          <w:bCs/>
        </w:rPr>
        <w:t>1,40</w:t>
      </w:r>
      <w:r w:rsidRPr="00D353B4">
        <w:rPr>
          <w:b/>
          <w:bCs/>
        </w:rPr>
        <w:t xml:space="preserve"> zł</w:t>
      </w:r>
    </w:p>
    <w:p w14:paraId="502D1799" w14:textId="77777777" w:rsidR="00D353B4" w:rsidRPr="00D353B4" w:rsidRDefault="00D353B4" w:rsidP="00A8441D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hanging="300"/>
        <w:jc w:val="both"/>
      </w:pPr>
      <w:r w:rsidRPr="00D353B4">
        <w:t>Składki na ubezpieczenie społeczne planuje się w wysokości określonej w ustawie z dnia 13 października 1998 r. o systemie ubezpieczeń społecznych.</w:t>
      </w:r>
    </w:p>
    <w:p w14:paraId="6CEF3932" w14:textId="77777777" w:rsidR="00D353B4" w:rsidRPr="00D353B4" w:rsidRDefault="00D353B4" w:rsidP="00A8441D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680" w:hanging="300"/>
        <w:jc w:val="both"/>
      </w:pPr>
      <w:r w:rsidRPr="00D353B4">
        <w:t>Składka na Fundusz Pracy planowana jest w wysokości 2,45 % podstawy wymiaru składki na ubezpieczenia społeczne.</w:t>
      </w:r>
    </w:p>
    <w:p w14:paraId="30723398" w14:textId="6C4C3A7D" w:rsidR="00D353B4" w:rsidRPr="00F44AC0" w:rsidRDefault="00D353B4" w:rsidP="007474F0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709" w:hanging="329"/>
        <w:jc w:val="both"/>
      </w:pPr>
      <w:r w:rsidRPr="00D353B4">
        <w:t>Odpis na Zakładowy Fundusz Świadczeń Socjalnych dla pracowników samorządowych należy zaplanować przyjmując za podstaw</w:t>
      </w:r>
      <w:r w:rsidR="007474F0">
        <w:t>ę</w:t>
      </w:r>
      <w:r w:rsidRPr="00D353B4">
        <w:t xml:space="preserve"> kwotę bazową </w:t>
      </w:r>
      <w:r w:rsidR="007474F0">
        <w:t>obowiązującą w</w:t>
      </w:r>
      <w:r w:rsidRPr="00D353B4">
        <w:t xml:space="preserve"> 202</w:t>
      </w:r>
      <w:r w:rsidR="007474F0">
        <w:t>5</w:t>
      </w:r>
      <w:r w:rsidRPr="00D353B4">
        <w:t xml:space="preserve"> rok </w:t>
      </w:r>
      <w:r w:rsidR="007474F0">
        <w:t>powiększoną o 110% kwoty bazowej –</w:t>
      </w:r>
      <w:r w:rsidRPr="00D353B4">
        <w:t xml:space="preserve"> </w:t>
      </w:r>
      <w:r w:rsidR="007474F0">
        <w:rPr>
          <w:b/>
          <w:bCs/>
        </w:rPr>
        <w:t>7 988,63</w:t>
      </w:r>
      <w:r w:rsidRPr="00D353B4">
        <w:rPr>
          <w:b/>
          <w:bCs/>
        </w:rPr>
        <w:t xml:space="preserve"> </w:t>
      </w:r>
      <w:r w:rsidRPr="007474F0">
        <w:rPr>
          <w:b/>
          <w:bCs/>
        </w:rPr>
        <w:t>zł</w:t>
      </w:r>
      <w:r w:rsidRPr="00D353B4">
        <w:t>, dla nauczycieli przyjmując za podstawę kwotę bazowa podaną w projekcie budżetu na 202</w:t>
      </w:r>
      <w:r w:rsidR="007474F0">
        <w:t>6</w:t>
      </w:r>
      <w:r w:rsidRPr="00D353B4">
        <w:t xml:space="preserve"> rok </w:t>
      </w:r>
      <w:r w:rsidR="007474F0">
        <w:t>–</w:t>
      </w:r>
      <w:r w:rsidRPr="00D353B4">
        <w:t xml:space="preserve"> </w:t>
      </w:r>
      <w:r w:rsidR="007474F0">
        <w:rPr>
          <w:b/>
          <w:bCs/>
        </w:rPr>
        <w:t>5 978,30</w:t>
      </w:r>
      <w:r w:rsidRPr="00D353B4">
        <w:rPr>
          <w:b/>
          <w:bCs/>
        </w:rPr>
        <w:t xml:space="preserve"> zł</w:t>
      </w:r>
    </w:p>
    <w:p w14:paraId="23AE2527" w14:textId="4209DA8D" w:rsidR="00F44AC0" w:rsidRDefault="00F44AC0" w:rsidP="007474F0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709" w:hanging="329"/>
        <w:jc w:val="both"/>
      </w:pPr>
      <w:r w:rsidRPr="00F44AC0">
        <w:t>W kalkulacji wydatków</w:t>
      </w:r>
      <w:r>
        <w:t xml:space="preserve"> bieżących</w:t>
      </w:r>
      <w:r w:rsidRPr="00F44AC0">
        <w:t xml:space="preserve"> należy uwzględnić:</w:t>
      </w:r>
    </w:p>
    <w:p w14:paraId="18A7C75B" w14:textId="1E76835A" w:rsidR="00F44AC0" w:rsidRDefault="00F44AC0" w:rsidP="00F44AC0">
      <w:pPr>
        <w:pStyle w:val="Teksttreci0"/>
        <w:numPr>
          <w:ilvl w:val="0"/>
          <w:numId w:val="31"/>
        </w:numPr>
        <w:shd w:val="clear" w:color="auto" w:fill="auto"/>
        <w:tabs>
          <w:tab w:val="left" w:pos="742"/>
        </w:tabs>
        <w:spacing w:line="276" w:lineRule="auto"/>
        <w:jc w:val="both"/>
      </w:pPr>
      <w:r w:rsidRPr="00F44AC0">
        <w:t>przewidywany wzrost wydatków na media o 10% do przewidywanego wykonania w  2025 r</w:t>
      </w:r>
      <w:r>
        <w:t>,</w:t>
      </w:r>
    </w:p>
    <w:p w14:paraId="5D7C597C" w14:textId="24D558D2" w:rsidR="00F44AC0" w:rsidRDefault="00F44AC0" w:rsidP="00F44AC0">
      <w:pPr>
        <w:pStyle w:val="Teksttreci0"/>
        <w:numPr>
          <w:ilvl w:val="0"/>
          <w:numId w:val="31"/>
        </w:numPr>
        <w:shd w:val="clear" w:color="auto" w:fill="auto"/>
        <w:tabs>
          <w:tab w:val="left" w:pos="742"/>
        </w:tabs>
        <w:spacing w:line="276" w:lineRule="auto"/>
        <w:jc w:val="both"/>
      </w:pPr>
      <w:r>
        <w:t>w pozostałych wydatkach m.in. na przedłużenie licencji na programy, aktualizacje wzrost wydatków na poziomie informacji uzyskanych od producentów czy dostawców,</w:t>
      </w:r>
    </w:p>
    <w:p w14:paraId="091E6C87" w14:textId="4399CFF0" w:rsidR="00F44AC0" w:rsidRDefault="00F44AC0" w:rsidP="00F44AC0">
      <w:pPr>
        <w:pStyle w:val="Teksttreci0"/>
        <w:numPr>
          <w:ilvl w:val="0"/>
          <w:numId w:val="31"/>
        </w:numPr>
        <w:shd w:val="clear" w:color="auto" w:fill="auto"/>
        <w:tabs>
          <w:tab w:val="left" w:pos="742"/>
        </w:tabs>
        <w:spacing w:line="276" w:lineRule="auto"/>
        <w:jc w:val="both"/>
      </w:pPr>
      <w:r w:rsidRPr="00F44AC0">
        <w:t>wydatki na dotacje dla organizacji pożytku publicznego wg potrzeb</w:t>
      </w:r>
      <w:r>
        <w:t>,</w:t>
      </w:r>
    </w:p>
    <w:p w14:paraId="0F98B7A0" w14:textId="7ECB0586" w:rsidR="00F44AC0" w:rsidRDefault="00F44AC0" w:rsidP="00F44AC0">
      <w:pPr>
        <w:pStyle w:val="Teksttreci0"/>
        <w:numPr>
          <w:ilvl w:val="0"/>
          <w:numId w:val="31"/>
        </w:numPr>
        <w:shd w:val="clear" w:color="auto" w:fill="auto"/>
        <w:tabs>
          <w:tab w:val="left" w:pos="742"/>
        </w:tabs>
        <w:spacing w:line="276" w:lineRule="auto"/>
        <w:jc w:val="both"/>
      </w:pPr>
      <w:r w:rsidRPr="00F44AC0">
        <w:lastRenderedPageBreak/>
        <w:t>wydatki na realizację Gminnego Programu Profilaktyki przeciwdziałania alkoholizmowi i przeciwdziałania narkomanii na poziomie prognozowanych dochodów z tytułu opłat za wydawanie zezwoleń na sprzedaż alkoholu</w:t>
      </w:r>
      <w:r>
        <w:t>,</w:t>
      </w:r>
    </w:p>
    <w:p w14:paraId="10625A46" w14:textId="4D9FCFA1" w:rsidR="00F44AC0" w:rsidRDefault="00F44AC0" w:rsidP="00F44AC0">
      <w:pPr>
        <w:pStyle w:val="Teksttreci0"/>
        <w:numPr>
          <w:ilvl w:val="0"/>
          <w:numId w:val="31"/>
        </w:numPr>
        <w:shd w:val="clear" w:color="auto" w:fill="auto"/>
        <w:tabs>
          <w:tab w:val="left" w:pos="742"/>
        </w:tabs>
        <w:spacing w:line="276" w:lineRule="auto"/>
        <w:jc w:val="both"/>
      </w:pPr>
      <w:r w:rsidRPr="00F44AC0">
        <w:t>wydatki na realizację zadań z zakresu ochrony środowiska w wysokości nie mniejszej niż dochody z tytułu opłat i kar za korzystanie ze środowiska</w:t>
      </w:r>
      <w:r>
        <w:t>,</w:t>
      </w:r>
    </w:p>
    <w:p w14:paraId="0A981BAF" w14:textId="50119820" w:rsidR="00F44AC0" w:rsidRDefault="00F44AC0" w:rsidP="00F44AC0">
      <w:pPr>
        <w:pStyle w:val="Teksttreci0"/>
        <w:numPr>
          <w:ilvl w:val="0"/>
          <w:numId w:val="31"/>
        </w:numPr>
        <w:shd w:val="clear" w:color="auto" w:fill="auto"/>
        <w:tabs>
          <w:tab w:val="left" w:pos="742"/>
        </w:tabs>
        <w:spacing w:line="276" w:lineRule="auto"/>
        <w:jc w:val="both"/>
      </w:pPr>
      <w:r w:rsidRPr="00F44AC0">
        <w:t>wydatki w ramach funduszu sołeckiego na realizację przedsięwzięć mających na celu poprawę warunków życia mieszkańców poszczególnych sołectw do wysokości fundusz naliczonego zgodnie z ustawą o funduszu sołeckim</w:t>
      </w:r>
      <w:r>
        <w:t>.</w:t>
      </w:r>
    </w:p>
    <w:p w14:paraId="4515CA7B" w14:textId="5EAE6670" w:rsidR="00F44AC0" w:rsidRDefault="00F44AC0" w:rsidP="00F44AC0">
      <w:pPr>
        <w:pStyle w:val="Teksttreci0"/>
        <w:numPr>
          <w:ilvl w:val="0"/>
          <w:numId w:val="20"/>
        </w:numPr>
        <w:shd w:val="clear" w:color="auto" w:fill="auto"/>
        <w:tabs>
          <w:tab w:val="left" w:pos="742"/>
        </w:tabs>
        <w:spacing w:line="276" w:lineRule="auto"/>
        <w:ind w:left="709" w:hanging="329"/>
        <w:jc w:val="both"/>
      </w:pPr>
      <w:r w:rsidRPr="00F44AC0">
        <w:t>Wydatki majątkowe należy zaplanować</w:t>
      </w:r>
      <w:r>
        <w:t>:</w:t>
      </w:r>
    </w:p>
    <w:p w14:paraId="0F94210B" w14:textId="2B822608" w:rsidR="00F44AC0" w:rsidRDefault="00F44AC0" w:rsidP="00F44AC0">
      <w:pPr>
        <w:pStyle w:val="Teksttreci0"/>
        <w:numPr>
          <w:ilvl w:val="0"/>
          <w:numId w:val="32"/>
        </w:numPr>
        <w:shd w:val="clear" w:color="auto" w:fill="auto"/>
        <w:tabs>
          <w:tab w:val="left" w:pos="742"/>
        </w:tabs>
        <w:spacing w:line="276" w:lineRule="auto"/>
        <w:jc w:val="both"/>
      </w:pPr>
      <w:r w:rsidRPr="00F44AC0">
        <w:t>mające charakter wieloletni w oparciu o przedsięwzięcia ujęte w uchwalonej i</w:t>
      </w:r>
      <w:r w:rsidR="00A85BE1">
        <w:t> </w:t>
      </w:r>
      <w:r w:rsidRPr="00F44AC0">
        <w:t>obowiązującej na dzień 31.08.2025 r.  Wieloletniej Prognozie Finansowej Gminy na lata  2025-203</w:t>
      </w:r>
      <w:r>
        <w:t>6,</w:t>
      </w:r>
    </w:p>
    <w:p w14:paraId="4117ACAA" w14:textId="58FE8034" w:rsidR="00F44AC0" w:rsidRPr="00D353B4" w:rsidRDefault="00F44AC0" w:rsidP="00F44AC0">
      <w:pPr>
        <w:pStyle w:val="Teksttreci0"/>
        <w:numPr>
          <w:ilvl w:val="0"/>
          <w:numId w:val="32"/>
        </w:numPr>
        <w:shd w:val="clear" w:color="auto" w:fill="auto"/>
        <w:tabs>
          <w:tab w:val="left" w:pos="742"/>
        </w:tabs>
        <w:spacing w:line="276" w:lineRule="auto"/>
        <w:jc w:val="both"/>
      </w:pPr>
      <w:r w:rsidRPr="00F44AC0">
        <w:t>mające charakter jednoroczny należy uwzględnić przede wszystkim zadania wynikające z indywidualnych potrzeb jednostki, niezbędnych w celu jej właściwego</w:t>
      </w:r>
      <w:r>
        <w:t xml:space="preserve"> </w:t>
      </w:r>
      <w:r w:rsidRPr="00F44AC0">
        <w:t>funkcjonowania. Wydatki te należy obowiązkowo uzasadnić.</w:t>
      </w:r>
    </w:p>
    <w:p w14:paraId="6A36EA53" w14:textId="77777777" w:rsidR="00A8441D" w:rsidRDefault="00A8441D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3FAFA08B" w14:textId="77777777" w:rsidR="00A8441D" w:rsidRDefault="00A8441D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4A830344" w14:textId="77777777" w:rsidR="007474F0" w:rsidRDefault="007474F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5327F927" w14:textId="77777777" w:rsidR="007474F0" w:rsidRDefault="007474F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4CEB38D8" w14:textId="77777777" w:rsidR="007474F0" w:rsidRDefault="007474F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2639782D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51E3F9D5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04B761FF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033A3A50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66B7D158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1C662B90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5D95543E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20E347E8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0DFFCB1E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478D57CA" w14:textId="77777777" w:rsidR="00F44AC0" w:rsidRDefault="00F44AC0" w:rsidP="00D353B4">
      <w:pPr>
        <w:pStyle w:val="Teksttreci0"/>
        <w:shd w:val="clear" w:color="auto" w:fill="auto"/>
        <w:spacing w:after="480" w:line="240" w:lineRule="auto"/>
        <w:ind w:left="140" w:firstLine="20"/>
        <w:jc w:val="both"/>
        <w:rPr>
          <w:i/>
          <w:iCs/>
        </w:rPr>
      </w:pPr>
    </w:p>
    <w:p w14:paraId="28320E95" w14:textId="20436AAD" w:rsidR="00D353B4" w:rsidRPr="00AC1A90" w:rsidRDefault="00D353B4" w:rsidP="00AC1A90">
      <w:pPr>
        <w:pStyle w:val="Teksttreci0"/>
        <w:shd w:val="clear" w:color="auto" w:fill="auto"/>
        <w:spacing w:after="480" w:line="240" w:lineRule="auto"/>
        <w:ind w:left="140" w:firstLine="20"/>
        <w:jc w:val="center"/>
        <w:rPr>
          <w:b/>
          <w:bCs/>
        </w:rPr>
      </w:pPr>
      <w:r w:rsidRPr="00AC1A90">
        <w:rPr>
          <w:b/>
          <w:bCs/>
          <w:i/>
          <w:iCs/>
        </w:rPr>
        <w:t xml:space="preserve">WYTYCZNE W SPRAWIE RODZAJU I SZCZEGÓŁOWOŚCI MATERIAŁÓW PLANISTYCZNYCH DO OPRACOWANIA PROJEKTU BUDŻETU GMINY </w:t>
      </w:r>
      <w:r w:rsidR="00AC1A90">
        <w:rPr>
          <w:b/>
          <w:bCs/>
          <w:i/>
          <w:iCs/>
        </w:rPr>
        <w:t>SOKOŁÓW MAŁOPOLSKI</w:t>
      </w:r>
      <w:r w:rsidRPr="00AC1A90">
        <w:rPr>
          <w:b/>
          <w:bCs/>
          <w:i/>
          <w:iCs/>
        </w:rPr>
        <w:t xml:space="preserve"> NA 202</w:t>
      </w:r>
      <w:r w:rsidR="00AC1A90">
        <w:rPr>
          <w:b/>
          <w:bCs/>
          <w:i/>
          <w:iCs/>
        </w:rPr>
        <w:t>6</w:t>
      </w:r>
      <w:r w:rsidRPr="00AC1A90">
        <w:rPr>
          <w:b/>
          <w:bCs/>
          <w:i/>
          <w:iCs/>
        </w:rPr>
        <w:t xml:space="preserve"> ROK ORAZ OKREŚLENIA JEDNOSTEK ORGANIZACYJNYCH (PRACOWNIKÓW) ODPOWIEDZIALNYCH ZA ICH OPRACOWANIE I WERYFIKACJĘ.</w:t>
      </w:r>
    </w:p>
    <w:p w14:paraId="23664518" w14:textId="77777777" w:rsidR="00D353B4" w:rsidRPr="00D353B4" w:rsidRDefault="00D353B4" w:rsidP="00AC1A90">
      <w:pPr>
        <w:pStyle w:val="Teksttreci0"/>
        <w:numPr>
          <w:ilvl w:val="0"/>
          <w:numId w:val="22"/>
        </w:numPr>
        <w:shd w:val="clear" w:color="auto" w:fill="auto"/>
        <w:tabs>
          <w:tab w:val="left" w:pos="713"/>
        </w:tabs>
        <w:spacing w:line="262" w:lineRule="auto"/>
        <w:ind w:left="709" w:hanging="549"/>
        <w:jc w:val="both"/>
      </w:pPr>
      <w:r w:rsidRPr="00D353B4">
        <w:rPr>
          <w:i/>
          <w:iCs/>
        </w:rPr>
        <w:t>DYREKTORZY JEDNOSTEK BUDŻETOWYCH</w:t>
      </w:r>
      <w:r w:rsidRPr="00D353B4">
        <w:t xml:space="preserve"> opracują i przedłożą projekt planu finansowego obejmujący :</w:t>
      </w:r>
    </w:p>
    <w:p w14:paraId="257570D4" w14:textId="207D01D5" w:rsidR="00D353B4" w:rsidRPr="0045047F" w:rsidRDefault="00D353B4" w:rsidP="00AC1A90">
      <w:pPr>
        <w:pStyle w:val="Teksttreci0"/>
        <w:numPr>
          <w:ilvl w:val="0"/>
          <w:numId w:val="23"/>
        </w:numPr>
        <w:shd w:val="clear" w:color="auto" w:fill="auto"/>
        <w:tabs>
          <w:tab w:val="left" w:pos="713"/>
        </w:tabs>
        <w:spacing w:line="262" w:lineRule="auto"/>
        <w:ind w:left="760" w:hanging="600"/>
        <w:jc w:val="both"/>
        <w:rPr>
          <w:strike/>
        </w:rPr>
      </w:pPr>
      <w:r w:rsidRPr="00D353B4">
        <w:t>Zestawienie planowanych dochodów (przychodów), z wyszczególnieniem ich źródeł</w:t>
      </w:r>
      <w:r w:rsidR="00D47131">
        <w:t>.</w:t>
      </w:r>
    </w:p>
    <w:p w14:paraId="257636F4" w14:textId="5644E3AA" w:rsidR="00D353B4" w:rsidRPr="00D353B4" w:rsidRDefault="00D353B4" w:rsidP="00AC1A90">
      <w:pPr>
        <w:pStyle w:val="Teksttreci0"/>
        <w:numPr>
          <w:ilvl w:val="0"/>
          <w:numId w:val="23"/>
        </w:numPr>
        <w:shd w:val="clear" w:color="auto" w:fill="auto"/>
        <w:tabs>
          <w:tab w:val="left" w:pos="713"/>
        </w:tabs>
        <w:spacing w:line="262" w:lineRule="auto"/>
        <w:ind w:left="140" w:firstLine="20"/>
        <w:jc w:val="both"/>
      </w:pPr>
      <w:r w:rsidRPr="00D353B4">
        <w:t>Zestawienie wszystkich planowanych wydatków</w:t>
      </w:r>
      <w:r w:rsidR="00D47131">
        <w:t>.</w:t>
      </w:r>
    </w:p>
    <w:p w14:paraId="4327027C" w14:textId="38259AF5" w:rsidR="00D353B4" w:rsidRPr="00D353B4" w:rsidRDefault="00D353B4" w:rsidP="00AC1A90">
      <w:pPr>
        <w:pStyle w:val="Teksttreci0"/>
        <w:numPr>
          <w:ilvl w:val="0"/>
          <w:numId w:val="23"/>
        </w:numPr>
        <w:shd w:val="clear" w:color="auto" w:fill="auto"/>
        <w:tabs>
          <w:tab w:val="left" w:pos="713"/>
        </w:tabs>
        <w:spacing w:line="262" w:lineRule="auto"/>
        <w:ind w:left="760" w:hanging="600"/>
        <w:jc w:val="both"/>
      </w:pPr>
      <w:r w:rsidRPr="00D353B4">
        <w:rPr>
          <w:i/>
          <w:iCs/>
        </w:rPr>
        <w:t xml:space="preserve">Kalkulację planowanych wynagrodzeń i pochodnych od wynagrodzeń z uwzględnieniem zapisów zawartych w Załączniku nr 2 niniejszego zarządzenia </w:t>
      </w:r>
    </w:p>
    <w:p w14:paraId="2580ED32" w14:textId="02500F67" w:rsidR="00D353B4" w:rsidRPr="00D353B4" w:rsidRDefault="00D353B4" w:rsidP="00AC1A90">
      <w:pPr>
        <w:pStyle w:val="Teksttreci0"/>
        <w:numPr>
          <w:ilvl w:val="0"/>
          <w:numId w:val="21"/>
        </w:numPr>
        <w:shd w:val="clear" w:color="auto" w:fill="auto"/>
        <w:tabs>
          <w:tab w:val="left" w:pos="1036"/>
        </w:tabs>
        <w:spacing w:line="262" w:lineRule="auto"/>
        <w:ind w:left="960" w:hanging="160"/>
        <w:jc w:val="both"/>
      </w:pPr>
      <w:r w:rsidRPr="00D353B4">
        <w:t xml:space="preserve">strukturę zatrudnienia na dzień </w:t>
      </w:r>
      <w:r w:rsidR="004A0AE7">
        <w:t>30 września</w:t>
      </w:r>
      <w:r w:rsidRPr="00D353B4">
        <w:t xml:space="preserve"> 202</w:t>
      </w:r>
      <w:r w:rsidR="00D47131">
        <w:t>5</w:t>
      </w:r>
      <w:r w:rsidRPr="00D353B4">
        <w:t xml:space="preserve"> oraz planowane i przewidywane zmiany organizacyjne w roku budżetowym 202</w:t>
      </w:r>
      <w:r w:rsidR="00D47131">
        <w:t>6</w:t>
      </w:r>
      <w:r w:rsidRPr="00D353B4">
        <w:t xml:space="preserve"> i zestawienie wydatków płacowych wraz z</w:t>
      </w:r>
      <w:r w:rsidR="004A0AE7">
        <w:t> </w:t>
      </w:r>
      <w:r w:rsidRPr="00D353B4">
        <w:t>pochodnymi od płac</w:t>
      </w:r>
      <w:r w:rsidR="004A0AE7">
        <w:t xml:space="preserve">, </w:t>
      </w:r>
      <w:r w:rsidRPr="00D353B4">
        <w:t>dla nauczycieli</w:t>
      </w:r>
      <w:r w:rsidR="00A85BE1">
        <w:t xml:space="preserve"> i </w:t>
      </w:r>
      <w:r w:rsidRPr="00D353B4">
        <w:t>dla pozostałych pracowników</w:t>
      </w:r>
      <w:r w:rsidR="004A0AE7">
        <w:t xml:space="preserve"> obsługi oddzielnie.</w:t>
      </w:r>
    </w:p>
    <w:p w14:paraId="5E186DC8" w14:textId="2FB9994E" w:rsidR="00D353B4" w:rsidRPr="00D353B4" w:rsidRDefault="00D353B4" w:rsidP="00AC1A90">
      <w:pPr>
        <w:pStyle w:val="Teksttreci0"/>
        <w:numPr>
          <w:ilvl w:val="0"/>
          <w:numId w:val="21"/>
        </w:numPr>
        <w:shd w:val="clear" w:color="auto" w:fill="auto"/>
        <w:tabs>
          <w:tab w:val="left" w:pos="1036"/>
        </w:tabs>
        <w:spacing w:line="262" w:lineRule="auto"/>
        <w:ind w:left="960" w:hanging="160"/>
        <w:jc w:val="both"/>
      </w:pPr>
      <w:r w:rsidRPr="00D353B4">
        <w:t xml:space="preserve">imienny wykaz wynagrodzeń </w:t>
      </w:r>
      <w:r w:rsidR="007F6C2B" w:rsidRPr="00D353B4">
        <w:t>pracowników</w:t>
      </w:r>
      <w:r w:rsidRPr="00D353B4">
        <w:t xml:space="preserve"> zawierający wszystkie składniki wynagrodzenia brutto</w:t>
      </w:r>
      <w:r w:rsidR="004A0AE7">
        <w:t>,</w:t>
      </w:r>
      <w:r w:rsidRPr="00D47131">
        <w:rPr>
          <w:color w:val="EE0000"/>
        </w:rPr>
        <w:t xml:space="preserve"> </w:t>
      </w:r>
      <w:r w:rsidRPr="00A85BE1">
        <w:t>dla nauczycieli i  dla pozostałych pracowników</w:t>
      </w:r>
      <w:r w:rsidR="004A0AE7">
        <w:t xml:space="preserve"> obsługi oddzielnie.</w:t>
      </w:r>
    </w:p>
    <w:p w14:paraId="6A386A98" w14:textId="5E1C1B24" w:rsidR="00D353B4" w:rsidRPr="00D353B4" w:rsidRDefault="00D353B4" w:rsidP="00AC1A90">
      <w:pPr>
        <w:pStyle w:val="Teksttreci0"/>
        <w:numPr>
          <w:ilvl w:val="0"/>
          <w:numId w:val="21"/>
        </w:numPr>
        <w:shd w:val="clear" w:color="auto" w:fill="auto"/>
        <w:tabs>
          <w:tab w:val="left" w:pos="1036"/>
        </w:tabs>
        <w:spacing w:line="262" w:lineRule="auto"/>
        <w:ind w:left="960" w:hanging="160"/>
        <w:jc w:val="both"/>
      </w:pPr>
      <w:r w:rsidRPr="00D353B4">
        <w:t>imienny wykaz dodatków wiejskich (dla jednostek oświatowych),</w:t>
      </w:r>
    </w:p>
    <w:p w14:paraId="66F1BFE6" w14:textId="77777777" w:rsidR="00D353B4" w:rsidRPr="00D353B4" w:rsidRDefault="00D353B4" w:rsidP="00AC1A90">
      <w:pPr>
        <w:pStyle w:val="Teksttreci0"/>
        <w:numPr>
          <w:ilvl w:val="0"/>
          <w:numId w:val="23"/>
        </w:numPr>
        <w:shd w:val="clear" w:color="auto" w:fill="auto"/>
        <w:tabs>
          <w:tab w:val="left" w:pos="552"/>
        </w:tabs>
        <w:spacing w:after="480" w:line="262" w:lineRule="auto"/>
        <w:ind w:left="560" w:hanging="418"/>
        <w:jc w:val="both"/>
      </w:pPr>
      <w:r w:rsidRPr="00D353B4">
        <w:t>Zestawienie zawierające naliczenie odpisu na ZFŚS (§ 4440).</w:t>
      </w:r>
    </w:p>
    <w:p w14:paraId="635BCAA5" w14:textId="6E4A61D7" w:rsidR="00D353B4" w:rsidRPr="00D353B4" w:rsidRDefault="00D353B4" w:rsidP="00AC1A90">
      <w:pPr>
        <w:pStyle w:val="Teksttreci0"/>
        <w:numPr>
          <w:ilvl w:val="0"/>
          <w:numId w:val="22"/>
        </w:numPr>
        <w:shd w:val="clear" w:color="auto" w:fill="auto"/>
        <w:tabs>
          <w:tab w:val="left" w:pos="713"/>
        </w:tabs>
        <w:spacing w:line="254" w:lineRule="auto"/>
        <w:ind w:left="709" w:right="140" w:hanging="567"/>
        <w:jc w:val="both"/>
      </w:pPr>
      <w:r w:rsidRPr="00D353B4">
        <w:rPr>
          <w:i/>
          <w:iCs/>
        </w:rPr>
        <w:t>DYREKTORZY GMINNYCH INSTYTUCJI KULTURY</w:t>
      </w:r>
      <w:r w:rsidRPr="00D353B4">
        <w:t xml:space="preserve"> opracują i przedłożą projekt planu finansowego na 202</w:t>
      </w:r>
      <w:r w:rsidR="00AC1A90">
        <w:t>6</w:t>
      </w:r>
      <w:r w:rsidRPr="00D353B4">
        <w:t xml:space="preserve"> rok swojej jednostki obejmujący :</w:t>
      </w:r>
    </w:p>
    <w:p w14:paraId="537A11F4" w14:textId="130856E4" w:rsidR="00D353B4" w:rsidRPr="00D353B4" w:rsidRDefault="00D353B4" w:rsidP="00AC1A90">
      <w:pPr>
        <w:pStyle w:val="Teksttreci0"/>
        <w:numPr>
          <w:ilvl w:val="0"/>
          <w:numId w:val="24"/>
        </w:numPr>
        <w:shd w:val="clear" w:color="auto" w:fill="auto"/>
        <w:tabs>
          <w:tab w:val="left" w:pos="713"/>
        </w:tabs>
        <w:spacing w:line="254" w:lineRule="auto"/>
        <w:ind w:left="709" w:hanging="567"/>
        <w:jc w:val="both"/>
      </w:pPr>
      <w:r w:rsidRPr="00D353B4">
        <w:t>Kalkulacje przychodów i kosztów</w:t>
      </w:r>
    </w:p>
    <w:p w14:paraId="0D0F9AB4" w14:textId="1F3D7042" w:rsidR="00D353B4" w:rsidRPr="00D353B4" w:rsidRDefault="00D353B4" w:rsidP="00AC1A90">
      <w:pPr>
        <w:pStyle w:val="Teksttreci0"/>
        <w:numPr>
          <w:ilvl w:val="0"/>
          <w:numId w:val="24"/>
        </w:numPr>
        <w:shd w:val="clear" w:color="auto" w:fill="auto"/>
        <w:tabs>
          <w:tab w:val="left" w:pos="713"/>
        </w:tabs>
        <w:spacing w:line="254" w:lineRule="auto"/>
        <w:ind w:left="709" w:hanging="567"/>
        <w:jc w:val="both"/>
      </w:pPr>
      <w:r w:rsidRPr="00D353B4">
        <w:rPr>
          <w:i/>
          <w:iCs/>
        </w:rPr>
        <w:t xml:space="preserve">Kalkulację planowanych wynagrodzeń i pochodnych od wynagrodzeń z uwzględnieniem zapisów zawartych w Załączniku nr 2 </w:t>
      </w:r>
    </w:p>
    <w:p w14:paraId="2AAEB5CC" w14:textId="476D6094" w:rsidR="00D353B4" w:rsidRPr="00D353B4" w:rsidRDefault="00D353B4" w:rsidP="00AC1A90">
      <w:pPr>
        <w:pStyle w:val="Teksttreci0"/>
        <w:numPr>
          <w:ilvl w:val="0"/>
          <w:numId w:val="21"/>
        </w:numPr>
        <w:shd w:val="clear" w:color="auto" w:fill="auto"/>
        <w:tabs>
          <w:tab w:val="left" w:pos="1041"/>
        </w:tabs>
        <w:spacing w:line="254" w:lineRule="auto"/>
        <w:ind w:left="709" w:right="1" w:hanging="142"/>
        <w:jc w:val="both"/>
      </w:pPr>
      <w:r w:rsidRPr="00D353B4">
        <w:t xml:space="preserve">strukturę zatrudnienia na dzień 31 </w:t>
      </w:r>
      <w:r w:rsidR="00AC1A90">
        <w:t>sierpnia</w:t>
      </w:r>
      <w:r w:rsidRPr="00D353B4">
        <w:t xml:space="preserve"> 202</w:t>
      </w:r>
      <w:r w:rsidR="00AC1A90">
        <w:t>5</w:t>
      </w:r>
      <w:r w:rsidRPr="00D353B4">
        <w:t xml:space="preserve"> oraz planowane, przewidywane zmiany organizacyjne w roku budżetowym 202</w:t>
      </w:r>
      <w:r w:rsidR="00AC1A90">
        <w:t>6</w:t>
      </w:r>
      <w:r w:rsidRPr="00D353B4">
        <w:t xml:space="preserve"> i zestawienie wydatków płacowych wraz z</w:t>
      </w:r>
      <w:r w:rsidR="00225D0A">
        <w:t> </w:t>
      </w:r>
      <w:r w:rsidRPr="00D353B4">
        <w:t xml:space="preserve">pochodnymi od płac, </w:t>
      </w:r>
    </w:p>
    <w:p w14:paraId="0B8114C0" w14:textId="4A1EEB80" w:rsidR="00D353B4" w:rsidRPr="00D353B4" w:rsidRDefault="00D353B4" w:rsidP="00AC1A90">
      <w:pPr>
        <w:pStyle w:val="Teksttreci0"/>
        <w:numPr>
          <w:ilvl w:val="0"/>
          <w:numId w:val="21"/>
        </w:numPr>
        <w:shd w:val="clear" w:color="auto" w:fill="auto"/>
        <w:tabs>
          <w:tab w:val="left" w:pos="1001"/>
        </w:tabs>
        <w:spacing w:line="254" w:lineRule="auto"/>
        <w:ind w:left="709" w:hanging="142"/>
        <w:jc w:val="both"/>
      </w:pPr>
      <w:r w:rsidRPr="00D353B4">
        <w:t xml:space="preserve">imienny wykaz wynagrodzeń pracowników zawierający wszystkie składniki wynagrodzenia brutto </w:t>
      </w:r>
    </w:p>
    <w:p w14:paraId="41D0C301" w14:textId="7788017A" w:rsidR="00D353B4" w:rsidRPr="00D353B4" w:rsidRDefault="00225D0A" w:rsidP="00AC1A90">
      <w:pPr>
        <w:pStyle w:val="Teksttreci0"/>
        <w:numPr>
          <w:ilvl w:val="0"/>
          <w:numId w:val="24"/>
        </w:numPr>
        <w:shd w:val="clear" w:color="auto" w:fill="auto"/>
        <w:tabs>
          <w:tab w:val="left" w:pos="709"/>
        </w:tabs>
        <w:spacing w:line="254" w:lineRule="auto"/>
        <w:ind w:left="709" w:hanging="567"/>
        <w:jc w:val="both"/>
      </w:pPr>
      <w:r>
        <w:t>Z</w:t>
      </w:r>
      <w:r w:rsidR="00D353B4" w:rsidRPr="00D353B4">
        <w:t>estawienie kosztów wynagrodzeń bezosobowych instruktorów i innych osób</w:t>
      </w:r>
      <w:r w:rsidR="00AC1A90">
        <w:t xml:space="preserve"> </w:t>
      </w:r>
      <w:r w:rsidR="00D353B4" w:rsidRPr="00D353B4">
        <w:t>nie będących pracownikami stałymi w rozbiciu na poszczególne placówki (</w:t>
      </w:r>
      <w:r w:rsidR="00AC1A90">
        <w:t>MGOKSiR</w:t>
      </w:r>
      <w:r w:rsidR="004A0AE7">
        <w:t>, MiG Biblioteka Publiczna</w:t>
      </w:r>
      <w:r w:rsidR="00D353B4" w:rsidRPr="00D353B4">
        <w:t>);</w:t>
      </w:r>
    </w:p>
    <w:p w14:paraId="0E7C890A" w14:textId="77777777" w:rsidR="00225D0A" w:rsidRDefault="00D353B4" w:rsidP="00225D0A">
      <w:pPr>
        <w:pStyle w:val="Teksttreci0"/>
        <w:numPr>
          <w:ilvl w:val="0"/>
          <w:numId w:val="24"/>
        </w:numPr>
        <w:shd w:val="clear" w:color="auto" w:fill="auto"/>
        <w:tabs>
          <w:tab w:val="left" w:pos="709"/>
        </w:tabs>
        <w:spacing w:line="262" w:lineRule="auto"/>
        <w:ind w:left="709" w:hanging="567"/>
        <w:jc w:val="both"/>
      </w:pPr>
      <w:r w:rsidRPr="00D353B4">
        <w:t>Zestawienie planowanych do realizacji w 202</w:t>
      </w:r>
      <w:r w:rsidR="00225D0A">
        <w:t>6</w:t>
      </w:r>
      <w:r w:rsidRPr="00D353B4">
        <w:t xml:space="preserve"> r. imprez kulturalno-rekreacyjnych wraz z</w:t>
      </w:r>
      <w:r w:rsidR="00225D0A">
        <w:t> </w:t>
      </w:r>
      <w:r w:rsidRPr="00D353B4">
        <w:t>oszacowanymi kosztami odrębnie dla każdej imprezy obejmującymi też wszelkie wynagrodzenia bezosobowe związane z daną imprezą;</w:t>
      </w:r>
    </w:p>
    <w:p w14:paraId="29A2F203" w14:textId="77777777" w:rsidR="00225D0A" w:rsidRDefault="00D353B4" w:rsidP="00225D0A">
      <w:pPr>
        <w:pStyle w:val="Teksttreci0"/>
        <w:numPr>
          <w:ilvl w:val="0"/>
          <w:numId w:val="24"/>
        </w:numPr>
        <w:shd w:val="clear" w:color="auto" w:fill="auto"/>
        <w:tabs>
          <w:tab w:val="left" w:pos="709"/>
        </w:tabs>
        <w:spacing w:line="262" w:lineRule="auto"/>
        <w:ind w:left="709" w:hanging="567"/>
        <w:jc w:val="both"/>
      </w:pPr>
      <w:r w:rsidRPr="00D353B4">
        <w:t>zestawienie zawierające koszty materiałów, mediów i usług potrzebnych do bieżącego, prawidłowego funkcjonowania jednostek w rozbiciu na poszczególne placówki wchodzące w skład jednostek;</w:t>
      </w:r>
    </w:p>
    <w:p w14:paraId="1B3275F5" w14:textId="03ABF19F" w:rsidR="00225D0A" w:rsidRDefault="00D353B4" w:rsidP="00856F07">
      <w:pPr>
        <w:pStyle w:val="Teksttreci0"/>
        <w:numPr>
          <w:ilvl w:val="0"/>
          <w:numId w:val="24"/>
        </w:numPr>
        <w:shd w:val="clear" w:color="auto" w:fill="auto"/>
        <w:tabs>
          <w:tab w:val="left" w:pos="709"/>
        </w:tabs>
        <w:spacing w:line="262" w:lineRule="auto"/>
        <w:ind w:left="709" w:hanging="567"/>
        <w:jc w:val="both"/>
      </w:pPr>
      <w:r w:rsidRPr="00D353B4">
        <w:t>zestawienie obejmujące prace remontowe i naprawcze o charakterze wydatków bieżących</w:t>
      </w:r>
      <w:r w:rsidR="00225D0A">
        <w:t xml:space="preserve"> </w:t>
      </w:r>
      <w:r w:rsidRPr="00D353B4">
        <w:t>planowane do wykonania w poszczególnych placówkach wraz z oszacowaniem kosztów tych prac.</w:t>
      </w:r>
    </w:p>
    <w:p w14:paraId="63D3D270" w14:textId="77777777" w:rsidR="00856F07" w:rsidRPr="00D353B4" w:rsidRDefault="00856F07" w:rsidP="00856F07">
      <w:pPr>
        <w:pStyle w:val="Teksttreci0"/>
        <w:shd w:val="clear" w:color="auto" w:fill="auto"/>
        <w:tabs>
          <w:tab w:val="left" w:pos="709"/>
        </w:tabs>
        <w:spacing w:line="262" w:lineRule="auto"/>
        <w:ind w:left="709"/>
        <w:jc w:val="both"/>
      </w:pPr>
    </w:p>
    <w:p w14:paraId="6562666A" w14:textId="5ABEEDF7" w:rsidR="00D353B4" w:rsidRPr="00856F07" w:rsidRDefault="00D353B4" w:rsidP="00856F07">
      <w:pPr>
        <w:pStyle w:val="Teksttreci0"/>
        <w:numPr>
          <w:ilvl w:val="0"/>
          <w:numId w:val="22"/>
        </w:numPr>
        <w:shd w:val="clear" w:color="auto" w:fill="auto"/>
        <w:tabs>
          <w:tab w:val="left" w:pos="823"/>
        </w:tabs>
        <w:spacing w:line="276" w:lineRule="auto"/>
        <w:ind w:left="720" w:hanging="578"/>
        <w:jc w:val="both"/>
      </w:pPr>
      <w:r w:rsidRPr="00D353B4">
        <w:rPr>
          <w:b/>
          <w:bCs/>
        </w:rPr>
        <w:t xml:space="preserve">Propozycje zadań inwestycyjnych i modernizacyjnych, </w:t>
      </w:r>
      <w:r w:rsidR="004A0AE7">
        <w:rPr>
          <w:b/>
          <w:bCs/>
        </w:rPr>
        <w:t xml:space="preserve">zakupy inwestycyjne </w:t>
      </w:r>
      <w:r w:rsidRPr="00D353B4">
        <w:rPr>
          <w:b/>
          <w:bCs/>
        </w:rPr>
        <w:t>oraz prac remontowych o</w:t>
      </w:r>
      <w:r w:rsidR="00225D0A">
        <w:rPr>
          <w:b/>
          <w:bCs/>
        </w:rPr>
        <w:t> </w:t>
      </w:r>
      <w:r w:rsidRPr="00D353B4">
        <w:rPr>
          <w:b/>
          <w:bCs/>
        </w:rPr>
        <w:t>poważniejszym zakresie planowanych do realizacji w roku budżetowym 202</w:t>
      </w:r>
      <w:r w:rsidR="00225D0A">
        <w:rPr>
          <w:b/>
          <w:bCs/>
        </w:rPr>
        <w:t>6</w:t>
      </w:r>
      <w:r w:rsidRPr="00D353B4">
        <w:rPr>
          <w:b/>
          <w:bCs/>
        </w:rPr>
        <w:t xml:space="preserve"> dyrektorzy jednostek organizacyjnych gminy składają w odrębnym piśmie stanowiącym załącznik do planu finansowego swojej placówki.</w:t>
      </w:r>
    </w:p>
    <w:p w14:paraId="50DF93F3" w14:textId="77777777" w:rsidR="00856F07" w:rsidRPr="00D353B4" w:rsidRDefault="00856F07" w:rsidP="00856F07">
      <w:pPr>
        <w:pStyle w:val="Teksttreci0"/>
        <w:shd w:val="clear" w:color="auto" w:fill="auto"/>
        <w:tabs>
          <w:tab w:val="left" w:pos="823"/>
        </w:tabs>
        <w:spacing w:line="276" w:lineRule="auto"/>
        <w:ind w:left="720"/>
        <w:jc w:val="both"/>
      </w:pPr>
    </w:p>
    <w:p w14:paraId="0AFFE2A1" w14:textId="30DB0C29" w:rsidR="00D353B4" w:rsidRDefault="00D353B4" w:rsidP="00856F07">
      <w:pPr>
        <w:pStyle w:val="Teksttreci0"/>
        <w:numPr>
          <w:ilvl w:val="0"/>
          <w:numId w:val="22"/>
        </w:numPr>
        <w:shd w:val="clear" w:color="auto" w:fill="auto"/>
        <w:tabs>
          <w:tab w:val="left" w:pos="823"/>
        </w:tabs>
        <w:spacing w:line="240" w:lineRule="auto"/>
        <w:ind w:left="720" w:hanging="578"/>
        <w:jc w:val="both"/>
      </w:pPr>
      <w:r w:rsidRPr="00D353B4">
        <w:rPr>
          <w:b/>
          <w:bCs/>
          <w:i/>
          <w:iCs/>
        </w:rPr>
        <w:t xml:space="preserve">KIEROWNICY REFERATÓW ORAZ PRACOWNICY NA SAMODZIELNYCH </w:t>
      </w:r>
      <w:r w:rsidRPr="00D353B4">
        <w:rPr>
          <w:b/>
          <w:bCs/>
          <w:i/>
          <w:iCs/>
        </w:rPr>
        <w:lastRenderedPageBreak/>
        <w:t>STANOWISKACH</w:t>
      </w:r>
      <w:r w:rsidRPr="00D353B4">
        <w:t xml:space="preserve"> opracują i przedłożą materiały niezbędne do opracowania budżetu na rok 2025 zgodnie z zakresem obowiązków określonym dla poszczególnych stanowisk w</w:t>
      </w:r>
      <w:r w:rsidR="00F14D45">
        <w:t> </w:t>
      </w:r>
      <w:r w:rsidRPr="00D353B4">
        <w:t xml:space="preserve">Regulaminie Organizacyjnym Urzędu Gminy </w:t>
      </w:r>
      <w:r w:rsidR="00225D0A">
        <w:t>i Miasta w Sokołowie Małopolskim</w:t>
      </w:r>
      <w:r w:rsidRPr="00D353B4">
        <w:t xml:space="preserve"> </w:t>
      </w:r>
      <w:r w:rsidR="004A0AE7">
        <w:t xml:space="preserve">(zgodnie z Tabelą Nr 1) </w:t>
      </w:r>
      <w:r w:rsidRPr="00D353B4">
        <w:t>tj:</w:t>
      </w:r>
    </w:p>
    <w:p w14:paraId="3561D17E" w14:textId="77777777" w:rsidR="00F14D45" w:rsidRDefault="00F14D45" w:rsidP="00F14D45">
      <w:pPr>
        <w:pStyle w:val="Akapitzlist"/>
      </w:pPr>
    </w:p>
    <w:p w14:paraId="5D26D262" w14:textId="77777777" w:rsidR="00F14D45" w:rsidRPr="00D353B4" w:rsidRDefault="00F14D45" w:rsidP="00F14D45">
      <w:pPr>
        <w:pStyle w:val="Teksttreci0"/>
        <w:shd w:val="clear" w:color="auto" w:fill="auto"/>
        <w:tabs>
          <w:tab w:val="left" w:pos="823"/>
        </w:tabs>
        <w:spacing w:line="240" w:lineRule="auto"/>
        <w:ind w:left="720"/>
        <w:jc w:val="both"/>
      </w:pPr>
    </w:p>
    <w:p w14:paraId="15A5E01B" w14:textId="43E2330D" w:rsidR="00D353B4" w:rsidRPr="00D353B4" w:rsidRDefault="00225D0A" w:rsidP="00D353B4">
      <w:pPr>
        <w:pStyle w:val="Nagwek40"/>
        <w:keepNext/>
        <w:keepLines/>
        <w:numPr>
          <w:ilvl w:val="0"/>
          <w:numId w:val="25"/>
        </w:numPr>
        <w:shd w:val="clear" w:color="auto" w:fill="auto"/>
        <w:tabs>
          <w:tab w:val="left" w:pos="823"/>
        </w:tabs>
        <w:ind w:left="720" w:hanging="580"/>
      </w:pPr>
      <w:bookmarkStart w:id="1" w:name="bookmark3"/>
      <w:r>
        <w:t xml:space="preserve">Pracownicy Referatu Rozwoju Gospodarczego </w:t>
      </w:r>
      <w:r w:rsidR="00D353B4" w:rsidRPr="00D353B4">
        <w:rPr>
          <w:b w:val="0"/>
          <w:bCs w:val="0"/>
        </w:rPr>
        <w:t>sporządz</w:t>
      </w:r>
      <w:r>
        <w:rPr>
          <w:b w:val="0"/>
          <w:bCs w:val="0"/>
        </w:rPr>
        <w:t>ają</w:t>
      </w:r>
      <w:r w:rsidR="00D353B4" w:rsidRPr="00D353B4">
        <w:rPr>
          <w:b w:val="0"/>
          <w:bCs w:val="0"/>
        </w:rPr>
        <w:t xml:space="preserve"> :</w:t>
      </w:r>
      <w:bookmarkEnd w:id="1"/>
    </w:p>
    <w:p w14:paraId="1EA3AFD6" w14:textId="77777777" w:rsidR="003C6259" w:rsidRDefault="00D353B4" w:rsidP="003C625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40" w:hanging="80"/>
        <w:jc w:val="both"/>
      </w:pPr>
      <w:r w:rsidRPr="00D353B4">
        <w:t>zestawienie planowanych wpływów ze sprzedaży mienia gminy, najmu, dzierżawy,</w:t>
      </w:r>
    </w:p>
    <w:p w14:paraId="0332390A" w14:textId="62CAF19B" w:rsidR="00D353B4" w:rsidRDefault="00D353B4" w:rsidP="003C625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40" w:hanging="80"/>
        <w:jc w:val="both"/>
      </w:pPr>
      <w:r w:rsidRPr="00D353B4">
        <w:t>zestawienie planowanych wydatków z zakresu gospodarki gruntami i nieruchomościami</w:t>
      </w:r>
      <w:r w:rsidR="003C6259">
        <w:t xml:space="preserve"> (podziały, scalenia, operaty, synchronizacje, zakup gruntów, mapy, wypisy itp.)</w:t>
      </w:r>
    </w:p>
    <w:p w14:paraId="1FDB0159" w14:textId="1651620C" w:rsidR="003C6259" w:rsidRDefault="003C6259" w:rsidP="003C625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40" w:hanging="80"/>
        <w:jc w:val="both"/>
      </w:pPr>
      <w:r>
        <w:t xml:space="preserve"> </w:t>
      </w:r>
      <w:r w:rsidRPr="00D353B4">
        <w:t>zestawienie planowanych wydatków związanych z planem zagospodarowania przestrzennego</w:t>
      </w:r>
      <w:r>
        <w:t xml:space="preserve"> (szacowanie wartości poprzez ilość zgłoszonych wniosków o wydanie decyzji o warunkach zabudowy, zmiany MPZP, uchwalenie nowych PZP, zmiana studium, dodatkowo koszty map, wyrysów, wypisów, ogłoszeń w gazecie, wynagrodzenie dla Komisji Architektoniczno – Urbanistycznej – ilość spotkań w roku x ilość osób w komisji)</w:t>
      </w:r>
    </w:p>
    <w:p w14:paraId="690CB191" w14:textId="5EA32594" w:rsidR="003C6259" w:rsidRDefault="003C6259" w:rsidP="003C625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40" w:hanging="80"/>
        <w:jc w:val="both"/>
      </w:pPr>
      <w:r>
        <w:t>wydatki związane z sporami wodnymi,</w:t>
      </w:r>
    </w:p>
    <w:p w14:paraId="2D2D5984" w14:textId="69855828" w:rsidR="003C6259" w:rsidRDefault="003C6259" w:rsidP="003C625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40" w:hanging="80"/>
        <w:jc w:val="both"/>
      </w:pPr>
      <w:r>
        <w:t xml:space="preserve"> </w:t>
      </w:r>
      <w:r w:rsidRPr="00D353B4">
        <w:t xml:space="preserve">wykaz zadań </w:t>
      </w:r>
      <w:r>
        <w:t>inwestycyjnych za</w:t>
      </w:r>
      <w:r w:rsidRPr="00D353B4">
        <w:t xml:space="preserve">planowanych do realizacji przy udziale środków z Unii Europejskiej </w:t>
      </w:r>
      <w:r>
        <w:t xml:space="preserve">oraz środków z budżetu Gminy </w:t>
      </w:r>
      <w:r w:rsidRPr="00D353B4">
        <w:t>w 202</w:t>
      </w:r>
      <w:r>
        <w:t>6</w:t>
      </w:r>
      <w:r w:rsidRPr="00D353B4">
        <w:t xml:space="preserve"> r oraz wykraczających okresem realizacji poza rok 202</w:t>
      </w:r>
      <w:r>
        <w:t>6</w:t>
      </w:r>
      <w:r w:rsidRPr="00D353B4">
        <w:t xml:space="preserve"> zgodnie z </w:t>
      </w:r>
      <w:r w:rsidRPr="00363275">
        <w:t xml:space="preserve">tabelą nr </w:t>
      </w:r>
      <w:r w:rsidR="004A0AE7" w:rsidRPr="00363275">
        <w:t>2</w:t>
      </w:r>
    </w:p>
    <w:p w14:paraId="3387695D" w14:textId="27F0404D" w:rsidR="00176D6F" w:rsidRDefault="00176D6F" w:rsidP="003C625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40" w:hanging="80"/>
        <w:jc w:val="both"/>
      </w:pPr>
      <w:r>
        <w:t xml:space="preserve"> Zestawienie zakupów inwestycyjnych zaplanowanych w 2026 roku przygotować </w:t>
      </w:r>
      <w:r w:rsidR="004A0AE7">
        <w:t>zgodnie z</w:t>
      </w:r>
      <w:r w:rsidR="00363275">
        <w:t> </w:t>
      </w:r>
      <w:r w:rsidR="004A0AE7">
        <w:t>tabelą nr 3</w:t>
      </w:r>
    </w:p>
    <w:p w14:paraId="43811AA2" w14:textId="78BAAC43" w:rsidR="00AA35D9" w:rsidRPr="00D353B4" w:rsidRDefault="00AA35D9" w:rsidP="003E4E7F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40" w:hanging="80"/>
      </w:pPr>
      <w:r>
        <w:t xml:space="preserve"> </w:t>
      </w:r>
      <w:r w:rsidRPr="00D353B4">
        <w:t>Zestawienie planowanych wydatków związanych z utrzymaniem dróg</w:t>
      </w:r>
      <w:r>
        <w:t>, cmentarzy, placów zabaw, zieleni miejskiej,</w:t>
      </w:r>
    </w:p>
    <w:p w14:paraId="1ADDA5AF" w14:textId="77777777" w:rsidR="003C6259" w:rsidRDefault="003C6259" w:rsidP="003C6259">
      <w:pPr>
        <w:pStyle w:val="Nagwek40"/>
        <w:keepNext/>
        <w:keepLines/>
        <w:shd w:val="clear" w:color="auto" w:fill="auto"/>
        <w:tabs>
          <w:tab w:val="left" w:pos="823"/>
        </w:tabs>
      </w:pPr>
      <w:bookmarkStart w:id="2" w:name="bookmark4"/>
    </w:p>
    <w:p w14:paraId="27AE5317" w14:textId="3BF0DB8B" w:rsidR="00D353B4" w:rsidRPr="00D353B4" w:rsidRDefault="00AA35D9" w:rsidP="00AA35D9">
      <w:pPr>
        <w:pStyle w:val="Nagwek40"/>
        <w:keepNext/>
        <w:keepLines/>
        <w:numPr>
          <w:ilvl w:val="0"/>
          <w:numId w:val="25"/>
        </w:numPr>
        <w:shd w:val="clear" w:color="auto" w:fill="auto"/>
        <w:tabs>
          <w:tab w:val="left" w:pos="823"/>
        </w:tabs>
      </w:pPr>
      <w:r>
        <w:t>Pracownicy Referatu Spraw Obywatelskich</w:t>
      </w:r>
      <w:r w:rsidR="00D353B4" w:rsidRPr="00D353B4">
        <w:t xml:space="preserve"> </w:t>
      </w:r>
      <w:r w:rsidR="00D353B4" w:rsidRPr="00D353B4">
        <w:rPr>
          <w:b w:val="0"/>
          <w:bCs w:val="0"/>
        </w:rPr>
        <w:t>sporządz</w:t>
      </w:r>
      <w:r>
        <w:rPr>
          <w:b w:val="0"/>
          <w:bCs w:val="0"/>
        </w:rPr>
        <w:t>ają</w:t>
      </w:r>
      <w:r w:rsidR="00D353B4" w:rsidRPr="00D353B4">
        <w:rPr>
          <w:b w:val="0"/>
          <w:bCs w:val="0"/>
        </w:rPr>
        <w:t>:</w:t>
      </w:r>
      <w:bookmarkEnd w:id="2"/>
    </w:p>
    <w:p w14:paraId="3EC0C939" w14:textId="470EFCE3" w:rsidR="00AA35D9" w:rsidRDefault="00D353B4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 w:rsidRPr="00D353B4">
        <w:t>zestawienie planowanych wydatków z zakresu promocji gminy</w:t>
      </w:r>
      <w:r w:rsidR="00AA35D9">
        <w:t xml:space="preserve"> ( materiały, usługi, nagrody, dotacje itp.)</w:t>
      </w:r>
    </w:p>
    <w:p w14:paraId="210792A6" w14:textId="7B404535" w:rsidR="00AA35D9" w:rsidRDefault="00AA35D9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>
        <w:t xml:space="preserve">zestawienie wydatków z zakresu zaopatrzenia Urzędu w materiały biurowe, eksploatacyjne, środki żywności, środki czystości itp. </w:t>
      </w:r>
    </w:p>
    <w:p w14:paraId="5377204C" w14:textId="1E020150" w:rsidR="00AA35D9" w:rsidRDefault="00AA35D9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>
        <w:t>Zestawienie wydatków zaplanowanych przy obsłudze Rady Miejskiej,</w:t>
      </w:r>
    </w:p>
    <w:p w14:paraId="3ACAFADA" w14:textId="60404E20" w:rsidR="00AA35D9" w:rsidRDefault="00AA35D9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>
        <w:t>Zestawienie wydatków zaplanowanych na OSP,</w:t>
      </w:r>
    </w:p>
    <w:p w14:paraId="66471BC7" w14:textId="78152F14" w:rsidR="00AA35D9" w:rsidRDefault="00AA35D9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>
        <w:t>Zestawienie wydatków zaplanowanych z zakresu ochrony środowiska, przeciwdziałaniu bezdomności zwierząt, usuwaniu azbestu,</w:t>
      </w:r>
    </w:p>
    <w:p w14:paraId="6C2D4DDF" w14:textId="33458E3E" w:rsidR="001D0A01" w:rsidRDefault="001D0A01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>
        <w:t>Zestawienie wydatków zaplanowanych na działalność sportową ( dotacje, stypendia itp..)</w:t>
      </w:r>
    </w:p>
    <w:p w14:paraId="2673E086" w14:textId="33038F32" w:rsidR="001D0A01" w:rsidRDefault="001D0A01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 w:rsidRPr="00D353B4">
        <w:t xml:space="preserve">wykaz zadań </w:t>
      </w:r>
      <w:r>
        <w:t>inwestycyjnych za</w:t>
      </w:r>
      <w:r w:rsidRPr="00D353B4">
        <w:t xml:space="preserve">planowanych do realizacji przy udziale środków z Unii Europejskiej </w:t>
      </w:r>
      <w:r>
        <w:t xml:space="preserve">oraz środków z budżetu Gminy </w:t>
      </w:r>
      <w:r w:rsidRPr="00D353B4">
        <w:t>w 202</w:t>
      </w:r>
      <w:r>
        <w:t>6</w:t>
      </w:r>
      <w:r w:rsidRPr="00D353B4">
        <w:t xml:space="preserve"> r oraz wykraczających okresem realizacji poza rok 202</w:t>
      </w:r>
      <w:r>
        <w:t>6</w:t>
      </w:r>
      <w:r w:rsidRPr="00D353B4">
        <w:t xml:space="preserve"> zgodnie z </w:t>
      </w:r>
      <w:r w:rsidRPr="00363275">
        <w:t xml:space="preserve">tabelą nr </w:t>
      </w:r>
      <w:r w:rsidR="00363275" w:rsidRPr="00363275">
        <w:t>2</w:t>
      </w:r>
    </w:p>
    <w:p w14:paraId="71540423" w14:textId="07387251" w:rsidR="004A0AE7" w:rsidRDefault="004A0AE7" w:rsidP="00AA35D9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jc w:val="both"/>
      </w:pPr>
      <w:r>
        <w:t>Zestawienie zakupów inwestycyjnych zaplanowanych w 2026 roku przygotować zgodnie z</w:t>
      </w:r>
      <w:r w:rsidR="00363275">
        <w:t> </w:t>
      </w:r>
      <w:r>
        <w:t>tabelą nr 3</w:t>
      </w:r>
    </w:p>
    <w:p w14:paraId="0768B8B7" w14:textId="3CF0FF8E" w:rsidR="00F14D45" w:rsidRDefault="001D0A01" w:rsidP="00F14D45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39" w:hanging="79"/>
        <w:contextualSpacing/>
        <w:jc w:val="both"/>
      </w:pPr>
      <w:r>
        <w:t>zestawienie wydatków zaplanowanych z zakresu zdrowia.</w:t>
      </w:r>
    </w:p>
    <w:p w14:paraId="04607C52" w14:textId="77777777" w:rsidR="00AA35D9" w:rsidRDefault="00AA35D9" w:rsidP="003E4E7F">
      <w:pPr>
        <w:pStyle w:val="Nagwek40"/>
        <w:keepNext/>
        <w:keepLines/>
        <w:shd w:val="clear" w:color="auto" w:fill="auto"/>
        <w:tabs>
          <w:tab w:val="left" w:pos="823"/>
        </w:tabs>
        <w:jc w:val="both"/>
      </w:pPr>
      <w:bookmarkStart w:id="3" w:name="bookmark6"/>
    </w:p>
    <w:p w14:paraId="78103B62" w14:textId="35591E74" w:rsidR="003E4E7F" w:rsidRDefault="003E4E7F" w:rsidP="00D353B4">
      <w:pPr>
        <w:pStyle w:val="Nagwek40"/>
        <w:keepNext/>
        <w:keepLines/>
        <w:numPr>
          <w:ilvl w:val="0"/>
          <w:numId w:val="25"/>
        </w:numPr>
        <w:shd w:val="clear" w:color="auto" w:fill="auto"/>
        <w:tabs>
          <w:tab w:val="left" w:pos="823"/>
        </w:tabs>
      </w:pPr>
      <w:r>
        <w:t>Pracownicy Referatu Oświatowego sporządzają:</w:t>
      </w:r>
    </w:p>
    <w:p w14:paraId="19163548" w14:textId="4E00627A" w:rsidR="003E4E7F" w:rsidRPr="003E4E7F" w:rsidRDefault="003E4E7F" w:rsidP="003E4E7F">
      <w:pPr>
        <w:pStyle w:val="Nagwek40"/>
        <w:keepNext/>
        <w:keepLines/>
        <w:shd w:val="clear" w:color="auto" w:fill="auto"/>
        <w:tabs>
          <w:tab w:val="left" w:pos="823"/>
        </w:tabs>
        <w:rPr>
          <w:b w:val="0"/>
          <w:bCs w:val="0"/>
        </w:rPr>
      </w:pPr>
      <w:r>
        <w:tab/>
        <w:t xml:space="preserve">- </w:t>
      </w:r>
      <w:r w:rsidRPr="003E4E7F">
        <w:rPr>
          <w:b w:val="0"/>
          <w:bCs w:val="0"/>
        </w:rPr>
        <w:t>zestawienie dotacji dla żłobków z terenu gminy,</w:t>
      </w:r>
    </w:p>
    <w:p w14:paraId="39DE7984" w14:textId="18B4D70D" w:rsidR="003E4E7F" w:rsidRPr="003E4E7F" w:rsidRDefault="003E4E7F" w:rsidP="003E4E7F">
      <w:pPr>
        <w:pStyle w:val="Nagwek40"/>
        <w:keepNext/>
        <w:keepLines/>
        <w:shd w:val="clear" w:color="auto" w:fill="auto"/>
        <w:tabs>
          <w:tab w:val="left" w:pos="823"/>
        </w:tabs>
        <w:rPr>
          <w:b w:val="0"/>
          <w:bCs w:val="0"/>
        </w:rPr>
      </w:pPr>
      <w:r w:rsidRPr="003E4E7F">
        <w:rPr>
          <w:b w:val="0"/>
          <w:bCs w:val="0"/>
        </w:rPr>
        <w:tab/>
        <w:t>- zestawienie wydatków na dowóz indywidualny oraz zbiorowy</w:t>
      </w:r>
      <w:r>
        <w:rPr>
          <w:b w:val="0"/>
          <w:bCs w:val="0"/>
        </w:rPr>
        <w:t xml:space="preserve"> dzieci do szkół.</w:t>
      </w:r>
    </w:p>
    <w:p w14:paraId="521A73C2" w14:textId="77777777" w:rsidR="003E4E7F" w:rsidRDefault="003E4E7F" w:rsidP="003E4E7F">
      <w:pPr>
        <w:pStyle w:val="Nagwek40"/>
        <w:keepNext/>
        <w:keepLines/>
        <w:shd w:val="clear" w:color="auto" w:fill="auto"/>
        <w:tabs>
          <w:tab w:val="left" w:pos="823"/>
        </w:tabs>
      </w:pPr>
    </w:p>
    <w:p w14:paraId="21DA5D22" w14:textId="2CF61855" w:rsidR="00D353B4" w:rsidRPr="00D353B4" w:rsidRDefault="001D0A01" w:rsidP="00D353B4">
      <w:pPr>
        <w:pStyle w:val="Nagwek40"/>
        <w:keepNext/>
        <w:keepLines/>
        <w:numPr>
          <w:ilvl w:val="0"/>
          <w:numId w:val="25"/>
        </w:numPr>
        <w:shd w:val="clear" w:color="auto" w:fill="auto"/>
        <w:tabs>
          <w:tab w:val="left" w:pos="823"/>
        </w:tabs>
      </w:pPr>
      <w:r>
        <w:t>Pracownicy</w:t>
      </w:r>
      <w:r w:rsidR="00D353B4" w:rsidRPr="00D353B4">
        <w:t xml:space="preserve"> Referatu Budżetu i Finansów </w:t>
      </w:r>
      <w:r w:rsidR="00D353B4" w:rsidRPr="00D353B4">
        <w:rPr>
          <w:b w:val="0"/>
          <w:bCs w:val="0"/>
        </w:rPr>
        <w:t>sporządz</w:t>
      </w:r>
      <w:r>
        <w:rPr>
          <w:b w:val="0"/>
          <w:bCs w:val="0"/>
        </w:rPr>
        <w:t>ają</w:t>
      </w:r>
      <w:r w:rsidR="00D353B4" w:rsidRPr="00D353B4">
        <w:rPr>
          <w:b w:val="0"/>
          <w:bCs w:val="0"/>
        </w:rPr>
        <w:t>:</w:t>
      </w:r>
      <w:bookmarkEnd w:id="3"/>
    </w:p>
    <w:p w14:paraId="5133A815" w14:textId="3BC81560" w:rsidR="00D353B4" w:rsidRDefault="001D0A01" w:rsidP="001D0A01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51" w:hanging="91"/>
        <w:contextualSpacing/>
        <w:jc w:val="both"/>
      </w:pPr>
      <w:r>
        <w:t xml:space="preserve"> Zestawienie planowanych dochodów bieżących w oparciu o przewidywanie wykonanie budżetu na koniec 2025 roku,</w:t>
      </w:r>
    </w:p>
    <w:p w14:paraId="6DA50EEB" w14:textId="49F30402" w:rsidR="004A0AE7" w:rsidRDefault="004A0AE7" w:rsidP="001D0A01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51" w:hanging="91"/>
        <w:contextualSpacing/>
        <w:jc w:val="both"/>
      </w:pPr>
      <w:r>
        <w:t>Zestawienie planowanych wydatków bieżących w oparciu o przewidywanie wykonanie budżetu na koniec 2025 roku</w:t>
      </w:r>
    </w:p>
    <w:p w14:paraId="40BA89B7" w14:textId="1FFFFA8E" w:rsidR="00D353B4" w:rsidRDefault="001D0A01" w:rsidP="00D353B4">
      <w:pPr>
        <w:pStyle w:val="Teksttreci0"/>
        <w:numPr>
          <w:ilvl w:val="0"/>
          <w:numId w:val="21"/>
        </w:numPr>
        <w:shd w:val="clear" w:color="auto" w:fill="auto"/>
        <w:tabs>
          <w:tab w:val="left" w:pos="1014"/>
        </w:tabs>
        <w:spacing w:line="240" w:lineRule="auto"/>
        <w:ind w:left="851" w:hanging="91"/>
        <w:contextualSpacing/>
        <w:jc w:val="both"/>
      </w:pPr>
      <w:r>
        <w:t>Zestawienie dotacji dla publicznych, niepublicznych przedszkoli oraz innych form wychowania przedszkolnego</w:t>
      </w:r>
      <w:r w:rsidR="003E4E7F">
        <w:t>.</w:t>
      </w:r>
    </w:p>
    <w:p w14:paraId="5B7A19E0" w14:textId="77777777" w:rsidR="004A0AE7" w:rsidRDefault="004A0AE7" w:rsidP="004A0AE7">
      <w:pPr>
        <w:pStyle w:val="Teksttreci0"/>
        <w:shd w:val="clear" w:color="auto" w:fill="auto"/>
        <w:tabs>
          <w:tab w:val="left" w:pos="1014"/>
        </w:tabs>
        <w:spacing w:line="240" w:lineRule="auto"/>
        <w:ind w:left="851"/>
        <w:contextualSpacing/>
        <w:jc w:val="both"/>
      </w:pPr>
    </w:p>
    <w:p w14:paraId="1B770810" w14:textId="5EAA716A" w:rsidR="00611158" w:rsidRDefault="00611158" w:rsidP="00611158">
      <w:pPr>
        <w:pStyle w:val="Teksttreci0"/>
        <w:numPr>
          <w:ilvl w:val="0"/>
          <w:numId w:val="25"/>
        </w:numPr>
        <w:shd w:val="clear" w:color="auto" w:fill="auto"/>
        <w:tabs>
          <w:tab w:val="left" w:pos="1014"/>
        </w:tabs>
        <w:spacing w:line="240" w:lineRule="auto"/>
        <w:ind w:left="142" w:hanging="142"/>
        <w:contextualSpacing/>
        <w:jc w:val="both"/>
      </w:pPr>
      <w:r w:rsidRPr="00611158">
        <w:rPr>
          <w:b/>
          <w:bCs/>
        </w:rPr>
        <w:t>Kierownik USC</w:t>
      </w:r>
      <w:r>
        <w:t>:</w:t>
      </w:r>
    </w:p>
    <w:p w14:paraId="30A6AD86" w14:textId="5580A008" w:rsidR="00611158" w:rsidRDefault="00611158" w:rsidP="00363275">
      <w:pPr>
        <w:pStyle w:val="Teksttreci0"/>
        <w:shd w:val="clear" w:color="auto" w:fill="auto"/>
        <w:tabs>
          <w:tab w:val="left" w:pos="709"/>
        </w:tabs>
        <w:spacing w:line="240" w:lineRule="auto"/>
        <w:ind w:left="851" w:hanging="426"/>
        <w:contextualSpacing/>
        <w:jc w:val="both"/>
      </w:pPr>
      <w:r>
        <w:tab/>
        <w:t>-zestawienie planowanych wydatków na  organizację rozdania medali w związku z rocznicą pożycia małżeńskiego</w:t>
      </w:r>
      <w:r w:rsidR="00363275">
        <w:t>.</w:t>
      </w:r>
    </w:p>
    <w:p w14:paraId="5620971C" w14:textId="77777777" w:rsidR="00F14D45" w:rsidRDefault="00F14D45" w:rsidP="00F14D45">
      <w:pPr>
        <w:pStyle w:val="Nagwek40"/>
        <w:keepNext/>
        <w:keepLines/>
        <w:numPr>
          <w:ilvl w:val="0"/>
          <w:numId w:val="25"/>
        </w:numPr>
        <w:shd w:val="clear" w:color="auto" w:fill="auto"/>
        <w:tabs>
          <w:tab w:val="left" w:pos="823"/>
        </w:tabs>
        <w:contextualSpacing/>
      </w:pPr>
      <w:r>
        <w:lastRenderedPageBreak/>
        <w:t>Pracownicy Referatu Organizacyjno – Administracyjnego sporządzają:</w:t>
      </w:r>
    </w:p>
    <w:p w14:paraId="3B51FCBE" w14:textId="77777777" w:rsidR="00F14D45" w:rsidRDefault="00F14D45" w:rsidP="00F14D45">
      <w:pPr>
        <w:pStyle w:val="Nagwek40"/>
        <w:keepNext/>
        <w:keepLines/>
        <w:shd w:val="clear" w:color="auto" w:fill="auto"/>
        <w:tabs>
          <w:tab w:val="left" w:pos="823"/>
        </w:tabs>
        <w:ind w:left="851" w:hanging="851"/>
        <w:jc w:val="both"/>
        <w:rPr>
          <w:b w:val="0"/>
          <w:bCs w:val="0"/>
        </w:rPr>
      </w:pPr>
      <w:r>
        <w:tab/>
        <w:t xml:space="preserve">- </w:t>
      </w:r>
      <w:r w:rsidRPr="00AA35D9">
        <w:rPr>
          <w:b w:val="0"/>
          <w:bCs w:val="0"/>
        </w:rPr>
        <w:t xml:space="preserve">wykaz zadań inwestycyjnych zaplanowanych do realizacji przy udziale środków z Unii Europejskiej oraz środków z budżetu Gminy w 2026 r oraz wykraczających okresem realizacji poza rok 2026 zgodnie z </w:t>
      </w:r>
      <w:r w:rsidRPr="00363275">
        <w:rPr>
          <w:b w:val="0"/>
          <w:bCs w:val="0"/>
        </w:rPr>
        <w:t>tabelą nr 2</w:t>
      </w:r>
    </w:p>
    <w:p w14:paraId="5359CA42" w14:textId="77777777" w:rsidR="00F14D45" w:rsidRDefault="00F14D45" w:rsidP="00F14D45">
      <w:pPr>
        <w:pStyle w:val="Nagwek40"/>
        <w:keepNext/>
        <w:keepLines/>
        <w:shd w:val="clear" w:color="auto" w:fill="auto"/>
        <w:tabs>
          <w:tab w:val="left" w:pos="823"/>
        </w:tabs>
        <w:ind w:left="851" w:hanging="851"/>
        <w:jc w:val="both"/>
        <w:rPr>
          <w:b w:val="0"/>
          <w:bCs w:val="0"/>
        </w:rPr>
      </w:pPr>
      <w:r>
        <w:tab/>
        <w:t>-</w:t>
      </w:r>
      <w:r>
        <w:rPr>
          <w:b w:val="0"/>
          <w:bCs w:val="0"/>
        </w:rPr>
        <w:t xml:space="preserve"> </w:t>
      </w:r>
      <w:r w:rsidRPr="004A0AE7">
        <w:rPr>
          <w:b w:val="0"/>
          <w:bCs w:val="0"/>
        </w:rPr>
        <w:t>Zestawienie zakupów inwestycyjnych zaplanowanych w 2026 roku przygotować zgodnie z</w:t>
      </w:r>
      <w:r>
        <w:rPr>
          <w:b w:val="0"/>
          <w:bCs w:val="0"/>
        </w:rPr>
        <w:t> </w:t>
      </w:r>
      <w:r w:rsidRPr="004A0AE7">
        <w:rPr>
          <w:b w:val="0"/>
          <w:bCs w:val="0"/>
        </w:rPr>
        <w:t>tabelą nr 3</w:t>
      </w:r>
      <w:r>
        <w:rPr>
          <w:b w:val="0"/>
          <w:bCs w:val="0"/>
        </w:rPr>
        <w:t>,</w:t>
      </w:r>
    </w:p>
    <w:p w14:paraId="36B11986" w14:textId="77777777" w:rsidR="00F14D45" w:rsidRDefault="00F14D45" w:rsidP="00F14D45">
      <w:pPr>
        <w:pStyle w:val="Nagwek40"/>
        <w:keepNext/>
        <w:keepLines/>
        <w:shd w:val="clear" w:color="auto" w:fill="auto"/>
        <w:tabs>
          <w:tab w:val="left" w:pos="823"/>
        </w:tabs>
        <w:ind w:left="851" w:hanging="851"/>
        <w:jc w:val="both"/>
        <w:rPr>
          <w:b w:val="0"/>
          <w:bCs w:val="0"/>
        </w:rPr>
      </w:pPr>
      <w:r>
        <w:tab/>
        <w:t>-</w:t>
      </w:r>
      <w:r>
        <w:rPr>
          <w:b w:val="0"/>
          <w:bCs w:val="0"/>
        </w:rPr>
        <w:t xml:space="preserve"> zestawienie wydatków zaplanowanych przeglądów, zakupów środków ochrony osobistej,</w:t>
      </w:r>
    </w:p>
    <w:p w14:paraId="432CF176" w14:textId="77777777" w:rsidR="00F14D45" w:rsidRDefault="00F14D45" w:rsidP="00F14D45">
      <w:pPr>
        <w:pStyle w:val="Nagwek40"/>
        <w:keepNext/>
        <w:keepLines/>
        <w:shd w:val="clear" w:color="auto" w:fill="auto"/>
        <w:tabs>
          <w:tab w:val="left" w:pos="823"/>
        </w:tabs>
        <w:ind w:left="851" w:hanging="851"/>
        <w:jc w:val="both"/>
        <w:rPr>
          <w:b w:val="0"/>
          <w:bCs w:val="0"/>
        </w:rPr>
      </w:pPr>
      <w:r>
        <w:tab/>
        <w:t>-</w:t>
      </w:r>
      <w:r>
        <w:rPr>
          <w:b w:val="0"/>
          <w:bCs w:val="0"/>
        </w:rPr>
        <w:t xml:space="preserve"> zestawienie wydatków z zarządzania kryzysowego,</w:t>
      </w:r>
    </w:p>
    <w:p w14:paraId="2E381628" w14:textId="77777777" w:rsidR="00F14D45" w:rsidRDefault="00F14D45" w:rsidP="00F14D45">
      <w:pPr>
        <w:pStyle w:val="Nagwek40"/>
        <w:keepNext/>
        <w:keepLines/>
        <w:shd w:val="clear" w:color="auto" w:fill="auto"/>
        <w:tabs>
          <w:tab w:val="left" w:pos="823"/>
        </w:tabs>
        <w:ind w:left="851" w:hanging="851"/>
        <w:jc w:val="both"/>
        <w:rPr>
          <w:b w:val="0"/>
          <w:bCs w:val="0"/>
        </w:rPr>
      </w:pPr>
      <w:r>
        <w:tab/>
        <w:t>-</w:t>
      </w:r>
      <w:r>
        <w:rPr>
          <w:b w:val="0"/>
          <w:bCs w:val="0"/>
        </w:rPr>
        <w:t xml:space="preserve"> zestawienie wydatków związanych z przedłużeniem licencji, oprogramowania, koncesji, </w:t>
      </w:r>
    </w:p>
    <w:p w14:paraId="38B6D1A7" w14:textId="77777777" w:rsidR="00F14D45" w:rsidRDefault="00F14D45" w:rsidP="00F14D45">
      <w:pPr>
        <w:pStyle w:val="Nagwek40"/>
        <w:keepNext/>
        <w:keepLines/>
        <w:shd w:val="clear" w:color="auto" w:fill="auto"/>
        <w:tabs>
          <w:tab w:val="left" w:pos="823"/>
        </w:tabs>
        <w:ind w:left="851" w:hanging="851"/>
        <w:jc w:val="both"/>
        <w:rPr>
          <w:b w:val="0"/>
          <w:bCs w:val="0"/>
        </w:rPr>
      </w:pPr>
      <w:r>
        <w:tab/>
        <w:t>-</w:t>
      </w:r>
      <w:r>
        <w:rPr>
          <w:b w:val="0"/>
          <w:bCs w:val="0"/>
        </w:rPr>
        <w:t xml:space="preserve"> zestawienie wydatków związanych z zapotrzebowaniem sprzętowym, informatycznym itp.</w:t>
      </w:r>
    </w:p>
    <w:p w14:paraId="5895B454" w14:textId="77777777" w:rsidR="00F14D45" w:rsidRDefault="00F14D45" w:rsidP="00F14D45">
      <w:pPr>
        <w:pStyle w:val="Nagwek40"/>
        <w:keepNext/>
        <w:keepLines/>
        <w:shd w:val="clear" w:color="auto" w:fill="auto"/>
        <w:tabs>
          <w:tab w:val="left" w:pos="823"/>
        </w:tabs>
        <w:ind w:left="851" w:hanging="851"/>
        <w:jc w:val="both"/>
        <w:rPr>
          <w:b w:val="0"/>
          <w:bCs w:val="0"/>
        </w:rPr>
      </w:pPr>
      <w:r>
        <w:tab/>
        <w:t xml:space="preserve">- </w:t>
      </w:r>
      <w:r w:rsidRPr="001D0A01">
        <w:rPr>
          <w:b w:val="0"/>
          <w:bCs w:val="0"/>
        </w:rPr>
        <w:t xml:space="preserve">zestawienie wydatków płacowych wraz z pochodnymi od płac pracowników </w:t>
      </w:r>
      <w:r>
        <w:rPr>
          <w:b w:val="0"/>
          <w:bCs w:val="0"/>
        </w:rPr>
        <w:t>na umowę o pracę oraz umowę zlecenie zgodnie z tabelą nr 4.</w:t>
      </w:r>
    </w:p>
    <w:p w14:paraId="78224792" w14:textId="77777777" w:rsidR="00F14D45" w:rsidRPr="003E4E7F" w:rsidRDefault="00F14D45" w:rsidP="00363275">
      <w:pPr>
        <w:pStyle w:val="Teksttreci0"/>
        <w:shd w:val="clear" w:color="auto" w:fill="auto"/>
        <w:tabs>
          <w:tab w:val="left" w:pos="709"/>
        </w:tabs>
        <w:spacing w:line="240" w:lineRule="auto"/>
        <w:ind w:left="851" w:hanging="426"/>
        <w:contextualSpacing/>
        <w:jc w:val="both"/>
      </w:pPr>
    </w:p>
    <w:sectPr w:rsidR="00F14D45" w:rsidRPr="003E4E7F" w:rsidSect="00B77E42">
      <w:footerReference w:type="default" r:id="rId8"/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6821" w14:textId="77777777" w:rsidR="006C043D" w:rsidRDefault="006C043D" w:rsidP="00FD1071">
      <w:pPr>
        <w:spacing w:after="0" w:line="240" w:lineRule="auto"/>
      </w:pPr>
      <w:r>
        <w:separator/>
      </w:r>
    </w:p>
  </w:endnote>
  <w:endnote w:type="continuationSeparator" w:id="0">
    <w:p w14:paraId="7A8DE3A6" w14:textId="77777777" w:rsidR="006C043D" w:rsidRDefault="006C043D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593">
          <w:rPr>
            <w:noProof/>
          </w:rPr>
          <w:t>2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45D9A" w14:textId="77777777" w:rsidR="006C043D" w:rsidRDefault="006C043D" w:rsidP="00FD1071">
      <w:pPr>
        <w:spacing w:after="0" w:line="240" w:lineRule="auto"/>
      </w:pPr>
      <w:r>
        <w:separator/>
      </w:r>
    </w:p>
  </w:footnote>
  <w:footnote w:type="continuationSeparator" w:id="0">
    <w:p w14:paraId="0F7B4172" w14:textId="77777777" w:rsidR="006C043D" w:rsidRDefault="006C043D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693"/>
    <w:multiLevelType w:val="hybridMultilevel"/>
    <w:tmpl w:val="B8007C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80292"/>
    <w:multiLevelType w:val="multilevel"/>
    <w:tmpl w:val="A224E4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E2CD0"/>
    <w:multiLevelType w:val="hybridMultilevel"/>
    <w:tmpl w:val="B66827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DC60690"/>
    <w:multiLevelType w:val="multilevel"/>
    <w:tmpl w:val="F0A81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841D1"/>
    <w:multiLevelType w:val="hybridMultilevel"/>
    <w:tmpl w:val="3D1A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1B15"/>
    <w:multiLevelType w:val="hybridMultilevel"/>
    <w:tmpl w:val="630E819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ECB158D"/>
    <w:multiLevelType w:val="multilevel"/>
    <w:tmpl w:val="0CCEBA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99566E"/>
    <w:multiLevelType w:val="hybridMultilevel"/>
    <w:tmpl w:val="F30A9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07E2A"/>
    <w:multiLevelType w:val="hybridMultilevel"/>
    <w:tmpl w:val="CBC61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E85"/>
    <w:multiLevelType w:val="multilevel"/>
    <w:tmpl w:val="38CAE79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FE6B98"/>
    <w:multiLevelType w:val="multilevel"/>
    <w:tmpl w:val="FF0061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95C0755"/>
    <w:multiLevelType w:val="hybridMultilevel"/>
    <w:tmpl w:val="E7A656DA"/>
    <w:lvl w:ilvl="0" w:tplc="46C421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4316D"/>
    <w:multiLevelType w:val="multilevel"/>
    <w:tmpl w:val="3154C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4D264E"/>
    <w:multiLevelType w:val="hybridMultilevel"/>
    <w:tmpl w:val="7B68EA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A56100"/>
    <w:multiLevelType w:val="hybridMultilevel"/>
    <w:tmpl w:val="01EA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7F95"/>
    <w:multiLevelType w:val="hybridMultilevel"/>
    <w:tmpl w:val="B1EC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036C"/>
    <w:multiLevelType w:val="hybridMultilevel"/>
    <w:tmpl w:val="DBFE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9553F"/>
    <w:multiLevelType w:val="hybridMultilevel"/>
    <w:tmpl w:val="B252A97E"/>
    <w:lvl w:ilvl="0" w:tplc="6CB6FA58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B10B9"/>
    <w:multiLevelType w:val="hybridMultilevel"/>
    <w:tmpl w:val="DF7AD688"/>
    <w:lvl w:ilvl="0" w:tplc="C540B8BE">
      <w:start w:val="166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A08C4"/>
    <w:multiLevelType w:val="multilevel"/>
    <w:tmpl w:val="D9F40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E22F6E"/>
    <w:multiLevelType w:val="hybridMultilevel"/>
    <w:tmpl w:val="93CA4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8739A"/>
    <w:multiLevelType w:val="hybridMultilevel"/>
    <w:tmpl w:val="5844803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CFF420A"/>
    <w:multiLevelType w:val="hybridMultilevel"/>
    <w:tmpl w:val="6512D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051B"/>
    <w:multiLevelType w:val="multilevel"/>
    <w:tmpl w:val="12CA1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E40742"/>
    <w:multiLevelType w:val="multilevel"/>
    <w:tmpl w:val="19401B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01222A"/>
    <w:multiLevelType w:val="hybridMultilevel"/>
    <w:tmpl w:val="1CB00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2216F"/>
    <w:multiLevelType w:val="multilevel"/>
    <w:tmpl w:val="9C141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9"/>
  </w:num>
  <w:num w:numId="5">
    <w:abstractNumId w:val="14"/>
  </w:num>
  <w:num w:numId="6">
    <w:abstractNumId w:val="25"/>
  </w:num>
  <w:num w:numId="7">
    <w:abstractNumId w:val="21"/>
  </w:num>
  <w:num w:numId="8">
    <w:abstractNumId w:val="6"/>
  </w:num>
  <w:num w:numId="9">
    <w:abstractNumId w:val="24"/>
  </w:num>
  <w:num w:numId="10">
    <w:abstractNumId w:val="22"/>
  </w:num>
  <w:num w:numId="11">
    <w:abstractNumId w:val="29"/>
  </w:num>
  <w:num w:numId="12">
    <w:abstractNumId w:val="18"/>
  </w:num>
  <w:num w:numId="13">
    <w:abstractNumId w:val="29"/>
  </w:num>
  <w:num w:numId="14">
    <w:abstractNumId w:val="15"/>
  </w:num>
  <w:num w:numId="15">
    <w:abstractNumId w:val="28"/>
  </w:num>
  <w:num w:numId="16">
    <w:abstractNumId w:val="19"/>
  </w:num>
  <w:num w:numId="17">
    <w:abstractNumId w:val="8"/>
  </w:num>
  <w:num w:numId="18">
    <w:abstractNumId w:val="30"/>
  </w:num>
  <w:num w:numId="19">
    <w:abstractNumId w:val="12"/>
  </w:num>
  <w:num w:numId="20">
    <w:abstractNumId w:val="4"/>
  </w:num>
  <w:num w:numId="21">
    <w:abstractNumId w:val="27"/>
  </w:num>
  <w:num w:numId="22">
    <w:abstractNumId w:val="23"/>
  </w:num>
  <w:num w:numId="23">
    <w:abstractNumId w:val="11"/>
  </w:num>
  <w:num w:numId="24">
    <w:abstractNumId w:val="1"/>
  </w:num>
  <w:num w:numId="25">
    <w:abstractNumId w:val="7"/>
  </w:num>
  <w:num w:numId="26">
    <w:abstractNumId w:val="10"/>
  </w:num>
  <w:num w:numId="27">
    <w:abstractNumId w:val="26"/>
  </w:num>
  <w:num w:numId="28">
    <w:abstractNumId w:val="20"/>
  </w:num>
  <w:num w:numId="29">
    <w:abstractNumId w:val="2"/>
  </w:num>
  <w:num w:numId="30">
    <w:abstractNumId w:val="5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CD"/>
    <w:rsid w:val="00010C70"/>
    <w:rsid w:val="00015F61"/>
    <w:rsid w:val="00021700"/>
    <w:rsid w:val="00030717"/>
    <w:rsid w:val="00033121"/>
    <w:rsid w:val="000342D1"/>
    <w:rsid w:val="00042C80"/>
    <w:rsid w:val="000516DD"/>
    <w:rsid w:val="00052752"/>
    <w:rsid w:val="000566BA"/>
    <w:rsid w:val="00060EE7"/>
    <w:rsid w:val="0006511E"/>
    <w:rsid w:val="00066076"/>
    <w:rsid w:val="00080B81"/>
    <w:rsid w:val="00081261"/>
    <w:rsid w:val="0008597C"/>
    <w:rsid w:val="0009640B"/>
    <w:rsid w:val="000A3E39"/>
    <w:rsid w:val="000A6E35"/>
    <w:rsid w:val="000B1664"/>
    <w:rsid w:val="000B2CBB"/>
    <w:rsid w:val="000B3232"/>
    <w:rsid w:val="000B3AF3"/>
    <w:rsid w:val="000B6AC4"/>
    <w:rsid w:val="000D719B"/>
    <w:rsid w:val="000E6175"/>
    <w:rsid w:val="000E6BF0"/>
    <w:rsid w:val="000F1A73"/>
    <w:rsid w:val="000F421F"/>
    <w:rsid w:val="000F664D"/>
    <w:rsid w:val="000F7000"/>
    <w:rsid w:val="00101C6E"/>
    <w:rsid w:val="00121954"/>
    <w:rsid w:val="001325D6"/>
    <w:rsid w:val="001416CE"/>
    <w:rsid w:val="00141C1C"/>
    <w:rsid w:val="001553C6"/>
    <w:rsid w:val="00160499"/>
    <w:rsid w:val="0016601A"/>
    <w:rsid w:val="00176D6F"/>
    <w:rsid w:val="0018426B"/>
    <w:rsid w:val="001847FE"/>
    <w:rsid w:val="0018619D"/>
    <w:rsid w:val="00191F28"/>
    <w:rsid w:val="001952A0"/>
    <w:rsid w:val="001A3671"/>
    <w:rsid w:val="001B3E37"/>
    <w:rsid w:val="001B74DA"/>
    <w:rsid w:val="001C1695"/>
    <w:rsid w:val="001D0610"/>
    <w:rsid w:val="001D0695"/>
    <w:rsid w:val="001D0A01"/>
    <w:rsid w:val="001D33FD"/>
    <w:rsid w:val="001D3A1D"/>
    <w:rsid w:val="001D6527"/>
    <w:rsid w:val="001D7729"/>
    <w:rsid w:val="001E03EB"/>
    <w:rsid w:val="001E09E5"/>
    <w:rsid w:val="00222D11"/>
    <w:rsid w:val="00223CB2"/>
    <w:rsid w:val="00225C7A"/>
    <w:rsid w:val="00225D0A"/>
    <w:rsid w:val="00237F34"/>
    <w:rsid w:val="00241854"/>
    <w:rsid w:val="00242287"/>
    <w:rsid w:val="00242695"/>
    <w:rsid w:val="00244E15"/>
    <w:rsid w:val="00245793"/>
    <w:rsid w:val="002461AC"/>
    <w:rsid w:val="00251F73"/>
    <w:rsid w:val="002606FA"/>
    <w:rsid w:val="00261C88"/>
    <w:rsid w:val="002665DF"/>
    <w:rsid w:val="002775BA"/>
    <w:rsid w:val="00280331"/>
    <w:rsid w:val="00280FC4"/>
    <w:rsid w:val="002A0582"/>
    <w:rsid w:val="002A104F"/>
    <w:rsid w:val="002A3850"/>
    <w:rsid w:val="002A6F44"/>
    <w:rsid w:val="002B1365"/>
    <w:rsid w:val="002C0CBF"/>
    <w:rsid w:val="002D16E1"/>
    <w:rsid w:val="002D71FA"/>
    <w:rsid w:val="002E06CF"/>
    <w:rsid w:val="002F0467"/>
    <w:rsid w:val="002F05F2"/>
    <w:rsid w:val="002F56B8"/>
    <w:rsid w:val="00300562"/>
    <w:rsid w:val="00301B6A"/>
    <w:rsid w:val="00306720"/>
    <w:rsid w:val="003120C4"/>
    <w:rsid w:val="003135BB"/>
    <w:rsid w:val="00320A79"/>
    <w:rsid w:val="00322ADE"/>
    <w:rsid w:val="003338E3"/>
    <w:rsid w:val="00352DDC"/>
    <w:rsid w:val="00352E26"/>
    <w:rsid w:val="003607B6"/>
    <w:rsid w:val="00363275"/>
    <w:rsid w:val="00372227"/>
    <w:rsid w:val="00376FBF"/>
    <w:rsid w:val="0038145E"/>
    <w:rsid w:val="003A68D2"/>
    <w:rsid w:val="003B1360"/>
    <w:rsid w:val="003B2A0B"/>
    <w:rsid w:val="003C1329"/>
    <w:rsid w:val="003C437F"/>
    <w:rsid w:val="003C6259"/>
    <w:rsid w:val="003C6831"/>
    <w:rsid w:val="003D1134"/>
    <w:rsid w:val="003D3553"/>
    <w:rsid w:val="003D6715"/>
    <w:rsid w:val="003E364B"/>
    <w:rsid w:val="003E4E7F"/>
    <w:rsid w:val="003E6C5D"/>
    <w:rsid w:val="003F0C0B"/>
    <w:rsid w:val="003F7F1B"/>
    <w:rsid w:val="00402BED"/>
    <w:rsid w:val="0040322B"/>
    <w:rsid w:val="00412BB7"/>
    <w:rsid w:val="004163F6"/>
    <w:rsid w:val="00417F8F"/>
    <w:rsid w:val="00422C16"/>
    <w:rsid w:val="00430C3A"/>
    <w:rsid w:val="004435A1"/>
    <w:rsid w:val="0045047F"/>
    <w:rsid w:val="004555B3"/>
    <w:rsid w:val="0046225E"/>
    <w:rsid w:val="0046320E"/>
    <w:rsid w:val="004663D6"/>
    <w:rsid w:val="00474FFF"/>
    <w:rsid w:val="0047609D"/>
    <w:rsid w:val="00482CC5"/>
    <w:rsid w:val="0048483A"/>
    <w:rsid w:val="00486C34"/>
    <w:rsid w:val="00490FD0"/>
    <w:rsid w:val="00491C09"/>
    <w:rsid w:val="00497E8A"/>
    <w:rsid w:val="004A0AE7"/>
    <w:rsid w:val="004A1790"/>
    <w:rsid w:val="004B112A"/>
    <w:rsid w:val="004B5A1F"/>
    <w:rsid w:val="004B6D4A"/>
    <w:rsid w:val="004B7299"/>
    <w:rsid w:val="004B7606"/>
    <w:rsid w:val="004C1480"/>
    <w:rsid w:val="004C1D39"/>
    <w:rsid w:val="004C392A"/>
    <w:rsid w:val="004C71EB"/>
    <w:rsid w:val="004D0623"/>
    <w:rsid w:val="004D2C04"/>
    <w:rsid w:val="004D3350"/>
    <w:rsid w:val="004E130E"/>
    <w:rsid w:val="004F0CF0"/>
    <w:rsid w:val="004F15BC"/>
    <w:rsid w:val="004F2BA3"/>
    <w:rsid w:val="004F303F"/>
    <w:rsid w:val="004F419A"/>
    <w:rsid w:val="004F5AFB"/>
    <w:rsid w:val="00506028"/>
    <w:rsid w:val="005073AE"/>
    <w:rsid w:val="00514278"/>
    <w:rsid w:val="005147E3"/>
    <w:rsid w:val="00517221"/>
    <w:rsid w:val="0052016E"/>
    <w:rsid w:val="0052549F"/>
    <w:rsid w:val="0052658E"/>
    <w:rsid w:val="005326FF"/>
    <w:rsid w:val="005331EF"/>
    <w:rsid w:val="0054439C"/>
    <w:rsid w:val="00552627"/>
    <w:rsid w:val="00557045"/>
    <w:rsid w:val="00557372"/>
    <w:rsid w:val="00567E65"/>
    <w:rsid w:val="00571D40"/>
    <w:rsid w:val="00573203"/>
    <w:rsid w:val="00574043"/>
    <w:rsid w:val="00580898"/>
    <w:rsid w:val="00585606"/>
    <w:rsid w:val="00591733"/>
    <w:rsid w:val="00592E0C"/>
    <w:rsid w:val="005A35BB"/>
    <w:rsid w:val="005B4030"/>
    <w:rsid w:val="005B63B1"/>
    <w:rsid w:val="005B65D6"/>
    <w:rsid w:val="005B7AC2"/>
    <w:rsid w:val="005C06C9"/>
    <w:rsid w:val="005C2E56"/>
    <w:rsid w:val="005C315C"/>
    <w:rsid w:val="005D231A"/>
    <w:rsid w:val="005E060E"/>
    <w:rsid w:val="005E2763"/>
    <w:rsid w:val="005E3DD4"/>
    <w:rsid w:val="005F33CD"/>
    <w:rsid w:val="006070E5"/>
    <w:rsid w:val="00611158"/>
    <w:rsid w:val="00611937"/>
    <w:rsid w:val="00613124"/>
    <w:rsid w:val="00616CF9"/>
    <w:rsid w:val="00624325"/>
    <w:rsid w:val="00624A3A"/>
    <w:rsid w:val="00627ADA"/>
    <w:rsid w:val="00631082"/>
    <w:rsid w:val="00635A63"/>
    <w:rsid w:val="00636845"/>
    <w:rsid w:val="00643AE9"/>
    <w:rsid w:val="00643F10"/>
    <w:rsid w:val="006457B7"/>
    <w:rsid w:val="00647487"/>
    <w:rsid w:val="00654C64"/>
    <w:rsid w:val="00667C99"/>
    <w:rsid w:val="00680593"/>
    <w:rsid w:val="006818B2"/>
    <w:rsid w:val="00687E54"/>
    <w:rsid w:val="0069059B"/>
    <w:rsid w:val="00693C05"/>
    <w:rsid w:val="0069496D"/>
    <w:rsid w:val="00694C2C"/>
    <w:rsid w:val="00697A0C"/>
    <w:rsid w:val="006B08C0"/>
    <w:rsid w:val="006B1182"/>
    <w:rsid w:val="006B192D"/>
    <w:rsid w:val="006B48D0"/>
    <w:rsid w:val="006B54B4"/>
    <w:rsid w:val="006C043D"/>
    <w:rsid w:val="006C0975"/>
    <w:rsid w:val="006C14E1"/>
    <w:rsid w:val="006C422E"/>
    <w:rsid w:val="006C6E2C"/>
    <w:rsid w:val="006D247C"/>
    <w:rsid w:val="006D37DE"/>
    <w:rsid w:val="006D766B"/>
    <w:rsid w:val="006E53D1"/>
    <w:rsid w:val="006E61DC"/>
    <w:rsid w:val="00700072"/>
    <w:rsid w:val="00701274"/>
    <w:rsid w:val="007028FA"/>
    <w:rsid w:val="00707A6D"/>
    <w:rsid w:val="00715243"/>
    <w:rsid w:val="00715B0B"/>
    <w:rsid w:val="00715C02"/>
    <w:rsid w:val="00716544"/>
    <w:rsid w:val="00722CA0"/>
    <w:rsid w:val="00725F28"/>
    <w:rsid w:val="00726CAF"/>
    <w:rsid w:val="00733AAF"/>
    <w:rsid w:val="007367A5"/>
    <w:rsid w:val="00737CC5"/>
    <w:rsid w:val="007474F0"/>
    <w:rsid w:val="00747ABF"/>
    <w:rsid w:val="00765081"/>
    <w:rsid w:val="007739CD"/>
    <w:rsid w:val="007740F9"/>
    <w:rsid w:val="007757C9"/>
    <w:rsid w:val="00775A7C"/>
    <w:rsid w:val="0078363D"/>
    <w:rsid w:val="007A1D64"/>
    <w:rsid w:val="007A4CA7"/>
    <w:rsid w:val="007A5C50"/>
    <w:rsid w:val="007B00C6"/>
    <w:rsid w:val="007C6CEC"/>
    <w:rsid w:val="007D0564"/>
    <w:rsid w:val="007D634D"/>
    <w:rsid w:val="007E2D34"/>
    <w:rsid w:val="007E3D1A"/>
    <w:rsid w:val="007E487F"/>
    <w:rsid w:val="007E49DF"/>
    <w:rsid w:val="007E6EE6"/>
    <w:rsid w:val="007F6C2B"/>
    <w:rsid w:val="008044F5"/>
    <w:rsid w:val="00804E76"/>
    <w:rsid w:val="0080505B"/>
    <w:rsid w:val="0080660D"/>
    <w:rsid w:val="00813D7B"/>
    <w:rsid w:val="00817012"/>
    <w:rsid w:val="008203C0"/>
    <w:rsid w:val="00821A18"/>
    <w:rsid w:val="00821BAE"/>
    <w:rsid w:val="00830C6B"/>
    <w:rsid w:val="00835835"/>
    <w:rsid w:val="008405EE"/>
    <w:rsid w:val="00844300"/>
    <w:rsid w:val="00844B11"/>
    <w:rsid w:val="008527C1"/>
    <w:rsid w:val="00856F07"/>
    <w:rsid w:val="0086061E"/>
    <w:rsid w:val="00877B81"/>
    <w:rsid w:val="00885C34"/>
    <w:rsid w:val="00886D7A"/>
    <w:rsid w:val="008874F1"/>
    <w:rsid w:val="008A0951"/>
    <w:rsid w:val="008A69E5"/>
    <w:rsid w:val="008A6F08"/>
    <w:rsid w:val="008B3B5B"/>
    <w:rsid w:val="008B4DE1"/>
    <w:rsid w:val="008B52B4"/>
    <w:rsid w:val="008C2D02"/>
    <w:rsid w:val="008C5654"/>
    <w:rsid w:val="008D1A21"/>
    <w:rsid w:val="008E1275"/>
    <w:rsid w:val="008E7E61"/>
    <w:rsid w:val="008F76C2"/>
    <w:rsid w:val="008F7B67"/>
    <w:rsid w:val="009019CF"/>
    <w:rsid w:val="00904473"/>
    <w:rsid w:val="00917A66"/>
    <w:rsid w:val="009200EB"/>
    <w:rsid w:val="009209B2"/>
    <w:rsid w:val="00921D60"/>
    <w:rsid w:val="00930460"/>
    <w:rsid w:val="009713AB"/>
    <w:rsid w:val="009814DF"/>
    <w:rsid w:val="00983212"/>
    <w:rsid w:val="00992634"/>
    <w:rsid w:val="0099294C"/>
    <w:rsid w:val="00995456"/>
    <w:rsid w:val="009A7E23"/>
    <w:rsid w:val="009C3170"/>
    <w:rsid w:val="009D210E"/>
    <w:rsid w:val="009E42B1"/>
    <w:rsid w:val="009F259D"/>
    <w:rsid w:val="009F3875"/>
    <w:rsid w:val="009F539F"/>
    <w:rsid w:val="009F5A70"/>
    <w:rsid w:val="009F76C6"/>
    <w:rsid w:val="00A079DC"/>
    <w:rsid w:val="00A1093D"/>
    <w:rsid w:val="00A10EBF"/>
    <w:rsid w:val="00A1169C"/>
    <w:rsid w:val="00A12FDD"/>
    <w:rsid w:val="00A167B9"/>
    <w:rsid w:val="00A2029E"/>
    <w:rsid w:val="00A20653"/>
    <w:rsid w:val="00A328C4"/>
    <w:rsid w:val="00A347DD"/>
    <w:rsid w:val="00A354F2"/>
    <w:rsid w:val="00A362C9"/>
    <w:rsid w:val="00A41EB5"/>
    <w:rsid w:val="00A43C30"/>
    <w:rsid w:val="00A529A2"/>
    <w:rsid w:val="00A52AA4"/>
    <w:rsid w:val="00A644FE"/>
    <w:rsid w:val="00A70F26"/>
    <w:rsid w:val="00A714EE"/>
    <w:rsid w:val="00A75BB6"/>
    <w:rsid w:val="00A8441D"/>
    <w:rsid w:val="00A85BE1"/>
    <w:rsid w:val="00A935C6"/>
    <w:rsid w:val="00A951E1"/>
    <w:rsid w:val="00A9599E"/>
    <w:rsid w:val="00AA35D9"/>
    <w:rsid w:val="00AB60BE"/>
    <w:rsid w:val="00AC0E75"/>
    <w:rsid w:val="00AC1A90"/>
    <w:rsid w:val="00AC485B"/>
    <w:rsid w:val="00AC641A"/>
    <w:rsid w:val="00AC66ED"/>
    <w:rsid w:val="00AC7DEC"/>
    <w:rsid w:val="00AD590E"/>
    <w:rsid w:val="00AD6D68"/>
    <w:rsid w:val="00AE255B"/>
    <w:rsid w:val="00AE3BBD"/>
    <w:rsid w:val="00AE45AF"/>
    <w:rsid w:val="00AE45C2"/>
    <w:rsid w:val="00AE6A15"/>
    <w:rsid w:val="00AF1689"/>
    <w:rsid w:val="00AF4A84"/>
    <w:rsid w:val="00B02890"/>
    <w:rsid w:val="00B050C2"/>
    <w:rsid w:val="00B27583"/>
    <w:rsid w:val="00B309C3"/>
    <w:rsid w:val="00B309D0"/>
    <w:rsid w:val="00B43CB4"/>
    <w:rsid w:val="00B442E6"/>
    <w:rsid w:val="00B50D84"/>
    <w:rsid w:val="00B77E42"/>
    <w:rsid w:val="00B8453E"/>
    <w:rsid w:val="00BB0389"/>
    <w:rsid w:val="00BB74B4"/>
    <w:rsid w:val="00BC12F0"/>
    <w:rsid w:val="00BC6BEE"/>
    <w:rsid w:val="00BD03BF"/>
    <w:rsid w:val="00BD3808"/>
    <w:rsid w:val="00BD41CD"/>
    <w:rsid w:val="00BD72A8"/>
    <w:rsid w:val="00BE06C4"/>
    <w:rsid w:val="00BE2D04"/>
    <w:rsid w:val="00BE3276"/>
    <w:rsid w:val="00BE69CE"/>
    <w:rsid w:val="00BF10F1"/>
    <w:rsid w:val="00BF45F6"/>
    <w:rsid w:val="00BF5769"/>
    <w:rsid w:val="00BF6A5C"/>
    <w:rsid w:val="00C0673C"/>
    <w:rsid w:val="00C20649"/>
    <w:rsid w:val="00C35DF9"/>
    <w:rsid w:val="00C44B8B"/>
    <w:rsid w:val="00C458C0"/>
    <w:rsid w:val="00C658A6"/>
    <w:rsid w:val="00C81532"/>
    <w:rsid w:val="00C82450"/>
    <w:rsid w:val="00C97CDF"/>
    <w:rsid w:val="00CA321D"/>
    <w:rsid w:val="00CA3D7E"/>
    <w:rsid w:val="00CF2C81"/>
    <w:rsid w:val="00CF7320"/>
    <w:rsid w:val="00CF7748"/>
    <w:rsid w:val="00D01214"/>
    <w:rsid w:val="00D0297A"/>
    <w:rsid w:val="00D14316"/>
    <w:rsid w:val="00D1767A"/>
    <w:rsid w:val="00D21AC4"/>
    <w:rsid w:val="00D22A23"/>
    <w:rsid w:val="00D30FD1"/>
    <w:rsid w:val="00D34B6C"/>
    <w:rsid w:val="00D353B4"/>
    <w:rsid w:val="00D4133E"/>
    <w:rsid w:val="00D41B55"/>
    <w:rsid w:val="00D45FCD"/>
    <w:rsid w:val="00D47131"/>
    <w:rsid w:val="00D53C2A"/>
    <w:rsid w:val="00D557C8"/>
    <w:rsid w:val="00D55CEB"/>
    <w:rsid w:val="00D5613A"/>
    <w:rsid w:val="00D60A9C"/>
    <w:rsid w:val="00D627F5"/>
    <w:rsid w:val="00D73ABC"/>
    <w:rsid w:val="00D75BFD"/>
    <w:rsid w:val="00D775AD"/>
    <w:rsid w:val="00D96B32"/>
    <w:rsid w:val="00DA11E8"/>
    <w:rsid w:val="00DA2E38"/>
    <w:rsid w:val="00DA632A"/>
    <w:rsid w:val="00DB13BA"/>
    <w:rsid w:val="00DB1CA5"/>
    <w:rsid w:val="00DC0386"/>
    <w:rsid w:val="00DC4FEB"/>
    <w:rsid w:val="00DD3124"/>
    <w:rsid w:val="00DE3D19"/>
    <w:rsid w:val="00DE5F2A"/>
    <w:rsid w:val="00DE7E44"/>
    <w:rsid w:val="00DF5C72"/>
    <w:rsid w:val="00DF728C"/>
    <w:rsid w:val="00DF79E6"/>
    <w:rsid w:val="00E00B6D"/>
    <w:rsid w:val="00E04450"/>
    <w:rsid w:val="00E11C85"/>
    <w:rsid w:val="00E17FF8"/>
    <w:rsid w:val="00E261B8"/>
    <w:rsid w:val="00E27B15"/>
    <w:rsid w:val="00E3349F"/>
    <w:rsid w:val="00E35110"/>
    <w:rsid w:val="00E46D71"/>
    <w:rsid w:val="00E53649"/>
    <w:rsid w:val="00E57823"/>
    <w:rsid w:val="00E65905"/>
    <w:rsid w:val="00E75113"/>
    <w:rsid w:val="00E95FBC"/>
    <w:rsid w:val="00E970A2"/>
    <w:rsid w:val="00EC2B92"/>
    <w:rsid w:val="00EC2E41"/>
    <w:rsid w:val="00EC301D"/>
    <w:rsid w:val="00ED7B47"/>
    <w:rsid w:val="00EE4A1F"/>
    <w:rsid w:val="00EF40C5"/>
    <w:rsid w:val="00EF71A0"/>
    <w:rsid w:val="00F07053"/>
    <w:rsid w:val="00F1190F"/>
    <w:rsid w:val="00F14D45"/>
    <w:rsid w:val="00F15BFC"/>
    <w:rsid w:val="00F2455E"/>
    <w:rsid w:val="00F31572"/>
    <w:rsid w:val="00F31B7F"/>
    <w:rsid w:val="00F42BC4"/>
    <w:rsid w:val="00F44AC0"/>
    <w:rsid w:val="00F538F1"/>
    <w:rsid w:val="00F6121F"/>
    <w:rsid w:val="00F61246"/>
    <w:rsid w:val="00F70357"/>
    <w:rsid w:val="00F718C3"/>
    <w:rsid w:val="00F80F51"/>
    <w:rsid w:val="00F85E54"/>
    <w:rsid w:val="00F909BD"/>
    <w:rsid w:val="00F958B2"/>
    <w:rsid w:val="00FA1281"/>
    <w:rsid w:val="00FA5486"/>
    <w:rsid w:val="00FA6D1C"/>
    <w:rsid w:val="00FB1B68"/>
    <w:rsid w:val="00FB4DFF"/>
    <w:rsid w:val="00FB5BC5"/>
    <w:rsid w:val="00FC484B"/>
    <w:rsid w:val="00FD1071"/>
    <w:rsid w:val="00FD18E8"/>
    <w:rsid w:val="00FD3324"/>
    <w:rsid w:val="00FD65D9"/>
    <w:rsid w:val="00FE0C68"/>
    <w:rsid w:val="00FE2DC1"/>
    <w:rsid w:val="00FE2E2E"/>
    <w:rsid w:val="00FE5BB9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24A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BF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5BFC"/>
    <w:rPr>
      <w:color w:val="800080"/>
      <w:u w:val="single"/>
    </w:rPr>
  </w:style>
  <w:style w:type="paragraph" w:customStyle="1" w:styleId="msonormal0">
    <w:name w:val="msonormal"/>
    <w:basedOn w:val="Normalny"/>
    <w:rsid w:val="00F1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5">
    <w:name w:val="xl65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6">
    <w:name w:val="xl66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9">
    <w:name w:val="xl69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0">
    <w:name w:val="xl70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2">
    <w:name w:val="xl72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3">
    <w:name w:val="xl73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pl-PL"/>
    </w:rPr>
  </w:style>
  <w:style w:type="paragraph" w:customStyle="1" w:styleId="xl74">
    <w:name w:val="xl74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5">
    <w:name w:val="xl75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6">
    <w:name w:val="xl76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pl-PL"/>
    </w:rPr>
  </w:style>
  <w:style w:type="paragraph" w:customStyle="1" w:styleId="xl77">
    <w:name w:val="xl77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8">
    <w:name w:val="xl78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241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3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3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31A"/>
    <w:rPr>
      <w:vertAlign w:val="superscript"/>
    </w:rPr>
  </w:style>
  <w:style w:type="paragraph" w:customStyle="1" w:styleId="xl79">
    <w:name w:val="xl79"/>
    <w:basedOn w:val="Normalny"/>
    <w:rsid w:val="002C0CB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0">
    <w:name w:val="xl80"/>
    <w:basedOn w:val="Normalny"/>
    <w:rsid w:val="002C0C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1">
    <w:name w:val="xl81"/>
    <w:basedOn w:val="Normalny"/>
    <w:rsid w:val="002C0C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2">
    <w:name w:val="xl82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3">
    <w:name w:val="xl83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4">
    <w:name w:val="xl84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treci">
    <w:name w:val="Tekst treści_"/>
    <w:basedOn w:val="Domylnaczcionkaakapitu"/>
    <w:link w:val="Teksttreci0"/>
    <w:rsid w:val="001553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553C6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  <w:style w:type="character" w:customStyle="1" w:styleId="Nagwek4">
    <w:name w:val="Nagłówek #4_"/>
    <w:basedOn w:val="Domylnaczcionkaakapitu"/>
    <w:link w:val="Nagwek40"/>
    <w:rsid w:val="00D353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D353B4"/>
    <w:pPr>
      <w:widowControl w:val="0"/>
      <w:shd w:val="clear" w:color="auto" w:fill="FFFFFF"/>
      <w:spacing w:after="0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g-scope">
    <w:name w:val="ng-scope"/>
    <w:basedOn w:val="Normalny"/>
    <w:rsid w:val="009F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F7EA-5E39-4353-B9D1-69094071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2308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Karolina Cisek</cp:lastModifiedBy>
  <cp:revision>2</cp:revision>
  <cp:lastPrinted>2025-09-24T12:34:00Z</cp:lastPrinted>
  <dcterms:created xsi:type="dcterms:W3CDTF">2025-10-15T10:15:00Z</dcterms:created>
  <dcterms:modified xsi:type="dcterms:W3CDTF">2025-10-15T10:15:00Z</dcterms:modified>
</cp:coreProperties>
</file>