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8E4AF" w14:textId="77777777" w:rsidR="00692A98" w:rsidRPr="00692A98" w:rsidRDefault="00692A98" w:rsidP="00692A98">
      <w:pPr>
        <w:rPr>
          <w:rFonts w:ascii="Times New Roman" w:hAnsi="Times New Roman" w:cs="Times New Roman"/>
        </w:rPr>
      </w:pPr>
    </w:p>
    <w:p w14:paraId="0A59C626" w14:textId="08770FBD" w:rsidR="00692A98" w:rsidRPr="00692A98" w:rsidRDefault="00692A98" w:rsidP="00692A98">
      <w:pPr>
        <w:jc w:val="right"/>
        <w:rPr>
          <w:rFonts w:ascii="Times New Roman" w:hAnsi="Times New Roman" w:cs="Times New Roman"/>
        </w:rPr>
      </w:pPr>
      <w:r w:rsidRPr="00692A98">
        <w:rPr>
          <w:rFonts w:ascii="Times New Roman" w:hAnsi="Times New Roman" w:cs="Times New Roman"/>
        </w:rPr>
        <w:t xml:space="preserve"> </w:t>
      </w:r>
      <w:r>
        <w:rPr>
          <w:rFonts w:ascii="Times New Roman" w:hAnsi="Times New Roman" w:cs="Times New Roman"/>
        </w:rPr>
        <w:t>Sokołów Małopolski</w:t>
      </w:r>
      <w:r w:rsidRPr="00692A98">
        <w:rPr>
          <w:rFonts w:ascii="Times New Roman" w:hAnsi="Times New Roman" w:cs="Times New Roman"/>
        </w:rPr>
        <w:t xml:space="preserve">, </w:t>
      </w:r>
      <w:r w:rsidR="000A6628">
        <w:rPr>
          <w:rFonts w:ascii="Times New Roman" w:hAnsi="Times New Roman" w:cs="Times New Roman"/>
        </w:rPr>
        <w:t>1</w:t>
      </w:r>
      <w:r w:rsidR="002E6A1A">
        <w:rPr>
          <w:rFonts w:ascii="Times New Roman" w:hAnsi="Times New Roman" w:cs="Times New Roman"/>
        </w:rPr>
        <w:t>3</w:t>
      </w:r>
      <w:r>
        <w:rPr>
          <w:rFonts w:ascii="Times New Roman" w:hAnsi="Times New Roman" w:cs="Times New Roman"/>
        </w:rPr>
        <w:t>.10.</w:t>
      </w:r>
      <w:r w:rsidRPr="00692A98">
        <w:rPr>
          <w:rFonts w:ascii="Times New Roman" w:hAnsi="Times New Roman" w:cs="Times New Roman"/>
        </w:rPr>
        <w:t xml:space="preserve">2026 roku </w:t>
      </w:r>
    </w:p>
    <w:p w14:paraId="4164F73E" w14:textId="77777777" w:rsidR="00692A98" w:rsidRDefault="00692A98" w:rsidP="00692A98">
      <w:pPr>
        <w:rPr>
          <w:rFonts w:ascii="Times New Roman" w:hAnsi="Times New Roman" w:cs="Times New Roman"/>
          <w:b/>
          <w:bCs/>
        </w:rPr>
      </w:pPr>
    </w:p>
    <w:p w14:paraId="3113589A" w14:textId="596DCAFB" w:rsidR="00692A98" w:rsidRDefault="00692A98" w:rsidP="00692A98">
      <w:pPr>
        <w:jc w:val="center"/>
        <w:rPr>
          <w:rFonts w:ascii="Times New Roman" w:hAnsi="Times New Roman" w:cs="Times New Roman"/>
          <w:b/>
          <w:bCs/>
        </w:rPr>
      </w:pPr>
      <w:r w:rsidRPr="00692A98">
        <w:rPr>
          <w:rFonts w:ascii="Times New Roman" w:hAnsi="Times New Roman" w:cs="Times New Roman"/>
          <w:b/>
          <w:bCs/>
        </w:rPr>
        <w:t>ZAPROSZENIE DO SKŁADANIA OFERT NA UDZIELENIE POŻYCZKI DŁUGOTERMINOWEJ</w:t>
      </w:r>
    </w:p>
    <w:p w14:paraId="0C0EF35C" w14:textId="40208F8E" w:rsidR="000A6628" w:rsidRPr="00692A98" w:rsidRDefault="000A6628" w:rsidP="00692A98">
      <w:pPr>
        <w:jc w:val="center"/>
        <w:rPr>
          <w:rFonts w:ascii="Times New Roman" w:hAnsi="Times New Roman" w:cs="Times New Roman"/>
        </w:rPr>
      </w:pPr>
      <w:r>
        <w:rPr>
          <w:rFonts w:ascii="Times New Roman" w:hAnsi="Times New Roman" w:cs="Times New Roman"/>
          <w:b/>
          <w:bCs/>
        </w:rPr>
        <w:t>w trybie zapytania ofertowego</w:t>
      </w:r>
    </w:p>
    <w:p w14:paraId="779313A1" w14:textId="77777777" w:rsidR="00692A98" w:rsidRDefault="00692A98" w:rsidP="00692A98">
      <w:pPr>
        <w:jc w:val="both"/>
        <w:rPr>
          <w:rFonts w:ascii="Times New Roman" w:hAnsi="Times New Roman" w:cs="Times New Roman"/>
        </w:rPr>
      </w:pPr>
    </w:p>
    <w:p w14:paraId="4E3AD9A5" w14:textId="2233F830" w:rsidR="00692A98" w:rsidRPr="00692A98" w:rsidRDefault="00692A98" w:rsidP="00692A98">
      <w:pPr>
        <w:jc w:val="both"/>
        <w:rPr>
          <w:rFonts w:ascii="Times New Roman" w:hAnsi="Times New Roman" w:cs="Times New Roman"/>
        </w:rPr>
      </w:pPr>
      <w:r w:rsidRPr="00692A98">
        <w:rPr>
          <w:rFonts w:ascii="Times New Roman" w:hAnsi="Times New Roman" w:cs="Times New Roman"/>
        </w:rPr>
        <w:t>W związku z Uchwałą Nr XXII/</w:t>
      </w:r>
      <w:r>
        <w:rPr>
          <w:rFonts w:ascii="Times New Roman" w:hAnsi="Times New Roman" w:cs="Times New Roman"/>
        </w:rPr>
        <w:t>345</w:t>
      </w:r>
      <w:r w:rsidRPr="00692A98">
        <w:rPr>
          <w:rFonts w:ascii="Times New Roman" w:hAnsi="Times New Roman" w:cs="Times New Roman"/>
        </w:rPr>
        <w:t xml:space="preserve">/2026 Rady Miejskiej w </w:t>
      </w:r>
      <w:r>
        <w:rPr>
          <w:rFonts w:ascii="Times New Roman" w:hAnsi="Times New Roman" w:cs="Times New Roman"/>
        </w:rPr>
        <w:t>Sokołowie Małopolskim z dnia 24 czerwca</w:t>
      </w:r>
      <w:r w:rsidRPr="00692A98">
        <w:rPr>
          <w:rFonts w:ascii="Times New Roman" w:hAnsi="Times New Roman" w:cs="Times New Roman"/>
        </w:rPr>
        <w:t xml:space="preserve"> 2026 roku w sprawie zaciągnięcia</w:t>
      </w:r>
      <w:r>
        <w:rPr>
          <w:rFonts w:ascii="Times New Roman" w:hAnsi="Times New Roman" w:cs="Times New Roman"/>
        </w:rPr>
        <w:t xml:space="preserve"> w 2026 roku długoterminowej pożyczki w wysokości 8 000 000,00 zł z przeznaczeniem na pokrycie deficytu budżetu oraz na spłaty otrzymanych krajowych pożyczek i</w:t>
      </w:r>
      <w:r w:rsidR="003B0E43">
        <w:rPr>
          <w:rFonts w:ascii="Times New Roman" w:hAnsi="Times New Roman" w:cs="Times New Roman"/>
        </w:rPr>
        <w:t> </w:t>
      </w:r>
      <w:r>
        <w:rPr>
          <w:rFonts w:ascii="Times New Roman" w:hAnsi="Times New Roman" w:cs="Times New Roman"/>
        </w:rPr>
        <w:t>kredytów</w:t>
      </w:r>
      <w:r w:rsidRPr="00692A98">
        <w:rPr>
          <w:rFonts w:ascii="Times New Roman" w:hAnsi="Times New Roman" w:cs="Times New Roman"/>
        </w:rPr>
        <w:t xml:space="preserve">, Gmina </w:t>
      </w:r>
      <w:r>
        <w:rPr>
          <w:rFonts w:ascii="Times New Roman" w:hAnsi="Times New Roman" w:cs="Times New Roman"/>
        </w:rPr>
        <w:t>Sokołów Małopolski</w:t>
      </w:r>
      <w:r w:rsidRPr="00692A98">
        <w:rPr>
          <w:rFonts w:ascii="Times New Roman" w:hAnsi="Times New Roman" w:cs="Times New Roman"/>
        </w:rPr>
        <w:t xml:space="preserve"> zaprasza do złożenia oferty cenowej na udzielenie długoterminowej pożyczki w kwocie </w:t>
      </w:r>
      <w:r>
        <w:rPr>
          <w:rFonts w:ascii="Times New Roman" w:hAnsi="Times New Roman" w:cs="Times New Roman"/>
        </w:rPr>
        <w:t>8</w:t>
      </w:r>
      <w:r w:rsidRPr="00692A98">
        <w:rPr>
          <w:rFonts w:ascii="Times New Roman" w:hAnsi="Times New Roman" w:cs="Times New Roman"/>
        </w:rPr>
        <w:t xml:space="preserve"> 000</w:t>
      </w:r>
      <w:r w:rsidR="006254D2">
        <w:rPr>
          <w:rFonts w:ascii="Times New Roman" w:hAnsi="Times New Roman" w:cs="Times New Roman"/>
        </w:rPr>
        <w:t> </w:t>
      </w:r>
      <w:r w:rsidRPr="00692A98">
        <w:rPr>
          <w:rFonts w:ascii="Times New Roman" w:hAnsi="Times New Roman" w:cs="Times New Roman"/>
        </w:rPr>
        <w:t>000</w:t>
      </w:r>
      <w:r w:rsidR="006254D2">
        <w:rPr>
          <w:rFonts w:ascii="Times New Roman" w:hAnsi="Times New Roman" w:cs="Times New Roman"/>
        </w:rPr>
        <w:t>,00</w:t>
      </w:r>
      <w:r w:rsidRPr="00692A98">
        <w:rPr>
          <w:rFonts w:ascii="Times New Roman" w:hAnsi="Times New Roman" w:cs="Times New Roman"/>
        </w:rPr>
        <w:t xml:space="preserve"> zł (</w:t>
      </w:r>
      <w:r>
        <w:rPr>
          <w:rFonts w:ascii="Times New Roman" w:hAnsi="Times New Roman" w:cs="Times New Roman"/>
        </w:rPr>
        <w:t>słownie: osiem</w:t>
      </w:r>
      <w:r w:rsidRPr="00692A98">
        <w:rPr>
          <w:rFonts w:ascii="Times New Roman" w:hAnsi="Times New Roman" w:cs="Times New Roman"/>
        </w:rPr>
        <w:t xml:space="preserve"> milionów złotych</w:t>
      </w:r>
      <w:r>
        <w:rPr>
          <w:rFonts w:ascii="Times New Roman" w:hAnsi="Times New Roman" w:cs="Times New Roman"/>
        </w:rPr>
        <w:t xml:space="preserve"> 00/100</w:t>
      </w:r>
      <w:r w:rsidRPr="00692A98">
        <w:rPr>
          <w:rFonts w:ascii="Times New Roman" w:hAnsi="Times New Roman" w:cs="Times New Roman"/>
        </w:rPr>
        <w:t xml:space="preserve">). </w:t>
      </w:r>
    </w:p>
    <w:p w14:paraId="42BC76A4" w14:textId="6CE5241A" w:rsidR="00692A98" w:rsidRPr="00692A98" w:rsidRDefault="00692A98" w:rsidP="00692A98">
      <w:pPr>
        <w:jc w:val="both"/>
        <w:rPr>
          <w:rFonts w:ascii="Times New Roman" w:hAnsi="Times New Roman" w:cs="Times New Roman"/>
        </w:rPr>
      </w:pPr>
      <w:r w:rsidRPr="00692A98">
        <w:rPr>
          <w:rFonts w:ascii="Times New Roman" w:hAnsi="Times New Roman" w:cs="Times New Roman"/>
        </w:rPr>
        <w:t>Zgodnie z art. 11 ust. 1 pkt 8 ustawy z dnia 11 września 2019 r. Prawo zamówień publicznych (Dz. U. z 202</w:t>
      </w:r>
      <w:r w:rsidR="00F956AA">
        <w:rPr>
          <w:rFonts w:ascii="Times New Roman" w:hAnsi="Times New Roman" w:cs="Times New Roman"/>
        </w:rPr>
        <w:t>6</w:t>
      </w:r>
      <w:r w:rsidRPr="00692A98">
        <w:rPr>
          <w:rFonts w:ascii="Times New Roman" w:hAnsi="Times New Roman" w:cs="Times New Roman"/>
        </w:rPr>
        <w:t xml:space="preserve"> r., poz. 1320 </w:t>
      </w:r>
      <w:r w:rsidR="00F956AA">
        <w:rPr>
          <w:rFonts w:ascii="Times New Roman" w:hAnsi="Times New Roman" w:cs="Times New Roman"/>
        </w:rPr>
        <w:t>793</w:t>
      </w:r>
      <w:r w:rsidRPr="00692A98">
        <w:rPr>
          <w:rFonts w:ascii="Times New Roman" w:hAnsi="Times New Roman" w:cs="Times New Roman"/>
        </w:rPr>
        <w:t xml:space="preserve">) do niniejszego zamówienia nie stosuje się przepisów ustawy Prawo zamówień publicznych. </w:t>
      </w:r>
    </w:p>
    <w:p w14:paraId="53205A67" w14:textId="77777777" w:rsidR="00692A98" w:rsidRPr="00692A98" w:rsidRDefault="00692A98" w:rsidP="00692A98">
      <w:pPr>
        <w:rPr>
          <w:rFonts w:ascii="Times New Roman" w:hAnsi="Times New Roman" w:cs="Times New Roman"/>
        </w:rPr>
      </w:pPr>
      <w:r w:rsidRPr="00692A98">
        <w:rPr>
          <w:rFonts w:ascii="Times New Roman" w:hAnsi="Times New Roman" w:cs="Times New Roman"/>
          <w:b/>
          <w:bCs/>
        </w:rPr>
        <w:t xml:space="preserve">I. Ogólne warunki umowy </w:t>
      </w:r>
    </w:p>
    <w:p w14:paraId="65DBEEC9" w14:textId="77777777" w:rsidR="006254D2" w:rsidRPr="006254D2" w:rsidRDefault="00692A98" w:rsidP="006254D2">
      <w:pPr>
        <w:pStyle w:val="Akapitzlist"/>
        <w:numPr>
          <w:ilvl w:val="0"/>
          <w:numId w:val="1"/>
        </w:numPr>
        <w:ind w:left="284" w:hanging="284"/>
        <w:jc w:val="both"/>
        <w:rPr>
          <w:rFonts w:ascii="Times New Roman" w:hAnsi="Times New Roman" w:cs="Times New Roman"/>
        </w:rPr>
      </w:pPr>
      <w:r w:rsidRPr="006254D2">
        <w:rPr>
          <w:rFonts w:ascii="Times New Roman" w:hAnsi="Times New Roman" w:cs="Times New Roman"/>
        </w:rPr>
        <w:t xml:space="preserve">Pożyczkobiorca (zwany również Zamawiającym): Gmina </w:t>
      </w:r>
      <w:r w:rsidR="006254D2" w:rsidRPr="006254D2">
        <w:rPr>
          <w:rFonts w:ascii="Times New Roman" w:hAnsi="Times New Roman" w:cs="Times New Roman"/>
        </w:rPr>
        <w:t>Sokołów Małopolski, ul. Rynek 1, 36-050 Sokołów Małopolski.</w:t>
      </w:r>
    </w:p>
    <w:p w14:paraId="61C90A86" w14:textId="3E350999" w:rsidR="006254D2" w:rsidRPr="00575810" w:rsidRDefault="00692A98" w:rsidP="003B0E43">
      <w:pPr>
        <w:pStyle w:val="Akapitzlist"/>
        <w:keepNext/>
        <w:numPr>
          <w:ilvl w:val="0"/>
          <w:numId w:val="1"/>
        </w:numPr>
        <w:tabs>
          <w:tab w:val="left" w:pos="9639"/>
        </w:tabs>
        <w:spacing w:after="0" w:line="240" w:lineRule="auto"/>
        <w:ind w:left="284" w:hanging="284"/>
        <w:jc w:val="both"/>
        <w:outlineLvl w:val="2"/>
        <w:rPr>
          <w:rFonts w:ascii="Times New Roman" w:hAnsi="Times New Roman" w:cs="Times New Roman"/>
        </w:rPr>
      </w:pPr>
      <w:r w:rsidRPr="00575810">
        <w:rPr>
          <w:rFonts w:ascii="Times New Roman" w:hAnsi="Times New Roman" w:cs="Times New Roman"/>
        </w:rPr>
        <w:t xml:space="preserve">Podstawa: </w:t>
      </w:r>
      <w:r w:rsidR="00575810" w:rsidRPr="00575810">
        <w:rPr>
          <w:rFonts w:ascii="Times New Roman" w:hAnsi="Times New Roman" w:cs="Times New Roman"/>
        </w:rPr>
        <w:t>Uchwała Nr XXVI/266/2026 Rady Miejskiej w Sokołowie Małopolskim z dnia 14 stycznia 2026 roku w sprawie uchwalenia budżetu Gminy Sokołów Małopolskim</w:t>
      </w:r>
      <w:r w:rsidR="00F956AA">
        <w:rPr>
          <w:rFonts w:ascii="Times New Roman" w:hAnsi="Times New Roman" w:cs="Times New Roman"/>
        </w:rPr>
        <w:t xml:space="preserve"> na rok 2026</w:t>
      </w:r>
      <w:r w:rsidR="00575810" w:rsidRPr="00575810">
        <w:rPr>
          <w:rFonts w:ascii="Times New Roman" w:hAnsi="Times New Roman" w:cs="Times New Roman"/>
        </w:rPr>
        <w:t>,</w:t>
      </w:r>
      <w:r w:rsidR="00575810" w:rsidRPr="00575810">
        <w:rPr>
          <w:rFonts w:ascii="Times New Roman" w:eastAsia="Arial Unicode MS" w:hAnsi="Times New Roman" w:cs="Times New Roman"/>
          <w:b/>
          <w:sz w:val="24"/>
          <w:szCs w:val="24"/>
          <w:lang w:eastAsia="pl-PL"/>
        </w:rPr>
        <w:t xml:space="preserve"> </w:t>
      </w:r>
      <w:r w:rsidR="006254D2" w:rsidRPr="00575810">
        <w:rPr>
          <w:rFonts w:ascii="Times New Roman" w:hAnsi="Times New Roman" w:cs="Times New Roman"/>
        </w:rPr>
        <w:t>Uchwała Nr XXII/345/2026 Rady Miejskiej w Sokołowie Małopolskim z dnia 24 czerwca 2026 roku w sprawie zaciągnięcia w 2026 roku długoterminowej pożyczki w wysokości 8 000 000,00 zł z</w:t>
      </w:r>
      <w:r w:rsidR="00F956AA">
        <w:rPr>
          <w:rFonts w:ascii="Times New Roman" w:hAnsi="Times New Roman" w:cs="Times New Roman"/>
        </w:rPr>
        <w:t> </w:t>
      </w:r>
      <w:r w:rsidR="006254D2" w:rsidRPr="00575810">
        <w:rPr>
          <w:rFonts w:ascii="Times New Roman" w:hAnsi="Times New Roman" w:cs="Times New Roman"/>
        </w:rPr>
        <w:t>przeznaczeniem na pokrycie deficytu budżetu oraz na spłaty otrzymanych krajowych pożyczek i</w:t>
      </w:r>
      <w:r w:rsidR="00F956AA">
        <w:rPr>
          <w:rFonts w:ascii="Times New Roman" w:hAnsi="Times New Roman" w:cs="Times New Roman"/>
        </w:rPr>
        <w:t> </w:t>
      </w:r>
      <w:r w:rsidR="006254D2" w:rsidRPr="00575810">
        <w:rPr>
          <w:rFonts w:ascii="Times New Roman" w:hAnsi="Times New Roman" w:cs="Times New Roman"/>
        </w:rPr>
        <w:t>kredytów.</w:t>
      </w:r>
    </w:p>
    <w:p w14:paraId="4856B0CB" w14:textId="5D17BBF1" w:rsidR="006254D2" w:rsidRPr="006254D2" w:rsidRDefault="00692A98" w:rsidP="006254D2">
      <w:pPr>
        <w:pStyle w:val="Akapitzlist"/>
        <w:numPr>
          <w:ilvl w:val="0"/>
          <w:numId w:val="1"/>
        </w:numPr>
        <w:ind w:left="284" w:hanging="284"/>
        <w:jc w:val="both"/>
        <w:rPr>
          <w:rFonts w:ascii="Times New Roman" w:hAnsi="Times New Roman" w:cs="Times New Roman"/>
        </w:rPr>
      </w:pPr>
      <w:r w:rsidRPr="006254D2">
        <w:rPr>
          <w:rFonts w:ascii="Times New Roman" w:hAnsi="Times New Roman" w:cs="Times New Roman"/>
        </w:rPr>
        <w:t xml:space="preserve">Cel: pozyskanie środków na finansowanie planowanego deficytu budżetu </w:t>
      </w:r>
      <w:r w:rsidR="006254D2" w:rsidRPr="006254D2">
        <w:rPr>
          <w:rFonts w:ascii="Times New Roman" w:hAnsi="Times New Roman" w:cs="Times New Roman"/>
        </w:rPr>
        <w:t>Gminy i Miasta Sokołów Małopolski</w:t>
      </w:r>
      <w:r w:rsidRPr="006254D2">
        <w:rPr>
          <w:rFonts w:ascii="Times New Roman" w:hAnsi="Times New Roman" w:cs="Times New Roman"/>
        </w:rPr>
        <w:t xml:space="preserve"> na 2026 rok</w:t>
      </w:r>
      <w:r w:rsidR="006254D2" w:rsidRPr="006254D2">
        <w:rPr>
          <w:rFonts w:ascii="Times New Roman" w:hAnsi="Times New Roman" w:cs="Times New Roman"/>
        </w:rPr>
        <w:t xml:space="preserve"> oraz na</w:t>
      </w:r>
      <w:r w:rsidRPr="006254D2">
        <w:rPr>
          <w:rFonts w:ascii="Times New Roman" w:hAnsi="Times New Roman" w:cs="Times New Roman"/>
        </w:rPr>
        <w:t xml:space="preserve"> spłatę wcześniej zaciągniętych zobowiązań z tytułu kredytów i</w:t>
      </w:r>
      <w:r w:rsidR="00575810">
        <w:rPr>
          <w:rFonts w:ascii="Times New Roman" w:hAnsi="Times New Roman" w:cs="Times New Roman"/>
        </w:rPr>
        <w:t> </w:t>
      </w:r>
      <w:r w:rsidRPr="006254D2">
        <w:rPr>
          <w:rFonts w:ascii="Times New Roman" w:hAnsi="Times New Roman" w:cs="Times New Roman"/>
        </w:rPr>
        <w:t>pożyczek</w:t>
      </w:r>
      <w:r w:rsidR="006254D2" w:rsidRPr="006254D2">
        <w:rPr>
          <w:rFonts w:ascii="Times New Roman" w:hAnsi="Times New Roman" w:cs="Times New Roman"/>
        </w:rPr>
        <w:t>.</w:t>
      </w:r>
    </w:p>
    <w:p w14:paraId="0742A06E" w14:textId="5A8836E5" w:rsidR="00692A98" w:rsidRPr="006254D2" w:rsidRDefault="00692A98" w:rsidP="006254D2">
      <w:pPr>
        <w:pStyle w:val="Akapitzlist"/>
        <w:numPr>
          <w:ilvl w:val="0"/>
          <w:numId w:val="1"/>
        </w:numPr>
        <w:ind w:left="284" w:hanging="284"/>
        <w:jc w:val="both"/>
        <w:rPr>
          <w:rFonts w:ascii="Times New Roman" w:hAnsi="Times New Roman" w:cs="Times New Roman"/>
        </w:rPr>
      </w:pPr>
      <w:r w:rsidRPr="006254D2">
        <w:rPr>
          <w:rFonts w:ascii="Times New Roman" w:hAnsi="Times New Roman" w:cs="Times New Roman"/>
        </w:rPr>
        <w:t xml:space="preserve">Przedmiot zaproszenia i oczekiwane parametry pożyczki: </w:t>
      </w:r>
    </w:p>
    <w:p w14:paraId="6ED9FFEA" w14:textId="77777777" w:rsidR="006254D2" w:rsidRPr="006254D2" w:rsidRDefault="00692A98" w:rsidP="006254D2">
      <w:pPr>
        <w:pStyle w:val="Akapitzlist"/>
        <w:numPr>
          <w:ilvl w:val="0"/>
          <w:numId w:val="3"/>
        </w:numPr>
        <w:jc w:val="both"/>
        <w:rPr>
          <w:rFonts w:ascii="Times New Roman" w:hAnsi="Times New Roman" w:cs="Times New Roman"/>
        </w:rPr>
      </w:pPr>
      <w:r w:rsidRPr="006254D2">
        <w:rPr>
          <w:rFonts w:ascii="Times New Roman" w:hAnsi="Times New Roman" w:cs="Times New Roman"/>
        </w:rPr>
        <w:t xml:space="preserve">Przedmiotem zaproszenia jest wyłonienie Wykonawcy, który udzieli pożyczki długoterminowej w walucie polskiej w kwocie </w:t>
      </w:r>
      <w:r w:rsidR="006254D2" w:rsidRPr="006254D2">
        <w:rPr>
          <w:rFonts w:ascii="Times New Roman" w:hAnsi="Times New Roman" w:cs="Times New Roman"/>
        </w:rPr>
        <w:t>8</w:t>
      </w:r>
      <w:r w:rsidRPr="006254D2">
        <w:rPr>
          <w:rFonts w:ascii="Times New Roman" w:hAnsi="Times New Roman" w:cs="Times New Roman"/>
        </w:rPr>
        <w:t xml:space="preserve"> 000</w:t>
      </w:r>
      <w:r w:rsidR="006254D2" w:rsidRPr="006254D2">
        <w:rPr>
          <w:rFonts w:ascii="Times New Roman" w:hAnsi="Times New Roman" w:cs="Times New Roman"/>
        </w:rPr>
        <w:t> </w:t>
      </w:r>
      <w:r w:rsidRPr="006254D2">
        <w:rPr>
          <w:rFonts w:ascii="Times New Roman" w:hAnsi="Times New Roman" w:cs="Times New Roman"/>
        </w:rPr>
        <w:t>000</w:t>
      </w:r>
      <w:r w:rsidR="006254D2" w:rsidRPr="006254D2">
        <w:rPr>
          <w:rFonts w:ascii="Times New Roman" w:hAnsi="Times New Roman" w:cs="Times New Roman"/>
        </w:rPr>
        <w:t>,00</w:t>
      </w:r>
      <w:r w:rsidRPr="006254D2">
        <w:rPr>
          <w:rFonts w:ascii="Times New Roman" w:hAnsi="Times New Roman" w:cs="Times New Roman"/>
        </w:rPr>
        <w:t xml:space="preserve"> zł (</w:t>
      </w:r>
      <w:r w:rsidR="006254D2" w:rsidRPr="006254D2">
        <w:rPr>
          <w:rFonts w:ascii="Times New Roman" w:hAnsi="Times New Roman" w:cs="Times New Roman"/>
        </w:rPr>
        <w:t xml:space="preserve">słownie: osiem </w:t>
      </w:r>
      <w:r w:rsidRPr="006254D2">
        <w:rPr>
          <w:rFonts w:ascii="Times New Roman" w:hAnsi="Times New Roman" w:cs="Times New Roman"/>
        </w:rPr>
        <w:t xml:space="preserve">milionów złotych). </w:t>
      </w:r>
    </w:p>
    <w:p w14:paraId="7BE976C4" w14:textId="0D00A1C9" w:rsidR="006254D2" w:rsidRPr="006254D2" w:rsidRDefault="006254D2" w:rsidP="006254D2">
      <w:pPr>
        <w:pStyle w:val="Akapitzlist"/>
        <w:numPr>
          <w:ilvl w:val="0"/>
          <w:numId w:val="3"/>
        </w:numPr>
        <w:jc w:val="both"/>
        <w:rPr>
          <w:rFonts w:ascii="Times New Roman" w:hAnsi="Times New Roman" w:cs="Times New Roman"/>
        </w:rPr>
      </w:pPr>
      <w:r w:rsidRPr="006254D2">
        <w:rPr>
          <w:rFonts w:ascii="Times New Roman" w:eastAsia="Times New Roman" w:hAnsi="Times New Roman" w:cs="Times New Roman"/>
          <w:kern w:val="0"/>
          <w:lang w:eastAsia="pl-PL"/>
          <w14:ligatures w14:val="none"/>
        </w:rPr>
        <w:t>Dzień podpisania umowy będzie dniem postawienia pożyczki do dyspozycji Zamawiającego. Pożyczka będzie uruchamiana w transzach wg potrzeb Zamawiającego i na jego wniosek, z</w:t>
      </w:r>
      <w:r w:rsidR="00575810">
        <w:rPr>
          <w:rFonts w:ascii="Times New Roman" w:eastAsia="Times New Roman" w:hAnsi="Times New Roman" w:cs="Times New Roman"/>
          <w:kern w:val="0"/>
          <w:lang w:eastAsia="pl-PL"/>
          <w14:ligatures w14:val="none"/>
        </w:rPr>
        <w:t> </w:t>
      </w:r>
      <w:r w:rsidRPr="006254D2">
        <w:rPr>
          <w:rFonts w:ascii="Times New Roman" w:eastAsia="Times New Roman" w:hAnsi="Times New Roman" w:cs="Times New Roman"/>
          <w:kern w:val="0"/>
          <w:lang w:eastAsia="pl-PL"/>
          <w14:ligatures w14:val="none"/>
        </w:rPr>
        <w:t xml:space="preserve">wykorzystaniem do 31.12.2026 </w:t>
      </w:r>
      <w:r w:rsidR="00575810">
        <w:rPr>
          <w:rFonts w:ascii="Times New Roman" w:eastAsia="Times New Roman" w:hAnsi="Times New Roman" w:cs="Times New Roman"/>
          <w:kern w:val="0"/>
          <w:lang w:eastAsia="pl-PL"/>
          <w14:ligatures w14:val="none"/>
        </w:rPr>
        <w:t>r.</w:t>
      </w:r>
    </w:p>
    <w:p w14:paraId="0D544A63" w14:textId="467E414D" w:rsidR="006254D2" w:rsidRPr="006254D2" w:rsidRDefault="006254D2" w:rsidP="006254D2">
      <w:pPr>
        <w:pStyle w:val="Akapitzlist"/>
        <w:numPr>
          <w:ilvl w:val="0"/>
          <w:numId w:val="3"/>
        </w:numPr>
        <w:jc w:val="both"/>
        <w:rPr>
          <w:rFonts w:ascii="Times New Roman" w:hAnsi="Times New Roman" w:cs="Times New Roman"/>
        </w:rPr>
      </w:pPr>
      <w:r w:rsidRPr="006254D2">
        <w:rPr>
          <w:rFonts w:ascii="Times New Roman" w:eastAsia="SimSun" w:hAnsi="Times New Roman" w:cs="Times New Roman"/>
          <w:bCs/>
          <w:kern w:val="0"/>
          <w:lang w:eastAsia="pl-PL"/>
          <w14:ligatures w14:val="none"/>
        </w:rPr>
        <w:t>Zamawiający zastrzega sobie możliwość niewykorzystania całości postawionej do jego dyspozycji pożyczki do dnia 31.12.2026 r., bez podania przyczyn, a Wykonawca nie będzie pobierał żadnych opłat i prowizji z tego tytułu. W przypadku zaistnienia takiej sytuacji do umowy zostanie zawarty aneks</w:t>
      </w:r>
      <w:r>
        <w:rPr>
          <w:rFonts w:ascii="Times New Roman" w:eastAsia="SimSun" w:hAnsi="Times New Roman" w:cs="Times New Roman"/>
          <w:bCs/>
          <w:kern w:val="0"/>
          <w:lang w:eastAsia="pl-PL"/>
          <w14:ligatures w14:val="none"/>
        </w:rPr>
        <w:t>.</w:t>
      </w:r>
    </w:p>
    <w:p w14:paraId="71859E75" w14:textId="1DAE92B3" w:rsidR="00DA478C" w:rsidRPr="00DA478C" w:rsidRDefault="000A6628" w:rsidP="00692A98">
      <w:pPr>
        <w:pStyle w:val="Akapitzlist"/>
        <w:numPr>
          <w:ilvl w:val="0"/>
          <w:numId w:val="3"/>
        </w:numPr>
        <w:jc w:val="both"/>
        <w:rPr>
          <w:rFonts w:ascii="Times New Roman" w:hAnsi="Times New Roman" w:cs="Times New Roman"/>
        </w:rPr>
      </w:pPr>
      <w:r>
        <w:rPr>
          <w:rFonts w:ascii="Times New Roman" w:eastAsia="SimSun" w:hAnsi="Times New Roman" w:cs="Times New Roman"/>
          <w:bCs/>
          <w:kern w:val="0"/>
          <w:lang w:eastAsia="pl-PL"/>
          <w14:ligatures w14:val="none"/>
        </w:rPr>
        <w:t>P</w:t>
      </w:r>
      <w:r w:rsidR="006254D2" w:rsidRPr="006254D2">
        <w:rPr>
          <w:rFonts w:ascii="Times New Roman" w:eastAsia="SimSun" w:hAnsi="Times New Roman" w:cs="Times New Roman"/>
          <w:bCs/>
          <w:kern w:val="0"/>
          <w:lang w:eastAsia="pl-PL"/>
          <w14:ligatures w14:val="none"/>
        </w:rPr>
        <w:t>ożyczka nie będzie obciążona innymi opłatami ani prowizjami poza odsetkami płatnymi na rzecz Wykonawcy.</w:t>
      </w:r>
    </w:p>
    <w:p w14:paraId="7B41C402" w14:textId="778D5040" w:rsidR="00DA478C" w:rsidRPr="00DA478C" w:rsidRDefault="000A6628" w:rsidP="00692A98">
      <w:pPr>
        <w:pStyle w:val="Akapitzlist"/>
        <w:numPr>
          <w:ilvl w:val="0"/>
          <w:numId w:val="3"/>
        </w:numPr>
        <w:jc w:val="both"/>
        <w:rPr>
          <w:rFonts w:ascii="Times New Roman" w:hAnsi="Times New Roman" w:cs="Times New Roman"/>
        </w:rPr>
      </w:pPr>
      <w:r>
        <w:rPr>
          <w:rFonts w:ascii="Times New Roman" w:eastAsia="Times New Roman" w:hAnsi="Times New Roman" w:cs="Times New Roman"/>
          <w:kern w:val="0"/>
          <w:lang w:eastAsia="pl-PL"/>
          <w14:ligatures w14:val="none"/>
        </w:rPr>
        <w:t>S</w:t>
      </w:r>
      <w:r w:rsidR="00DA478C" w:rsidRPr="00DA478C">
        <w:rPr>
          <w:rFonts w:ascii="Times New Roman" w:eastAsia="Times New Roman" w:hAnsi="Times New Roman" w:cs="Times New Roman"/>
          <w:kern w:val="0"/>
          <w:lang w:eastAsia="pl-PL"/>
          <w14:ligatures w14:val="none"/>
        </w:rPr>
        <w:t>płata kapitału następować będzie w okresach kwartalnych</w:t>
      </w:r>
      <w:r w:rsidR="00DA478C" w:rsidRPr="00DA478C">
        <w:rPr>
          <w:rFonts w:ascii="Times New Roman" w:eastAsia="SimSun" w:hAnsi="Times New Roman" w:cs="Times New Roman"/>
          <w:kern w:val="0"/>
          <w:lang w:eastAsia="pl-PL"/>
          <w14:ligatures w14:val="none"/>
        </w:rPr>
        <w:t xml:space="preserve"> </w:t>
      </w:r>
      <w:r w:rsidR="00DA478C" w:rsidRPr="00DA478C">
        <w:rPr>
          <w:rFonts w:ascii="Times New Roman" w:eastAsia="Times New Roman" w:hAnsi="Times New Roman" w:cs="Times New Roman"/>
          <w:kern w:val="0"/>
          <w:lang w:eastAsia="pl-PL"/>
          <w14:ligatures w14:val="none"/>
        </w:rPr>
        <w:t>ostatniego dnia roboczego kwartału kalendarzowego począwszy od I kwartału 202</w:t>
      </w:r>
      <w:r w:rsidR="00DA478C">
        <w:rPr>
          <w:rFonts w:ascii="Times New Roman" w:eastAsia="Times New Roman" w:hAnsi="Times New Roman" w:cs="Times New Roman"/>
          <w:kern w:val="0"/>
          <w:lang w:eastAsia="pl-PL"/>
          <w14:ligatures w14:val="none"/>
        </w:rPr>
        <w:t>8</w:t>
      </w:r>
      <w:r w:rsidR="00DA478C" w:rsidRPr="00DA478C">
        <w:rPr>
          <w:rFonts w:ascii="Times New Roman" w:eastAsia="Times New Roman" w:hAnsi="Times New Roman" w:cs="Times New Roman"/>
          <w:kern w:val="0"/>
          <w:lang w:eastAsia="pl-PL"/>
          <w14:ligatures w14:val="none"/>
        </w:rPr>
        <w:t> r. do IV kwartału 20</w:t>
      </w:r>
      <w:r w:rsidR="00DA478C">
        <w:rPr>
          <w:rFonts w:ascii="Times New Roman" w:eastAsia="Times New Roman" w:hAnsi="Times New Roman" w:cs="Times New Roman"/>
          <w:kern w:val="0"/>
          <w:lang w:eastAsia="pl-PL"/>
          <w14:ligatures w14:val="none"/>
        </w:rPr>
        <w:t>36</w:t>
      </w:r>
      <w:r w:rsidR="00DA478C" w:rsidRPr="00DA478C">
        <w:rPr>
          <w:rFonts w:ascii="Times New Roman" w:eastAsia="Times New Roman" w:hAnsi="Times New Roman" w:cs="Times New Roman"/>
          <w:kern w:val="0"/>
          <w:lang w:eastAsia="pl-PL"/>
          <w14:ligatures w14:val="none"/>
        </w:rPr>
        <w:t> r.,  wg harmonogramu</w:t>
      </w:r>
      <w:r w:rsidR="00DA478C" w:rsidRPr="00DA478C">
        <w:rPr>
          <w:rFonts w:ascii="Times New Roman" w:hAnsi="Times New Roman" w:cs="Times New Roman"/>
        </w:rPr>
        <w:t xml:space="preserve"> </w:t>
      </w:r>
    </w:p>
    <w:p w14:paraId="325F160F" w14:textId="77777777" w:rsidR="00DA478C" w:rsidRDefault="00DA478C" w:rsidP="00DA478C">
      <w:pPr>
        <w:pStyle w:val="Akapitzlist"/>
        <w:jc w:val="both"/>
        <w:rPr>
          <w:rFonts w:ascii="Times New Roman" w:hAnsi="Times New Roman" w:cs="Times New Roman"/>
        </w:rPr>
      </w:pPr>
      <w:r>
        <w:rPr>
          <w:rFonts w:ascii="Times New Roman" w:hAnsi="Times New Roman" w:cs="Times New Roman"/>
        </w:rPr>
        <w:t xml:space="preserve">- </w:t>
      </w:r>
      <w:r w:rsidR="00692A98" w:rsidRPr="00692A98">
        <w:rPr>
          <w:rFonts w:ascii="Times New Roman" w:hAnsi="Times New Roman" w:cs="Times New Roman"/>
        </w:rPr>
        <w:t xml:space="preserve">2027 rok rata kapitałowa w kwocie </w:t>
      </w:r>
      <w:r>
        <w:rPr>
          <w:rFonts w:ascii="Times New Roman" w:hAnsi="Times New Roman" w:cs="Times New Roman"/>
        </w:rPr>
        <w:t>0,00</w:t>
      </w:r>
      <w:r w:rsidR="00692A98" w:rsidRPr="00692A98">
        <w:rPr>
          <w:rFonts w:ascii="Times New Roman" w:hAnsi="Times New Roman" w:cs="Times New Roman"/>
        </w:rPr>
        <w:t xml:space="preserve"> zł </w:t>
      </w:r>
    </w:p>
    <w:p w14:paraId="30D7B967" w14:textId="5758F43F" w:rsidR="00DA478C" w:rsidRDefault="00DA478C" w:rsidP="00DA478C">
      <w:pPr>
        <w:pStyle w:val="Akapitzlist"/>
        <w:jc w:val="both"/>
        <w:rPr>
          <w:rFonts w:ascii="Times New Roman" w:hAnsi="Times New Roman" w:cs="Times New Roman"/>
        </w:rPr>
      </w:pPr>
      <w:r>
        <w:rPr>
          <w:rFonts w:ascii="Times New Roman" w:hAnsi="Times New Roman" w:cs="Times New Roman"/>
        </w:rPr>
        <w:t xml:space="preserve">- </w:t>
      </w:r>
      <w:r w:rsidR="00692A98" w:rsidRPr="00692A98">
        <w:rPr>
          <w:rFonts w:ascii="Times New Roman" w:hAnsi="Times New Roman" w:cs="Times New Roman"/>
        </w:rPr>
        <w:t xml:space="preserve">2028 rok </w:t>
      </w:r>
      <w:r>
        <w:rPr>
          <w:rFonts w:ascii="Times New Roman" w:hAnsi="Times New Roman" w:cs="Times New Roman"/>
        </w:rPr>
        <w:t>po 4 raty rocznie każda w wysokości 82 500,00 zł</w:t>
      </w:r>
      <w:r w:rsidR="00692A98" w:rsidRPr="00692A98">
        <w:rPr>
          <w:rFonts w:ascii="Times New Roman" w:hAnsi="Times New Roman" w:cs="Times New Roman"/>
        </w:rPr>
        <w:t xml:space="preserve"> </w:t>
      </w:r>
    </w:p>
    <w:p w14:paraId="14A1C856" w14:textId="6D418BB5" w:rsidR="00DA478C" w:rsidRDefault="00DA478C" w:rsidP="00DA478C">
      <w:pPr>
        <w:pStyle w:val="Akapitzlist"/>
        <w:jc w:val="both"/>
        <w:rPr>
          <w:rFonts w:ascii="Times New Roman" w:hAnsi="Times New Roman" w:cs="Times New Roman"/>
        </w:rPr>
      </w:pPr>
      <w:r>
        <w:rPr>
          <w:rFonts w:ascii="Times New Roman" w:hAnsi="Times New Roman" w:cs="Times New Roman"/>
        </w:rPr>
        <w:t xml:space="preserve">- </w:t>
      </w:r>
      <w:r w:rsidR="00692A98" w:rsidRPr="00692A98">
        <w:rPr>
          <w:rFonts w:ascii="Times New Roman" w:hAnsi="Times New Roman" w:cs="Times New Roman"/>
        </w:rPr>
        <w:t xml:space="preserve">2029 rok </w:t>
      </w:r>
      <w:r>
        <w:rPr>
          <w:rFonts w:ascii="Times New Roman" w:hAnsi="Times New Roman" w:cs="Times New Roman"/>
        </w:rPr>
        <w:t>po 4 raty rocznie każda w wysokości 273 000,00 zł</w:t>
      </w:r>
      <w:r w:rsidRPr="00692A98">
        <w:rPr>
          <w:rFonts w:ascii="Times New Roman" w:hAnsi="Times New Roman" w:cs="Times New Roman"/>
        </w:rPr>
        <w:t xml:space="preserve"> </w:t>
      </w:r>
    </w:p>
    <w:p w14:paraId="351EC635" w14:textId="43C11EB2" w:rsidR="00DA478C" w:rsidRDefault="00DA478C" w:rsidP="00DA478C">
      <w:pPr>
        <w:pStyle w:val="Akapitzlist"/>
        <w:jc w:val="both"/>
        <w:rPr>
          <w:rFonts w:ascii="Times New Roman" w:hAnsi="Times New Roman" w:cs="Times New Roman"/>
        </w:rPr>
      </w:pPr>
      <w:r>
        <w:rPr>
          <w:rFonts w:ascii="Times New Roman" w:hAnsi="Times New Roman" w:cs="Times New Roman"/>
        </w:rPr>
        <w:t xml:space="preserve">- </w:t>
      </w:r>
      <w:r w:rsidR="00692A98" w:rsidRPr="00692A98">
        <w:rPr>
          <w:rFonts w:ascii="Times New Roman" w:hAnsi="Times New Roman" w:cs="Times New Roman"/>
        </w:rPr>
        <w:t xml:space="preserve">2030 rok </w:t>
      </w:r>
      <w:r>
        <w:rPr>
          <w:rFonts w:ascii="Times New Roman" w:hAnsi="Times New Roman" w:cs="Times New Roman"/>
        </w:rPr>
        <w:t>po 4 raty rocznie każda w wysokości 60 000,00 zł</w:t>
      </w:r>
      <w:r w:rsidRPr="00692A98">
        <w:rPr>
          <w:rFonts w:ascii="Times New Roman" w:hAnsi="Times New Roman" w:cs="Times New Roman"/>
        </w:rPr>
        <w:t xml:space="preserve"> </w:t>
      </w:r>
    </w:p>
    <w:p w14:paraId="4093B04C" w14:textId="3DF73937" w:rsidR="00DA478C" w:rsidRDefault="00DA478C" w:rsidP="00DA478C">
      <w:pPr>
        <w:pStyle w:val="Akapitzlist"/>
        <w:jc w:val="both"/>
        <w:rPr>
          <w:rFonts w:ascii="Times New Roman" w:hAnsi="Times New Roman" w:cs="Times New Roman"/>
        </w:rPr>
      </w:pPr>
      <w:r>
        <w:rPr>
          <w:rFonts w:ascii="Times New Roman" w:hAnsi="Times New Roman" w:cs="Times New Roman"/>
        </w:rPr>
        <w:t xml:space="preserve">- </w:t>
      </w:r>
      <w:r w:rsidR="00692A98" w:rsidRPr="00692A98">
        <w:rPr>
          <w:rFonts w:ascii="Times New Roman" w:hAnsi="Times New Roman" w:cs="Times New Roman"/>
        </w:rPr>
        <w:t xml:space="preserve">2031 rok </w:t>
      </w:r>
      <w:r>
        <w:rPr>
          <w:rFonts w:ascii="Times New Roman" w:hAnsi="Times New Roman" w:cs="Times New Roman"/>
        </w:rPr>
        <w:t>po 4 raty rocznie każda w wysokości 60 000,00 zł</w:t>
      </w:r>
    </w:p>
    <w:p w14:paraId="05A376CD" w14:textId="505AB5BE" w:rsidR="00DA478C" w:rsidRDefault="00DA478C" w:rsidP="00DA478C">
      <w:pPr>
        <w:pStyle w:val="Akapitzlist"/>
        <w:jc w:val="both"/>
        <w:rPr>
          <w:rFonts w:ascii="Times New Roman" w:hAnsi="Times New Roman" w:cs="Times New Roman"/>
        </w:rPr>
      </w:pPr>
      <w:r>
        <w:rPr>
          <w:rFonts w:ascii="Times New Roman" w:hAnsi="Times New Roman" w:cs="Times New Roman"/>
        </w:rPr>
        <w:t xml:space="preserve">- </w:t>
      </w:r>
      <w:r w:rsidR="00692A98" w:rsidRPr="00692A98">
        <w:rPr>
          <w:rFonts w:ascii="Times New Roman" w:hAnsi="Times New Roman" w:cs="Times New Roman"/>
        </w:rPr>
        <w:t xml:space="preserve">2032 rok </w:t>
      </w:r>
      <w:r>
        <w:rPr>
          <w:rFonts w:ascii="Times New Roman" w:hAnsi="Times New Roman" w:cs="Times New Roman"/>
        </w:rPr>
        <w:t>po 4 raty rocznie każda w wysokości 60 000,00 zł</w:t>
      </w:r>
    </w:p>
    <w:p w14:paraId="337EF06E" w14:textId="1ED10F90" w:rsidR="00DA478C" w:rsidRDefault="00DA478C" w:rsidP="00DA478C">
      <w:pPr>
        <w:pStyle w:val="Akapitzlist"/>
        <w:jc w:val="both"/>
        <w:rPr>
          <w:rFonts w:ascii="Times New Roman" w:hAnsi="Times New Roman" w:cs="Times New Roman"/>
        </w:rPr>
      </w:pPr>
      <w:r>
        <w:rPr>
          <w:rFonts w:ascii="Times New Roman" w:hAnsi="Times New Roman" w:cs="Times New Roman"/>
        </w:rPr>
        <w:t xml:space="preserve">- </w:t>
      </w:r>
      <w:r w:rsidR="00692A98" w:rsidRPr="00692A98">
        <w:rPr>
          <w:rFonts w:ascii="Times New Roman" w:hAnsi="Times New Roman" w:cs="Times New Roman"/>
        </w:rPr>
        <w:t xml:space="preserve">2033 rok </w:t>
      </w:r>
      <w:r>
        <w:rPr>
          <w:rFonts w:ascii="Times New Roman" w:hAnsi="Times New Roman" w:cs="Times New Roman"/>
        </w:rPr>
        <w:t>po 4 raty rocznie każda w wysokości 299 500,00 zł</w:t>
      </w:r>
    </w:p>
    <w:p w14:paraId="5519C305" w14:textId="065E6CF7" w:rsidR="00DA478C" w:rsidRDefault="00DA478C" w:rsidP="00DA478C">
      <w:pPr>
        <w:pStyle w:val="Akapitzlist"/>
        <w:jc w:val="both"/>
        <w:rPr>
          <w:rFonts w:ascii="Times New Roman" w:hAnsi="Times New Roman" w:cs="Times New Roman"/>
        </w:rPr>
      </w:pPr>
      <w:r>
        <w:rPr>
          <w:rFonts w:ascii="Times New Roman" w:hAnsi="Times New Roman" w:cs="Times New Roman"/>
        </w:rPr>
        <w:t xml:space="preserve">- </w:t>
      </w:r>
      <w:r w:rsidR="00692A98" w:rsidRPr="00692A98">
        <w:rPr>
          <w:rFonts w:ascii="Times New Roman" w:hAnsi="Times New Roman" w:cs="Times New Roman"/>
        </w:rPr>
        <w:t xml:space="preserve">2034 rok </w:t>
      </w:r>
      <w:r>
        <w:rPr>
          <w:rFonts w:ascii="Times New Roman" w:hAnsi="Times New Roman" w:cs="Times New Roman"/>
        </w:rPr>
        <w:t>po 4 raty rocznie każda w wysokości 375 000,00 zł</w:t>
      </w:r>
    </w:p>
    <w:p w14:paraId="65E3309F" w14:textId="1BE36AF5" w:rsidR="00DA478C" w:rsidRDefault="00DA478C" w:rsidP="00DA478C">
      <w:pPr>
        <w:pStyle w:val="Akapitzlist"/>
        <w:jc w:val="both"/>
        <w:rPr>
          <w:rFonts w:ascii="Times New Roman" w:hAnsi="Times New Roman" w:cs="Times New Roman"/>
        </w:rPr>
      </w:pPr>
      <w:r>
        <w:rPr>
          <w:rFonts w:ascii="Times New Roman" w:hAnsi="Times New Roman" w:cs="Times New Roman"/>
        </w:rPr>
        <w:lastRenderedPageBreak/>
        <w:t xml:space="preserve">- </w:t>
      </w:r>
      <w:r w:rsidR="00692A98" w:rsidRPr="00692A98">
        <w:rPr>
          <w:rFonts w:ascii="Times New Roman" w:hAnsi="Times New Roman" w:cs="Times New Roman"/>
        </w:rPr>
        <w:t xml:space="preserve">2035 rok </w:t>
      </w:r>
      <w:r>
        <w:rPr>
          <w:rFonts w:ascii="Times New Roman" w:hAnsi="Times New Roman" w:cs="Times New Roman"/>
        </w:rPr>
        <w:t>po 4 raty rocznie każda w wysokości 400 000,00 zł</w:t>
      </w:r>
    </w:p>
    <w:p w14:paraId="7D723A4E" w14:textId="7E819EC3" w:rsidR="00692A98" w:rsidRPr="00692A98" w:rsidRDefault="00DA478C" w:rsidP="00DA478C">
      <w:pPr>
        <w:pStyle w:val="Akapitzlist"/>
        <w:jc w:val="both"/>
        <w:rPr>
          <w:rFonts w:ascii="Times New Roman" w:hAnsi="Times New Roman" w:cs="Times New Roman"/>
        </w:rPr>
      </w:pPr>
      <w:r>
        <w:rPr>
          <w:rFonts w:ascii="Times New Roman" w:hAnsi="Times New Roman" w:cs="Times New Roman"/>
        </w:rPr>
        <w:t xml:space="preserve">- </w:t>
      </w:r>
      <w:r w:rsidR="00692A98" w:rsidRPr="00692A98">
        <w:rPr>
          <w:rFonts w:ascii="Times New Roman" w:hAnsi="Times New Roman" w:cs="Times New Roman"/>
        </w:rPr>
        <w:t xml:space="preserve">2036 rok </w:t>
      </w:r>
      <w:r>
        <w:rPr>
          <w:rFonts w:ascii="Times New Roman" w:hAnsi="Times New Roman" w:cs="Times New Roman"/>
        </w:rPr>
        <w:t>po 4 raty rocznie każda w wysokości 390 000,00 zł</w:t>
      </w:r>
    </w:p>
    <w:p w14:paraId="2233C23E" w14:textId="795C9BEE" w:rsidR="00692A98" w:rsidRPr="00DA478C" w:rsidRDefault="00692A98" w:rsidP="00DA478C">
      <w:pPr>
        <w:pStyle w:val="Akapitzlist"/>
        <w:numPr>
          <w:ilvl w:val="0"/>
          <w:numId w:val="3"/>
        </w:numPr>
        <w:jc w:val="both"/>
        <w:rPr>
          <w:rFonts w:ascii="Times New Roman" w:hAnsi="Times New Roman" w:cs="Times New Roman"/>
        </w:rPr>
      </w:pPr>
      <w:r w:rsidRPr="00DA478C">
        <w:rPr>
          <w:rFonts w:ascii="Times New Roman" w:hAnsi="Times New Roman" w:cs="Times New Roman"/>
        </w:rPr>
        <w:t>Ostateczna spłata kapitału pożyczki nastąpi nie później niż w dniu 31 grudnia 203</w:t>
      </w:r>
      <w:r w:rsidR="006254D2" w:rsidRPr="00DA478C">
        <w:rPr>
          <w:rFonts w:ascii="Times New Roman" w:hAnsi="Times New Roman" w:cs="Times New Roman"/>
        </w:rPr>
        <w:t>6</w:t>
      </w:r>
      <w:r w:rsidRPr="00DA478C">
        <w:rPr>
          <w:rFonts w:ascii="Times New Roman" w:hAnsi="Times New Roman" w:cs="Times New Roman"/>
        </w:rPr>
        <w:t xml:space="preserve"> roku. </w:t>
      </w:r>
    </w:p>
    <w:p w14:paraId="49DDFC41" w14:textId="21858381" w:rsidR="00DA478C" w:rsidRPr="00DA478C" w:rsidRDefault="00DA478C" w:rsidP="00DA478C">
      <w:pPr>
        <w:pStyle w:val="Akapitzlist"/>
        <w:numPr>
          <w:ilvl w:val="0"/>
          <w:numId w:val="3"/>
        </w:numPr>
        <w:jc w:val="both"/>
        <w:rPr>
          <w:rFonts w:ascii="Times New Roman" w:hAnsi="Times New Roman" w:cs="Times New Roman"/>
        </w:rPr>
      </w:pPr>
      <w:r w:rsidRPr="00DA478C">
        <w:rPr>
          <w:rFonts w:ascii="Times New Roman" w:eastAsia="Times New Roman" w:hAnsi="Times New Roman" w:cs="Times New Roman"/>
          <w:kern w:val="0"/>
          <w:lang w:eastAsia="pl-PL"/>
          <w14:ligatures w14:val="none"/>
        </w:rPr>
        <w:t>Zamawiający zastrzega sobie, w szczególnie uzasadnionym przypadku i po uzyskaniu zgody</w:t>
      </w:r>
      <w:r w:rsidRPr="00DA478C">
        <w:rPr>
          <w:rFonts w:ascii="Times New Roman" w:eastAsia="Times New Roman" w:hAnsi="Times New Roman" w:cs="Times New Roman"/>
          <w:b/>
          <w:kern w:val="0"/>
          <w:lang w:eastAsia="pl-PL"/>
          <w14:ligatures w14:val="none"/>
        </w:rPr>
        <w:t xml:space="preserve"> </w:t>
      </w:r>
      <w:r w:rsidRPr="00DA478C">
        <w:rPr>
          <w:rFonts w:ascii="Times New Roman" w:eastAsia="Times New Roman" w:hAnsi="Times New Roman" w:cs="Times New Roman"/>
          <w:kern w:val="0"/>
          <w:lang w:eastAsia="pl-PL"/>
          <w14:ligatures w14:val="none"/>
        </w:rPr>
        <w:t>Banku, prawo zmiany harmonogramu spłat rat kapitałowych, bez dodatkowych kosztów</w:t>
      </w:r>
      <w:r w:rsidRPr="00DA478C">
        <w:rPr>
          <w:rFonts w:ascii="Times New Roman" w:eastAsia="SimSun" w:hAnsi="Times New Roman" w:cs="Times New Roman"/>
          <w:bCs/>
          <w:kern w:val="0"/>
          <w:lang w:eastAsia="pl-PL"/>
          <w14:ligatures w14:val="none"/>
        </w:rPr>
        <w:t xml:space="preserve"> z tego tytułu. Zmiany w</w:t>
      </w:r>
      <w:r w:rsidRPr="00DA478C">
        <w:rPr>
          <w:rFonts w:ascii="Times New Roman" w:eastAsia="Times New Roman" w:hAnsi="Times New Roman" w:cs="Times New Roman"/>
          <w:kern w:val="0"/>
          <w:lang w:eastAsia="pl-PL"/>
          <w14:ligatures w14:val="none"/>
        </w:rPr>
        <w:t>ysokości lub terminu spłaty raty pożyczki</w:t>
      </w:r>
      <w:r w:rsidRPr="00DA478C">
        <w:rPr>
          <w:rFonts w:ascii="Times New Roman" w:eastAsia="SimSun" w:hAnsi="Times New Roman" w:cs="Times New Roman"/>
          <w:bCs/>
          <w:kern w:val="0"/>
          <w:lang w:eastAsia="pl-PL"/>
          <w14:ligatures w14:val="none"/>
        </w:rPr>
        <w:t xml:space="preserve"> będą dokonywane poprzez zawarcie aneksu do umowy, </w:t>
      </w:r>
      <w:r w:rsidRPr="00DA478C">
        <w:rPr>
          <w:rFonts w:ascii="Times New Roman" w:eastAsia="Times New Roman" w:hAnsi="Times New Roman" w:cs="Times New Roman"/>
          <w:kern w:val="0"/>
          <w:lang w:eastAsia="pl-PL"/>
          <w14:ligatures w14:val="none"/>
        </w:rPr>
        <w:t>na pisemny wniosek Zamawiającego złożony wraz z odpowiednim uzasadnieniem na 15 dni przed terminem płatności raty kapitałowej. Rata kapitałowa, której termin spłaty zostanie przesunięty, wchodzi w skład niespłaconej części kapitału i jest oprocentowana na zasadach określonych w umowie pożyczki.</w:t>
      </w:r>
    </w:p>
    <w:p w14:paraId="227E2F3B" w14:textId="77777777" w:rsidR="00DA478C" w:rsidRPr="00DA478C" w:rsidRDefault="00DA478C" w:rsidP="00DA478C">
      <w:pPr>
        <w:pStyle w:val="Akapitzlist"/>
        <w:numPr>
          <w:ilvl w:val="0"/>
          <w:numId w:val="3"/>
        </w:numPr>
        <w:jc w:val="both"/>
        <w:rPr>
          <w:rFonts w:ascii="Times New Roman" w:hAnsi="Times New Roman" w:cs="Times New Roman"/>
        </w:rPr>
      </w:pPr>
      <w:r w:rsidRPr="00DA478C">
        <w:rPr>
          <w:rFonts w:ascii="Times New Roman" w:eastAsia="Times New Roman" w:hAnsi="Times New Roman" w:cs="Times New Roman"/>
          <w:kern w:val="0"/>
          <w:lang w:eastAsia="pl-PL"/>
          <w14:ligatures w14:val="none"/>
        </w:rPr>
        <w:t>Zamawiający zastrzega sobie prawo do wcześniejszej spłaty pożyczki, bez dodatkowych kosztów, z możliwością wskazania okresów, za które wcześniejsza spłata zostanie dokonana. W przypadku wcześniejszej spłaty części lub całości kapitału – odsetki będą płatne od faktycznego zadłużenia</w:t>
      </w:r>
    </w:p>
    <w:p w14:paraId="512D1036" w14:textId="77777777" w:rsidR="00DA478C" w:rsidRPr="00DA478C" w:rsidRDefault="00692A98" w:rsidP="00DA478C">
      <w:pPr>
        <w:pStyle w:val="Akapitzlist"/>
        <w:numPr>
          <w:ilvl w:val="0"/>
          <w:numId w:val="3"/>
        </w:numPr>
        <w:jc w:val="both"/>
        <w:rPr>
          <w:rFonts w:ascii="Times New Roman" w:hAnsi="Times New Roman" w:cs="Times New Roman"/>
        </w:rPr>
      </w:pPr>
      <w:r w:rsidRPr="00DA478C">
        <w:rPr>
          <w:rFonts w:ascii="Times New Roman" w:hAnsi="Times New Roman" w:cs="Times New Roman"/>
        </w:rPr>
        <w:t xml:space="preserve">Pożyczka oprocentowana będzie w stosunku rocznym według zmiennej stopy procentowej podanej z dokładnością do dwóch miejsc po przecinku. Stopa procentowa równa będzie sumie wskaźnika referencyjnego i marży zaproponowanej przez Wykonawcę. Wskaźnik referencyjny stanowi stawka WIBOR 3M lub w przypadku zaprzestania jej publikacji - inna stawka, która zastąpi powyższą stawkę. </w:t>
      </w:r>
    </w:p>
    <w:p w14:paraId="2984559B" w14:textId="77777777" w:rsidR="00DA478C" w:rsidRPr="00DA478C" w:rsidRDefault="00692A98" w:rsidP="00DA478C">
      <w:pPr>
        <w:pStyle w:val="Akapitzlist"/>
        <w:numPr>
          <w:ilvl w:val="0"/>
          <w:numId w:val="3"/>
        </w:numPr>
        <w:jc w:val="both"/>
        <w:rPr>
          <w:rFonts w:ascii="Times New Roman" w:hAnsi="Times New Roman" w:cs="Times New Roman"/>
        </w:rPr>
      </w:pPr>
      <w:r w:rsidRPr="00DA478C">
        <w:rPr>
          <w:rFonts w:ascii="Times New Roman" w:hAnsi="Times New Roman" w:cs="Times New Roman"/>
        </w:rPr>
        <w:t xml:space="preserve">Zaproponowana przez Wykonawcę marża musi uwzględniać wszystkie wymagania Zamawiającego określone w niniejszym zaproszeniu oraz obejmować wszelkie koszty, jakie poniesie Wykonawca z tytułu należytej oraz zgodnej z obowiązującymi przepisami prawa realizacji przedmiotu zaproszenia. </w:t>
      </w:r>
    </w:p>
    <w:p w14:paraId="4527DB0A" w14:textId="014B5D76" w:rsidR="00DA478C" w:rsidRDefault="00692A98" w:rsidP="00692A98">
      <w:pPr>
        <w:pStyle w:val="Akapitzlist"/>
        <w:numPr>
          <w:ilvl w:val="0"/>
          <w:numId w:val="3"/>
        </w:numPr>
        <w:jc w:val="both"/>
        <w:rPr>
          <w:rFonts w:ascii="Times New Roman" w:hAnsi="Times New Roman" w:cs="Times New Roman"/>
        </w:rPr>
      </w:pPr>
      <w:r w:rsidRPr="00DA478C">
        <w:rPr>
          <w:rFonts w:ascii="Times New Roman" w:hAnsi="Times New Roman" w:cs="Times New Roman"/>
        </w:rPr>
        <w:t>Odsetki będą naliczane za rzeczywistą liczbę dni od kwoty wykorzystanej pożyczki przy założeniu, że rok liczy 365 dni. Rozpoczęcie naliczania odsetek nastąpi od dnia uruchomienia pożyczki. Odsetki naliczane będą za okres od dnia uruchomienia pożyczki do dnia poprzedzającego płatność odsetek. Odsetki płatne będą ostatniego dnia roboczego każdego miesiąca kończącego kwartał. Przez kwartał należy rozumieć kwartał kalendarzowy. Oprocentowanie, według którego naliczane będą odsetki w okresie spłaty, obliczane będzie w</w:t>
      </w:r>
      <w:r w:rsidR="003B0E43">
        <w:rPr>
          <w:rFonts w:ascii="Times New Roman" w:hAnsi="Times New Roman" w:cs="Times New Roman"/>
        </w:rPr>
        <w:t> </w:t>
      </w:r>
      <w:r w:rsidRPr="00DA478C">
        <w:rPr>
          <w:rFonts w:ascii="Times New Roman" w:hAnsi="Times New Roman" w:cs="Times New Roman"/>
        </w:rPr>
        <w:t>oparciu o zmienną stawkę referencyjną WIBOR 3M z notowania ostatniego dnia roboczego poprzedzającego okres obrachunkowy, powiększoną o marżę banku podaną w ofercie. W</w:t>
      </w:r>
      <w:r w:rsidR="003B0E43">
        <w:rPr>
          <w:rFonts w:ascii="Times New Roman" w:hAnsi="Times New Roman" w:cs="Times New Roman"/>
        </w:rPr>
        <w:t> </w:t>
      </w:r>
      <w:r w:rsidRPr="00DA478C">
        <w:rPr>
          <w:rFonts w:ascii="Times New Roman" w:hAnsi="Times New Roman" w:cs="Times New Roman"/>
        </w:rPr>
        <w:t xml:space="preserve">przypadku, gdy termin płatności raty pożyczki lub odsetek przypadnie w dzień wolny od pracy, Zamawiający dokona spłaty raty lub odsetek w ostatnim dniu roboczym poprzedzającym datę spłaty. </w:t>
      </w:r>
    </w:p>
    <w:p w14:paraId="07922CE0" w14:textId="0408AF30" w:rsidR="00692A98" w:rsidRPr="00DA478C" w:rsidRDefault="00692A98" w:rsidP="00692A98">
      <w:pPr>
        <w:pStyle w:val="Akapitzlist"/>
        <w:numPr>
          <w:ilvl w:val="0"/>
          <w:numId w:val="3"/>
        </w:numPr>
        <w:jc w:val="both"/>
        <w:rPr>
          <w:rFonts w:ascii="Times New Roman" w:hAnsi="Times New Roman" w:cs="Times New Roman"/>
        </w:rPr>
      </w:pPr>
      <w:r w:rsidRPr="00DA478C">
        <w:rPr>
          <w:rFonts w:ascii="Times New Roman" w:hAnsi="Times New Roman" w:cs="Times New Roman"/>
        </w:rPr>
        <w:t xml:space="preserve">Spłata pożyczki zabezpieczona będzie wekslem własnym in blanco wystawionym przez Zamawiającego wraz z deklaracją wekslową, opatrzonymi kontrasygnatami Skarbnika </w:t>
      </w:r>
      <w:r w:rsidR="00DA478C">
        <w:rPr>
          <w:rFonts w:ascii="Times New Roman" w:hAnsi="Times New Roman" w:cs="Times New Roman"/>
        </w:rPr>
        <w:t>Gminy i</w:t>
      </w:r>
      <w:r w:rsidR="003B0E43">
        <w:rPr>
          <w:rFonts w:ascii="Times New Roman" w:hAnsi="Times New Roman" w:cs="Times New Roman"/>
        </w:rPr>
        <w:t> </w:t>
      </w:r>
      <w:r w:rsidRPr="00DA478C">
        <w:rPr>
          <w:rFonts w:ascii="Times New Roman" w:hAnsi="Times New Roman" w:cs="Times New Roman"/>
        </w:rPr>
        <w:t xml:space="preserve">Miasta. Zamawiający nie dopuszcza innych form zabezpieczenia spłaty pożyczki. </w:t>
      </w:r>
    </w:p>
    <w:p w14:paraId="7E65CFA1" w14:textId="71C700A3" w:rsidR="00692A98" w:rsidRPr="00692A98" w:rsidRDefault="00692A98" w:rsidP="00692A98">
      <w:pPr>
        <w:rPr>
          <w:rFonts w:ascii="Times New Roman" w:hAnsi="Times New Roman" w:cs="Times New Roman"/>
        </w:rPr>
      </w:pPr>
      <w:r w:rsidRPr="00692A98">
        <w:rPr>
          <w:rFonts w:ascii="Times New Roman" w:hAnsi="Times New Roman" w:cs="Times New Roman"/>
          <w:b/>
          <w:bCs/>
        </w:rPr>
        <w:t xml:space="preserve">II. Kryteria </w:t>
      </w:r>
      <w:r w:rsidR="00B72A7E">
        <w:rPr>
          <w:rFonts w:ascii="Times New Roman" w:hAnsi="Times New Roman" w:cs="Times New Roman"/>
          <w:b/>
          <w:bCs/>
        </w:rPr>
        <w:t xml:space="preserve">oceny ofert i </w:t>
      </w:r>
      <w:r w:rsidRPr="00692A98">
        <w:rPr>
          <w:rFonts w:ascii="Times New Roman" w:hAnsi="Times New Roman" w:cs="Times New Roman"/>
          <w:b/>
          <w:bCs/>
        </w:rPr>
        <w:t>wyboru</w:t>
      </w:r>
    </w:p>
    <w:p w14:paraId="3BD51751" w14:textId="77777777" w:rsidR="005E7E5C" w:rsidRDefault="00692A98" w:rsidP="009723BC">
      <w:pPr>
        <w:pStyle w:val="Akapitzlist"/>
        <w:numPr>
          <w:ilvl w:val="0"/>
          <w:numId w:val="5"/>
        </w:numPr>
        <w:jc w:val="both"/>
        <w:rPr>
          <w:rFonts w:ascii="Times New Roman" w:hAnsi="Times New Roman" w:cs="Times New Roman"/>
        </w:rPr>
      </w:pPr>
      <w:r w:rsidRPr="005E7E5C">
        <w:rPr>
          <w:rFonts w:ascii="Times New Roman" w:hAnsi="Times New Roman" w:cs="Times New Roman"/>
        </w:rPr>
        <w:t>Dla porównania złożonych ofert przyjmuje się stawkę WIBOR 3M wynoszącą 3,85%.</w:t>
      </w:r>
    </w:p>
    <w:p w14:paraId="5D9E5CDA" w14:textId="77777777" w:rsidR="005E7E5C" w:rsidRDefault="00692A98" w:rsidP="009723BC">
      <w:pPr>
        <w:pStyle w:val="Akapitzlist"/>
        <w:numPr>
          <w:ilvl w:val="0"/>
          <w:numId w:val="5"/>
        </w:numPr>
        <w:jc w:val="both"/>
        <w:rPr>
          <w:rFonts w:ascii="Times New Roman" w:hAnsi="Times New Roman" w:cs="Times New Roman"/>
        </w:rPr>
      </w:pPr>
      <w:r w:rsidRPr="005E7E5C">
        <w:rPr>
          <w:rFonts w:ascii="Times New Roman" w:hAnsi="Times New Roman" w:cs="Times New Roman"/>
        </w:rPr>
        <w:t xml:space="preserve">Zamawiający wybierze ofertę o najniższym koszcie obsługi pożyczki. </w:t>
      </w:r>
    </w:p>
    <w:p w14:paraId="0BF7BBDE" w14:textId="616674C2" w:rsidR="009D166A" w:rsidRDefault="009D166A" w:rsidP="009723BC">
      <w:pPr>
        <w:pStyle w:val="Akapitzlist"/>
        <w:numPr>
          <w:ilvl w:val="0"/>
          <w:numId w:val="5"/>
        </w:numPr>
        <w:jc w:val="both"/>
        <w:rPr>
          <w:rFonts w:ascii="Times New Roman" w:hAnsi="Times New Roman" w:cs="Times New Roman"/>
        </w:rPr>
      </w:pPr>
      <w:r>
        <w:rPr>
          <w:rFonts w:ascii="Times New Roman" w:hAnsi="Times New Roman" w:cs="Times New Roman"/>
        </w:rPr>
        <w:t>Kryterium: cena 100%.</w:t>
      </w:r>
    </w:p>
    <w:p w14:paraId="2B287F41" w14:textId="77777777" w:rsidR="005E7E5C" w:rsidRDefault="005E7E5C" w:rsidP="009723BC">
      <w:pPr>
        <w:pStyle w:val="Akapitzlist"/>
        <w:numPr>
          <w:ilvl w:val="0"/>
          <w:numId w:val="5"/>
        </w:numPr>
        <w:jc w:val="both"/>
        <w:rPr>
          <w:rFonts w:ascii="Times New Roman" w:hAnsi="Times New Roman" w:cs="Times New Roman"/>
        </w:rPr>
      </w:pPr>
      <w:r w:rsidRPr="005E7E5C">
        <w:rPr>
          <w:rFonts w:ascii="Times New Roman" w:hAnsi="Times New Roman" w:cs="Times New Roman"/>
          <w:lang w:eastAsia="pl-PL"/>
        </w:rPr>
        <w:t>Cenę oferty należy ustalić w złotych polskich z dokładnością do dwóch miejsc po przecinku.</w:t>
      </w:r>
    </w:p>
    <w:p w14:paraId="15066467" w14:textId="001B6FC9" w:rsidR="005E7E5C" w:rsidRPr="009723BC" w:rsidRDefault="00692A98" w:rsidP="009723BC">
      <w:pPr>
        <w:pStyle w:val="Akapitzlist"/>
        <w:numPr>
          <w:ilvl w:val="0"/>
          <w:numId w:val="5"/>
        </w:numPr>
        <w:jc w:val="both"/>
        <w:rPr>
          <w:rFonts w:ascii="Times New Roman" w:hAnsi="Times New Roman" w:cs="Times New Roman"/>
        </w:rPr>
      </w:pPr>
      <w:r w:rsidRPr="009723BC">
        <w:rPr>
          <w:rFonts w:ascii="Times New Roman" w:hAnsi="Times New Roman" w:cs="Times New Roman"/>
        </w:rPr>
        <w:t xml:space="preserve">Zamawiający przewiduje możliwość prowadzenia negocjacji z </w:t>
      </w:r>
      <w:r w:rsidR="00F956AA">
        <w:rPr>
          <w:rFonts w:ascii="Times New Roman" w:hAnsi="Times New Roman" w:cs="Times New Roman"/>
        </w:rPr>
        <w:t>dwoma</w:t>
      </w:r>
      <w:r w:rsidRPr="009723BC">
        <w:rPr>
          <w:rFonts w:ascii="Times New Roman" w:hAnsi="Times New Roman" w:cs="Times New Roman"/>
        </w:rPr>
        <w:t xml:space="preserve"> Wykonawcami, których oferty zostaną ocenione najwyżej (tj. będą zawierały najniższy koszt obsługi pożyczki). </w:t>
      </w:r>
    </w:p>
    <w:p w14:paraId="26FB7D1D" w14:textId="77777777" w:rsidR="005E7E5C" w:rsidRPr="009723BC" w:rsidRDefault="00692A98" w:rsidP="009723BC">
      <w:pPr>
        <w:pStyle w:val="Akapitzlist"/>
        <w:numPr>
          <w:ilvl w:val="0"/>
          <w:numId w:val="5"/>
        </w:numPr>
        <w:jc w:val="both"/>
        <w:rPr>
          <w:rFonts w:ascii="Times New Roman" w:hAnsi="Times New Roman" w:cs="Times New Roman"/>
        </w:rPr>
      </w:pPr>
      <w:r w:rsidRPr="009723BC">
        <w:rPr>
          <w:rFonts w:ascii="Times New Roman" w:hAnsi="Times New Roman" w:cs="Times New Roman"/>
        </w:rPr>
        <w:t xml:space="preserve">W przypadku podjęcia decyzji o prowadzeniu negocjacji, w pierwszym kroku Zamawiający poinformuje równocześnie wszystkich Wykonawców, którzy złożyli oferty, o Wykonawcach zaproszonych do negocjacji. </w:t>
      </w:r>
    </w:p>
    <w:p w14:paraId="790D3010" w14:textId="77777777" w:rsidR="005E7E5C" w:rsidRPr="009723BC" w:rsidRDefault="00692A98" w:rsidP="009723BC">
      <w:pPr>
        <w:pStyle w:val="Akapitzlist"/>
        <w:numPr>
          <w:ilvl w:val="0"/>
          <w:numId w:val="5"/>
        </w:numPr>
        <w:jc w:val="both"/>
        <w:rPr>
          <w:rFonts w:ascii="Times New Roman" w:hAnsi="Times New Roman" w:cs="Times New Roman"/>
        </w:rPr>
      </w:pPr>
      <w:r w:rsidRPr="009723BC">
        <w:rPr>
          <w:rFonts w:ascii="Times New Roman" w:hAnsi="Times New Roman" w:cs="Times New Roman"/>
        </w:rPr>
        <w:t xml:space="preserve">Zamawiający, w zaproszeniu do negocjacji, wskaże miejsce, termin i sposób prowadzenia negocjacji oraz kryteria oceny ofert, w ramach których będą prowadzone negocjacje w celu ulepszenia treści ofert. </w:t>
      </w:r>
    </w:p>
    <w:p w14:paraId="790AD721" w14:textId="77777777" w:rsidR="005E7E5C" w:rsidRPr="009723BC" w:rsidRDefault="00692A98" w:rsidP="009723BC">
      <w:pPr>
        <w:pStyle w:val="Akapitzlist"/>
        <w:numPr>
          <w:ilvl w:val="0"/>
          <w:numId w:val="5"/>
        </w:numPr>
        <w:jc w:val="both"/>
        <w:rPr>
          <w:rFonts w:ascii="Times New Roman" w:hAnsi="Times New Roman" w:cs="Times New Roman"/>
        </w:rPr>
      </w:pPr>
      <w:r w:rsidRPr="009723BC">
        <w:rPr>
          <w:rFonts w:ascii="Times New Roman" w:hAnsi="Times New Roman" w:cs="Times New Roman"/>
        </w:rPr>
        <w:lastRenderedPageBreak/>
        <w:t xml:space="preserve">Prowadzone negocjacje mają charakter poufny. Żadna ze stron nie może, bez zgody drugiej strony, ujawniać informacji technicznych i handlowych związanych z negocjacjami. Zgoda jest udzielana w odniesieniu do konkretnych informacji i przed ich ujawnieniem. </w:t>
      </w:r>
    </w:p>
    <w:p w14:paraId="331CE360" w14:textId="2790CCBB" w:rsidR="00692A98" w:rsidRPr="009723BC" w:rsidRDefault="00692A98" w:rsidP="009723BC">
      <w:pPr>
        <w:pStyle w:val="Akapitzlist"/>
        <w:numPr>
          <w:ilvl w:val="0"/>
          <w:numId w:val="5"/>
        </w:numPr>
        <w:jc w:val="both"/>
        <w:rPr>
          <w:rFonts w:ascii="Times New Roman" w:hAnsi="Times New Roman" w:cs="Times New Roman"/>
        </w:rPr>
      </w:pPr>
      <w:r w:rsidRPr="009723BC">
        <w:rPr>
          <w:rFonts w:ascii="Times New Roman" w:hAnsi="Times New Roman" w:cs="Times New Roman"/>
        </w:rPr>
        <w:t xml:space="preserve">Po zakończeniu negocjacji ze wszystkimi Wykonawcami zaproszonymi do negocjacji, Zamawiający poinformuje o tym fakcie uczestników negocjacji. </w:t>
      </w:r>
    </w:p>
    <w:p w14:paraId="764BBA9B" w14:textId="77777777" w:rsidR="00692A98" w:rsidRPr="00692A98" w:rsidRDefault="00692A98" w:rsidP="00692A98">
      <w:pPr>
        <w:rPr>
          <w:rFonts w:ascii="Times New Roman" w:hAnsi="Times New Roman" w:cs="Times New Roman"/>
        </w:rPr>
      </w:pPr>
    </w:p>
    <w:p w14:paraId="5242B941" w14:textId="77777777" w:rsidR="00692A98" w:rsidRPr="00692A98" w:rsidRDefault="00692A98" w:rsidP="00692A98">
      <w:pPr>
        <w:rPr>
          <w:rFonts w:ascii="Times New Roman" w:hAnsi="Times New Roman" w:cs="Times New Roman"/>
        </w:rPr>
      </w:pPr>
      <w:r w:rsidRPr="00692A98">
        <w:rPr>
          <w:rFonts w:ascii="Times New Roman" w:hAnsi="Times New Roman" w:cs="Times New Roman"/>
          <w:b/>
          <w:bCs/>
        </w:rPr>
        <w:t xml:space="preserve">III. Warunki sporządzenia i złożenia oferty </w:t>
      </w:r>
    </w:p>
    <w:p w14:paraId="7F8F7BE4" w14:textId="77777777" w:rsidR="00FD45D9" w:rsidRDefault="00692A98" w:rsidP="00FD45D9">
      <w:pPr>
        <w:pStyle w:val="Akapitzlist"/>
        <w:numPr>
          <w:ilvl w:val="0"/>
          <w:numId w:val="6"/>
        </w:numPr>
        <w:jc w:val="both"/>
        <w:rPr>
          <w:rFonts w:ascii="Times New Roman" w:hAnsi="Times New Roman" w:cs="Times New Roman"/>
        </w:rPr>
      </w:pPr>
      <w:r w:rsidRPr="00FD45D9">
        <w:rPr>
          <w:rFonts w:ascii="Times New Roman" w:hAnsi="Times New Roman" w:cs="Times New Roman"/>
        </w:rPr>
        <w:t xml:space="preserve">Oferta powinna zostać przygotowana i złożona w formie elektronicznej w języku polskim. </w:t>
      </w:r>
    </w:p>
    <w:p w14:paraId="685A49EB" w14:textId="6AD2A3D8" w:rsidR="00FD45D9" w:rsidRDefault="00692A98" w:rsidP="009723BC">
      <w:pPr>
        <w:pStyle w:val="Akapitzlist"/>
        <w:numPr>
          <w:ilvl w:val="0"/>
          <w:numId w:val="7"/>
        </w:numPr>
        <w:spacing w:after="0"/>
        <w:ind w:left="1077" w:hanging="357"/>
        <w:jc w:val="both"/>
        <w:rPr>
          <w:rFonts w:ascii="Times New Roman" w:hAnsi="Times New Roman" w:cs="Times New Roman"/>
        </w:rPr>
      </w:pPr>
      <w:r w:rsidRPr="00FD45D9">
        <w:rPr>
          <w:rFonts w:ascii="Times New Roman" w:hAnsi="Times New Roman" w:cs="Times New Roman"/>
        </w:rPr>
        <w:t xml:space="preserve">Ofertę może złożyć tylko podmiot uprawniony do działania w imieniu Wykonawcy. </w:t>
      </w:r>
    </w:p>
    <w:p w14:paraId="580679C3" w14:textId="071DB7FD" w:rsidR="00676D76" w:rsidRPr="00676D76" w:rsidRDefault="00676D76" w:rsidP="009723BC">
      <w:pPr>
        <w:pStyle w:val="Tekstpodstawowy"/>
        <w:numPr>
          <w:ilvl w:val="0"/>
          <w:numId w:val="7"/>
        </w:numPr>
        <w:ind w:left="1077" w:hanging="357"/>
        <w:rPr>
          <w:sz w:val="22"/>
          <w:szCs w:val="22"/>
        </w:rPr>
      </w:pPr>
      <w:r w:rsidRPr="00676D76">
        <w:rPr>
          <w:sz w:val="22"/>
          <w:szCs w:val="22"/>
        </w:rPr>
        <w:t xml:space="preserve">W przypadku otrzymania takich samych ofert od dwóch lub większej liczby  Wykonawców, Zamawiający zwróci się do nich o przedłożenie nowych ofert. </w:t>
      </w:r>
    </w:p>
    <w:p w14:paraId="4C95ED6D" w14:textId="0909EBE9" w:rsidR="00FD45D9" w:rsidRDefault="00692A98" w:rsidP="00FD45D9">
      <w:pPr>
        <w:pStyle w:val="Akapitzlist"/>
        <w:numPr>
          <w:ilvl w:val="0"/>
          <w:numId w:val="7"/>
        </w:numPr>
        <w:jc w:val="both"/>
        <w:rPr>
          <w:rFonts w:ascii="Times New Roman" w:hAnsi="Times New Roman" w:cs="Times New Roman"/>
        </w:rPr>
      </w:pPr>
      <w:r w:rsidRPr="00FD45D9">
        <w:rPr>
          <w:rFonts w:ascii="Times New Roman" w:hAnsi="Times New Roman" w:cs="Times New Roman"/>
        </w:rPr>
        <w:t>W celu potwierdzenia, że osoba działająca w imieniu Wykonawcy jest umocowana do jego reprezentowania, Zamawiający żąda od Wykonawcy złożenia odpisu lub informacji z</w:t>
      </w:r>
      <w:r w:rsidR="003B0E43">
        <w:rPr>
          <w:rFonts w:ascii="Times New Roman" w:hAnsi="Times New Roman" w:cs="Times New Roman"/>
        </w:rPr>
        <w:t> </w:t>
      </w:r>
      <w:r w:rsidRPr="00FD45D9">
        <w:rPr>
          <w:rFonts w:ascii="Times New Roman" w:hAnsi="Times New Roman" w:cs="Times New Roman"/>
        </w:rPr>
        <w:t xml:space="preserve">Krajowego Rejestru Sądowego, Centralnej Ewidencji i Informacji o Działalności Gospodarczej lub innego właściwego rejestru. Wykonawca nie jest zobowiązany do złożenia dokumentów, o których mowa w zdaniu pierwszym, jeżeli Zamawiający może je uzyskać za pomocą bezpłatnych i ogólnodostępnych baz danych, o ile Wykonawca wskaże dane umożliwiające dostęp do tych dokumentów. </w:t>
      </w:r>
    </w:p>
    <w:p w14:paraId="0EF79691" w14:textId="77777777" w:rsidR="00FD45D9" w:rsidRDefault="00692A98" w:rsidP="00FD45D9">
      <w:pPr>
        <w:pStyle w:val="Akapitzlist"/>
        <w:numPr>
          <w:ilvl w:val="0"/>
          <w:numId w:val="7"/>
        </w:numPr>
        <w:jc w:val="both"/>
        <w:rPr>
          <w:rFonts w:ascii="Times New Roman" w:hAnsi="Times New Roman" w:cs="Times New Roman"/>
        </w:rPr>
      </w:pPr>
      <w:r w:rsidRPr="00FD45D9">
        <w:rPr>
          <w:rFonts w:ascii="Times New Roman" w:hAnsi="Times New Roman" w:cs="Times New Roman"/>
        </w:rPr>
        <w:t xml:space="preserve">Jeżeli w imieniu Wykonawcy działa osoba, której umocowanie do jego reprezentowania nie wynika z dokumentów, o których mowa w </w:t>
      </w:r>
      <w:proofErr w:type="spellStart"/>
      <w:r w:rsidRPr="00FD45D9">
        <w:rPr>
          <w:rFonts w:ascii="Times New Roman" w:hAnsi="Times New Roman" w:cs="Times New Roman"/>
        </w:rPr>
        <w:t>ppkt</w:t>
      </w:r>
      <w:proofErr w:type="spellEnd"/>
      <w:r w:rsidRPr="00FD45D9">
        <w:rPr>
          <w:rFonts w:ascii="Times New Roman" w:hAnsi="Times New Roman" w:cs="Times New Roman"/>
        </w:rPr>
        <w:t xml:space="preserve"> 1b, Zamawiający żąda od Wykonawcy Pełnomocnictwa lub innego dokumentu potwierdzającego umocowanie do reprezentowania Wykonawcy.</w:t>
      </w:r>
    </w:p>
    <w:p w14:paraId="36060211" w14:textId="39EB325B" w:rsidR="00692A98" w:rsidRPr="00FD45D9" w:rsidRDefault="00692A98" w:rsidP="00FD45D9">
      <w:pPr>
        <w:pStyle w:val="Akapitzlist"/>
        <w:numPr>
          <w:ilvl w:val="0"/>
          <w:numId w:val="7"/>
        </w:numPr>
        <w:jc w:val="both"/>
        <w:rPr>
          <w:rFonts w:ascii="Times New Roman" w:hAnsi="Times New Roman" w:cs="Times New Roman"/>
        </w:rPr>
      </w:pPr>
      <w:r w:rsidRPr="00FD45D9">
        <w:rPr>
          <w:rFonts w:ascii="Times New Roman" w:hAnsi="Times New Roman" w:cs="Times New Roman"/>
        </w:rPr>
        <w:t xml:space="preserve">Pełnomocnictwo do reprezentowania Wykonawcy, określające jego zakres, winno być złożone wraz z ofertą. Pełnomocnictwo przekazuje się w postaci elektronicznej i opatruje się kwalifikowanym podpisem elektronicznym osoby uprawnionej do reprezentowania Wykonawcy. </w:t>
      </w:r>
    </w:p>
    <w:p w14:paraId="0E74483A" w14:textId="77777777" w:rsidR="00692A98" w:rsidRPr="00692A98" w:rsidRDefault="00692A98" w:rsidP="00253915">
      <w:pPr>
        <w:ind w:left="1134"/>
        <w:jc w:val="both"/>
        <w:rPr>
          <w:rFonts w:ascii="Times New Roman" w:hAnsi="Times New Roman" w:cs="Times New Roman"/>
        </w:rPr>
      </w:pPr>
      <w:r w:rsidRPr="00692A98">
        <w:rPr>
          <w:rFonts w:ascii="Times New Roman" w:hAnsi="Times New Roman" w:cs="Times New Roman"/>
        </w:rPr>
        <w:t xml:space="preserve">W przypadku gdy Pełnomocnictwo zostało sporządzone jako dokument w postaci papierowej i opatrzone własnoręcznym podpisem przekazuje się cyfrowe odwzorowanie tego dokumentu, opatrzone kwalifikowanym podpisem elektronicznym, poświadczającym zgodność cyfrowego odwzorowania z dokumentem w postaci papierowej. Poświadczenia zgodności cyfrowego odwzorowania z dokumentem w postaci papierowej, o którym mowa w zdaniu poprzednim dokonuje mocodawca lub może dokonać również notariusz. </w:t>
      </w:r>
    </w:p>
    <w:p w14:paraId="1E03929E" w14:textId="62049C6B" w:rsidR="00692A98" w:rsidRPr="00253915" w:rsidRDefault="00692A98" w:rsidP="00253915">
      <w:pPr>
        <w:pStyle w:val="Akapitzlist"/>
        <w:numPr>
          <w:ilvl w:val="0"/>
          <w:numId w:val="6"/>
        </w:numPr>
        <w:rPr>
          <w:rFonts w:ascii="Times New Roman" w:hAnsi="Times New Roman" w:cs="Times New Roman"/>
        </w:rPr>
      </w:pPr>
      <w:r w:rsidRPr="00253915">
        <w:rPr>
          <w:rFonts w:ascii="Times New Roman" w:hAnsi="Times New Roman" w:cs="Times New Roman"/>
        </w:rPr>
        <w:t xml:space="preserve">Oferta powinna składać się z: </w:t>
      </w:r>
    </w:p>
    <w:p w14:paraId="1F0F72FA" w14:textId="034CAECD" w:rsidR="00253915" w:rsidRDefault="00692A98" w:rsidP="00253915">
      <w:pPr>
        <w:pStyle w:val="Akapitzlist"/>
        <w:numPr>
          <w:ilvl w:val="0"/>
          <w:numId w:val="10"/>
        </w:numPr>
        <w:jc w:val="both"/>
        <w:rPr>
          <w:rFonts w:ascii="Times New Roman" w:hAnsi="Times New Roman" w:cs="Times New Roman"/>
        </w:rPr>
      </w:pPr>
      <w:r w:rsidRPr="00253915">
        <w:rPr>
          <w:rFonts w:ascii="Times New Roman" w:hAnsi="Times New Roman" w:cs="Times New Roman"/>
        </w:rPr>
        <w:t xml:space="preserve">Formularza ofertowego na usługę udzielenia pożyczki długoterminowej w wysokości </w:t>
      </w:r>
      <w:r w:rsidR="00253915" w:rsidRPr="00253915">
        <w:rPr>
          <w:rFonts w:ascii="Times New Roman" w:hAnsi="Times New Roman" w:cs="Times New Roman"/>
        </w:rPr>
        <w:t>8</w:t>
      </w:r>
      <w:r w:rsidRPr="00253915">
        <w:rPr>
          <w:rFonts w:ascii="Times New Roman" w:hAnsi="Times New Roman" w:cs="Times New Roman"/>
        </w:rPr>
        <w:t xml:space="preserve"> 000</w:t>
      </w:r>
      <w:r w:rsidR="00253915" w:rsidRPr="00253915">
        <w:rPr>
          <w:rFonts w:ascii="Times New Roman" w:hAnsi="Times New Roman" w:cs="Times New Roman"/>
        </w:rPr>
        <w:t> </w:t>
      </w:r>
      <w:r w:rsidRPr="00253915">
        <w:rPr>
          <w:rFonts w:ascii="Times New Roman" w:hAnsi="Times New Roman" w:cs="Times New Roman"/>
        </w:rPr>
        <w:t>000</w:t>
      </w:r>
      <w:r w:rsidR="00253915" w:rsidRPr="00253915">
        <w:rPr>
          <w:rFonts w:ascii="Times New Roman" w:hAnsi="Times New Roman" w:cs="Times New Roman"/>
        </w:rPr>
        <w:t>,00</w:t>
      </w:r>
      <w:r w:rsidRPr="00253915">
        <w:rPr>
          <w:rFonts w:ascii="Times New Roman" w:hAnsi="Times New Roman" w:cs="Times New Roman"/>
        </w:rPr>
        <w:t xml:space="preserve"> zł dla Gminy </w:t>
      </w:r>
      <w:r w:rsidR="00253915" w:rsidRPr="00253915">
        <w:rPr>
          <w:rFonts w:ascii="Times New Roman" w:hAnsi="Times New Roman" w:cs="Times New Roman"/>
        </w:rPr>
        <w:t>i Miasta Sokołów Małopolski</w:t>
      </w:r>
      <w:r w:rsidRPr="00253915">
        <w:rPr>
          <w:rFonts w:ascii="Times New Roman" w:hAnsi="Times New Roman" w:cs="Times New Roman"/>
        </w:rPr>
        <w:t xml:space="preserve">, Załącznik nr 1 do niniejszego zaproszenia, </w:t>
      </w:r>
      <w:r w:rsidR="00253915" w:rsidRPr="00253915">
        <w:rPr>
          <w:rFonts w:ascii="Times New Roman" w:hAnsi="Times New Roman" w:cs="Times New Roman"/>
        </w:rPr>
        <w:t>wraz z Załącznikiem nr 1a</w:t>
      </w:r>
      <w:r w:rsidR="000A6628">
        <w:rPr>
          <w:rFonts w:ascii="Times New Roman" w:hAnsi="Times New Roman" w:cs="Times New Roman"/>
        </w:rPr>
        <w:t>.</w:t>
      </w:r>
    </w:p>
    <w:p w14:paraId="2CB86526" w14:textId="6F9855A1" w:rsidR="00253915" w:rsidRDefault="00692A98" w:rsidP="00253915">
      <w:pPr>
        <w:pStyle w:val="Akapitzlist"/>
        <w:numPr>
          <w:ilvl w:val="0"/>
          <w:numId w:val="10"/>
        </w:numPr>
        <w:jc w:val="both"/>
        <w:rPr>
          <w:rFonts w:ascii="Times New Roman" w:hAnsi="Times New Roman" w:cs="Times New Roman"/>
        </w:rPr>
      </w:pPr>
      <w:r w:rsidRPr="00253915">
        <w:rPr>
          <w:rFonts w:ascii="Times New Roman" w:hAnsi="Times New Roman" w:cs="Times New Roman"/>
        </w:rPr>
        <w:t xml:space="preserve"> Oświadczenia Wykonawcy o spełnieniu warunków możliwości złożenia oferty, Załącznik nr 2 do niniejszego zaproszenia</w:t>
      </w:r>
      <w:r w:rsidR="000A6628">
        <w:rPr>
          <w:rFonts w:ascii="Times New Roman" w:hAnsi="Times New Roman" w:cs="Times New Roman"/>
        </w:rPr>
        <w:t>.</w:t>
      </w:r>
    </w:p>
    <w:p w14:paraId="7CE85A81" w14:textId="73B39485" w:rsidR="00253915" w:rsidRDefault="000A6628" w:rsidP="00253915">
      <w:pPr>
        <w:pStyle w:val="Akapitzlist"/>
        <w:numPr>
          <w:ilvl w:val="0"/>
          <w:numId w:val="10"/>
        </w:numPr>
        <w:jc w:val="both"/>
        <w:rPr>
          <w:rFonts w:ascii="Times New Roman" w:hAnsi="Times New Roman" w:cs="Times New Roman"/>
        </w:rPr>
      </w:pPr>
      <w:r>
        <w:rPr>
          <w:rFonts w:ascii="Times New Roman" w:hAnsi="Times New Roman" w:cs="Times New Roman"/>
        </w:rPr>
        <w:t>P</w:t>
      </w:r>
      <w:r w:rsidR="00692A98" w:rsidRPr="00253915">
        <w:rPr>
          <w:rFonts w:ascii="Times New Roman" w:hAnsi="Times New Roman" w:cs="Times New Roman"/>
        </w:rPr>
        <w:t>rojektu umowy o udzielenie pożyczki lub analogicznego wzoru stosowanego przez Wykonawcę</w:t>
      </w:r>
      <w:r>
        <w:rPr>
          <w:rFonts w:ascii="Times New Roman" w:hAnsi="Times New Roman" w:cs="Times New Roman"/>
        </w:rPr>
        <w:t>.</w:t>
      </w:r>
    </w:p>
    <w:p w14:paraId="0AA328FE" w14:textId="2FA6218C" w:rsidR="00253915" w:rsidRDefault="000A6628" w:rsidP="00692A98">
      <w:pPr>
        <w:pStyle w:val="Akapitzlist"/>
        <w:numPr>
          <w:ilvl w:val="0"/>
          <w:numId w:val="10"/>
        </w:numPr>
        <w:jc w:val="both"/>
        <w:rPr>
          <w:rFonts w:ascii="Times New Roman" w:hAnsi="Times New Roman" w:cs="Times New Roman"/>
        </w:rPr>
      </w:pPr>
      <w:r>
        <w:rPr>
          <w:rFonts w:ascii="Times New Roman" w:hAnsi="Times New Roman" w:cs="Times New Roman"/>
        </w:rPr>
        <w:t>H</w:t>
      </w:r>
      <w:r w:rsidR="00692A98" w:rsidRPr="00253915">
        <w:rPr>
          <w:rFonts w:ascii="Times New Roman" w:hAnsi="Times New Roman" w:cs="Times New Roman"/>
        </w:rPr>
        <w:t xml:space="preserve">armonogramu spłat kapitału i odsetek. </w:t>
      </w:r>
    </w:p>
    <w:p w14:paraId="4BAB47DC" w14:textId="77777777" w:rsidR="00253915" w:rsidRDefault="00253915" w:rsidP="00253915">
      <w:pPr>
        <w:pStyle w:val="Akapitzlist"/>
        <w:jc w:val="both"/>
        <w:rPr>
          <w:rFonts w:ascii="Times New Roman" w:hAnsi="Times New Roman" w:cs="Times New Roman"/>
        </w:rPr>
      </w:pPr>
    </w:p>
    <w:p w14:paraId="57968C1A" w14:textId="0EAC7A3A" w:rsidR="00253915" w:rsidRDefault="00692A98" w:rsidP="00692A98">
      <w:pPr>
        <w:pStyle w:val="Akapitzlist"/>
        <w:numPr>
          <w:ilvl w:val="0"/>
          <w:numId w:val="6"/>
        </w:numPr>
        <w:jc w:val="both"/>
        <w:rPr>
          <w:rFonts w:ascii="Times New Roman" w:hAnsi="Times New Roman" w:cs="Times New Roman"/>
        </w:rPr>
      </w:pPr>
      <w:r w:rsidRPr="00253915">
        <w:rPr>
          <w:rFonts w:ascii="Times New Roman" w:hAnsi="Times New Roman" w:cs="Times New Roman"/>
        </w:rPr>
        <w:t>Ofertę wraz z załącznikami należy skompresować do jednego pliku archiwum (ZIP), następnie zaszyfrować, tj. opatrzyć hasłem dostępu</w:t>
      </w:r>
      <w:r w:rsidR="005414DE">
        <w:rPr>
          <w:rFonts w:ascii="Times New Roman" w:hAnsi="Times New Roman" w:cs="Times New Roman"/>
        </w:rPr>
        <w:t xml:space="preserve"> oraz podpisać podpisem kwalifikowanym elektronicznym. </w:t>
      </w:r>
    </w:p>
    <w:p w14:paraId="1D330CA1" w14:textId="512342E8" w:rsidR="00253915" w:rsidRDefault="00692A98" w:rsidP="00692A98">
      <w:pPr>
        <w:pStyle w:val="Akapitzlist"/>
        <w:numPr>
          <w:ilvl w:val="0"/>
          <w:numId w:val="6"/>
        </w:numPr>
        <w:jc w:val="both"/>
        <w:rPr>
          <w:rFonts w:ascii="Times New Roman" w:hAnsi="Times New Roman" w:cs="Times New Roman"/>
        </w:rPr>
      </w:pPr>
      <w:r w:rsidRPr="00253915">
        <w:rPr>
          <w:rFonts w:ascii="Times New Roman" w:hAnsi="Times New Roman" w:cs="Times New Roman"/>
        </w:rPr>
        <w:t xml:space="preserve">Zabezpieczoną hasłem ofertę (plik archiwum ZIP) należy przesłać w terminie do dnia </w:t>
      </w:r>
      <w:r w:rsidRPr="00253915">
        <w:rPr>
          <w:rFonts w:ascii="Times New Roman" w:hAnsi="Times New Roman" w:cs="Times New Roman"/>
          <w:b/>
          <w:bCs/>
        </w:rPr>
        <w:t>29.</w:t>
      </w:r>
      <w:r w:rsidR="00253915">
        <w:rPr>
          <w:rFonts w:ascii="Times New Roman" w:hAnsi="Times New Roman" w:cs="Times New Roman"/>
          <w:b/>
          <w:bCs/>
        </w:rPr>
        <w:t>10</w:t>
      </w:r>
      <w:r w:rsidRPr="00253915">
        <w:rPr>
          <w:rFonts w:ascii="Times New Roman" w:hAnsi="Times New Roman" w:cs="Times New Roman"/>
          <w:b/>
          <w:bCs/>
        </w:rPr>
        <w:t xml:space="preserve">.2026 roku do godz. 10.00 </w:t>
      </w:r>
      <w:r w:rsidRPr="00253915">
        <w:rPr>
          <w:rFonts w:ascii="Times New Roman" w:hAnsi="Times New Roman" w:cs="Times New Roman"/>
        </w:rPr>
        <w:t xml:space="preserve">drogą elektroniczną na adres e-mail: </w:t>
      </w:r>
      <w:r w:rsidR="00253915">
        <w:rPr>
          <w:rFonts w:ascii="Times New Roman" w:hAnsi="Times New Roman" w:cs="Times New Roman"/>
        </w:rPr>
        <w:t>przetargi@e-sokolow-mlp.pl.</w:t>
      </w:r>
    </w:p>
    <w:p w14:paraId="2CE037A7" w14:textId="61E97130" w:rsidR="00253915" w:rsidRPr="005414DE" w:rsidRDefault="00692A98" w:rsidP="00692A98">
      <w:pPr>
        <w:pStyle w:val="Akapitzlist"/>
        <w:numPr>
          <w:ilvl w:val="0"/>
          <w:numId w:val="6"/>
        </w:numPr>
        <w:jc w:val="both"/>
        <w:rPr>
          <w:rFonts w:ascii="Times New Roman" w:hAnsi="Times New Roman" w:cs="Times New Roman"/>
        </w:rPr>
      </w:pPr>
      <w:r w:rsidRPr="005414DE">
        <w:rPr>
          <w:rFonts w:ascii="Times New Roman" w:hAnsi="Times New Roman" w:cs="Times New Roman"/>
        </w:rPr>
        <w:t xml:space="preserve">Hasło do otwarcia ofert należy przesłać odrębną wiadomością na ten sam adres e-mail </w:t>
      </w:r>
      <w:r w:rsidR="005414DE" w:rsidRPr="005414DE">
        <w:rPr>
          <w:rFonts w:ascii="Times New Roman" w:hAnsi="Times New Roman" w:cs="Times New Roman"/>
        </w:rPr>
        <w:t>w</w:t>
      </w:r>
      <w:r w:rsidR="002E6A1A">
        <w:rPr>
          <w:rFonts w:ascii="Times New Roman" w:hAnsi="Times New Roman" w:cs="Times New Roman"/>
        </w:rPr>
        <w:t> </w:t>
      </w:r>
      <w:r w:rsidR="005414DE" w:rsidRPr="005414DE">
        <w:rPr>
          <w:rFonts w:ascii="Times New Roman" w:hAnsi="Times New Roman" w:cs="Times New Roman"/>
        </w:rPr>
        <w:t xml:space="preserve">terminie do </w:t>
      </w:r>
      <w:r w:rsidRPr="005414DE">
        <w:rPr>
          <w:rFonts w:ascii="Times New Roman" w:hAnsi="Times New Roman" w:cs="Times New Roman"/>
        </w:rPr>
        <w:t>29.</w:t>
      </w:r>
      <w:r w:rsidR="00253915" w:rsidRPr="005414DE">
        <w:rPr>
          <w:rFonts w:ascii="Times New Roman" w:hAnsi="Times New Roman" w:cs="Times New Roman"/>
        </w:rPr>
        <w:t>10</w:t>
      </w:r>
      <w:r w:rsidRPr="005414DE">
        <w:rPr>
          <w:rFonts w:ascii="Times New Roman" w:hAnsi="Times New Roman" w:cs="Times New Roman"/>
        </w:rPr>
        <w:t>.2026 roku do godz. 10:30, oraz jeśli to niezbędne, również inne informacje potrzebne w celu prawidłowego dostępu do dokumentu, w</w:t>
      </w:r>
      <w:r w:rsidR="005414DE">
        <w:rPr>
          <w:rFonts w:ascii="Times New Roman" w:hAnsi="Times New Roman" w:cs="Times New Roman"/>
        </w:rPr>
        <w:t> </w:t>
      </w:r>
      <w:r w:rsidRPr="005414DE">
        <w:rPr>
          <w:rFonts w:ascii="Times New Roman" w:hAnsi="Times New Roman" w:cs="Times New Roman"/>
        </w:rPr>
        <w:t xml:space="preserve">szczególności informacje o </w:t>
      </w:r>
      <w:r w:rsidRPr="005414DE">
        <w:rPr>
          <w:rFonts w:ascii="Times New Roman" w:hAnsi="Times New Roman" w:cs="Times New Roman"/>
        </w:rPr>
        <w:lastRenderedPageBreak/>
        <w:t>wykorzystanym programie szyfrującym lub instrukcji odszyfrowania danych zawartych w</w:t>
      </w:r>
      <w:r w:rsidR="003B0E43" w:rsidRPr="005414DE">
        <w:rPr>
          <w:rFonts w:ascii="Times New Roman" w:hAnsi="Times New Roman" w:cs="Times New Roman"/>
        </w:rPr>
        <w:t> </w:t>
      </w:r>
      <w:r w:rsidRPr="005414DE">
        <w:rPr>
          <w:rFonts w:ascii="Times New Roman" w:hAnsi="Times New Roman" w:cs="Times New Roman"/>
        </w:rPr>
        <w:t xml:space="preserve">ofercie. </w:t>
      </w:r>
    </w:p>
    <w:p w14:paraId="6835CE31" w14:textId="77777777" w:rsidR="00253915" w:rsidRPr="00253915" w:rsidRDefault="00692A98" w:rsidP="00692A98">
      <w:pPr>
        <w:pStyle w:val="Akapitzlist"/>
        <w:numPr>
          <w:ilvl w:val="0"/>
          <w:numId w:val="6"/>
        </w:numPr>
        <w:jc w:val="both"/>
        <w:rPr>
          <w:rFonts w:ascii="Times New Roman" w:hAnsi="Times New Roman" w:cs="Times New Roman"/>
        </w:rPr>
      </w:pPr>
      <w:r w:rsidRPr="00253915">
        <w:rPr>
          <w:rFonts w:ascii="Times New Roman" w:hAnsi="Times New Roman" w:cs="Times New Roman"/>
        </w:rPr>
        <w:t xml:space="preserve">Oferty zostaną otwarte w dniu </w:t>
      </w:r>
      <w:r w:rsidRPr="00253915">
        <w:rPr>
          <w:rFonts w:ascii="Times New Roman" w:hAnsi="Times New Roman" w:cs="Times New Roman"/>
          <w:b/>
          <w:bCs/>
        </w:rPr>
        <w:t>29.</w:t>
      </w:r>
      <w:r w:rsidR="00253915">
        <w:rPr>
          <w:rFonts w:ascii="Times New Roman" w:hAnsi="Times New Roman" w:cs="Times New Roman"/>
          <w:b/>
          <w:bCs/>
        </w:rPr>
        <w:t>10</w:t>
      </w:r>
      <w:r w:rsidRPr="00253915">
        <w:rPr>
          <w:rFonts w:ascii="Times New Roman" w:hAnsi="Times New Roman" w:cs="Times New Roman"/>
          <w:b/>
          <w:bCs/>
        </w:rPr>
        <w:t xml:space="preserve">.2026 r. o godz. 10.30. </w:t>
      </w:r>
    </w:p>
    <w:p w14:paraId="473EA258" w14:textId="77777777" w:rsidR="00253915" w:rsidRDefault="00692A98" w:rsidP="00692A98">
      <w:pPr>
        <w:pStyle w:val="Akapitzlist"/>
        <w:numPr>
          <w:ilvl w:val="0"/>
          <w:numId w:val="6"/>
        </w:numPr>
        <w:jc w:val="both"/>
        <w:rPr>
          <w:rFonts w:ascii="Times New Roman" w:hAnsi="Times New Roman" w:cs="Times New Roman"/>
        </w:rPr>
      </w:pPr>
      <w:r w:rsidRPr="00253915">
        <w:rPr>
          <w:rFonts w:ascii="Times New Roman" w:hAnsi="Times New Roman" w:cs="Times New Roman"/>
        </w:rPr>
        <w:t xml:space="preserve">Zamawiający zastrzega możliwość wezwania Wykonawców do złożenia lub poprawienia lub uzupełnienia dokumentów, o których mowa w pkt III </w:t>
      </w:r>
      <w:proofErr w:type="spellStart"/>
      <w:r w:rsidRPr="00253915">
        <w:rPr>
          <w:rFonts w:ascii="Times New Roman" w:hAnsi="Times New Roman" w:cs="Times New Roman"/>
        </w:rPr>
        <w:t>ppkt</w:t>
      </w:r>
      <w:proofErr w:type="spellEnd"/>
      <w:r w:rsidRPr="00253915">
        <w:rPr>
          <w:rFonts w:ascii="Times New Roman" w:hAnsi="Times New Roman" w:cs="Times New Roman"/>
        </w:rPr>
        <w:t xml:space="preserve"> 1c i </w:t>
      </w:r>
      <w:proofErr w:type="spellStart"/>
      <w:r w:rsidRPr="00253915">
        <w:rPr>
          <w:rFonts w:ascii="Times New Roman" w:hAnsi="Times New Roman" w:cs="Times New Roman"/>
        </w:rPr>
        <w:t>ppkt</w:t>
      </w:r>
      <w:proofErr w:type="spellEnd"/>
      <w:r w:rsidRPr="00253915">
        <w:rPr>
          <w:rFonts w:ascii="Times New Roman" w:hAnsi="Times New Roman" w:cs="Times New Roman"/>
        </w:rPr>
        <w:t xml:space="preserve"> 2 lit. b, c i d lub wyjaśnienia treści złożonej oferty. </w:t>
      </w:r>
    </w:p>
    <w:p w14:paraId="31385A2D" w14:textId="61A9B982" w:rsidR="00692A98" w:rsidRPr="00253915" w:rsidRDefault="00692A98" w:rsidP="00692A98">
      <w:pPr>
        <w:pStyle w:val="Akapitzlist"/>
        <w:numPr>
          <w:ilvl w:val="0"/>
          <w:numId w:val="6"/>
        </w:numPr>
        <w:jc w:val="both"/>
        <w:rPr>
          <w:rFonts w:ascii="Times New Roman" w:hAnsi="Times New Roman" w:cs="Times New Roman"/>
        </w:rPr>
      </w:pPr>
      <w:r w:rsidRPr="00253915">
        <w:rPr>
          <w:rFonts w:ascii="Times New Roman" w:hAnsi="Times New Roman" w:cs="Times New Roman"/>
        </w:rPr>
        <w:t xml:space="preserve">Zamawiający zastrzega sobie prawo negocjowania szczegółowych warunków projektu umowy innych niż zawartych w części I pkt 4 zapytania ofertowego. </w:t>
      </w:r>
    </w:p>
    <w:p w14:paraId="59E850A1" w14:textId="77777777" w:rsidR="00692A98" w:rsidRPr="00692A98" w:rsidRDefault="00692A98" w:rsidP="00692A98">
      <w:pPr>
        <w:rPr>
          <w:rFonts w:ascii="Times New Roman" w:hAnsi="Times New Roman" w:cs="Times New Roman"/>
        </w:rPr>
      </w:pPr>
    </w:p>
    <w:p w14:paraId="406A19FD" w14:textId="77777777" w:rsidR="00692A98" w:rsidRPr="00692A98" w:rsidRDefault="00692A98" w:rsidP="00692A98">
      <w:pPr>
        <w:rPr>
          <w:rFonts w:ascii="Times New Roman" w:hAnsi="Times New Roman" w:cs="Times New Roman"/>
        </w:rPr>
      </w:pPr>
      <w:r w:rsidRPr="00692A98">
        <w:rPr>
          <w:rFonts w:ascii="Times New Roman" w:hAnsi="Times New Roman" w:cs="Times New Roman"/>
          <w:b/>
          <w:bCs/>
        </w:rPr>
        <w:t xml:space="preserve">IV. Udzielanie wyjaśnień </w:t>
      </w:r>
    </w:p>
    <w:p w14:paraId="4173CF29" w14:textId="5B413B87" w:rsidR="00692A98" w:rsidRPr="00B845A4" w:rsidRDefault="00692A98" w:rsidP="009723BC">
      <w:pPr>
        <w:jc w:val="both"/>
        <w:rPr>
          <w:rFonts w:ascii="Times New Roman" w:hAnsi="Times New Roman" w:cs="Times New Roman"/>
          <w:sz w:val="20"/>
          <w:szCs w:val="20"/>
        </w:rPr>
      </w:pPr>
      <w:r w:rsidRPr="00692A98">
        <w:rPr>
          <w:rFonts w:ascii="Times New Roman" w:hAnsi="Times New Roman" w:cs="Times New Roman"/>
        </w:rPr>
        <w:t>Każdy Wykonawca ma prawo zwrócić się do Zamawiającego o wyjaśnienie treści zawartych w</w:t>
      </w:r>
      <w:r w:rsidR="003B0E43">
        <w:rPr>
          <w:rFonts w:ascii="Times New Roman" w:hAnsi="Times New Roman" w:cs="Times New Roman"/>
        </w:rPr>
        <w:t> </w:t>
      </w:r>
      <w:r w:rsidRPr="00692A98">
        <w:rPr>
          <w:rFonts w:ascii="Times New Roman" w:hAnsi="Times New Roman" w:cs="Times New Roman"/>
        </w:rPr>
        <w:t xml:space="preserve">niniejszym zaproszeniu. Pytania kierować należy na adres e-mail: </w:t>
      </w:r>
      <w:r w:rsidR="00253915">
        <w:rPr>
          <w:rFonts w:ascii="Times New Roman" w:hAnsi="Times New Roman" w:cs="Times New Roman"/>
        </w:rPr>
        <w:t>monika.lichota@e-sokolow-mlp.pl</w:t>
      </w:r>
      <w:r w:rsidRPr="00692A98">
        <w:rPr>
          <w:rFonts w:ascii="Times New Roman" w:hAnsi="Times New Roman" w:cs="Times New Roman"/>
        </w:rPr>
        <w:t xml:space="preserve"> w terminie do 3 dni roboczych (poniedziałek - piątek) przed upływem terminu składania ofert. </w:t>
      </w:r>
      <w:r w:rsidR="00B845A4" w:rsidRPr="00B845A4">
        <w:rPr>
          <w:rFonts w:ascii="Times New Roman" w:eastAsia="Times New Roman" w:hAnsi="Times New Roman" w:cs="Times New Roman"/>
          <w:kern w:val="0"/>
          <w:lang w:eastAsia="zh-CN"/>
          <w14:ligatures w14:val="none"/>
        </w:rPr>
        <w:t>Treść zapytań wraz z wyjaśnieniami Zamawiający udostępnia, bez ujawniania źródła zapytania, na stronie internetowej prowadzonego zaproszenia</w:t>
      </w:r>
      <w:r w:rsidR="00B845A4" w:rsidRPr="00B845A4">
        <w:rPr>
          <w:rFonts w:ascii="Times New Roman" w:eastAsia="Times New Roman" w:hAnsi="Times New Roman" w:cs="Times New Roman"/>
          <w:kern w:val="0"/>
          <w:lang w:eastAsia="zh-CN"/>
          <w14:ligatures w14:val="none"/>
        </w:rPr>
        <w:t>.</w:t>
      </w:r>
    </w:p>
    <w:p w14:paraId="1897EC10" w14:textId="77777777" w:rsidR="003B0E43" w:rsidRDefault="003B0E43" w:rsidP="00692A98">
      <w:pPr>
        <w:rPr>
          <w:rFonts w:ascii="Times New Roman" w:hAnsi="Times New Roman" w:cs="Times New Roman"/>
          <w:b/>
          <w:bCs/>
        </w:rPr>
      </w:pPr>
    </w:p>
    <w:p w14:paraId="12DF1FFB" w14:textId="00214D1C" w:rsidR="00692A98" w:rsidRPr="00692A98" w:rsidRDefault="00692A98" w:rsidP="00692A98">
      <w:pPr>
        <w:rPr>
          <w:rFonts w:ascii="Times New Roman" w:hAnsi="Times New Roman" w:cs="Times New Roman"/>
        </w:rPr>
      </w:pPr>
      <w:r w:rsidRPr="00692A98">
        <w:rPr>
          <w:rFonts w:ascii="Times New Roman" w:hAnsi="Times New Roman" w:cs="Times New Roman"/>
          <w:b/>
          <w:bCs/>
        </w:rPr>
        <w:t xml:space="preserve">V. Ogłoszenie wyników </w:t>
      </w:r>
    </w:p>
    <w:p w14:paraId="14DA899F" w14:textId="77777777" w:rsidR="00692A98" w:rsidRPr="00692A98" w:rsidRDefault="00692A98" w:rsidP="00692A98">
      <w:pPr>
        <w:rPr>
          <w:rFonts w:ascii="Times New Roman" w:hAnsi="Times New Roman" w:cs="Times New Roman"/>
        </w:rPr>
      </w:pPr>
      <w:r w:rsidRPr="00692A98">
        <w:rPr>
          <w:rFonts w:ascii="Times New Roman" w:hAnsi="Times New Roman" w:cs="Times New Roman"/>
        </w:rPr>
        <w:t xml:space="preserve">O wyniku postępowania zostaną poinformowani wszyscy Wykonawcy, którzy złożyli oferty. </w:t>
      </w:r>
    </w:p>
    <w:p w14:paraId="3B890402" w14:textId="77777777" w:rsidR="003B0E43" w:rsidRDefault="003B0E43" w:rsidP="00692A98">
      <w:pPr>
        <w:rPr>
          <w:rFonts w:ascii="Times New Roman" w:hAnsi="Times New Roman" w:cs="Times New Roman"/>
          <w:b/>
          <w:bCs/>
        </w:rPr>
      </w:pPr>
    </w:p>
    <w:p w14:paraId="1EDE5D66" w14:textId="1747E0D5" w:rsidR="00692A98" w:rsidRPr="00692A98" w:rsidRDefault="00692A98" w:rsidP="00692A98">
      <w:pPr>
        <w:rPr>
          <w:rFonts w:ascii="Times New Roman" w:hAnsi="Times New Roman" w:cs="Times New Roman"/>
        </w:rPr>
      </w:pPr>
      <w:r w:rsidRPr="00692A98">
        <w:rPr>
          <w:rFonts w:ascii="Times New Roman" w:hAnsi="Times New Roman" w:cs="Times New Roman"/>
          <w:b/>
          <w:bCs/>
        </w:rPr>
        <w:t xml:space="preserve">VI. Postanowienia końcowe </w:t>
      </w:r>
    </w:p>
    <w:p w14:paraId="53B1D437" w14:textId="77777777" w:rsidR="00692A98" w:rsidRPr="00692A98" w:rsidRDefault="00692A98" w:rsidP="00692A98">
      <w:pPr>
        <w:rPr>
          <w:rFonts w:ascii="Times New Roman" w:hAnsi="Times New Roman" w:cs="Times New Roman"/>
        </w:rPr>
      </w:pPr>
      <w:r w:rsidRPr="00692A98">
        <w:rPr>
          <w:rFonts w:ascii="Times New Roman" w:hAnsi="Times New Roman" w:cs="Times New Roman"/>
        </w:rPr>
        <w:t xml:space="preserve">Zamawiający zastrzega sobie możliwość unieważnienia przedmiotowego postępowania na każdym etapie bez podania przyczyny. </w:t>
      </w:r>
    </w:p>
    <w:p w14:paraId="425A45D3" w14:textId="77777777" w:rsidR="003B0E43" w:rsidRDefault="003B0E43" w:rsidP="00692A98">
      <w:pPr>
        <w:rPr>
          <w:rFonts w:ascii="Times New Roman" w:hAnsi="Times New Roman" w:cs="Times New Roman"/>
          <w:b/>
          <w:bCs/>
        </w:rPr>
      </w:pPr>
    </w:p>
    <w:p w14:paraId="68272ABA" w14:textId="126B8858" w:rsidR="00692A98" w:rsidRPr="00692A98" w:rsidRDefault="00692A98" w:rsidP="00692A98">
      <w:pPr>
        <w:rPr>
          <w:rFonts w:ascii="Times New Roman" w:hAnsi="Times New Roman" w:cs="Times New Roman"/>
        </w:rPr>
      </w:pPr>
      <w:r w:rsidRPr="00692A98">
        <w:rPr>
          <w:rFonts w:ascii="Times New Roman" w:hAnsi="Times New Roman" w:cs="Times New Roman"/>
          <w:b/>
          <w:bCs/>
        </w:rPr>
        <w:t xml:space="preserve">VII. Załączniki </w:t>
      </w:r>
    </w:p>
    <w:p w14:paraId="419F1F3A" w14:textId="5D91F287" w:rsidR="00692A98" w:rsidRPr="001628F6" w:rsidRDefault="00692A98" w:rsidP="009723BC">
      <w:pPr>
        <w:pStyle w:val="Akapitzlist"/>
        <w:numPr>
          <w:ilvl w:val="0"/>
          <w:numId w:val="11"/>
        </w:numPr>
        <w:jc w:val="both"/>
        <w:rPr>
          <w:rFonts w:ascii="Times New Roman" w:hAnsi="Times New Roman" w:cs="Times New Roman"/>
        </w:rPr>
      </w:pPr>
      <w:r w:rsidRPr="001628F6">
        <w:rPr>
          <w:rFonts w:ascii="Times New Roman" w:hAnsi="Times New Roman" w:cs="Times New Roman"/>
        </w:rPr>
        <w:t xml:space="preserve">Formularz ofertowy na usługę udzielenia pożyczki długoterminowej w wysokości </w:t>
      </w:r>
      <w:r w:rsidR="001628F6" w:rsidRPr="001628F6">
        <w:rPr>
          <w:rFonts w:ascii="Times New Roman" w:hAnsi="Times New Roman" w:cs="Times New Roman"/>
        </w:rPr>
        <w:t>8</w:t>
      </w:r>
      <w:r w:rsidRPr="001628F6">
        <w:rPr>
          <w:rFonts w:ascii="Times New Roman" w:hAnsi="Times New Roman" w:cs="Times New Roman"/>
        </w:rPr>
        <w:t xml:space="preserve"> 000</w:t>
      </w:r>
      <w:r w:rsidR="001628F6" w:rsidRPr="001628F6">
        <w:rPr>
          <w:rFonts w:ascii="Times New Roman" w:hAnsi="Times New Roman" w:cs="Times New Roman"/>
        </w:rPr>
        <w:t> </w:t>
      </w:r>
      <w:r w:rsidRPr="001628F6">
        <w:rPr>
          <w:rFonts w:ascii="Times New Roman" w:hAnsi="Times New Roman" w:cs="Times New Roman"/>
        </w:rPr>
        <w:t>000</w:t>
      </w:r>
      <w:r w:rsidR="001628F6" w:rsidRPr="001628F6">
        <w:rPr>
          <w:rFonts w:ascii="Times New Roman" w:hAnsi="Times New Roman" w:cs="Times New Roman"/>
        </w:rPr>
        <w:t>,00</w:t>
      </w:r>
      <w:r w:rsidRPr="001628F6">
        <w:rPr>
          <w:rFonts w:ascii="Times New Roman" w:hAnsi="Times New Roman" w:cs="Times New Roman"/>
        </w:rPr>
        <w:t xml:space="preserve"> zł dla Gminy </w:t>
      </w:r>
      <w:r w:rsidR="001628F6" w:rsidRPr="001628F6">
        <w:rPr>
          <w:rFonts w:ascii="Times New Roman" w:hAnsi="Times New Roman" w:cs="Times New Roman"/>
        </w:rPr>
        <w:t>Sokołów Małopolski</w:t>
      </w:r>
      <w:r w:rsidRPr="001628F6">
        <w:rPr>
          <w:rFonts w:ascii="Times New Roman" w:hAnsi="Times New Roman" w:cs="Times New Roman"/>
        </w:rPr>
        <w:t xml:space="preserve">. </w:t>
      </w:r>
    </w:p>
    <w:p w14:paraId="44BAEA7A" w14:textId="77777777" w:rsidR="001628F6" w:rsidRDefault="001628F6" w:rsidP="009723BC">
      <w:pPr>
        <w:pStyle w:val="Akapitzlist"/>
        <w:numPr>
          <w:ilvl w:val="0"/>
          <w:numId w:val="11"/>
        </w:numPr>
        <w:jc w:val="both"/>
        <w:rPr>
          <w:rFonts w:ascii="Times New Roman" w:hAnsi="Times New Roman" w:cs="Times New Roman"/>
        </w:rPr>
      </w:pPr>
      <w:r>
        <w:rPr>
          <w:rFonts w:ascii="Times New Roman" w:hAnsi="Times New Roman" w:cs="Times New Roman"/>
        </w:rPr>
        <w:t>Tabela obliczenia ceny pożyczki.</w:t>
      </w:r>
    </w:p>
    <w:p w14:paraId="04FA4553" w14:textId="6D64936C" w:rsidR="001628F6" w:rsidRDefault="00692A98" w:rsidP="009723BC">
      <w:pPr>
        <w:pStyle w:val="Akapitzlist"/>
        <w:numPr>
          <w:ilvl w:val="0"/>
          <w:numId w:val="11"/>
        </w:numPr>
        <w:jc w:val="both"/>
        <w:rPr>
          <w:rFonts w:ascii="Times New Roman" w:hAnsi="Times New Roman" w:cs="Times New Roman"/>
        </w:rPr>
      </w:pPr>
      <w:r w:rsidRPr="001628F6">
        <w:rPr>
          <w:rFonts w:ascii="Times New Roman" w:hAnsi="Times New Roman" w:cs="Times New Roman"/>
        </w:rPr>
        <w:t xml:space="preserve">Oświadczenia Wykonawcy o spełnieniu warunków możliwości złożenia ofert. </w:t>
      </w:r>
    </w:p>
    <w:p w14:paraId="43152F0D" w14:textId="7BC185BA" w:rsidR="00692A98" w:rsidRDefault="00692A98" w:rsidP="009723BC">
      <w:pPr>
        <w:pStyle w:val="Akapitzlist"/>
        <w:numPr>
          <w:ilvl w:val="0"/>
          <w:numId w:val="11"/>
        </w:numPr>
        <w:jc w:val="both"/>
        <w:rPr>
          <w:rFonts w:ascii="Times New Roman" w:hAnsi="Times New Roman" w:cs="Times New Roman"/>
        </w:rPr>
      </w:pPr>
      <w:r w:rsidRPr="001628F6">
        <w:rPr>
          <w:rFonts w:ascii="Times New Roman" w:hAnsi="Times New Roman" w:cs="Times New Roman"/>
        </w:rPr>
        <w:t>Uchwała Nr</w:t>
      </w:r>
      <w:r w:rsidR="001628F6" w:rsidRPr="00692A98">
        <w:rPr>
          <w:rFonts w:ascii="Times New Roman" w:hAnsi="Times New Roman" w:cs="Times New Roman"/>
        </w:rPr>
        <w:t xml:space="preserve"> XXII/</w:t>
      </w:r>
      <w:r w:rsidR="001628F6">
        <w:rPr>
          <w:rFonts w:ascii="Times New Roman" w:hAnsi="Times New Roman" w:cs="Times New Roman"/>
        </w:rPr>
        <w:t>345</w:t>
      </w:r>
      <w:r w:rsidR="001628F6" w:rsidRPr="00692A98">
        <w:rPr>
          <w:rFonts w:ascii="Times New Roman" w:hAnsi="Times New Roman" w:cs="Times New Roman"/>
        </w:rPr>
        <w:t xml:space="preserve">/2026 Rady Miejskiej w </w:t>
      </w:r>
      <w:r w:rsidR="001628F6">
        <w:rPr>
          <w:rFonts w:ascii="Times New Roman" w:hAnsi="Times New Roman" w:cs="Times New Roman"/>
        </w:rPr>
        <w:t>Sokołowie Małopolskim z dnia 24 czerwca</w:t>
      </w:r>
      <w:r w:rsidR="001628F6" w:rsidRPr="00692A98">
        <w:rPr>
          <w:rFonts w:ascii="Times New Roman" w:hAnsi="Times New Roman" w:cs="Times New Roman"/>
        </w:rPr>
        <w:t xml:space="preserve"> 2026 roku w sprawie zaciągnięcia</w:t>
      </w:r>
      <w:r w:rsidR="001628F6">
        <w:rPr>
          <w:rFonts w:ascii="Times New Roman" w:hAnsi="Times New Roman" w:cs="Times New Roman"/>
        </w:rPr>
        <w:t xml:space="preserve"> w 2026 roku długoterminowej pożyczki w wysokości 8 000 000,00 zł z przeznaczeniem na pokrycie deficytu budżetu oraz na spłaty otrzymanych krajowych pożyczek i kredytów.</w:t>
      </w:r>
    </w:p>
    <w:p w14:paraId="4288B7FE" w14:textId="2988BF48" w:rsidR="001628F6" w:rsidRDefault="001628F6" w:rsidP="009723BC">
      <w:pPr>
        <w:pStyle w:val="Akapitzlist"/>
        <w:numPr>
          <w:ilvl w:val="0"/>
          <w:numId w:val="11"/>
        </w:numPr>
        <w:jc w:val="both"/>
        <w:rPr>
          <w:rFonts w:ascii="Times New Roman" w:hAnsi="Times New Roman" w:cs="Times New Roman"/>
        </w:rPr>
      </w:pPr>
      <w:r>
        <w:rPr>
          <w:rFonts w:ascii="Times New Roman" w:hAnsi="Times New Roman" w:cs="Times New Roman"/>
        </w:rPr>
        <w:t xml:space="preserve">Opinia </w:t>
      </w:r>
      <w:r w:rsidR="00C90239">
        <w:rPr>
          <w:rFonts w:ascii="Times New Roman" w:hAnsi="Times New Roman" w:cs="Times New Roman"/>
        </w:rPr>
        <w:t xml:space="preserve">RIO w sprawie opinii o możliwości spłaty przez Gminę i Miasto Sokołów </w:t>
      </w:r>
      <w:r w:rsidR="000A6628">
        <w:rPr>
          <w:rFonts w:ascii="Times New Roman" w:hAnsi="Times New Roman" w:cs="Times New Roman"/>
        </w:rPr>
        <w:t>M</w:t>
      </w:r>
      <w:r w:rsidR="00C90239">
        <w:rPr>
          <w:rFonts w:ascii="Times New Roman" w:hAnsi="Times New Roman" w:cs="Times New Roman"/>
        </w:rPr>
        <w:t>ałopolski pożyczki długoterminowej w kwocie 8 000 000,00 zł z przeznaczeniem na pokrycie deficytu budżetu oraz na spłaty otrzymanych krajowych pożyczek i kredytów.</w:t>
      </w:r>
    </w:p>
    <w:p w14:paraId="5009249F" w14:textId="4B434BDE" w:rsidR="001628F6" w:rsidRDefault="001628F6" w:rsidP="009723BC">
      <w:pPr>
        <w:pStyle w:val="Akapitzlist"/>
        <w:numPr>
          <w:ilvl w:val="0"/>
          <w:numId w:val="11"/>
        </w:numPr>
        <w:jc w:val="both"/>
        <w:rPr>
          <w:rFonts w:ascii="Times New Roman" w:hAnsi="Times New Roman" w:cs="Times New Roman"/>
        </w:rPr>
      </w:pPr>
      <w:r>
        <w:rPr>
          <w:rFonts w:ascii="Times New Roman" w:hAnsi="Times New Roman" w:cs="Times New Roman"/>
        </w:rPr>
        <w:t>Zaświadczenie o wyborze Burmistrza.</w:t>
      </w:r>
    </w:p>
    <w:p w14:paraId="108BDEF0" w14:textId="43D7C68B" w:rsidR="001628F6" w:rsidRDefault="001628F6" w:rsidP="009723BC">
      <w:pPr>
        <w:pStyle w:val="Akapitzlist"/>
        <w:numPr>
          <w:ilvl w:val="0"/>
          <w:numId w:val="11"/>
        </w:numPr>
        <w:jc w:val="both"/>
        <w:rPr>
          <w:rFonts w:ascii="Times New Roman" w:hAnsi="Times New Roman" w:cs="Times New Roman"/>
        </w:rPr>
      </w:pPr>
      <w:r>
        <w:rPr>
          <w:rFonts w:ascii="Times New Roman" w:hAnsi="Times New Roman" w:cs="Times New Roman"/>
        </w:rPr>
        <w:t>Uchwała o powołaniu Skarbnika.</w:t>
      </w:r>
    </w:p>
    <w:p w14:paraId="1A3BC381" w14:textId="25BDB0A9" w:rsidR="009723BC" w:rsidRDefault="009723BC" w:rsidP="009723BC">
      <w:pPr>
        <w:pStyle w:val="Akapitzlist"/>
        <w:numPr>
          <w:ilvl w:val="0"/>
          <w:numId w:val="11"/>
        </w:numPr>
        <w:jc w:val="both"/>
        <w:rPr>
          <w:rFonts w:ascii="Times New Roman" w:hAnsi="Times New Roman" w:cs="Times New Roman"/>
        </w:rPr>
      </w:pPr>
      <w:r w:rsidRPr="009723BC">
        <w:rPr>
          <w:rFonts w:ascii="Times New Roman" w:hAnsi="Times New Roman" w:cs="Times New Roman"/>
        </w:rPr>
        <w:t>Uchwała RIO Nr 4</w:t>
      </w:r>
      <w:r>
        <w:rPr>
          <w:rFonts w:ascii="Times New Roman" w:hAnsi="Times New Roman" w:cs="Times New Roman"/>
        </w:rPr>
        <w:t>/</w:t>
      </w:r>
      <w:r w:rsidRPr="009723BC">
        <w:rPr>
          <w:rFonts w:ascii="Times New Roman" w:hAnsi="Times New Roman" w:cs="Times New Roman"/>
        </w:rPr>
        <w:t>53</w:t>
      </w:r>
      <w:r>
        <w:rPr>
          <w:rFonts w:ascii="Times New Roman" w:hAnsi="Times New Roman" w:cs="Times New Roman"/>
        </w:rPr>
        <w:t>/</w:t>
      </w:r>
      <w:r w:rsidRPr="009723BC">
        <w:rPr>
          <w:rFonts w:ascii="Times New Roman" w:hAnsi="Times New Roman" w:cs="Times New Roman"/>
        </w:rPr>
        <w:t>2025 z dnia 17 grudnia 2025 roku w sprawie opinii o projekcie uchwały o wieloletniej prognozie finansowej na lata 2026-2036</w:t>
      </w:r>
      <w:r>
        <w:rPr>
          <w:rFonts w:ascii="Times New Roman" w:hAnsi="Times New Roman" w:cs="Times New Roman"/>
        </w:rPr>
        <w:t>.</w:t>
      </w:r>
    </w:p>
    <w:p w14:paraId="60588327" w14:textId="0F3620C3" w:rsidR="009723BC" w:rsidRDefault="009723BC" w:rsidP="009723BC">
      <w:pPr>
        <w:pStyle w:val="Akapitzlist"/>
        <w:numPr>
          <w:ilvl w:val="0"/>
          <w:numId w:val="11"/>
        </w:numPr>
        <w:jc w:val="both"/>
        <w:rPr>
          <w:rFonts w:ascii="Times New Roman" w:hAnsi="Times New Roman" w:cs="Times New Roman"/>
        </w:rPr>
      </w:pPr>
      <w:r w:rsidRPr="009723BC">
        <w:rPr>
          <w:rFonts w:ascii="Times New Roman" w:hAnsi="Times New Roman" w:cs="Times New Roman"/>
        </w:rPr>
        <w:t>Uchwała RIO Nr 4</w:t>
      </w:r>
      <w:r>
        <w:rPr>
          <w:rFonts w:ascii="Times New Roman" w:hAnsi="Times New Roman" w:cs="Times New Roman"/>
        </w:rPr>
        <w:t>/</w:t>
      </w:r>
      <w:r w:rsidRPr="009723BC">
        <w:rPr>
          <w:rFonts w:ascii="Times New Roman" w:hAnsi="Times New Roman" w:cs="Times New Roman"/>
        </w:rPr>
        <w:t>81</w:t>
      </w:r>
      <w:r>
        <w:rPr>
          <w:rFonts w:ascii="Times New Roman" w:hAnsi="Times New Roman" w:cs="Times New Roman"/>
        </w:rPr>
        <w:t>/</w:t>
      </w:r>
      <w:r w:rsidRPr="009723BC">
        <w:rPr>
          <w:rFonts w:ascii="Times New Roman" w:hAnsi="Times New Roman" w:cs="Times New Roman"/>
        </w:rPr>
        <w:t>2026 z dnia 4 lutego 2026 roku w sprawie opinii o możliwości sfinansowania planowanego deficytu przedstawionego w budżecie Gminy Sokołów Małopolski na 2026</w:t>
      </w:r>
      <w:r>
        <w:rPr>
          <w:rFonts w:ascii="Times New Roman" w:hAnsi="Times New Roman" w:cs="Times New Roman"/>
        </w:rPr>
        <w:t>.</w:t>
      </w:r>
    </w:p>
    <w:p w14:paraId="47249B05" w14:textId="78E08967" w:rsidR="009723BC" w:rsidRDefault="009723BC" w:rsidP="009723BC">
      <w:pPr>
        <w:pStyle w:val="Akapitzlist"/>
        <w:numPr>
          <w:ilvl w:val="0"/>
          <w:numId w:val="11"/>
        </w:numPr>
        <w:jc w:val="both"/>
        <w:rPr>
          <w:rFonts w:ascii="Times New Roman" w:hAnsi="Times New Roman" w:cs="Times New Roman"/>
        </w:rPr>
      </w:pPr>
      <w:r w:rsidRPr="009723BC">
        <w:rPr>
          <w:rFonts w:ascii="Times New Roman" w:hAnsi="Times New Roman" w:cs="Times New Roman"/>
        </w:rPr>
        <w:t>Uchwała RIO Nr 4</w:t>
      </w:r>
      <w:r>
        <w:rPr>
          <w:rFonts w:ascii="Times New Roman" w:hAnsi="Times New Roman" w:cs="Times New Roman"/>
        </w:rPr>
        <w:t>/</w:t>
      </w:r>
      <w:r w:rsidRPr="009723BC">
        <w:rPr>
          <w:rFonts w:ascii="Times New Roman" w:hAnsi="Times New Roman" w:cs="Times New Roman"/>
        </w:rPr>
        <w:t>82</w:t>
      </w:r>
      <w:r>
        <w:rPr>
          <w:rFonts w:ascii="Times New Roman" w:hAnsi="Times New Roman" w:cs="Times New Roman"/>
        </w:rPr>
        <w:t>/</w:t>
      </w:r>
      <w:r w:rsidRPr="009723BC">
        <w:rPr>
          <w:rFonts w:ascii="Times New Roman" w:hAnsi="Times New Roman" w:cs="Times New Roman"/>
        </w:rPr>
        <w:t>2026 z dnia 4 lutego 2026 roku w sprawie prawidłowości planowanej kwoty długu Gminy Sokołów Małopolski określonej w wieloletniej prognozie finansowej na l</w:t>
      </w:r>
      <w:r>
        <w:rPr>
          <w:rFonts w:ascii="Times New Roman" w:hAnsi="Times New Roman" w:cs="Times New Roman"/>
        </w:rPr>
        <w:t>ata 2026-2036.</w:t>
      </w:r>
    </w:p>
    <w:p w14:paraId="6D79E19C" w14:textId="5D7498C8" w:rsidR="009D166A" w:rsidRPr="009D166A" w:rsidRDefault="009D166A" w:rsidP="009723BC">
      <w:pPr>
        <w:pStyle w:val="Akapitzlist"/>
        <w:numPr>
          <w:ilvl w:val="0"/>
          <w:numId w:val="11"/>
        </w:numPr>
        <w:jc w:val="both"/>
        <w:rPr>
          <w:rFonts w:ascii="Times New Roman" w:hAnsi="Times New Roman" w:cs="Times New Roman"/>
          <w:sz w:val="20"/>
          <w:szCs w:val="20"/>
        </w:rPr>
      </w:pPr>
      <w:r w:rsidRPr="009D166A">
        <w:rPr>
          <w:rFonts w:ascii="Times New Roman" w:hAnsi="Times New Roman" w:cs="Times New Roman"/>
          <w:szCs w:val="20"/>
        </w:rPr>
        <w:t>Zobowiązania Gminy i Miasta Sokołów Małopolski wg stanu na 30-09-2026</w:t>
      </w:r>
      <w:r w:rsidRPr="009D166A">
        <w:rPr>
          <w:rFonts w:ascii="Times New Roman" w:hAnsi="Times New Roman" w:cs="Times New Roman"/>
          <w:b/>
          <w:szCs w:val="20"/>
        </w:rPr>
        <w:t>.</w:t>
      </w:r>
    </w:p>
    <w:p w14:paraId="0687AC19" w14:textId="77777777" w:rsidR="003B0E43" w:rsidRPr="00692A98" w:rsidRDefault="003B0E43" w:rsidP="00692A98">
      <w:pPr>
        <w:rPr>
          <w:rFonts w:ascii="Times New Roman" w:hAnsi="Times New Roman" w:cs="Times New Roman"/>
        </w:rPr>
      </w:pPr>
    </w:p>
    <w:p w14:paraId="0438F0CE" w14:textId="77777777" w:rsidR="00692A98" w:rsidRPr="00692A98" w:rsidRDefault="00692A98" w:rsidP="00692A98">
      <w:pPr>
        <w:rPr>
          <w:rFonts w:ascii="Times New Roman" w:hAnsi="Times New Roman" w:cs="Times New Roman"/>
        </w:rPr>
      </w:pPr>
      <w:r w:rsidRPr="00692A98">
        <w:rPr>
          <w:rFonts w:ascii="Times New Roman" w:hAnsi="Times New Roman" w:cs="Times New Roman"/>
          <w:b/>
          <w:bCs/>
        </w:rPr>
        <w:t xml:space="preserve">VIII. Informacje dodatkowe </w:t>
      </w:r>
    </w:p>
    <w:p w14:paraId="177ABE7E" w14:textId="704E1F78" w:rsidR="00692A98" w:rsidRPr="00692A98" w:rsidRDefault="00692A98" w:rsidP="00692A98">
      <w:pPr>
        <w:rPr>
          <w:rFonts w:ascii="Times New Roman" w:hAnsi="Times New Roman" w:cs="Times New Roman"/>
        </w:rPr>
      </w:pPr>
      <w:r w:rsidRPr="00692A98">
        <w:rPr>
          <w:rFonts w:ascii="Times New Roman" w:hAnsi="Times New Roman" w:cs="Times New Roman"/>
        </w:rPr>
        <w:t xml:space="preserve">Informacje do oceny finansowej Gminy </w:t>
      </w:r>
      <w:r w:rsidR="00C90239">
        <w:rPr>
          <w:rFonts w:ascii="Times New Roman" w:hAnsi="Times New Roman" w:cs="Times New Roman"/>
        </w:rPr>
        <w:t xml:space="preserve">Sokołów Małopolski </w:t>
      </w:r>
      <w:r w:rsidRPr="00692A98">
        <w:rPr>
          <w:rFonts w:ascii="Times New Roman" w:hAnsi="Times New Roman" w:cs="Times New Roman"/>
        </w:rPr>
        <w:t>znajdują się na stronie Biuletynu Informacji Publicznej (</w:t>
      </w:r>
      <w:hyperlink r:id="rId5" w:history="1">
        <w:r w:rsidR="00C90239" w:rsidRPr="00692A98">
          <w:rPr>
            <w:rStyle w:val="Hipercze"/>
            <w:rFonts w:ascii="Times New Roman" w:hAnsi="Times New Roman" w:cs="Times New Roman"/>
          </w:rPr>
          <w:t>www.bip.</w:t>
        </w:r>
        <w:r w:rsidR="00C90239" w:rsidRPr="00426905">
          <w:rPr>
            <w:rStyle w:val="Hipercze"/>
            <w:rFonts w:ascii="Times New Roman" w:hAnsi="Times New Roman" w:cs="Times New Roman"/>
          </w:rPr>
          <w:t>sokolow-mlp</w:t>
        </w:r>
        <w:r w:rsidR="00C90239" w:rsidRPr="00692A98">
          <w:rPr>
            <w:rStyle w:val="Hipercze"/>
            <w:rFonts w:ascii="Times New Roman" w:hAnsi="Times New Roman" w:cs="Times New Roman"/>
          </w:rPr>
          <w:t>.pl</w:t>
        </w:r>
        <w:r w:rsidR="00C90239" w:rsidRPr="00426905">
          <w:rPr>
            <w:rStyle w:val="Hipercze"/>
            <w:rFonts w:ascii="Times New Roman" w:hAnsi="Times New Roman" w:cs="Times New Roman"/>
          </w:rPr>
          <w:t>/urzad</w:t>
        </w:r>
      </w:hyperlink>
      <w:r w:rsidR="00C90239">
        <w:rPr>
          <w:rFonts w:ascii="Times New Roman" w:hAnsi="Times New Roman" w:cs="Times New Roman"/>
        </w:rPr>
        <w:t xml:space="preserve"> </w:t>
      </w:r>
      <w:r w:rsidRPr="00692A98">
        <w:rPr>
          <w:rFonts w:ascii="Times New Roman" w:hAnsi="Times New Roman" w:cs="Times New Roman"/>
        </w:rPr>
        <w:t xml:space="preserve">), w zakładkach: </w:t>
      </w:r>
    </w:p>
    <w:p w14:paraId="5AEAAF54" w14:textId="083B9D34" w:rsidR="00692A98" w:rsidRPr="00692A98" w:rsidRDefault="00692A98" w:rsidP="00692A98">
      <w:pPr>
        <w:rPr>
          <w:rFonts w:ascii="Times New Roman" w:hAnsi="Times New Roman" w:cs="Times New Roman"/>
        </w:rPr>
      </w:pPr>
      <w:r w:rsidRPr="00692A98">
        <w:rPr>
          <w:rFonts w:ascii="Times New Roman" w:hAnsi="Times New Roman" w:cs="Times New Roman"/>
        </w:rPr>
        <w:t xml:space="preserve">Link do sprawozdań Rb z wykonania budżetu : </w:t>
      </w:r>
    </w:p>
    <w:p w14:paraId="51A878E7" w14:textId="5BAA807F" w:rsidR="00C90239" w:rsidRDefault="00575810" w:rsidP="00692A98">
      <w:hyperlink r:id="rId6" w:history="1">
        <w:r w:rsidRPr="00426905">
          <w:rPr>
            <w:rStyle w:val="Hipercze"/>
          </w:rPr>
          <w:t>www.bip.sokolow-mlp.pl/przedmiotowy-zakres-dzialalnosci/budzet/sprawozdania</w:t>
        </w:r>
      </w:hyperlink>
      <w:r>
        <w:t xml:space="preserve"> </w:t>
      </w:r>
    </w:p>
    <w:p w14:paraId="4D3EDB7E" w14:textId="77777777" w:rsidR="00575810" w:rsidRDefault="00575810" w:rsidP="00692A98">
      <w:pPr>
        <w:rPr>
          <w:rFonts w:ascii="Times New Roman" w:hAnsi="Times New Roman" w:cs="Times New Roman"/>
        </w:rPr>
      </w:pPr>
    </w:p>
    <w:p w14:paraId="34A1A8EB" w14:textId="77777777" w:rsidR="00692A98" w:rsidRPr="00692A98" w:rsidRDefault="00692A98" w:rsidP="00692A98">
      <w:pPr>
        <w:rPr>
          <w:rFonts w:ascii="Times New Roman" w:hAnsi="Times New Roman" w:cs="Times New Roman"/>
        </w:rPr>
      </w:pPr>
      <w:r w:rsidRPr="00692A98">
        <w:rPr>
          <w:rFonts w:ascii="Times New Roman" w:hAnsi="Times New Roman" w:cs="Times New Roman"/>
          <w:b/>
          <w:bCs/>
        </w:rPr>
        <w:t xml:space="preserve">IX. Dane do kontaktu </w:t>
      </w:r>
    </w:p>
    <w:p w14:paraId="0244DEC5" w14:textId="0BA611BE" w:rsidR="00CF2AF1" w:rsidRDefault="00575810" w:rsidP="00692A98">
      <w:pPr>
        <w:rPr>
          <w:rFonts w:ascii="Times New Roman" w:hAnsi="Times New Roman" w:cs="Times New Roman"/>
        </w:rPr>
      </w:pPr>
      <w:r>
        <w:rPr>
          <w:rFonts w:ascii="Times New Roman" w:hAnsi="Times New Roman" w:cs="Times New Roman"/>
        </w:rPr>
        <w:t xml:space="preserve">Monika Lichota tel. (17) 7729 019 wew.30, email: </w:t>
      </w:r>
      <w:hyperlink r:id="rId7" w:history="1">
        <w:r w:rsidRPr="00426905">
          <w:rPr>
            <w:rStyle w:val="Hipercze"/>
            <w:rFonts w:ascii="Times New Roman" w:hAnsi="Times New Roman" w:cs="Times New Roman"/>
          </w:rPr>
          <w:t>monika.lichota@e-sokolow-mlp.pl</w:t>
        </w:r>
      </w:hyperlink>
      <w:r>
        <w:rPr>
          <w:rFonts w:ascii="Times New Roman" w:hAnsi="Times New Roman" w:cs="Times New Roman"/>
        </w:rPr>
        <w:t xml:space="preserve"> </w:t>
      </w:r>
    </w:p>
    <w:p w14:paraId="67350F8D" w14:textId="45593393" w:rsidR="007308C0" w:rsidRPr="007308C0" w:rsidRDefault="005C0BE9" w:rsidP="007308C0">
      <w:pPr>
        <w:rPr>
          <w:rFonts w:ascii="Times New Roman" w:hAnsi="Times New Roman" w:cs="Times New Roman"/>
        </w:rPr>
      </w:pPr>
      <w:r>
        <w:rPr>
          <w:rFonts w:ascii="Times New Roman" w:hAnsi="Times New Roman" w:cs="Times New Roman"/>
        </w:rPr>
        <w:t xml:space="preserve">Aneta </w:t>
      </w:r>
      <w:proofErr w:type="spellStart"/>
      <w:r>
        <w:rPr>
          <w:rFonts w:ascii="Times New Roman" w:hAnsi="Times New Roman" w:cs="Times New Roman"/>
        </w:rPr>
        <w:t>Foryt</w:t>
      </w:r>
      <w:proofErr w:type="spellEnd"/>
      <w:r>
        <w:rPr>
          <w:rFonts w:ascii="Times New Roman" w:hAnsi="Times New Roman" w:cs="Times New Roman"/>
        </w:rPr>
        <w:t xml:space="preserve"> tel. (17) 7729 019 wew.26 email. </w:t>
      </w:r>
      <w:hyperlink r:id="rId8" w:history="1">
        <w:r w:rsidRPr="00C923C5">
          <w:rPr>
            <w:rStyle w:val="Hipercze"/>
            <w:rFonts w:ascii="Times New Roman" w:hAnsi="Times New Roman" w:cs="Times New Roman"/>
          </w:rPr>
          <w:t>aneta.foryt@e-sokolow-mlp.pl</w:t>
        </w:r>
      </w:hyperlink>
    </w:p>
    <w:p w14:paraId="694DD77F" w14:textId="77777777" w:rsidR="007308C0" w:rsidRPr="007308C0" w:rsidRDefault="007308C0" w:rsidP="007308C0">
      <w:pPr>
        <w:rPr>
          <w:rFonts w:ascii="Times New Roman" w:hAnsi="Times New Roman" w:cs="Times New Roman"/>
        </w:rPr>
      </w:pPr>
    </w:p>
    <w:p w14:paraId="44332462" w14:textId="77777777" w:rsidR="007308C0" w:rsidRPr="007308C0" w:rsidRDefault="007308C0" w:rsidP="007308C0">
      <w:pPr>
        <w:rPr>
          <w:rFonts w:ascii="Times New Roman" w:hAnsi="Times New Roman" w:cs="Times New Roman"/>
        </w:rPr>
      </w:pPr>
    </w:p>
    <w:p w14:paraId="345807EA" w14:textId="77777777" w:rsidR="007308C0" w:rsidRPr="007308C0" w:rsidRDefault="007308C0" w:rsidP="007308C0">
      <w:pPr>
        <w:rPr>
          <w:rFonts w:ascii="Times New Roman" w:hAnsi="Times New Roman" w:cs="Times New Roman"/>
        </w:rPr>
      </w:pPr>
    </w:p>
    <w:p w14:paraId="64A2F9A5" w14:textId="77777777" w:rsidR="007308C0" w:rsidRPr="007308C0" w:rsidRDefault="007308C0" w:rsidP="007308C0">
      <w:pPr>
        <w:rPr>
          <w:rFonts w:ascii="Times New Roman" w:hAnsi="Times New Roman" w:cs="Times New Roman"/>
        </w:rPr>
      </w:pPr>
    </w:p>
    <w:p w14:paraId="2A6D5B4F" w14:textId="77777777" w:rsidR="007308C0" w:rsidRPr="007308C0" w:rsidRDefault="007308C0" w:rsidP="007308C0">
      <w:pPr>
        <w:rPr>
          <w:rFonts w:ascii="Times New Roman" w:hAnsi="Times New Roman" w:cs="Times New Roman"/>
        </w:rPr>
      </w:pPr>
    </w:p>
    <w:p w14:paraId="0D816B9A" w14:textId="77777777" w:rsidR="007308C0" w:rsidRPr="007308C0" w:rsidRDefault="007308C0" w:rsidP="007308C0">
      <w:pPr>
        <w:rPr>
          <w:rFonts w:ascii="Times New Roman" w:hAnsi="Times New Roman" w:cs="Times New Roman"/>
        </w:rPr>
      </w:pPr>
    </w:p>
    <w:p w14:paraId="43F17B82" w14:textId="77777777" w:rsidR="007308C0" w:rsidRPr="007308C0" w:rsidRDefault="007308C0" w:rsidP="007308C0">
      <w:pPr>
        <w:rPr>
          <w:rFonts w:ascii="Times New Roman" w:hAnsi="Times New Roman" w:cs="Times New Roman"/>
        </w:rPr>
      </w:pPr>
    </w:p>
    <w:p w14:paraId="271CDA20" w14:textId="77777777" w:rsidR="007308C0" w:rsidRPr="007308C0" w:rsidRDefault="007308C0" w:rsidP="007308C0">
      <w:pPr>
        <w:rPr>
          <w:rFonts w:ascii="Times New Roman" w:hAnsi="Times New Roman" w:cs="Times New Roman"/>
        </w:rPr>
      </w:pPr>
    </w:p>
    <w:p w14:paraId="36D58AF5" w14:textId="77777777" w:rsidR="007308C0" w:rsidRPr="007308C0" w:rsidRDefault="007308C0" w:rsidP="007308C0">
      <w:pPr>
        <w:rPr>
          <w:rFonts w:ascii="Times New Roman" w:hAnsi="Times New Roman" w:cs="Times New Roman"/>
        </w:rPr>
      </w:pPr>
    </w:p>
    <w:p w14:paraId="7F457ABA" w14:textId="77777777" w:rsidR="007308C0" w:rsidRPr="007308C0" w:rsidRDefault="007308C0" w:rsidP="007308C0">
      <w:pPr>
        <w:rPr>
          <w:rFonts w:ascii="Times New Roman" w:hAnsi="Times New Roman" w:cs="Times New Roman"/>
        </w:rPr>
      </w:pPr>
    </w:p>
    <w:p w14:paraId="491286CC" w14:textId="77777777" w:rsidR="007308C0" w:rsidRPr="007308C0" w:rsidRDefault="007308C0" w:rsidP="007308C0">
      <w:pPr>
        <w:rPr>
          <w:rFonts w:ascii="Times New Roman" w:hAnsi="Times New Roman" w:cs="Times New Roman"/>
        </w:rPr>
      </w:pPr>
    </w:p>
    <w:p w14:paraId="7204B470" w14:textId="77777777" w:rsidR="007308C0" w:rsidRPr="007308C0" w:rsidRDefault="007308C0" w:rsidP="007308C0">
      <w:pPr>
        <w:rPr>
          <w:rFonts w:ascii="Times New Roman" w:hAnsi="Times New Roman" w:cs="Times New Roman"/>
        </w:rPr>
      </w:pPr>
    </w:p>
    <w:p w14:paraId="2AA22006" w14:textId="77777777" w:rsidR="007308C0" w:rsidRPr="007308C0" w:rsidRDefault="007308C0" w:rsidP="007308C0">
      <w:pPr>
        <w:rPr>
          <w:rFonts w:ascii="Times New Roman" w:hAnsi="Times New Roman" w:cs="Times New Roman"/>
        </w:rPr>
      </w:pPr>
    </w:p>
    <w:p w14:paraId="01723448" w14:textId="77777777" w:rsidR="007308C0" w:rsidRPr="007308C0" w:rsidRDefault="007308C0" w:rsidP="007308C0">
      <w:pPr>
        <w:rPr>
          <w:rFonts w:ascii="Times New Roman" w:hAnsi="Times New Roman" w:cs="Times New Roman"/>
        </w:rPr>
      </w:pPr>
    </w:p>
    <w:p w14:paraId="2DA0BD28" w14:textId="77777777" w:rsidR="007308C0" w:rsidRPr="007308C0" w:rsidRDefault="007308C0" w:rsidP="007308C0">
      <w:pPr>
        <w:rPr>
          <w:rFonts w:ascii="Times New Roman" w:hAnsi="Times New Roman" w:cs="Times New Roman"/>
        </w:rPr>
      </w:pPr>
    </w:p>
    <w:p w14:paraId="66C5D4BD" w14:textId="77777777" w:rsidR="007308C0" w:rsidRDefault="007308C0" w:rsidP="007308C0">
      <w:pPr>
        <w:rPr>
          <w:rFonts w:ascii="Times New Roman" w:hAnsi="Times New Roman" w:cs="Times New Roman"/>
        </w:rPr>
      </w:pPr>
    </w:p>
    <w:p w14:paraId="02FE12F3" w14:textId="68132A37" w:rsidR="007308C0" w:rsidRPr="007308C0" w:rsidRDefault="007308C0" w:rsidP="007308C0">
      <w:pPr>
        <w:jc w:val="both"/>
        <w:rPr>
          <w:rFonts w:ascii="Times New Roman" w:hAnsi="Times New Roman" w:cs="Times New Roman"/>
        </w:rPr>
      </w:pPr>
      <w:r w:rsidRPr="007308C0">
        <w:rPr>
          <w:rFonts w:ascii="Times New Roman" w:hAnsi="Times New Roman" w:cs="Times New Roman"/>
        </w:rPr>
        <w:t>Administratorem danych osobowych jest Gmina S</w:t>
      </w:r>
      <w:r>
        <w:rPr>
          <w:rFonts w:ascii="Times New Roman" w:hAnsi="Times New Roman" w:cs="Times New Roman"/>
        </w:rPr>
        <w:t>okołów Małopolski</w:t>
      </w:r>
      <w:r w:rsidRPr="007308C0">
        <w:rPr>
          <w:rFonts w:ascii="Times New Roman" w:hAnsi="Times New Roman" w:cs="Times New Roman"/>
        </w:rPr>
        <w:t xml:space="preserve">, reprezentowana przez Burmistrza </w:t>
      </w:r>
      <w:r>
        <w:rPr>
          <w:rFonts w:ascii="Times New Roman" w:hAnsi="Times New Roman" w:cs="Times New Roman"/>
        </w:rPr>
        <w:t>Gminy i Miasta Sokołów Małopolski</w:t>
      </w:r>
      <w:r w:rsidRPr="007308C0">
        <w:rPr>
          <w:rFonts w:ascii="Times New Roman" w:hAnsi="Times New Roman" w:cs="Times New Roman"/>
        </w:rPr>
        <w:t>. Dane osobowe będą przetwarzane wyłącznie w celu przeprowadzenia postępowania dotyczącego udzielenia pożyczki długoterminowej oraz zawarcia i</w:t>
      </w:r>
      <w:r>
        <w:rPr>
          <w:rFonts w:ascii="Times New Roman" w:hAnsi="Times New Roman" w:cs="Times New Roman"/>
        </w:rPr>
        <w:t> </w:t>
      </w:r>
      <w:r w:rsidRPr="007308C0">
        <w:rPr>
          <w:rFonts w:ascii="Times New Roman" w:hAnsi="Times New Roman" w:cs="Times New Roman"/>
        </w:rPr>
        <w:t>realizacji umowy, zgodnie z art. 6 ust. 1 lit. c i e Rozporządzenia Parlamentu Europejskiego i Rady (UE) 2016/679 (RODO). Osobom, których dane dotyczą, przysługują prawa określone w RODO, w</w:t>
      </w:r>
      <w:r>
        <w:rPr>
          <w:rFonts w:ascii="Times New Roman" w:hAnsi="Times New Roman" w:cs="Times New Roman"/>
        </w:rPr>
        <w:t> </w:t>
      </w:r>
      <w:r w:rsidRPr="007308C0">
        <w:rPr>
          <w:rFonts w:ascii="Times New Roman" w:hAnsi="Times New Roman" w:cs="Times New Roman"/>
        </w:rPr>
        <w:t xml:space="preserve">szczególności prawo dostępu do danych, ich sprostowania oraz ograniczenia przetwarzania. Szczegółowe informacje dotyczące przetwarzania danych osobowych dostępne są w Biuletynie Informacji Publicznej oraz w siedzibie Urzędu </w:t>
      </w:r>
      <w:r>
        <w:rPr>
          <w:rFonts w:ascii="Times New Roman" w:hAnsi="Times New Roman" w:cs="Times New Roman"/>
        </w:rPr>
        <w:t>Gminy i Miasta Sokołów Małopolski</w:t>
      </w:r>
      <w:r w:rsidRPr="007308C0">
        <w:rPr>
          <w:rFonts w:ascii="Times New Roman" w:hAnsi="Times New Roman" w:cs="Times New Roman"/>
        </w:rPr>
        <w:t>.</w:t>
      </w:r>
    </w:p>
    <w:sectPr w:rsidR="007308C0" w:rsidRPr="007308C0" w:rsidSect="00692A98">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E26B3"/>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62C51D0"/>
    <w:multiLevelType w:val="hybridMultilevel"/>
    <w:tmpl w:val="9BA81A36"/>
    <w:lvl w:ilvl="0" w:tplc="0415000F">
      <w:start w:val="1"/>
      <w:numFmt w:val="decimal"/>
      <w:lvlText w:val="%1."/>
      <w:lvlJc w:val="lef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884256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97F4DA0"/>
    <w:multiLevelType w:val="hybridMultilevel"/>
    <w:tmpl w:val="5A0291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053174B"/>
    <w:multiLevelType w:val="hybridMultilevel"/>
    <w:tmpl w:val="1A5A3DCE"/>
    <w:lvl w:ilvl="0" w:tplc="B364795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47F53980"/>
    <w:multiLevelType w:val="hybridMultilevel"/>
    <w:tmpl w:val="873CB3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C021FFA"/>
    <w:multiLevelType w:val="hybridMultilevel"/>
    <w:tmpl w:val="165AE8F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DDA79E0"/>
    <w:multiLevelType w:val="hybridMultilevel"/>
    <w:tmpl w:val="981262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3242A14"/>
    <w:multiLevelType w:val="hybridMultilevel"/>
    <w:tmpl w:val="59F0D53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4583DC4"/>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79811ADC"/>
    <w:multiLevelType w:val="hybridMultilevel"/>
    <w:tmpl w:val="366672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9DE0C0B"/>
    <w:multiLevelType w:val="hybridMultilevel"/>
    <w:tmpl w:val="6A8622DC"/>
    <w:lvl w:ilvl="0" w:tplc="B3647954">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03462224">
    <w:abstractNumId w:val="3"/>
  </w:num>
  <w:num w:numId="2" w16cid:durableId="282461877">
    <w:abstractNumId w:val="0"/>
  </w:num>
  <w:num w:numId="3" w16cid:durableId="1422219496">
    <w:abstractNumId w:val="6"/>
  </w:num>
  <w:num w:numId="4" w16cid:durableId="910431797">
    <w:abstractNumId w:val="2"/>
  </w:num>
  <w:num w:numId="5" w16cid:durableId="1655987872">
    <w:abstractNumId w:val="10"/>
  </w:num>
  <w:num w:numId="6" w16cid:durableId="2107459603">
    <w:abstractNumId w:val="7"/>
  </w:num>
  <w:num w:numId="7" w16cid:durableId="1383141195">
    <w:abstractNumId w:val="4"/>
  </w:num>
  <w:num w:numId="8" w16cid:durableId="1409690709">
    <w:abstractNumId w:val="11"/>
  </w:num>
  <w:num w:numId="9" w16cid:durableId="1024282154">
    <w:abstractNumId w:val="9"/>
  </w:num>
  <w:num w:numId="10" w16cid:durableId="464349912">
    <w:abstractNumId w:val="8"/>
  </w:num>
  <w:num w:numId="11" w16cid:durableId="2008248038">
    <w:abstractNumId w:val="5"/>
  </w:num>
  <w:num w:numId="12" w16cid:durableId="2715930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A98"/>
    <w:rsid w:val="000A6628"/>
    <w:rsid w:val="001628F6"/>
    <w:rsid w:val="001B710A"/>
    <w:rsid w:val="001E0F6A"/>
    <w:rsid w:val="00253915"/>
    <w:rsid w:val="00253D1A"/>
    <w:rsid w:val="002E6A1A"/>
    <w:rsid w:val="00390F3E"/>
    <w:rsid w:val="003B0E43"/>
    <w:rsid w:val="005414DE"/>
    <w:rsid w:val="00575810"/>
    <w:rsid w:val="005C0BE9"/>
    <w:rsid w:val="005E7E5C"/>
    <w:rsid w:val="006254D2"/>
    <w:rsid w:val="00676D76"/>
    <w:rsid w:val="00692A98"/>
    <w:rsid w:val="007308C0"/>
    <w:rsid w:val="009723BC"/>
    <w:rsid w:val="009D166A"/>
    <w:rsid w:val="00B72A7E"/>
    <w:rsid w:val="00B845A4"/>
    <w:rsid w:val="00C90239"/>
    <w:rsid w:val="00CF2AF1"/>
    <w:rsid w:val="00CF5384"/>
    <w:rsid w:val="00DA478C"/>
    <w:rsid w:val="00F163CF"/>
    <w:rsid w:val="00F956AA"/>
    <w:rsid w:val="00FA1C93"/>
    <w:rsid w:val="00FC6AC2"/>
    <w:rsid w:val="00FD45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D9961"/>
  <w15:chartTrackingRefBased/>
  <w15:docId w15:val="{B227729D-2558-4C8D-BD09-64701BCD7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92A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692A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692A9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692A9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692A9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692A9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92A9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92A9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92A9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92A9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692A9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692A9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692A9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692A9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692A9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92A9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92A9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92A98"/>
    <w:rPr>
      <w:rFonts w:eastAsiaTheme="majorEastAsia" w:cstheme="majorBidi"/>
      <w:color w:val="272727" w:themeColor="text1" w:themeTint="D8"/>
    </w:rPr>
  </w:style>
  <w:style w:type="paragraph" w:styleId="Tytu">
    <w:name w:val="Title"/>
    <w:basedOn w:val="Normalny"/>
    <w:next w:val="Normalny"/>
    <w:link w:val="TytuZnak"/>
    <w:uiPriority w:val="10"/>
    <w:qFormat/>
    <w:rsid w:val="00692A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92A9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92A9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92A9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92A98"/>
    <w:pPr>
      <w:spacing w:before="160"/>
      <w:jc w:val="center"/>
    </w:pPr>
    <w:rPr>
      <w:i/>
      <w:iCs/>
      <w:color w:val="404040" w:themeColor="text1" w:themeTint="BF"/>
    </w:rPr>
  </w:style>
  <w:style w:type="character" w:customStyle="1" w:styleId="CytatZnak">
    <w:name w:val="Cytat Znak"/>
    <w:basedOn w:val="Domylnaczcionkaakapitu"/>
    <w:link w:val="Cytat"/>
    <w:uiPriority w:val="29"/>
    <w:rsid w:val="00692A98"/>
    <w:rPr>
      <w:i/>
      <w:iCs/>
      <w:color w:val="404040" w:themeColor="text1" w:themeTint="BF"/>
    </w:rPr>
  </w:style>
  <w:style w:type="paragraph" w:styleId="Akapitzlist">
    <w:name w:val="List Paragraph"/>
    <w:basedOn w:val="Normalny"/>
    <w:uiPriority w:val="34"/>
    <w:qFormat/>
    <w:rsid w:val="00692A98"/>
    <w:pPr>
      <w:ind w:left="720"/>
      <w:contextualSpacing/>
    </w:pPr>
  </w:style>
  <w:style w:type="character" w:styleId="Wyrnienieintensywne">
    <w:name w:val="Intense Emphasis"/>
    <w:basedOn w:val="Domylnaczcionkaakapitu"/>
    <w:uiPriority w:val="21"/>
    <w:qFormat/>
    <w:rsid w:val="00692A98"/>
    <w:rPr>
      <w:i/>
      <w:iCs/>
      <w:color w:val="2F5496" w:themeColor="accent1" w:themeShade="BF"/>
    </w:rPr>
  </w:style>
  <w:style w:type="paragraph" w:styleId="Cytatintensywny">
    <w:name w:val="Intense Quote"/>
    <w:basedOn w:val="Normalny"/>
    <w:next w:val="Normalny"/>
    <w:link w:val="CytatintensywnyZnak"/>
    <w:uiPriority w:val="30"/>
    <w:qFormat/>
    <w:rsid w:val="00692A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92A98"/>
    <w:rPr>
      <w:i/>
      <w:iCs/>
      <w:color w:val="2F5496" w:themeColor="accent1" w:themeShade="BF"/>
    </w:rPr>
  </w:style>
  <w:style w:type="character" w:styleId="Odwoanieintensywne">
    <w:name w:val="Intense Reference"/>
    <w:basedOn w:val="Domylnaczcionkaakapitu"/>
    <w:uiPriority w:val="32"/>
    <w:qFormat/>
    <w:rsid w:val="00692A98"/>
    <w:rPr>
      <w:b/>
      <w:bCs/>
      <w:smallCaps/>
      <w:color w:val="2F5496" w:themeColor="accent1" w:themeShade="BF"/>
      <w:spacing w:val="5"/>
    </w:rPr>
  </w:style>
  <w:style w:type="paragraph" w:styleId="Tekstpodstawowy">
    <w:name w:val="Body Text"/>
    <w:basedOn w:val="Normalny"/>
    <w:link w:val="TekstpodstawowyZnak"/>
    <w:rsid w:val="00676D76"/>
    <w:pPr>
      <w:tabs>
        <w:tab w:val="left" w:pos="0"/>
      </w:tabs>
      <w:suppressAutoHyphens/>
      <w:autoSpaceDE w:val="0"/>
      <w:spacing w:after="0" w:line="240" w:lineRule="auto"/>
      <w:jc w:val="both"/>
    </w:pPr>
    <w:rPr>
      <w:rFonts w:ascii="Times New Roman" w:eastAsia="Times New Roman" w:hAnsi="Times New Roman" w:cs="Times New Roman"/>
      <w:kern w:val="0"/>
      <w:sz w:val="24"/>
      <w:szCs w:val="24"/>
      <w:lang w:val="x-none" w:eastAsia="zh-CN"/>
      <w14:ligatures w14:val="none"/>
    </w:rPr>
  </w:style>
  <w:style w:type="character" w:customStyle="1" w:styleId="TekstpodstawowyZnak">
    <w:name w:val="Tekst podstawowy Znak"/>
    <w:basedOn w:val="Domylnaczcionkaakapitu"/>
    <w:link w:val="Tekstpodstawowy"/>
    <w:rsid w:val="00676D76"/>
    <w:rPr>
      <w:rFonts w:ascii="Times New Roman" w:eastAsia="Times New Roman" w:hAnsi="Times New Roman" w:cs="Times New Roman"/>
      <w:kern w:val="0"/>
      <w:sz w:val="24"/>
      <w:szCs w:val="24"/>
      <w:lang w:val="x-none" w:eastAsia="zh-CN"/>
      <w14:ligatures w14:val="none"/>
    </w:rPr>
  </w:style>
  <w:style w:type="character" w:styleId="Hipercze">
    <w:name w:val="Hyperlink"/>
    <w:basedOn w:val="Domylnaczcionkaakapitu"/>
    <w:uiPriority w:val="99"/>
    <w:unhideWhenUsed/>
    <w:rsid w:val="00C90239"/>
    <w:rPr>
      <w:color w:val="0563C1" w:themeColor="hyperlink"/>
      <w:u w:val="single"/>
    </w:rPr>
  </w:style>
  <w:style w:type="character" w:styleId="Nierozpoznanawzmianka">
    <w:name w:val="Unresolved Mention"/>
    <w:basedOn w:val="Domylnaczcionkaakapitu"/>
    <w:uiPriority w:val="99"/>
    <w:semiHidden/>
    <w:unhideWhenUsed/>
    <w:rsid w:val="00C902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eta.foryt@e-sokolow-mlp.pl" TargetMode="External"/><Relationship Id="rId3" Type="http://schemas.openxmlformats.org/officeDocument/2006/relationships/settings" Target="settings.xml"/><Relationship Id="rId7" Type="http://schemas.openxmlformats.org/officeDocument/2006/relationships/hyperlink" Target="mailto:monika.lichota@e-sokolow-mlp.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p.sokolow-mlp.pl/przedmiotowy-zakres-dzialalnosci/budzet/sprawozdania" TargetMode="External"/><Relationship Id="rId5" Type="http://schemas.openxmlformats.org/officeDocument/2006/relationships/hyperlink" Target="http://www.bip.sokolow-mlp.pl/urzad"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947</TotalTime>
  <Pages>5</Pages>
  <Words>2045</Words>
  <Characters>12275</Characters>
  <Application>Microsoft Office Word</Application>
  <DocSecurity>0</DocSecurity>
  <Lines>102</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Lichota</dc:creator>
  <cp:keywords/>
  <dc:description/>
  <cp:lastModifiedBy>Monika Lichota</cp:lastModifiedBy>
  <cp:revision>21</cp:revision>
  <dcterms:created xsi:type="dcterms:W3CDTF">2026-10-04T17:44:00Z</dcterms:created>
  <dcterms:modified xsi:type="dcterms:W3CDTF">2026-10-13T11:50:00Z</dcterms:modified>
</cp:coreProperties>
</file>