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073" w:rsidRDefault="00094073" w:rsidP="00094073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A R Z Ą D Z E N I E   Nr 399/2020</w:t>
      </w:r>
    </w:p>
    <w:p w:rsidR="00094073" w:rsidRDefault="00094073" w:rsidP="00094073">
      <w:pPr>
        <w:rPr>
          <w:rFonts w:ascii="Garamond" w:hAnsi="Garamond"/>
          <w:b/>
          <w:sz w:val="24"/>
          <w:szCs w:val="24"/>
        </w:rPr>
      </w:pPr>
    </w:p>
    <w:p w:rsidR="00094073" w:rsidRDefault="00094073" w:rsidP="00094073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:rsidR="00094073" w:rsidRDefault="00094073" w:rsidP="00094073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dnia 30 grudnia   2020  roku</w:t>
      </w:r>
    </w:p>
    <w:p w:rsidR="00094073" w:rsidRDefault="00094073" w:rsidP="00094073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094073" w:rsidRDefault="00094073" w:rsidP="00094073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094073" w:rsidRDefault="00094073" w:rsidP="00094073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przetargu nieograniczonego na realizację zadania  pn.:</w:t>
      </w:r>
    </w:p>
    <w:p w:rsidR="00094073" w:rsidRDefault="00094073" w:rsidP="00094073">
      <w:pPr>
        <w:pStyle w:val="Tekstpodstawowy2"/>
        <w:spacing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Dostawa materiałów kamiennych do remontu dróg na terenie Gminy Sokołów Małopolski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2020 r. poz. 713 )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(tekst jednolity Dz. U. z 2019 r. poz. 1843.)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:rsidR="00094073" w:rsidRDefault="00094073" w:rsidP="00094073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Ogłosić przetarg nieograniczony na wykonanie zadania   pn.: </w:t>
      </w:r>
    </w:p>
    <w:p w:rsidR="00094073" w:rsidRDefault="00094073" w:rsidP="00094073">
      <w:pPr>
        <w:pStyle w:val="Tekstpodstawowy2"/>
        <w:spacing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Dostawa materiałów kamiennych do remontu dróg  na terenie Gminy Sokołów Małopolski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stronie internetowej </w:t>
      </w:r>
      <w:proofErr w:type="spellStart"/>
      <w:r>
        <w:rPr>
          <w:rFonts w:ascii="Garamond" w:hAnsi="Garamond"/>
          <w:b w:val="0"/>
          <w:sz w:val="24"/>
          <w:szCs w:val="24"/>
        </w:rPr>
        <w:t>UGiM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 w Sokołowie Małopolskim</w:t>
      </w: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przetargowym, oraz sposobem dokonywania oceny spełnienia tych warunków,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informacji o oświadczeniach lub dokumentach jakie mają przedstawić Wykonawcy w celu potwierdzenia spełnienia warunków udziału w postępowaniu przetargowym,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Józef Niezgoda - Przewodniczący Komisji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Komisja działa od dnia podpisania niniejszego zarządzenia do dnia podpisania umowy na wykonanie zadania będącego przedmiotem przetargu.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§. 4</w:t>
      </w: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:rsidR="00094073" w:rsidRDefault="00094073" w:rsidP="00094073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:rsidR="00094073" w:rsidRDefault="00094073" w:rsidP="00094073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:rsidR="00094073" w:rsidRDefault="00094073" w:rsidP="00094073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:rsidR="00094073" w:rsidRDefault="00094073" w:rsidP="00094073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:rsidR="00094073" w:rsidRDefault="00094073" w:rsidP="00094073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realizacji zamówienia  do dnia 31 grudnia  2021 roku.</w:t>
      </w: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otwarcia ofert na dzień 20 stycznia   2021 r. godz.10:00 w pokoju nr  10  Urzędu Gminy i Miasta w Sokołowie Małopolskim.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Termin składania ofert upływa dnia  20  stycznia    2021 r. do godz. 09:45 w pokoju nr  6  Urzędu Gminy i Miasta w Sokołowie Małopolskim.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Dopuszcza się zmianę terminu składania ofert w przypadkach uzasadnionych. 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prowadzenia posiedzeń Komisji Przetargowej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d) informowanie Burmistrza o problemach związanych z pracą Komisji Przetargowej w toku postępowania o udzielenie zamówienia publicznego.</w:t>
      </w: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Przetargowej do: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a) przyjmowania faksów, potwierdzania ich otrzymania oraz przygotowywania odpowiedzi na zapytania  Wykonawców dotyczących wyjaśnień do specyfikacji istotnych warunków zamówienia. 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c) przygotowywania do podpisu przez Burmistrza projektów dokumentacji przetargowej oraz projektów pism związanych z niniejszym postępowaniem przetargowym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:rsidR="00094073" w:rsidRDefault="00094073" w:rsidP="0009407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:rsidR="004A6DDB" w:rsidRDefault="004A6DDB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6DDB" w:rsidRDefault="004A6DDB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6DDB" w:rsidRDefault="004A6DDB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6DDB" w:rsidRDefault="004A6DDB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6DDB" w:rsidRDefault="004A6DDB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Burmistrz Gminy i Miasta w Sokołowie Małopolskim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6DDB" w:rsidRDefault="004A6DDB" w:rsidP="0009407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>
        <w:rPr>
          <w:rFonts w:ascii="Garamond" w:hAnsi="Garamond"/>
          <w:b w:val="0"/>
          <w:sz w:val="24"/>
          <w:szCs w:val="24"/>
        </w:rPr>
        <w:t>Andzrz</w:t>
      </w:r>
      <w:bookmarkStart w:id="0" w:name="_GoBack"/>
      <w:bookmarkEnd w:id="0"/>
      <w:r>
        <w:rPr>
          <w:rFonts w:ascii="Garamond" w:hAnsi="Garamond"/>
          <w:b w:val="0"/>
          <w:sz w:val="24"/>
          <w:szCs w:val="24"/>
        </w:rPr>
        <w:t>ej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 Ożóg </w:t>
      </w:r>
    </w:p>
    <w:p w:rsidR="00094073" w:rsidRDefault="00094073" w:rsidP="0009407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094073" w:rsidRDefault="00094073" w:rsidP="00094073"/>
    <w:p w:rsidR="00094073" w:rsidRDefault="00094073" w:rsidP="00094073"/>
    <w:p w:rsidR="00094073" w:rsidRDefault="00094073" w:rsidP="00094073"/>
    <w:p w:rsidR="00094073" w:rsidRDefault="00094073" w:rsidP="00094073"/>
    <w:p w:rsidR="00094073" w:rsidRDefault="00094073" w:rsidP="00094073"/>
    <w:p w:rsidR="00094073" w:rsidRDefault="00094073" w:rsidP="00094073"/>
    <w:p w:rsidR="005D6AB4" w:rsidRDefault="004A6DDB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73"/>
    <w:rsid w:val="00094073"/>
    <w:rsid w:val="00282DC7"/>
    <w:rsid w:val="002849CB"/>
    <w:rsid w:val="004A6DDB"/>
    <w:rsid w:val="00B4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95BBA-9ED1-44F5-A491-CADCB9A9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4073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94073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094073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094073"/>
    <w:rPr>
      <w:b/>
    </w:rPr>
  </w:style>
  <w:style w:type="character" w:customStyle="1" w:styleId="PodtytuZnak">
    <w:name w:val="Podtytuł Znak"/>
    <w:basedOn w:val="Domylnaczcionkaakapitu"/>
    <w:link w:val="Podtytu"/>
    <w:rsid w:val="00094073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0940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94073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40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073"/>
    <w:rPr>
      <w:rFonts w:ascii="Segoe UI" w:eastAsia="Times New Roman" w:hAnsi="Segoe UI" w:cs="Segoe UI"/>
      <w:w w:val="9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2020-12-30T13:06:00Z</cp:lastPrinted>
  <dcterms:created xsi:type="dcterms:W3CDTF">2020-12-30T12:59:00Z</dcterms:created>
  <dcterms:modified xsi:type="dcterms:W3CDTF">2020-12-30T13:13:00Z</dcterms:modified>
</cp:coreProperties>
</file>