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1E2" w:rsidRPr="00194CD6" w:rsidRDefault="00024FD6" w:rsidP="00BA6800">
      <w:pPr>
        <w:pStyle w:val="Standarduser"/>
        <w:spacing w:line="288" w:lineRule="auto"/>
        <w:jc w:val="center"/>
        <w:rPr>
          <w:rFonts w:cs="Times New Roman"/>
          <w:b/>
        </w:rPr>
      </w:pPr>
      <w:r>
        <w:rPr>
          <w:rFonts w:cs="Times New Roman"/>
          <w:b/>
        </w:rPr>
        <w:t>U</w:t>
      </w:r>
      <w:r w:rsidR="00DD086C">
        <w:rPr>
          <w:rFonts w:cs="Times New Roman"/>
          <w:b/>
        </w:rPr>
        <w:t>CHWAŁA NR XXXIV/421/2021</w:t>
      </w:r>
    </w:p>
    <w:p w:rsidR="00D971E2" w:rsidRDefault="00D971E2" w:rsidP="00BA6800">
      <w:pPr>
        <w:pStyle w:val="Standarduser"/>
        <w:spacing w:line="288" w:lineRule="auto"/>
        <w:jc w:val="center"/>
        <w:rPr>
          <w:rFonts w:cs="Times New Roman"/>
          <w:b/>
        </w:rPr>
      </w:pPr>
      <w:r w:rsidRPr="00194CD6">
        <w:rPr>
          <w:rFonts w:cs="Times New Roman"/>
          <w:b/>
        </w:rPr>
        <w:t>Rady Miejskiej w Sokołowie Małopolskim</w:t>
      </w:r>
      <w:r w:rsidR="00BA6800">
        <w:rPr>
          <w:rFonts w:cs="Times New Roman"/>
          <w:b/>
        </w:rPr>
        <w:t xml:space="preserve"> </w:t>
      </w:r>
      <w:r>
        <w:rPr>
          <w:rFonts w:cs="Times New Roman"/>
          <w:b/>
        </w:rPr>
        <w:t xml:space="preserve">z dnia </w:t>
      </w:r>
      <w:r w:rsidR="00B800CD">
        <w:rPr>
          <w:rFonts w:cs="Times New Roman"/>
          <w:b/>
        </w:rPr>
        <w:t>29</w:t>
      </w:r>
      <w:r w:rsidR="00BA6800">
        <w:rPr>
          <w:rFonts w:cs="Times New Roman"/>
          <w:b/>
        </w:rPr>
        <w:t xml:space="preserve"> listopad</w:t>
      </w:r>
      <w:r w:rsidR="00536605">
        <w:rPr>
          <w:rFonts w:cs="Times New Roman"/>
          <w:b/>
        </w:rPr>
        <w:t>a 2021</w:t>
      </w:r>
      <w:r w:rsidR="0018409F">
        <w:rPr>
          <w:rFonts w:cs="Times New Roman"/>
          <w:b/>
        </w:rPr>
        <w:t xml:space="preserve"> r.</w:t>
      </w:r>
    </w:p>
    <w:p w:rsidR="00BA6800" w:rsidRDefault="00D971E2" w:rsidP="00BA6800">
      <w:pPr>
        <w:pStyle w:val="Standarduser"/>
        <w:spacing w:line="288" w:lineRule="auto"/>
        <w:jc w:val="center"/>
        <w:rPr>
          <w:rFonts w:cs="Times New Roman"/>
          <w:b/>
        </w:rPr>
      </w:pPr>
      <w:r>
        <w:rPr>
          <w:rFonts w:cs="Times New Roman"/>
          <w:b/>
        </w:rPr>
        <w:t>w sprawie</w:t>
      </w:r>
      <w:r w:rsidR="00BA6800">
        <w:rPr>
          <w:rFonts w:cs="Times New Roman"/>
          <w:b/>
        </w:rPr>
        <w:t xml:space="preserve"> wyboru metody ustalenia opłaty</w:t>
      </w:r>
    </w:p>
    <w:p w:rsidR="00D971E2" w:rsidRDefault="00D971E2" w:rsidP="00BA6800">
      <w:pPr>
        <w:pStyle w:val="Standarduser"/>
        <w:spacing w:line="288" w:lineRule="auto"/>
        <w:jc w:val="center"/>
        <w:rPr>
          <w:rFonts w:cs="Times New Roman"/>
          <w:b/>
        </w:rPr>
      </w:pPr>
      <w:r>
        <w:rPr>
          <w:rFonts w:cs="Times New Roman"/>
          <w:b/>
        </w:rPr>
        <w:t>za gospodarowanie odpadami komunalnymi oraz ustalenia stawki tej opłaty</w:t>
      </w:r>
    </w:p>
    <w:p w:rsidR="00D971E2" w:rsidRPr="00194CD6" w:rsidRDefault="00D971E2" w:rsidP="00BA6800">
      <w:pPr>
        <w:pStyle w:val="Standarduser"/>
        <w:spacing w:line="288" w:lineRule="auto"/>
        <w:jc w:val="center"/>
        <w:rPr>
          <w:rFonts w:cs="Times New Roman"/>
          <w:b/>
        </w:rPr>
      </w:pPr>
    </w:p>
    <w:p w:rsidR="00BA6800" w:rsidRPr="001A1E61" w:rsidRDefault="00D971E2" w:rsidP="0054571A">
      <w:pPr>
        <w:pStyle w:val="Tekstpodstawowy3"/>
        <w:spacing w:after="120" w:line="288" w:lineRule="auto"/>
        <w:jc w:val="both"/>
        <w:rPr>
          <w:color w:val="auto"/>
          <w:sz w:val="22"/>
          <w:szCs w:val="22"/>
        </w:rPr>
      </w:pPr>
      <w:r w:rsidRPr="001A1E61">
        <w:rPr>
          <w:color w:val="auto"/>
          <w:sz w:val="22"/>
          <w:szCs w:val="22"/>
        </w:rPr>
        <w:t>Na podstawie art. 18 ust.</w:t>
      </w:r>
      <w:r w:rsidR="00BA6800" w:rsidRPr="001A1E61">
        <w:rPr>
          <w:color w:val="auto"/>
          <w:sz w:val="22"/>
          <w:szCs w:val="22"/>
        </w:rPr>
        <w:t xml:space="preserve"> </w:t>
      </w:r>
      <w:r w:rsidRPr="001A1E61">
        <w:rPr>
          <w:color w:val="auto"/>
          <w:sz w:val="22"/>
          <w:szCs w:val="22"/>
        </w:rPr>
        <w:t xml:space="preserve">2 pkt 15, art. 40 ust.1, art. 41 ust.1 i art. 42 </w:t>
      </w:r>
      <w:r w:rsidR="008957E5" w:rsidRPr="001A1E61">
        <w:rPr>
          <w:color w:val="auto"/>
          <w:sz w:val="22"/>
          <w:szCs w:val="22"/>
        </w:rPr>
        <w:t xml:space="preserve">ustawy z dnia 8 marca 1990 r. o </w:t>
      </w:r>
      <w:r w:rsidRPr="001A1E61">
        <w:rPr>
          <w:color w:val="auto"/>
          <w:sz w:val="22"/>
          <w:szCs w:val="22"/>
        </w:rPr>
        <w:t>samorządzie gmi</w:t>
      </w:r>
      <w:r w:rsidR="00BA6800" w:rsidRPr="001A1E61">
        <w:rPr>
          <w:color w:val="auto"/>
          <w:sz w:val="22"/>
          <w:szCs w:val="22"/>
        </w:rPr>
        <w:t>nnym (</w:t>
      </w:r>
      <w:proofErr w:type="spellStart"/>
      <w:r w:rsidR="00BA6800" w:rsidRPr="001A1E61">
        <w:rPr>
          <w:color w:val="auto"/>
          <w:sz w:val="22"/>
          <w:szCs w:val="22"/>
        </w:rPr>
        <w:t>t.j</w:t>
      </w:r>
      <w:proofErr w:type="spellEnd"/>
      <w:r w:rsidR="00BA6800" w:rsidRPr="001A1E61">
        <w:rPr>
          <w:color w:val="auto"/>
          <w:sz w:val="22"/>
          <w:szCs w:val="22"/>
        </w:rPr>
        <w:t>.: Dz. U. z 2021 r., poz. 1372</w:t>
      </w:r>
      <w:r w:rsidRPr="001A1E61">
        <w:rPr>
          <w:color w:val="auto"/>
          <w:sz w:val="22"/>
          <w:szCs w:val="22"/>
        </w:rPr>
        <w:t xml:space="preserve"> z </w:t>
      </w:r>
      <w:proofErr w:type="spellStart"/>
      <w:r w:rsidRPr="001A1E61">
        <w:rPr>
          <w:color w:val="auto"/>
          <w:sz w:val="22"/>
          <w:szCs w:val="22"/>
        </w:rPr>
        <w:t>p</w:t>
      </w:r>
      <w:r w:rsidR="00BA6800" w:rsidRPr="001A1E61">
        <w:rPr>
          <w:color w:val="auto"/>
          <w:sz w:val="22"/>
          <w:szCs w:val="22"/>
        </w:rPr>
        <w:t>óźn</w:t>
      </w:r>
      <w:proofErr w:type="spellEnd"/>
      <w:r w:rsidR="00BA6800" w:rsidRPr="001A1E61">
        <w:rPr>
          <w:color w:val="auto"/>
          <w:sz w:val="22"/>
          <w:szCs w:val="22"/>
        </w:rPr>
        <w:t>. zm.), art. 6j ust. 2 i</w:t>
      </w:r>
      <w:r w:rsidRPr="001A1E61">
        <w:rPr>
          <w:color w:val="auto"/>
          <w:sz w:val="22"/>
          <w:szCs w:val="22"/>
        </w:rPr>
        <w:t xml:space="preserve"> 2a, a</w:t>
      </w:r>
      <w:r w:rsidR="00BA6800" w:rsidRPr="001A1E61">
        <w:rPr>
          <w:color w:val="auto"/>
          <w:sz w:val="22"/>
          <w:szCs w:val="22"/>
        </w:rPr>
        <w:t>rt. 6k ust.1 pkt 1, ust. 2 i</w:t>
      </w:r>
      <w:r w:rsidRPr="001A1E61">
        <w:rPr>
          <w:color w:val="auto"/>
          <w:sz w:val="22"/>
          <w:szCs w:val="22"/>
        </w:rPr>
        <w:t xml:space="preserve"> 2a oraz ust. 3 ustawy o ut</w:t>
      </w:r>
      <w:r w:rsidR="001A1E61">
        <w:rPr>
          <w:color w:val="auto"/>
          <w:sz w:val="22"/>
          <w:szCs w:val="22"/>
        </w:rPr>
        <w:t xml:space="preserve">rzymaniu czystości i porządku w </w:t>
      </w:r>
      <w:r w:rsidRPr="001A1E61">
        <w:rPr>
          <w:color w:val="auto"/>
          <w:sz w:val="22"/>
          <w:szCs w:val="22"/>
        </w:rPr>
        <w:t>gminach (</w:t>
      </w:r>
      <w:proofErr w:type="spellStart"/>
      <w:r w:rsidR="001A1E61">
        <w:rPr>
          <w:color w:val="auto"/>
          <w:sz w:val="22"/>
          <w:szCs w:val="22"/>
        </w:rPr>
        <w:t>t.j</w:t>
      </w:r>
      <w:proofErr w:type="spellEnd"/>
      <w:r w:rsidR="001A1E61">
        <w:rPr>
          <w:color w:val="auto"/>
          <w:sz w:val="22"/>
          <w:szCs w:val="22"/>
        </w:rPr>
        <w:t>.: Dz. U. </w:t>
      </w:r>
      <w:r w:rsidR="00BA6800" w:rsidRPr="001A1E61">
        <w:rPr>
          <w:color w:val="auto"/>
          <w:sz w:val="22"/>
          <w:szCs w:val="22"/>
        </w:rPr>
        <w:t>z 2021 r.</w:t>
      </w:r>
      <w:r w:rsidR="008957E5" w:rsidRPr="001A1E61">
        <w:rPr>
          <w:color w:val="auto"/>
          <w:sz w:val="22"/>
          <w:szCs w:val="22"/>
        </w:rPr>
        <w:t xml:space="preserve"> poz. </w:t>
      </w:r>
      <w:r w:rsidR="00BA6800" w:rsidRPr="001A1E61">
        <w:rPr>
          <w:color w:val="auto"/>
          <w:sz w:val="22"/>
          <w:szCs w:val="22"/>
        </w:rPr>
        <w:t>888</w:t>
      </w:r>
      <w:r w:rsidRPr="001A1E61">
        <w:rPr>
          <w:color w:val="auto"/>
          <w:sz w:val="22"/>
          <w:szCs w:val="22"/>
        </w:rPr>
        <w:t xml:space="preserve"> z </w:t>
      </w:r>
      <w:proofErr w:type="spellStart"/>
      <w:r w:rsidRPr="001A1E61">
        <w:rPr>
          <w:color w:val="auto"/>
          <w:sz w:val="22"/>
          <w:szCs w:val="22"/>
        </w:rPr>
        <w:t>późn</w:t>
      </w:r>
      <w:proofErr w:type="spellEnd"/>
      <w:r w:rsidRPr="001A1E61">
        <w:rPr>
          <w:color w:val="auto"/>
          <w:sz w:val="22"/>
          <w:szCs w:val="22"/>
        </w:rPr>
        <w:t>. zm.)</w:t>
      </w:r>
      <w:r w:rsidR="00BA6800" w:rsidRPr="001A1E61">
        <w:rPr>
          <w:color w:val="auto"/>
          <w:sz w:val="22"/>
          <w:szCs w:val="22"/>
        </w:rPr>
        <w:t>,</w:t>
      </w:r>
    </w:p>
    <w:p w:rsidR="00D971E2" w:rsidRPr="001A1E61" w:rsidRDefault="00D971E2" w:rsidP="00BA6800">
      <w:pPr>
        <w:pStyle w:val="Tekstpodstawowy3"/>
        <w:spacing w:line="288" w:lineRule="auto"/>
        <w:jc w:val="both"/>
        <w:rPr>
          <w:b/>
          <w:color w:val="auto"/>
          <w:sz w:val="22"/>
          <w:szCs w:val="22"/>
        </w:rPr>
      </w:pPr>
      <w:r w:rsidRPr="001A1E61">
        <w:rPr>
          <w:b/>
          <w:color w:val="000000"/>
          <w:sz w:val="22"/>
          <w:szCs w:val="22"/>
        </w:rPr>
        <w:t xml:space="preserve">Rada Miejska </w:t>
      </w:r>
      <w:r w:rsidR="0054571A" w:rsidRPr="001A1E61">
        <w:rPr>
          <w:b/>
          <w:color w:val="000000"/>
          <w:sz w:val="22"/>
          <w:szCs w:val="22"/>
        </w:rPr>
        <w:t xml:space="preserve">w Sokołowie Małopolskim </w:t>
      </w:r>
      <w:r w:rsidRPr="001A1E61">
        <w:rPr>
          <w:b/>
          <w:color w:val="000000"/>
          <w:sz w:val="22"/>
          <w:szCs w:val="22"/>
        </w:rPr>
        <w:t>uchwala, co następuje:</w:t>
      </w:r>
    </w:p>
    <w:p w:rsidR="0054571A" w:rsidRPr="001A1E61" w:rsidRDefault="0054571A" w:rsidP="0054571A">
      <w:pPr>
        <w:spacing w:line="288" w:lineRule="auto"/>
        <w:jc w:val="both"/>
        <w:rPr>
          <w:b/>
          <w:bCs/>
          <w:sz w:val="22"/>
          <w:szCs w:val="22"/>
        </w:rPr>
      </w:pPr>
    </w:p>
    <w:p w:rsidR="00D971E2" w:rsidRPr="001A1E61" w:rsidRDefault="0054571A" w:rsidP="0054571A">
      <w:pPr>
        <w:spacing w:line="288" w:lineRule="auto"/>
        <w:jc w:val="both"/>
        <w:rPr>
          <w:bCs/>
          <w:sz w:val="22"/>
          <w:szCs w:val="22"/>
        </w:rPr>
      </w:pPr>
      <w:r w:rsidRPr="001A1E61">
        <w:rPr>
          <w:b/>
          <w:bCs/>
          <w:sz w:val="22"/>
          <w:szCs w:val="22"/>
        </w:rPr>
        <w:t xml:space="preserve">§ 1. </w:t>
      </w:r>
      <w:r w:rsidRPr="001A1E61">
        <w:rPr>
          <w:bCs/>
          <w:sz w:val="22"/>
          <w:szCs w:val="22"/>
        </w:rPr>
        <w:t xml:space="preserve">1. </w:t>
      </w:r>
      <w:r w:rsidR="00D971E2" w:rsidRPr="001A1E61">
        <w:rPr>
          <w:bCs/>
          <w:sz w:val="22"/>
          <w:szCs w:val="22"/>
        </w:rPr>
        <w:t xml:space="preserve">Dokonuje się wyboru metody ustalenia opłaty za gospodarowanie </w:t>
      </w:r>
      <w:r w:rsidR="00C2063A" w:rsidRPr="001A1E61">
        <w:rPr>
          <w:bCs/>
          <w:sz w:val="22"/>
          <w:szCs w:val="22"/>
        </w:rPr>
        <w:t>odpadami komunalnymi odbieranymi</w:t>
      </w:r>
      <w:r w:rsidR="00D971E2" w:rsidRPr="001A1E61">
        <w:rPr>
          <w:bCs/>
          <w:sz w:val="22"/>
          <w:szCs w:val="22"/>
        </w:rPr>
        <w:t xml:space="preserve"> od właścicieli nieruchomości, na których zamieszkują mieszkańcy – od gospodarstwa domowego oraz zróżnicowania stawek opłaty w zależności od liczby mieszkańców zamieszkujących nieruch</w:t>
      </w:r>
      <w:r w:rsidR="001A1E61">
        <w:rPr>
          <w:bCs/>
          <w:sz w:val="22"/>
          <w:szCs w:val="22"/>
        </w:rPr>
        <w:t xml:space="preserve">omość oraz odbierania odpadów z </w:t>
      </w:r>
      <w:r w:rsidR="00D971E2" w:rsidRPr="001A1E61">
        <w:rPr>
          <w:bCs/>
          <w:sz w:val="22"/>
          <w:szCs w:val="22"/>
        </w:rPr>
        <w:t>terenów wiejskich i miejskich.</w:t>
      </w:r>
    </w:p>
    <w:p w:rsidR="00D971E2" w:rsidRPr="001A1E61" w:rsidRDefault="0054571A" w:rsidP="0054571A">
      <w:pPr>
        <w:suppressAutoHyphens w:val="0"/>
        <w:spacing w:line="288" w:lineRule="auto"/>
        <w:jc w:val="both"/>
        <w:rPr>
          <w:sz w:val="22"/>
          <w:szCs w:val="22"/>
          <w:lang w:eastAsia="pl-PL"/>
        </w:rPr>
      </w:pPr>
      <w:r w:rsidRPr="001A1E61">
        <w:rPr>
          <w:sz w:val="22"/>
          <w:szCs w:val="22"/>
          <w:lang w:eastAsia="pl-PL"/>
        </w:rPr>
        <w:t xml:space="preserve">2. </w:t>
      </w:r>
      <w:r w:rsidR="00D971E2" w:rsidRPr="001A1E61">
        <w:rPr>
          <w:sz w:val="22"/>
          <w:szCs w:val="22"/>
          <w:lang w:eastAsia="pl-PL"/>
        </w:rPr>
        <w:t>Ustanawia się, że opłata za gospodarowanie odpadami komunalnymi będzie stanowiła iloczyn liczby gospodarstw zamieszkujących daną nieruchomość oraz stawki opłaty.</w:t>
      </w:r>
    </w:p>
    <w:p w:rsidR="0054571A" w:rsidRPr="001A1E61" w:rsidRDefault="0054571A" w:rsidP="0054571A">
      <w:pPr>
        <w:spacing w:line="288" w:lineRule="auto"/>
        <w:jc w:val="both"/>
        <w:rPr>
          <w:b/>
          <w:bCs/>
          <w:sz w:val="22"/>
          <w:szCs w:val="22"/>
        </w:rPr>
      </w:pPr>
    </w:p>
    <w:p w:rsidR="00D971E2" w:rsidRPr="001A1E61" w:rsidRDefault="0054571A" w:rsidP="0054571A">
      <w:pPr>
        <w:spacing w:line="288" w:lineRule="auto"/>
        <w:jc w:val="both"/>
        <w:rPr>
          <w:bCs/>
          <w:sz w:val="22"/>
          <w:szCs w:val="22"/>
        </w:rPr>
      </w:pPr>
      <w:r w:rsidRPr="001A1E61">
        <w:rPr>
          <w:b/>
          <w:bCs/>
          <w:sz w:val="22"/>
          <w:szCs w:val="22"/>
        </w:rPr>
        <w:t xml:space="preserve">§ 2. </w:t>
      </w:r>
      <w:r w:rsidRPr="001A1E61">
        <w:rPr>
          <w:bCs/>
          <w:sz w:val="22"/>
          <w:szCs w:val="22"/>
        </w:rPr>
        <w:t xml:space="preserve">1. </w:t>
      </w:r>
      <w:r w:rsidR="00D971E2" w:rsidRPr="001A1E61">
        <w:rPr>
          <w:bCs/>
          <w:sz w:val="22"/>
          <w:szCs w:val="22"/>
        </w:rPr>
        <w:t>Ustala się stawkę opłaty za gospodarowanie odpadami komunalnymi, o której mowa w § 1</w:t>
      </w:r>
      <w:r w:rsidR="00336D9F" w:rsidRPr="001A1E61">
        <w:rPr>
          <w:bCs/>
          <w:sz w:val="22"/>
          <w:szCs w:val="22"/>
        </w:rPr>
        <w:t xml:space="preserve"> </w:t>
      </w:r>
      <w:r w:rsidR="00D971E2" w:rsidRPr="001A1E61">
        <w:rPr>
          <w:bCs/>
          <w:sz w:val="22"/>
          <w:szCs w:val="22"/>
        </w:rPr>
        <w:t>następująco:</w:t>
      </w:r>
    </w:p>
    <w:p w:rsidR="00D971E2" w:rsidRPr="001A1E61" w:rsidRDefault="00D971E2" w:rsidP="00BA6800">
      <w:pPr>
        <w:numPr>
          <w:ilvl w:val="0"/>
          <w:numId w:val="3"/>
        </w:numPr>
        <w:spacing w:line="288" w:lineRule="auto"/>
        <w:ind w:hanging="357"/>
        <w:jc w:val="both"/>
        <w:rPr>
          <w:bCs/>
          <w:sz w:val="22"/>
          <w:szCs w:val="22"/>
        </w:rPr>
      </w:pPr>
      <w:r w:rsidRPr="001A1E61">
        <w:rPr>
          <w:bCs/>
          <w:sz w:val="22"/>
          <w:szCs w:val="22"/>
        </w:rPr>
        <w:t>gospodarstwo domowe jednoosobowe na terenie wiejskim -</w:t>
      </w:r>
      <w:r w:rsidR="0048556A" w:rsidRPr="001A1E61">
        <w:rPr>
          <w:bCs/>
          <w:sz w:val="22"/>
          <w:szCs w:val="22"/>
        </w:rPr>
        <w:t xml:space="preserve"> 20</w:t>
      </w:r>
      <w:r w:rsidR="001425DC" w:rsidRPr="001A1E61">
        <w:rPr>
          <w:bCs/>
          <w:sz w:val="22"/>
          <w:szCs w:val="22"/>
        </w:rPr>
        <w:t xml:space="preserve">,00 </w:t>
      </w:r>
      <w:r w:rsidRPr="001A1E61">
        <w:rPr>
          <w:bCs/>
          <w:sz w:val="22"/>
          <w:szCs w:val="22"/>
        </w:rPr>
        <w:t>zł miesięcznie,</w:t>
      </w:r>
    </w:p>
    <w:p w:rsidR="00D971E2" w:rsidRPr="001A1E61" w:rsidRDefault="00D971E2" w:rsidP="00BA6800">
      <w:pPr>
        <w:numPr>
          <w:ilvl w:val="0"/>
          <w:numId w:val="3"/>
        </w:numPr>
        <w:spacing w:line="288" w:lineRule="auto"/>
        <w:ind w:hanging="357"/>
        <w:jc w:val="both"/>
        <w:rPr>
          <w:bCs/>
          <w:sz w:val="22"/>
          <w:szCs w:val="22"/>
        </w:rPr>
      </w:pPr>
      <w:r w:rsidRPr="001A1E61">
        <w:rPr>
          <w:bCs/>
          <w:sz w:val="22"/>
          <w:szCs w:val="22"/>
        </w:rPr>
        <w:t xml:space="preserve">gospodarstwo domowe jednoosobowe na terenie miejskim - </w:t>
      </w:r>
      <w:r w:rsidR="00DD086C">
        <w:rPr>
          <w:bCs/>
          <w:sz w:val="22"/>
          <w:szCs w:val="22"/>
        </w:rPr>
        <w:t>23</w:t>
      </w:r>
      <w:r w:rsidRPr="001A1E61">
        <w:rPr>
          <w:bCs/>
          <w:sz w:val="22"/>
          <w:szCs w:val="22"/>
        </w:rPr>
        <w:t>,00 zł miesięcznie,</w:t>
      </w:r>
    </w:p>
    <w:p w:rsidR="00D971E2" w:rsidRPr="001A1E61" w:rsidRDefault="00D971E2" w:rsidP="00BA6800">
      <w:pPr>
        <w:numPr>
          <w:ilvl w:val="0"/>
          <w:numId w:val="3"/>
        </w:numPr>
        <w:spacing w:line="288" w:lineRule="auto"/>
        <w:ind w:hanging="357"/>
        <w:jc w:val="both"/>
        <w:rPr>
          <w:bCs/>
          <w:sz w:val="22"/>
          <w:szCs w:val="22"/>
        </w:rPr>
      </w:pPr>
      <w:r w:rsidRPr="001A1E61">
        <w:rPr>
          <w:bCs/>
          <w:sz w:val="22"/>
          <w:szCs w:val="22"/>
        </w:rPr>
        <w:t xml:space="preserve">gospodarstwo domowe 2 osobowe lub większe na terenie wiejskim – </w:t>
      </w:r>
      <w:r w:rsidR="00212270">
        <w:rPr>
          <w:bCs/>
          <w:sz w:val="22"/>
          <w:szCs w:val="22"/>
        </w:rPr>
        <w:t>62</w:t>
      </w:r>
      <w:r w:rsidRPr="001A1E61">
        <w:rPr>
          <w:bCs/>
          <w:sz w:val="22"/>
          <w:szCs w:val="22"/>
        </w:rPr>
        <w:t>,00 zł miesięcznie,</w:t>
      </w:r>
    </w:p>
    <w:p w:rsidR="00D971E2" w:rsidRPr="001A1E61" w:rsidRDefault="00D971E2" w:rsidP="00BA6800">
      <w:pPr>
        <w:numPr>
          <w:ilvl w:val="0"/>
          <w:numId w:val="3"/>
        </w:numPr>
        <w:spacing w:line="288" w:lineRule="auto"/>
        <w:ind w:hanging="357"/>
        <w:jc w:val="both"/>
        <w:rPr>
          <w:bCs/>
          <w:sz w:val="22"/>
          <w:szCs w:val="22"/>
        </w:rPr>
      </w:pPr>
      <w:r w:rsidRPr="001A1E61">
        <w:rPr>
          <w:bCs/>
          <w:sz w:val="22"/>
          <w:szCs w:val="22"/>
        </w:rPr>
        <w:t xml:space="preserve">gospodarstwo domowe 2 osobowe lub większe na terenie miejskim – </w:t>
      </w:r>
      <w:r w:rsidR="00212270">
        <w:rPr>
          <w:bCs/>
          <w:sz w:val="22"/>
          <w:szCs w:val="22"/>
        </w:rPr>
        <w:t>7</w:t>
      </w:r>
      <w:r w:rsidR="00DD086C">
        <w:rPr>
          <w:bCs/>
          <w:sz w:val="22"/>
          <w:szCs w:val="22"/>
        </w:rPr>
        <w:t>6</w:t>
      </w:r>
      <w:r w:rsidR="0048556A" w:rsidRPr="001A1E61">
        <w:rPr>
          <w:bCs/>
          <w:sz w:val="22"/>
          <w:szCs w:val="22"/>
        </w:rPr>
        <w:t>,00</w:t>
      </w:r>
      <w:r w:rsidRPr="001A1E61">
        <w:rPr>
          <w:bCs/>
          <w:sz w:val="22"/>
          <w:szCs w:val="22"/>
        </w:rPr>
        <w:t xml:space="preserve"> zł miesięcznie.</w:t>
      </w:r>
    </w:p>
    <w:p w:rsidR="004F740E" w:rsidRPr="001A1E61" w:rsidRDefault="0054571A" w:rsidP="0054571A">
      <w:pPr>
        <w:spacing w:line="288" w:lineRule="auto"/>
        <w:jc w:val="both"/>
        <w:rPr>
          <w:bCs/>
          <w:sz w:val="22"/>
          <w:szCs w:val="22"/>
        </w:rPr>
      </w:pPr>
      <w:r w:rsidRPr="001A1E61">
        <w:rPr>
          <w:bCs/>
          <w:sz w:val="22"/>
          <w:szCs w:val="22"/>
        </w:rPr>
        <w:t xml:space="preserve">2. </w:t>
      </w:r>
      <w:r w:rsidR="00244DB0" w:rsidRPr="001A1E61">
        <w:rPr>
          <w:bCs/>
          <w:sz w:val="22"/>
          <w:szCs w:val="22"/>
        </w:rPr>
        <w:t>Określa się stawk</w:t>
      </w:r>
      <w:r w:rsidR="00727D50" w:rsidRPr="001A1E61">
        <w:rPr>
          <w:bCs/>
          <w:sz w:val="22"/>
          <w:szCs w:val="22"/>
        </w:rPr>
        <w:t>ę</w:t>
      </w:r>
      <w:r w:rsidR="00244DB0" w:rsidRPr="001A1E61">
        <w:rPr>
          <w:bCs/>
          <w:sz w:val="22"/>
          <w:szCs w:val="22"/>
        </w:rPr>
        <w:t xml:space="preserve"> opłaty podwyższonej za gospodarowanie odpadami komunalnymi</w:t>
      </w:r>
      <w:r w:rsidR="00794A0B" w:rsidRPr="001A1E61">
        <w:rPr>
          <w:bCs/>
          <w:sz w:val="22"/>
          <w:szCs w:val="22"/>
        </w:rPr>
        <w:t xml:space="preserve">, jeżeli właściciel nieruchomości </w:t>
      </w:r>
      <w:r w:rsidR="00D17BB8" w:rsidRPr="001A1E61">
        <w:rPr>
          <w:bCs/>
          <w:sz w:val="22"/>
          <w:szCs w:val="22"/>
        </w:rPr>
        <w:t xml:space="preserve">nie wypełnia </w:t>
      </w:r>
      <w:r w:rsidR="004F740E" w:rsidRPr="001A1E61">
        <w:rPr>
          <w:bCs/>
          <w:sz w:val="22"/>
          <w:szCs w:val="22"/>
        </w:rPr>
        <w:t>obowiązku zbierania odpadów komunalnych w sposób selektywny następująco:</w:t>
      </w:r>
    </w:p>
    <w:p w:rsidR="004F740E" w:rsidRPr="001A1E61" w:rsidRDefault="004F740E" w:rsidP="00BA6800">
      <w:pPr>
        <w:pStyle w:val="Akapitzlist"/>
        <w:numPr>
          <w:ilvl w:val="0"/>
          <w:numId w:val="9"/>
        </w:numPr>
        <w:spacing w:line="288" w:lineRule="auto"/>
        <w:jc w:val="both"/>
        <w:rPr>
          <w:bCs/>
          <w:sz w:val="22"/>
          <w:szCs w:val="22"/>
        </w:rPr>
      </w:pPr>
      <w:r w:rsidRPr="001A1E61">
        <w:rPr>
          <w:bCs/>
          <w:sz w:val="22"/>
          <w:szCs w:val="22"/>
        </w:rPr>
        <w:t xml:space="preserve">gospodarstwo domowe jednoosobowe na terenie wiejskim - </w:t>
      </w:r>
      <w:r w:rsidR="0048556A" w:rsidRPr="001A1E61">
        <w:rPr>
          <w:bCs/>
          <w:sz w:val="22"/>
          <w:szCs w:val="22"/>
        </w:rPr>
        <w:t>8</w:t>
      </w:r>
      <w:r w:rsidR="00735304" w:rsidRPr="001A1E61">
        <w:rPr>
          <w:bCs/>
          <w:sz w:val="22"/>
          <w:szCs w:val="22"/>
        </w:rPr>
        <w:t>0</w:t>
      </w:r>
      <w:r w:rsidRPr="001A1E61">
        <w:rPr>
          <w:bCs/>
          <w:sz w:val="22"/>
          <w:szCs w:val="22"/>
        </w:rPr>
        <w:t>,00 zł miesięcznie,</w:t>
      </w:r>
    </w:p>
    <w:p w:rsidR="004F740E" w:rsidRPr="001A1E61" w:rsidRDefault="004F740E" w:rsidP="00BA6800">
      <w:pPr>
        <w:pStyle w:val="Akapitzlist"/>
        <w:numPr>
          <w:ilvl w:val="0"/>
          <w:numId w:val="9"/>
        </w:numPr>
        <w:spacing w:line="288" w:lineRule="auto"/>
        <w:jc w:val="both"/>
        <w:rPr>
          <w:bCs/>
          <w:sz w:val="22"/>
          <w:szCs w:val="22"/>
        </w:rPr>
      </w:pPr>
      <w:r w:rsidRPr="001A1E61">
        <w:rPr>
          <w:bCs/>
          <w:sz w:val="22"/>
          <w:szCs w:val="22"/>
        </w:rPr>
        <w:t>gospodarstwo domowe jed</w:t>
      </w:r>
      <w:r w:rsidR="0048556A" w:rsidRPr="001A1E61">
        <w:rPr>
          <w:bCs/>
          <w:sz w:val="22"/>
          <w:szCs w:val="22"/>
        </w:rPr>
        <w:t xml:space="preserve">noosobowe na terenie miejskim - </w:t>
      </w:r>
      <w:r w:rsidR="00DD086C">
        <w:rPr>
          <w:bCs/>
          <w:sz w:val="22"/>
          <w:szCs w:val="22"/>
        </w:rPr>
        <w:t>92</w:t>
      </w:r>
      <w:r w:rsidRPr="001A1E61">
        <w:rPr>
          <w:bCs/>
          <w:sz w:val="22"/>
          <w:szCs w:val="22"/>
        </w:rPr>
        <w:t>,00 zł miesięcznie,</w:t>
      </w:r>
    </w:p>
    <w:p w:rsidR="004F740E" w:rsidRPr="001A1E61" w:rsidRDefault="004F740E" w:rsidP="00BA6800">
      <w:pPr>
        <w:numPr>
          <w:ilvl w:val="0"/>
          <w:numId w:val="9"/>
        </w:numPr>
        <w:spacing w:line="288" w:lineRule="auto"/>
        <w:ind w:hanging="357"/>
        <w:jc w:val="both"/>
        <w:rPr>
          <w:bCs/>
          <w:sz w:val="22"/>
          <w:szCs w:val="22"/>
        </w:rPr>
      </w:pPr>
      <w:r w:rsidRPr="001A1E61">
        <w:rPr>
          <w:bCs/>
          <w:sz w:val="22"/>
          <w:szCs w:val="22"/>
        </w:rPr>
        <w:t xml:space="preserve">gospodarstwo domowe 2 osobowe lub większe na terenie wiejskim – </w:t>
      </w:r>
      <w:r w:rsidR="00212270">
        <w:rPr>
          <w:bCs/>
          <w:sz w:val="22"/>
          <w:szCs w:val="22"/>
        </w:rPr>
        <w:t>248</w:t>
      </w:r>
      <w:r w:rsidRPr="001A1E61">
        <w:rPr>
          <w:bCs/>
          <w:sz w:val="22"/>
          <w:szCs w:val="22"/>
        </w:rPr>
        <w:t>,00 zł miesięcznie,</w:t>
      </w:r>
    </w:p>
    <w:p w:rsidR="00244DB0" w:rsidRPr="001A1E61" w:rsidRDefault="004F740E" w:rsidP="00BA6800">
      <w:pPr>
        <w:numPr>
          <w:ilvl w:val="0"/>
          <w:numId w:val="9"/>
        </w:numPr>
        <w:spacing w:line="288" w:lineRule="auto"/>
        <w:ind w:hanging="357"/>
        <w:jc w:val="both"/>
        <w:rPr>
          <w:bCs/>
          <w:sz w:val="22"/>
          <w:szCs w:val="22"/>
        </w:rPr>
      </w:pPr>
      <w:r w:rsidRPr="001A1E61">
        <w:rPr>
          <w:bCs/>
          <w:sz w:val="22"/>
          <w:szCs w:val="22"/>
        </w:rPr>
        <w:t xml:space="preserve">gospodarstwo domowe 2 osobowe lub większe na terenie miejskim – </w:t>
      </w:r>
      <w:r w:rsidR="00DD086C">
        <w:rPr>
          <w:bCs/>
          <w:sz w:val="22"/>
          <w:szCs w:val="22"/>
        </w:rPr>
        <w:t>304</w:t>
      </w:r>
      <w:r w:rsidRPr="001A1E61">
        <w:rPr>
          <w:bCs/>
          <w:sz w:val="22"/>
          <w:szCs w:val="22"/>
        </w:rPr>
        <w:t>,</w:t>
      </w:r>
      <w:r w:rsidR="00735304" w:rsidRPr="001A1E61">
        <w:rPr>
          <w:bCs/>
          <w:sz w:val="22"/>
          <w:szCs w:val="22"/>
        </w:rPr>
        <w:t>0</w:t>
      </w:r>
      <w:r w:rsidRPr="001A1E61">
        <w:rPr>
          <w:bCs/>
          <w:sz w:val="22"/>
          <w:szCs w:val="22"/>
        </w:rPr>
        <w:t>0 zł miesięcznie.</w:t>
      </w:r>
    </w:p>
    <w:p w:rsidR="0054571A" w:rsidRPr="001A1E61" w:rsidRDefault="0054571A" w:rsidP="00BA6800">
      <w:pPr>
        <w:spacing w:line="288" w:lineRule="auto"/>
        <w:jc w:val="both"/>
        <w:rPr>
          <w:b/>
          <w:bCs/>
          <w:sz w:val="22"/>
          <w:szCs w:val="22"/>
        </w:rPr>
      </w:pPr>
    </w:p>
    <w:p w:rsidR="00D971E2" w:rsidRPr="001A1E61" w:rsidRDefault="0054571A" w:rsidP="00BA6800">
      <w:pPr>
        <w:spacing w:line="288" w:lineRule="auto"/>
        <w:jc w:val="both"/>
        <w:rPr>
          <w:sz w:val="22"/>
          <w:szCs w:val="22"/>
        </w:rPr>
      </w:pPr>
      <w:r w:rsidRPr="001A1E61">
        <w:rPr>
          <w:b/>
          <w:bCs/>
          <w:sz w:val="22"/>
          <w:szCs w:val="22"/>
        </w:rPr>
        <w:t xml:space="preserve">§ 3. </w:t>
      </w:r>
      <w:r w:rsidR="00D971E2" w:rsidRPr="001A1E61">
        <w:rPr>
          <w:sz w:val="22"/>
          <w:szCs w:val="22"/>
        </w:rPr>
        <w:t>Wykonanie uchwały powierza się Burmistrzowi Gminy i Miasta Sokołów Małopolski.</w:t>
      </w:r>
    </w:p>
    <w:p w:rsidR="0054571A" w:rsidRPr="001A1E61" w:rsidRDefault="0054571A" w:rsidP="00BA6800">
      <w:pPr>
        <w:pStyle w:val="Standarduser"/>
        <w:spacing w:line="288" w:lineRule="auto"/>
        <w:jc w:val="both"/>
        <w:rPr>
          <w:bCs/>
          <w:sz w:val="22"/>
          <w:szCs w:val="22"/>
        </w:rPr>
      </w:pPr>
    </w:p>
    <w:p w:rsidR="00D971E2" w:rsidRDefault="0054571A" w:rsidP="00BA6800">
      <w:pPr>
        <w:pStyle w:val="Standarduser"/>
        <w:spacing w:line="288" w:lineRule="auto"/>
        <w:jc w:val="both"/>
        <w:rPr>
          <w:rFonts w:cs="Times New Roman"/>
          <w:sz w:val="22"/>
          <w:szCs w:val="22"/>
        </w:rPr>
      </w:pPr>
      <w:r w:rsidRPr="001A1E61">
        <w:rPr>
          <w:b/>
          <w:bCs/>
          <w:sz w:val="22"/>
          <w:szCs w:val="22"/>
        </w:rPr>
        <w:t xml:space="preserve">§ 4. </w:t>
      </w:r>
      <w:r w:rsidR="00D971E2" w:rsidRPr="001A1E61">
        <w:rPr>
          <w:bCs/>
          <w:sz w:val="22"/>
          <w:szCs w:val="22"/>
        </w:rPr>
        <w:t xml:space="preserve">Traci moc uchwała nr </w:t>
      </w:r>
      <w:r w:rsidR="0048556A" w:rsidRPr="001A1E61">
        <w:rPr>
          <w:rFonts w:cs="Times New Roman"/>
          <w:sz w:val="22"/>
          <w:szCs w:val="22"/>
        </w:rPr>
        <w:t>XXII/267/2020</w:t>
      </w:r>
      <w:r w:rsidR="009E1CF8" w:rsidRPr="001A1E61">
        <w:rPr>
          <w:rFonts w:cs="Times New Roman"/>
          <w:sz w:val="22"/>
          <w:szCs w:val="22"/>
        </w:rPr>
        <w:t xml:space="preserve"> </w:t>
      </w:r>
      <w:r w:rsidR="00D971E2" w:rsidRPr="001A1E61">
        <w:rPr>
          <w:bCs/>
          <w:sz w:val="22"/>
          <w:szCs w:val="22"/>
        </w:rPr>
        <w:t>Rady Miejskiej w</w:t>
      </w:r>
      <w:r w:rsidR="001A1E61">
        <w:rPr>
          <w:bCs/>
          <w:sz w:val="22"/>
          <w:szCs w:val="22"/>
        </w:rPr>
        <w:t xml:space="preserve"> Sokołowie Małopolskim z </w:t>
      </w:r>
      <w:r w:rsidR="0048556A" w:rsidRPr="001A1E61">
        <w:rPr>
          <w:bCs/>
          <w:sz w:val="22"/>
          <w:szCs w:val="22"/>
        </w:rPr>
        <w:t>dnia 30</w:t>
      </w:r>
      <w:r w:rsidR="001A1E61">
        <w:rPr>
          <w:bCs/>
          <w:sz w:val="22"/>
          <w:szCs w:val="22"/>
        </w:rPr>
        <w:t> </w:t>
      </w:r>
      <w:r w:rsidR="0048556A" w:rsidRPr="001A1E61">
        <w:rPr>
          <w:bCs/>
          <w:sz w:val="22"/>
          <w:szCs w:val="22"/>
        </w:rPr>
        <w:t>listopad</w:t>
      </w:r>
      <w:r w:rsidR="006536D3" w:rsidRPr="001A1E61">
        <w:rPr>
          <w:bCs/>
          <w:sz w:val="22"/>
          <w:szCs w:val="22"/>
        </w:rPr>
        <w:t>a</w:t>
      </w:r>
      <w:r w:rsidR="0048556A" w:rsidRPr="001A1E61">
        <w:rPr>
          <w:bCs/>
          <w:sz w:val="22"/>
          <w:szCs w:val="22"/>
        </w:rPr>
        <w:t xml:space="preserve"> 2020</w:t>
      </w:r>
      <w:r w:rsidR="00D971E2" w:rsidRPr="001A1E61">
        <w:rPr>
          <w:bCs/>
          <w:sz w:val="22"/>
          <w:szCs w:val="22"/>
        </w:rPr>
        <w:t xml:space="preserve"> r. </w:t>
      </w:r>
      <w:r w:rsidR="00D971E2" w:rsidRPr="001A1E61">
        <w:rPr>
          <w:rFonts w:cs="Times New Roman"/>
          <w:sz w:val="22"/>
          <w:szCs w:val="22"/>
        </w:rPr>
        <w:t>w sprawie wyboru metody ustalenia opłaty za gospodarowanie odpadami komunalnymi oraz ustalenia stawki tej opłaty.</w:t>
      </w:r>
    </w:p>
    <w:p w:rsidR="00536605" w:rsidRPr="001A1E61" w:rsidRDefault="00536605" w:rsidP="00BA6800">
      <w:pPr>
        <w:pStyle w:val="Standarduser"/>
        <w:spacing w:line="288" w:lineRule="auto"/>
        <w:jc w:val="both"/>
        <w:rPr>
          <w:rFonts w:cs="Times New Roman"/>
          <w:sz w:val="22"/>
          <w:szCs w:val="22"/>
        </w:rPr>
      </w:pPr>
    </w:p>
    <w:p w:rsidR="00245BD5" w:rsidRPr="00DD086C" w:rsidRDefault="0054571A" w:rsidP="00BA6800">
      <w:pPr>
        <w:spacing w:line="288" w:lineRule="auto"/>
        <w:jc w:val="both"/>
        <w:rPr>
          <w:bCs/>
          <w:sz w:val="22"/>
          <w:szCs w:val="22"/>
        </w:rPr>
      </w:pPr>
      <w:r w:rsidRPr="001A1E61">
        <w:rPr>
          <w:b/>
          <w:bCs/>
          <w:sz w:val="22"/>
          <w:szCs w:val="22"/>
        </w:rPr>
        <w:t xml:space="preserve">§ 5. </w:t>
      </w:r>
      <w:r w:rsidR="00BE4E73" w:rsidRPr="00DD086C">
        <w:rPr>
          <w:bCs/>
          <w:sz w:val="22"/>
          <w:szCs w:val="22"/>
        </w:rPr>
        <w:t xml:space="preserve">Uchwała podlega ogłoszeniu </w:t>
      </w:r>
      <w:r w:rsidR="00175ED1" w:rsidRPr="00DD086C">
        <w:rPr>
          <w:bCs/>
          <w:sz w:val="22"/>
          <w:szCs w:val="22"/>
        </w:rPr>
        <w:t xml:space="preserve"> w Dzienniku Urzędowym Województwa Podkarpackiego</w:t>
      </w:r>
      <w:r w:rsidR="0048556A" w:rsidRPr="00DD086C">
        <w:rPr>
          <w:bCs/>
          <w:sz w:val="22"/>
          <w:szCs w:val="22"/>
        </w:rPr>
        <w:t>,</w:t>
      </w:r>
      <w:r w:rsidR="00175ED1" w:rsidRPr="00DD086C">
        <w:rPr>
          <w:bCs/>
          <w:sz w:val="22"/>
          <w:szCs w:val="22"/>
        </w:rPr>
        <w:t xml:space="preserve"> </w:t>
      </w:r>
      <w:r w:rsidR="00BE4E73" w:rsidRPr="00DD086C">
        <w:rPr>
          <w:bCs/>
          <w:sz w:val="22"/>
          <w:szCs w:val="22"/>
        </w:rPr>
        <w:br/>
        <w:t xml:space="preserve">i wchodzi w życie z dniem </w:t>
      </w:r>
      <w:r w:rsidR="00D971E2" w:rsidRPr="00DD086C">
        <w:rPr>
          <w:bCs/>
          <w:sz w:val="22"/>
          <w:szCs w:val="22"/>
        </w:rPr>
        <w:t xml:space="preserve">1 </w:t>
      </w:r>
      <w:r w:rsidR="00536605" w:rsidRPr="00DD086C">
        <w:rPr>
          <w:bCs/>
          <w:sz w:val="22"/>
          <w:szCs w:val="22"/>
        </w:rPr>
        <w:t>stycznia 2022</w:t>
      </w:r>
      <w:r w:rsidR="00D971E2" w:rsidRPr="00DD086C">
        <w:rPr>
          <w:bCs/>
          <w:sz w:val="22"/>
          <w:szCs w:val="22"/>
        </w:rPr>
        <w:t xml:space="preserve"> r.</w:t>
      </w:r>
      <w:r w:rsidR="00D971E2" w:rsidRPr="001A1E61">
        <w:rPr>
          <w:bCs/>
          <w:sz w:val="22"/>
          <w:szCs w:val="22"/>
        </w:rPr>
        <w:t xml:space="preserve"> </w:t>
      </w:r>
    </w:p>
    <w:p w:rsidR="00DD086C" w:rsidRDefault="00DD086C" w:rsidP="001A1E61">
      <w:pPr>
        <w:ind w:left="5664"/>
        <w:rPr>
          <w:color w:val="000000"/>
          <w:sz w:val="22"/>
          <w:szCs w:val="22"/>
        </w:rPr>
      </w:pPr>
    </w:p>
    <w:p w:rsidR="001A1E61" w:rsidRDefault="001A1E61" w:rsidP="001A1E61">
      <w:pPr>
        <w:ind w:left="5664"/>
        <w:rPr>
          <w:b/>
          <w:sz w:val="22"/>
          <w:szCs w:val="22"/>
        </w:rPr>
      </w:pPr>
      <w:r w:rsidRPr="00DD086C">
        <w:rPr>
          <w:b/>
          <w:sz w:val="22"/>
          <w:szCs w:val="22"/>
        </w:rPr>
        <w:t>Przewodniczący Rady Miejskiej</w:t>
      </w:r>
    </w:p>
    <w:p w:rsidR="00DD086C" w:rsidRPr="00DD086C" w:rsidRDefault="00DD086C" w:rsidP="001A1E61">
      <w:pPr>
        <w:ind w:left="5664"/>
        <w:rPr>
          <w:b/>
          <w:sz w:val="22"/>
          <w:szCs w:val="22"/>
        </w:rPr>
      </w:pPr>
    </w:p>
    <w:p w:rsidR="001A1E61" w:rsidRPr="00DD086C" w:rsidRDefault="001A1E61" w:rsidP="001A1E61">
      <w:pPr>
        <w:rPr>
          <w:b/>
          <w:sz w:val="22"/>
          <w:szCs w:val="22"/>
        </w:rPr>
      </w:pPr>
    </w:p>
    <w:p w:rsidR="00240636" w:rsidRDefault="001A1E61" w:rsidP="00CF316F">
      <w:pPr>
        <w:pStyle w:val="Standard"/>
        <w:rPr>
          <w:rFonts w:cs="Times New Roman"/>
          <w:b/>
          <w:i/>
          <w:sz w:val="22"/>
          <w:szCs w:val="22"/>
        </w:rPr>
      </w:pPr>
      <w:r w:rsidRPr="00DD086C">
        <w:rPr>
          <w:rFonts w:cs="Times New Roman"/>
          <w:b/>
          <w:i/>
          <w:sz w:val="22"/>
          <w:szCs w:val="22"/>
        </w:rPr>
        <w:tab/>
      </w:r>
      <w:r w:rsidRPr="00DD086C">
        <w:rPr>
          <w:rFonts w:cs="Times New Roman"/>
          <w:b/>
          <w:i/>
          <w:sz w:val="22"/>
          <w:szCs w:val="22"/>
        </w:rPr>
        <w:tab/>
      </w:r>
      <w:r w:rsidRPr="00DD086C">
        <w:rPr>
          <w:rFonts w:cs="Times New Roman"/>
          <w:b/>
          <w:i/>
          <w:sz w:val="22"/>
          <w:szCs w:val="22"/>
        </w:rPr>
        <w:tab/>
      </w:r>
      <w:r w:rsidRPr="00DD086C">
        <w:rPr>
          <w:rFonts w:cs="Times New Roman"/>
          <w:b/>
          <w:i/>
          <w:sz w:val="22"/>
          <w:szCs w:val="22"/>
        </w:rPr>
        <w:tab/>
      </w:r>
      <w:r w:rsidRPr="00DD086C">
        <w:rPr>
          <w:rFonts w:cs="Times New Roman"/>
          <w:b/>
          <w:i/>
          <w:sz w:val="22"/>
          <w:szCs w:val="22"/>
        </w:rPr>
        <w:tab/>
      </w:r>
      <w:r w:rsidRPr="00DD086C">
        <w:rPr>
          <w:rFonts w:cs="Times New Roman"/>
          <w:b/>
          <w:i/>
          <w:sz w:val="22"/>
          <w:szCs w:val="22"/>
        </w:rPr>
        <w:tab/>
      </w:r>
      <w:r w:rsidRPr="00DD086C">
        <w:rPr>
          <w:rFonts w:cs="Times New Roman"/>
          <w:b/>
          <w:i/>
          <w:sz w:val="22"/>
          <w:szCs w:val="22"/>
        </w:rPr>
        <w:tab/>
      </w:r>
      <w:r w:rsidRPr="00DD086C">
        <w:rPr>
          <w:rFonts w:cs="Times New Roman"/>
          <w:b/>
          <w:i/>
          <w:sz w:val="22"/>
          <w:szCs w:val="22"/>
        </w:rPr>
        <w:tab/>
        <w:t xml:space="preserve">           Henryk Kraska </w:t>
      </w:r>
    </w:p>
    <w:p w:rsidR="00DD086C" w:rsidRPr="00DD086C" w:rsidRDefault="00DD086C" w:rsidP="00CF316F">
      <w:pPr>
        <w:pStyle w:val="Standard"/>
        <w:rPr>
          <w:rFonts w:cs="Times New Roman"/>
          <w:b/>
          <w:i/>
          <w:sz w:val="22"/>
          <w:szCs w:val="22"/>
        </w:rPr>
      </w:pPr>
    </w:p>
    <w:p w:rsidR="00240636" w:rsidRPr="00EE48CE" w:rsidRDefault="00240636" w:rsidP="00CF316F">
      <w:pPr>
        <w:suppressAutoHyphens w:val="0"/>
        <w:spacing w:after="160" w:line="288" w:lineRule="auto"/>
        <w:jc w:val="center"/>
        <w:rPr>
          <w:rFonts w:eastAsia="Calibri"/>
          <w:b/>
          <w:sz w:val="24"/>
          <w:szCs w:val="24"/>
          <w:lang w:eastAsia="en-US"/>
        </w:rPr>
      </w:pPr>
      <w:r w:rsidRPr="00EE48CE">
        <w:rPr>
          <w:rFonts w:eastAsia="Calibri"/>
          <w:b/>
          <w:sz w:val="24"/>
          <w:szCs w:val="24"/>
          <w:lang w:eastAsia="en-US"/>
        </w:rPr>
        <w:lastRenderedPageBreak/>
        <w:t>Uzasadnienie</w:t>
      </w:r>
    </w:p>
    <w:p w:rsidR="00240636" w:rsidRPr="00EE48CE" w:rsidRDefault="00240636" w:rsidP="00CF316F">
      <w:pPr>
        <w:suppressAutoHyphens w:val="0"/>
        <w:spacing w:line="288" w:lineRule="auto"/>
        <w:jc w:val="both"/>
        <w:rPr>
          <w:rFonts w:eastAsia="Calibri"/>
          <w:sz w:val="24"/>
          <w:szCs w:val="24"/>
          <w:lang w:eastAsia="en-US"/>
        </w:rPr>
      </w:pPr>
    </w:p>
    <w:p w:rsidR="00705BB6" w:rsidRPr="00705BB6" w:rsidRDefault="00EE48CE" w:rsidP="00705BB6">
      <w:pPr>
        <w:suppressAutoHyphens w:val="0"/>
        <w:spacing w:line="288" w:lineRule="auto"/>
        <w:jc w:val="both"/>
        <w:rPr>
          <w:rFonts w:eastAsia="Calibri"/>
          <w:sz w:val="24"/>
          <w:szCs w:val="24"/>
          <w:lang w:eastAsia="en-US"/>
        </w:rPr>
      </w:pPr>
      <w:r w:rsidRPr="00EE48CE">
        <w:rPr>
          <w:rFonts w:eastAsia="Calibri"/>
          <w:sz w:val="24"/>
          <w:szCs w:val="24"/>
          <w:lang w:eastAsia="en-US"/>
        </w:rPr>
        <w:tab/>
      </w:r>
      <w:r w:rsidR="00705BB6" w:rsidRPr="00705BB6">
        <w:rPr>
          <w:rFonts w:eastAsia="Calibri"/>
          <w:sz w:val="24"/>
          <w:szCs w:val="24"/>
          <w:lang w:eastAsia="en-US"/>
        </w:rPr>
        <w:t xml:space="preserve">Zgodnie z art. 6c ustawy z dnia 13 września 1996 r. o utrzymaniu czystości </w:t>
      </w:r>
      <w:r w:rsidR="00705BB6">
        <w:rPr>
          <w:rFonts w:eastAsia="Calibri"/>
          <w:sz w:val="24"/>
          <w:szCs w:val="24"/>
          <w:lang w:eastAsia="en-US"/>
        </w:rPr>
        <w:br/>
      </w:r>
      <w:r w:rsidR="00705BB6" w:rsidRPr="00705BB6">
        <w:rPr>
          <w:rFonts w:eastAsia="Calibri"/>
          <w:sz w:val="24"/>
          <w:szCs w:val="24"/>
          <w:lang w:eastAsia="en-US"/>
        </w:rPr>
        <w:t xml:space="preserve">i porządku w gminach (tj.: Dz. U. z 2021 r. poz. 888 z </w:t>
      </w:r>
      <w:proofErr w:type="spellStart"/>
      <w:r w:rsidR="00705BB6" w:rsidRPr="00705BB6">
        <w:rPr>
          <w:rFonts w:eastAsia="Calibri"/>
          <w:sz w:val="24"/>
          <w:szCs w:val="24"/>
          <w:lang w:eastAsia="en-US"/>
        </w:rPr>
        <w:t>późn</w:t>
      </w:r>
      <w:proofErr w:type="spellEnd"/>
      <w:r w:rsidR="00705BB6" w:rsidRPr="00705BB6">
        <w:rPr>
          <w:rFonts w:eastAsia="Calibri"/>
          <w:sz w:val="24"/>
          <w:szCs w:val="24"/>
          <w:lang w:eastAsia="en-US"/>
        </w:rPr>
        <w:t>. zm.), zwanej dalej „ustawą”, gmina zobowiązana jest do zorganizowania odbierania odpadów komunalnych od właścicieli nieruchomości, na których zamieszkują mieszkańcy.</w:t>
      </w:r>
    </w:p>
    <w:p w:rsidR="00705BB6" w:rsidRPr="00705BB6" w:rsidRDefault="00705BB6" w:rsidP="00705BB6">
      <w:pPr>
        <w:suppressAutoHyphens w:val="0"/>
        <w:spacing w:line="288" w:lineRule="auto"/>
        <w:ind w:firstLine="708"/>
        <w:jc w:val="both"/>
        <w:rPr>
          <w:rFonts w:eastAsia="Calibri"/>
          <w:sz w:val="24"/>
          <w:szCs w:val="24"/>
          <w:lang w:eastAsia="en-US"/>
        </w:rPr>
      </w:pPr>
      <w:r w:rsidRPr="00705BB6">
        <w:rPr>
          <w:rFonts w:eastAsia="Calibri"/>
          <w:sz w:val="24"/>
          <w:szCs w:val="24"/>
          <w:lang w:eastAsia="en-US"/>
        </w:rPr>
        <w:t xml:space="preserve">Stosownie do art. 6r ust. 2 ustawy, z pobranych opłat za gospodarowanie odpadami komunalnymi gmina pokrywa koszty funkcjonowania systemu gospodarowania odpadami, na który składają się: odbiór, transport, zbieranie, odzysk i unieszkodliwienie odpadów komunalnych, tworzenie i utrzymanie punktów selektywnego zbierania odpadów komunalnych, wyposażenia nieruchomości w pojemniki i worki, obsługa administracyjna oraz edukacja ekologiczna w zakresie prawidłowego postępowania z odpadami komunalnymi. Środki ze wskazanych opłat przeznaczane są również na pokrycie kosztów usunięcia odpadów komunalnych z miejsc nieprzeznaczonych do ich składowania </w:t>
      </w:r>
      <w:r>
        <w:rPr>
          <w:rFonts w:eastAsia="Calibri"/>
          <w:sz w:val="24"/>
          <w:szCs w:val="24"/>
          <w:lang w:eastAsia="en-US"/>
        </w:rPr>
        <w:br/>
      </w:r>
      <w:bookmarkStart w:id="0" w:name="_GoBack"/>
      <w:bookmarkEnd w:id="0"/>
      <w:r w:rsidRPr="00705BB6">
        <w:rPr>
          <w:rFonts w:eastAsia="Calibri"/>
          <w:sz w:val="24"/>
          <w:szCs w:val="24"/>
          <w:lang w:eastAsia="en-US"/>
        </w:rPr>
        <w:t>i magazynowania.</w:t>
      </w:r>
    </w:p>
    <w:p w:rsidR="00705BB6" w:rsidRPr="00705BB6" w:rsidRDefault="00705BB6" w:rsidP="00705BB6">
      <w:pPr>
        <w:suppressAutoHyphens w:val="0"/>
        <w:spacing w:line="288" w:lineRule="auto"/>
        <w:jc w:val="both"/>
        <w:rPr>
          <w:rFonts w:eastAsia="Calibri"/>
          <w:sz w:val="24"/>
          <w:szCs w:val="24"/>
          <w:lang w:eastAsia="en-US"/>
        </w:rPr>
      </w:pPr>
      <w:r w:rsidRPr="00705BB6">
        <w:rPr>
          <w:rFonts w:eastAsia="Calibri"/>
          <w:sz w:val="24"/>
          <w:szCs w:val="24"/>
          <w:lang w:eastAsia="en-US"/>
        </w:rPr>
        <w:tab/>
        <w:t xml:space="preserve">Wypełniając dyspozycję art. 6k ust. 1 pkt 1 ustawy rada gminy, w drodze uchwały zobowiązana jest dokonać wyboru metody ustalenia opłaty za gospodarowanie odpadami komunalnymi, powstającymi na nieruchomościach, na których zamieszkują mieszkańcy oraz ustalić stawkę takiej opłaty. </w:t>
      </w:r>
    </w:p>
    <w:p w:rsidR="00705BB6" w:rsidRPr="00705BB6" w:rsidRDefault="00705BB6" w:rsidP="00705BB6">
      <w:pPr>
        <w:suppressAutoHyphens w:val="0"/>
        <w:spacing w:line="288" w:lineRule="auto"/>
        <w:jc w:val="both"/>
        <w:rPr>
          <w:rFonts w:eastAsia="Calibri"/>
          <w:sz w:val="24"/>
          <w:szCs w:val="24"/>
          <w:lang w:eastAsia="en-US"/>
        </w:rPr>
      </w:pPr>
      <w:r w:rsidRPr="00705BB6">
        <w:rPr>
          <w:rFonts w:eastAsia="Calibri"/>
          <w:sz w:val="24"/>
          <w:szCs w:val="24"/>
          <w:lang w:eastAsia="en-US"/>
        </w:rPr>
        <w:tab/>
        <w:t>Art. 6j ustawy stanowi, że opłata za gospodarowanie odpadami stanowi iloczyn:</w:t>
      </w:r>
    </w:p>
    <w:p w:rsidR="00705BB6" w:rsidRPr="00705BB6" w:rsidRDefault="00705BB6" w:rsidP="00705BB6">
      <w:pPr>
        <w:numPr>
          <w:ilvl w:val="0"/>
          <w:numId w:val="10"/>
        </w:numPr>
        <w:suppressAutoHyphens w:val="0"/>
        <w:spacing w:line="288" w:lineRule="auto"/>
        <w:contextualSpacing/>
        <w:jc w:val="both"/>
        <w:rPr>
          <w:rFonts w:eastAsia="Calibri"/>
          <w:sz w:val="24"/>
          <w:szCs w:val="24"/>
          <w:lang w:eastAsia="en-US"/>
        </w:rPr>
      </w:pPr>
      <w:r w:rsidRPr="00705BB6">
        <w:rPr>
          <w:rFonts w:eastAsia="Calibri"/>
          <w:sz w:val="24"/>
          <w:szCs w:val="24"/>
          <w:lang w:eastAsia="en-US"/>
        </w:rPr>
        <w:t>liczby mieszkańców zamieszkujących daną nieruchomość lub</w:t>
      </w:r>
    </w:p>
    <w:p w:rsidR="00705BB6" w:rsidRPr="00705BB6" w:rsidRDefault="00705BB6" w:rsidP="00705BB6">
      <w:pPr>
        <w:numPr>
          <w:ilvl w:val="0"/>
          <w:numId w:val="10"/>
        </w:numPr>
        <w:suppressAutoHyphens w:val="0"/>
        <w:spacing w:line="288" w:lineRule="auto"/>
        <w:contextualSpacing/>
        <w:jc w:val="both"/>
        <w:rPr>
          <w:rFonts w:eastAsia="Calibri"/>
          <w:sz w:val="24"/>
          <w:szCs w:val="24"/>
          <w:lang w:eastAsia="en-US"/>
        </w:rPr>
      </w:pPr>
      <w:r w:rsidRPr="00705BB6">
        <w:rPr>
          <w:rFonts w:eastAsia="Calibri"/>
          <w:sz w:val="24"/>
          <w:szCs w:val="24"/>
          <w:lang w:eastAsia="en-US"/>
        </w:rPr>
        <w:t>ilości zużytej wody z danej nieruchomości lub</w:t>
      </w:r>
    </w:p>
    <w:p w:rsidR="00705BB6" w:rsidRPr="00705BB6" w:rsidRDefault="00705BB6" w:rsidP="00705BB6">
      <w:pPr>
        <w:numPr>
          <w:ilvl w:val="0"/>
          <w:numId w:val="10"/>
        </w:numPr>
        <w:suppressAutoHyphens w:val="0"/>
        <w:spacing w:line="288" w:lineRule="auto"/>
        <w:contextualSpacing/>
        <w:jc w:val="both"/>
        <w:rPr>
          <w:rFonts w:eastAsia="Calibri"/>
          <w:sz w:val="24"/>
          <w:szCs w:val="24"/>
          <w:lang w:eastAsia="en-US"/>
        </w:rPr>
      </w:pPr>
      <w:r w:rsidRPr="00705BB6">
        <w:rPr>
          <w:rFonts w:eastAsia="Calibri"/>
          <w:sz w:val="24"/>
          <w:szCs w:val="24"/>
          <w:lang w:eastAsia="en-US"/>
        </w:rPr>
        <w:t>powierzchni użytkowej lokalu mieszkalnego oraz</w:t>
      </w:r>
    </w:p>
    <w:p w:rsidR="00705BB6" w:rsidRPr="00705BB6" w:rsidRDefault="00705BB6" w:rsidP="00705BB6">
      <w:pPr>
        <w:suppressAutoHyphens w:val="0"/>
        <w:spacing w:line="288" w:lineRule="auto"/>
        <w:jc w:val="both"/>
        <w:rPr>
          <w:rFonts w:eastAsia="Calibri"/>
          <w:sz w:val="24"/>
          <w:szCs w:val="24"/>
          <w:lang w:eastAsia="en-US"/>
        </w:rPr>
      </w:pPr>
      <w:r w:rsidRPr="00705BB6">
        <w:rPr>
          <w:rFonts w:eastAsia="Calibri"/>
          <w:sz w:val="24"/>
          <w:szCs w:val="24"/>
          <w:lang w:eastAsia="en-US"/>
        </w:rPr>
        <w:t>stawki opłaty, ustalonej na podstawie art. 6k ust. 1 ustawy.</w:t>
      </w:r>
    </w:p>
    <w:p w:rsidR="00705BB6" w:rsidRPr="00705BB6" w:rsidRDefault="00705BB6" w:rsidP="00705BB6">
      <w:pPr>
        <w:suppressAutoHyphens w:val="0"/>
        <w:spacing w:line="288" w:lineRule="auto"/>
        <w:jc w:val="both"/>
        <w:rPr>
          <w:rFonts w:eastAsia="Calibri"/>
          <w:sz w:val="24"/>
          <w:szCs w:val="24"/>
          <w:lang w:eastAsia="en-US"/>
        </w:rPr>
      </w:pPr>
      <w:r w:rsidRPr="00705BB6">
        <w:rPr>
          <w:rFonts w:eastAsia="Calibri"/>
          <w:sz w:val="24"/>
          <w:szCs w:val="24"/>
          <w:lang w:eastAsia="en-US"/>
        </w:rPr>
        <w:t>Przy ustalaniu stawki opłaty ustawodawca nakazuje brać pod uwagę czynniki takie, jak: liczba mieszkańców zamieszkujących gminę, ilość wytwarzanych na terenie gminy odpadów komunalnych, koszt obsługi systemu gospodarowania odpadami komunalnymi. Należy zwrócić tu również uwagę na fakt, iż ustawa w obecnym brzmieniu ponownie dopuszcza możliwość zróżnicowania częstotliwości odbioru odpadów ze względu na położenie nieruchomości (teren miejski lub wiejski).</w:t>
      </w:r>
    </w:p>
    <w:p w:rsidR="00705BB6" w:rsidRPr="00705BB6" w:rsidRDefault="00705BB6" w:rsidP="00705BB6">
      <w:pPr>
        <w:suppressAutoHyphens w:val="0"/>
        <w:spacing w:line="288" w:lineRule="auto"/>
        <w:jc w:val="both"/>
        <w:rPr>
          <w:rFonts w:eastAsia="Calibri"/>
          <w:sz w:val="24"/>
          <w:szCs w:val="24"/>
          <w:lang w:eastAsia="en-US"/>
        </w:rPr>
      </w:pPr>
      <w:r w:rsidRPr="00705BB6">
        <w:rPr>
          <w:rFonts w:eastAsia="Calibri"/>
          <w:sz w:val="24"/>
          <w:szCs w:val="24"/>
          <w:lang w:eastAsia="en-US"/>
        </w:rPr>
        <w:tab/>
        <w:t>Zważywszy na wskazane powyżej uregulowania prawne oraz uwarunkowania faktyczne gminy dokonano kalkulacji, która pozwoliła oszacować koszty funkcjonowania systemu gospodarowania odpadami komunalnymi na 2022 rok, a tym samym zdecydować o metodzie ustalenia opłaty oraz stawkach tej opłaty.</w:t>
      </w:r>
    </w:p>
    <w:p w:rsidR="00705BB6" w:rsidRPr="00705BB6" w:rsidRDefault="00705BB6" w:rsidP="00705BB6">
      <w:pPr>
        <w:suppressAutoHyphens w:val="0"/>
        <w:spacing w:line="288" w:lineRule="auto"/>
        <w:ind w:firstLine="708"/>
        <w:jc w:val="both"/>
        <w:rPr>
          <w:rFonts w:eastAsia="Calibri"/>
          <w:sz w:val="24"/>
          <w:szCs w:val="24"/>
          <w:lang w:eastAsia="en-US"/>
        </w:rPr>
      </w:pPr>
      <w:r w:rsidRPr="00705BB6">
        <w:rPr>
          <w:rFonts w:eastAsia="Calibri"/>
          <w:sz w:val="24"/>
          <w:szCs w:val="24"/>
          <w:lang w:eastAsia="en-US"/>
        </w:rPr>
        <w:t xml:space="preserve">Skutkiem tego jako metodę ustalenia opłaty za gospodarowanie odpadami komunalnymi na terenie nieruchomości, na których zamieszkują mieszkańcy przyjęto ustalenie opłaty od gospodarstwa domowego. Przy określaniu stawki wzięto zaś pod uwagę liczbę gospodarstw domowych, funkcjonujących na terenie gminy, z podziałem na gospodarstwa jednoosobowe oraz dwuosobowe lub większe, ilość odpadów wytwarzanych przez mieszkańców miasta i wsi oraz częstotliwość wywozu odpadów komunalnych, uzależnioną od położenia nieruchomości na terenie miejskim lub wiejskim. W systemie </w:t>
      </w:r>
      <w:r w:rsidRPr="00705BB6">
        <w:rPr>
          <w:rFonts w:eastAsia="Calibri"/>
          <w:sz w:val="24"/>
          <w:szCs w:val="24"/>
          <w:lang w:eastAsia="en-US"/>
        </w:rPr>
        <w:lastRenderedPageBreak/>
        <w:t>gospodarowania odpadami na 2022 rok przewidziano w okresie od kwietnia do października dwukrotny wywóz odpadów niesegregowanych (zmieszanych) oraz bioodpadów z terenu miasta oraz jednokrotny z terenów wiejskich w miesiącu.</w:t>
      </w:r>
    </w:p>
    <w:p w:rsidR="00705BB6" w:rsidRPr="00705BB6" w:rsidRDefault="00705BB6" w:rsidP="00705BB6">
      <w:pPr>
        <w:suppressAutoHyphens w:val="0"/>
        <w:spacing w:line="288" w:lineRule="auto"/>
        <w:jc w:val="both"/>
        <w:rPr>
          <w:rFonts w:eastAsia="Calibri"/>
          <w:sz w:val="24"/>
          <w:szCs w:val="24"/>
          <w:lang w:eastAsia="en-US"/>
        </w:rPr>
      </w:pPr>
      <w:r w:rsidRPr="00705BB6">
        <w:rPr>
          <w:rFonts w:eastAsia="Calibri"/>
          <w:sz w:val="24"/>
          <w:szCs w:val="24"/>
          <w:lang w:eastAsia="en-US"/>
        </w:rPr>
        <w:t>I tak dla gospodarstw jednoosobowych, położonych na terenie miejskim ustalona została stawka w wysokości 23,00 zł miesięcznie, natomiast na terenie wiejskim 20,00 zł miesięcznie. Z kolei dla gospodarstw dwuosobowych bądź większych stawka wynosi 76,00 zł w przypadku gospodarstw położonych na terenie miejskim oraz 62,00 zł dla gospodarstw położonych na terenie wiejskim.</w:t>
      </w:r>
    </w:p>
    <w:p w:rsidR="00705BB6" w:rsidRPr="00705BB6" w:rsidRDefault="00705BB6" w:rsidP="00705BB6">
      <w:pPr>
        <w:suppressAutoHyphens w:val="0"/>
        <w:spacing w:line="288" w:lineRule="auto"/>
        <w:jc w:val="both"/>
        <w:rPr>
          <w:rFonts w:eastAsia="Calibri"/>
          <w:sz w:val="24"/>
          <w:szCs w:val="24"/>
          <w:lang w:eastAsia="en-US"/>
        </w:rPr>
      </w:pPr>
      <w:r w:rsidRPr="00705BB6">
        <w:rPr>
          <w:rFonts w:eastAsia="Calibri"/>
          <w:sz w:val="24"/>
          <w:szCs w:val="24"/>
          <w:lang w:eastAsia="en-US"/>
        </w:rPr>
        <w:tab/>
        <w:t>Stosownie do art. 6k ust. 3 ustawy określono stawki opłaty podwyższonej za gospodarowanie odpadami komunalnymi, jeżeli właściciel nieruchomości nie wypełnia obowiązku zbierania odpadów w sposób selektywny w wysokości czterokrotnej wysokości stawki ustalonej przez Radę Miejską.</w:t>
      </w:r>
    </w:p>
    <w:p w:rsidR="00705BB6" w:rsidRPr="00705BB6" w:rsidRDefault="00705BB6" w:rsidP="00705BB6">
      <w:pPr>
        <w:suppressAutoHyphens w:val="0"/>
        <w:spacing w:line="288" w:lineRule="auto"/>
        <w:ind w:firstLine="708"/>
        <w:jc w:val="both"/>
        <w:rPr>
          <w:rFonts w:eastAsia="Calibri"/>
          <w:sz w:val="24"/>
          <w:szCs w:val="24"/>
          <w:lang w:eastAsia="en-US"/>
        </w:rPr>
      </w:pPr>
      <w:r w:rsidRPr="00705BB6">
        <w:rPr>
          <w:rFonts w:eastAsia="Calibri"/>
          <w:sz w:val="24"/>
          <w:szCs w:val="24"/>
          <w:lang w:eastAsia="en-US"/>
        </w:rPr>
        <w:t>Uznając zatem, że wskazane w projekcie uchwały stawki zapewniają ekwiwalentność i adekwatność obciążeń finansowych mieszkańców gminy w stosunku do ponoszonych przez gminę kosztów, podjęcie przedmiotowej uchwały znajduje swoje uzasadnienie finansowe, jak i prawne.</w:t>
      </w:r>
    </w:p>
    <w:p w:rsidR="00240636" w:rsidRPr="00965251" w:rsidRDefault="00240636" w:rsidP="00705BB6">
      <w:pPr>
        <w:suppressAutoHyphens w:val="0"/>
        <w:spacing w:line="288" w:lineRule="auto"/>
        <w:jc w:val="both"/>
        <w:rPr>
          <w:rFonts w:eastAsia="Calibri"/>
          <w:sz w:val="24"/>
          <w:szCs w:val="24"/>
          <w:lang w:eastAsia="en-US"/>
        </w:rPr>
      </w:pPr>
    </w:p>
    <w:p w:rsidR="00240636" w:rsidRPr="00197D59" w:rsidRDefault="00240636" w:rsidP="00BA6800">
      <w:pPr>
        <w:spacing w:line="288" w:lineRule="auto"/>
        <w:ind w:left="4247" w:firstLine="709"/>
        <w:jc w:val="both"/>
        <w:rPr>
          <w:i/>
          <w:sz w:val="22"/>
          <w:szCs w:val="22"/>
        </w:rPr>
      </w:pPr>
    </w:p>
    <w:sectPr w:rsidR="00240636" w:rsidRPr="00197D59" w:rsidSect="00BA6800">
      <w:headerReference w:type="default" r:id="rId8"/>
      <w:pgSz w:w="11906" w:h="16838"/>
      <w:pgMar w:top="1418" w:right="1418"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57D" w:rsidRDefault="0053057D" w:rsidP="00BE4E73">
      <w:r>
        <w:separator/>
      </w:r>
    </w:p>
  </w:endnote>
  <w:endnote w:type="continuationSeparator" w:id="0">
    <w:p w:rsidR="0053057D" w:rsidRDefault="0053057D" w:rsidP="00BE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57D" w:rsidRDefault="0053057D" w:rsidP="00BE4E73">
      <w:r>
        <w:separator/>
      </w:r>
    </w:p>
  </w:footnote>
  <w:footnote w:type="continuationSeparator" w:id="0">
    <w:p w:rsidR="0053057D" w:rsidRDefault="0053057D" w:rsidP="00BE4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E73" w:rsidRPr="00BE4E73" w:rsidRDefault="00BE4E73" w:rsidP="00BE4E73">
    <w:pPr>
      <w:pStyle w:val="Nagwek"/>
      <w:jc w:val="right"/>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41E30"/>
    <w:multiLevelType w:val="hybridMultilevel"/>
    <w:tmpl w:val="9EF466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FE755B"/>
    <w:multiLevelType w:val="hybridMultilevel"/>
    <w:tmpl w:val="FED4AB9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285381E"/>
    <w:multiLevelType w:val="hybridMultilevel"/>
    <w:tmpl w:val="17AC76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5A63EB6"/>
    <w:multiLevelType w:val="hybridMultilevel"/>
    <w:tmpl w:val="B596B7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4816F6"/>
    <w:multiLevelType w:val="hybridMultilevel"/>
    <w:tmpl w:val="C7523E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A61525"/>
    <w:multiLevelType w:val="hybridMultilevel"/>
    <w:tmpl w:val="E5B877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417C4E"/>
    <w:multiLevelType w:val="hybridMultilevel"/>
    <w:tmpl w:val="0EE256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0E2E2B"/>
    <w:multiLevelType w:val="hybridMultilevel"/>
    <w:tmpl w:val="2CC87D9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D1606E8"/>
    <w:multiLevelType w:val="hybridMultilevel"/>
    <w:tmpl w:val="2A3EDC52"/>
    <w:lvl w:ilvl="0" w:tplc="04150011">
      <w:start w:val="1"/>
      <w:numFmt w:val="decimal"/>
      <w:lvlText w:val="%1)"/>
      <w:lvlJc w:val="left"/>
      <w:pPr>
        <w:ind w:left="357" w:hanging="360"/>
      </w:p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9" w15:restartNumberingAfterBreak="0">
    <w:nsid w:val="55747F84"/>
    <w:multiLevelType w:val="hybridMultilevel"/>
    <w:tmpl w:val="93D272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9"/>
  </w:num>
  <w:num w:numId="3">
    <w:abstractNumId w:val="8"/>
  </w:num>
  <w:num w:numId="4">
    <w:abstractNumId w:val="6"/>
  </w:num>
  <w:num w:numId="5">
    <w:abstractNumId w:val="0"/>
  </w:num>
  <w:num w:numId="6">
    <w:abstractNumId w:val="5"/>
  </w:num>
  <w:num w:numId="7">
    <w:abstractNumId w:val="4"/>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1E2"/>
    <w:rsid w:val="000079D4"/>
    <w:rsid w:val="00024FD6"/>
    <w:rsid w:val="00027A31"/>
    <w:rsid w:val="00040068"/>
    <w:rsid w:val="00057EDC"/>
    <w:rsid w:val="000E7947"/>
    <w:rsid w:val="000F6B1B"/>
    <w:rsid w:val="001425DC"/>
    <w:rsid w:val="00154BF4"/>
    <w:rsid w:val="0016253D"/>
    <w:rsid w:val="00175ED1"/>
    <w:rsid w:val="001765A7"/>
    <w:rsid w:val="0018073A"/>
    <w:rsid w:val="0018409F"/>
    <w:rsid w:val="001934DB"/>
    <w:rsid w:val="00197D59"/>
    <w:rsid w:val="001A1E61"/>
    <w:rsid w:val="001F4AAF"/>
    <w:rsid w:val="00212270"/>
    <w:rsid w:val="00240636"/>
    <w:rsid w:val="00244DB0"/>
    <w:rsid w:val="00245BD5"/>
    <w:rsid w:val="00272987"/>
    <w:rsid w:val="00296937"/>
    <w:rsid w:val="002D4675"/>
    <w:rsid w:val="00302B6A"/>
    <w:rsid w:val="00336D9F"/>
    <w:rsid w:val="00343FC6"/>
    <w:rsid w:val="00362411"/>
    <w:rsid w:val="003772D1"/>
    <w:rsid w:val="003B42FD"/>
    <w:rsid w:val="003D2538"/>
    <w:rsid w:val="003E788D"/>
    <w:rsid w:val="00406BF8"/>
    <w:rsid w:val="00420746"/>
    <w:rsid w:val="00421BC4"/>
    <w:rsid w:val="00452D10"/>
    <w:rsid w:val="0048556A"/>
    <w:rsid w:val="004861D2"/>
    <w:rsid w:val="004A79F4"/>
    <w:rsid w:val="004E56D7"/>
    <w:rsid w:val="004F740E"/>
    <w:rsid w:val="00523D4C"/>
    <w:rsid w:val="00526738"/>
    <w:rsid w:val="0053057D"/>
    <w:rsid w:val="00536605"/>
    <w:rsid w:val="0054571A"/>
    <w:rsid w:val="00556209"/>
    <w:rsid w:val="00557BE2"/>
    <w:rsid w:val="00563326"/>
    <w:rsid w:val="005661ED"/>
    <w:rsid w:val="006536D3"/>
    <w:rsid w:val="00670AE0"/>
    <w:rsid w:val="006812FC"/>
    <w:rsid w:val="00682248"/>
    <w:rsid w:val="006A37E8"/>
    <w:rsid w:val="006B209E"/>
    <w:rsid w:val="006B4E2A"/>
    <w:rsid w:val="00705BB6"/>
    <w:rsid w:val="007141BD"/>
    <w:rsid w:val="00716B8D"/>
    <w:rsid w:val="00727D50"/>
    <w:rsid w:val="00735304"/>
    <w:rsid w:val="007601F7"/>
    <w:rsid w:val="00794343"/>
    <w:rsid w:val="00794A0B"/>
    <w:rsid w:val="007A5D1B"/>
    <w:rsid w:val="007D3ABD"/>
    <w:rsid w:val="007E5CC2"/>
    <w:rsid w:val="0080718F"/>
    <w:rsid w:val="00811C56"/>
    <w:rsid w:val="00816D11"/>
    <w:rsid w:val="00820316"/>
    <w:rsid w:val="00820ECA"/>
    <w:rsid w:val="00841C2B"/>
    <w:rsid w:val="00865A1A"/>
    <w:rsid w:val="00885B37"/>
    <w:rsid w:val="00891B6C"/>
    <w:rsid w:val="00894C52"/>
    <w:rsid w:val="008957E5"/>
    <w:rsid w:val="008D11DD"/>
    <w:rsid w:val="008F3E8E"/>
    <w:rsid w:val="00900016"/>
    <w:rsid w:val="009010BD"/>
    <w:rsid w:val="0090664F"/>
    <w:rsid w:val="009150D0"/>
    <w:rsid w:val="00920B8D"/>
    <w:rsid w:val="00947A89"/>
    <w:rsid w:val="009C64C8"/>
    <w:rsid w:val="009E1CF8"/>
    <w:rsid w:val="009F11A2"/>
    <w:rsid w:val="00A441E2"/>
    <w:rsid w:val="00A565E3"/>
    <w:rsid w:val="00AB2D1B"/>
    <w:rsid w:val="00AC47BF"/>
    <w:rsid w:val="00AD2D8C"/>
    <w:rsid w:val="00AE2F20"/>
    <w:rsid w:val="00B25B4D"/>
    <w:rsid w:val="00B63C53"/>
    <w:rsid w:val="00B800CD"/>
    <w:rsid w:val="00BA6800"/>
    <w:rsid w:val="00BD5167"/>
    <w:rsid w:val="00BE4E73"/>
    <w:rsid w:val="00BF7E11"/>
    <w:rsid w:val="00C0549D"/>
    <w:rsid w:val="00C2063A"/>
    <w:rsid w:val="00C41A51"/>
    <w:rsid w:val="00C43581"/>
    <w:rsid w:val="00C51597"/>
    <w:rsid w:val="00CC271F"/>
    <w:rsid w:val="00CF316F"/>
    <w:rsid w:val="00D05A2E"/>
    <w:rsid w:val="00D06DF5"/>
    <w:rsid w:val="00D17689"/>
    <w:rsid w:val="00D17BB8"/>
    <w:rsid w:val="00D27E2D"/>
    <w:rsid w:val="00D35B97"/>
    <w:rsid w:val="00D971E2"/>
    <w:rsid w:val="00DD086C"/>
    <w:rsid w:val="00DE1D41"/>
    <w:rsid w:val="00DE306B"/>
    <w:rsid w:val="00E06810"/>
    <w:rsid w:val="00E4670F"/>
    <w:rsid w:val="00E80E04"/>
    <w:rsid w:val="00E84DA2"/>
    <w:rsid w:val="00EB08ED"/>
    <w:rsid w:val="00EE48CE"/>
    <w:rsid w:val="00F82909"/>
    <w:rsid w:val="00FE6B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200EF-9BFF-48D7-B297-BD3A3CAFF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71E2"/>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D971E2"/>
    <w:rPr>
      <w:color w:val="FF0000"/>
      <w:sz w:val="28"/>
    </w:rPr>
  </w:style>
  <w:style w:type="character" w:customStyle="1" w:styleId="Tekstpodstawowy3Znak">
    <w:name w:val="Tekst podstawowy 3 Znak"/>
    <w:basedOn w:val="Domylnaczcionkaakapitu"/>
    <w:link w:val="Tekstpodstawowy3"/>
    <w:rsid w:val="00D971E2"/>
    <w:rPr>
      <w:rFonts w:ascii="Times New Roman" w:eastAsia="Times New Roman" w:hAnsi="Times New Roman" w:cs="Times New Roman"/>
      <w:color w:val="FF0000"/>
      <w:sz w:val="28"/>
      <w:szCs w:val="20"/>
      <w:lang w:eastAsia="ar-SA"/>
    </w:rPr>
  </w:style>
  <w:style w:type="paragraph" w:customStyle="1" w:styleId="Standarduser">
    <w:name w:val="Standard (user)"/>
    <w:rsid w:val="00D971E2"/>
    <w:pPr>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Standard">
    <w:name w:val="Standard"/>
    <w:rsid w:val="00D971E2"/>
    <w:pPr>
      <w:widowControl w:val="0"/>
      <w:suppressAutoHyphens/>
      <w:spacing w:after="0" w:line="240" w:lineRule="auto"/>
      <w:textAlignment w:val="baseline"/>
    </w:pPr>
    <w:rPr>
      <w:rFonts w:ascii="Times New Roman" w:eastAsia="Lucida Sans Unicode" w:hAnsi="Times New Roman" w:cs="Tahoma"/>
      <w:kern w:val="1"/>
      <w:sz w:val="24"/>
      <w:szCs w:val="24"/>
      <w:lang w:eastAsia="zh-CN"/>
    </w:rPr>
  </w:style>
  <w:style w:type="paragraph" w:styleId="Akapitzlist">
    <w:name w:val="List Paragraph"/>
    <w:basedOn w:val="Normalny"/>
    <w:uiPriority w:val="34"/>
    <w:qFormat/>
    <w:rsid w:val="00D06DF5"/>
    <w:pPr>
      <w:ind w:left="720"/>
      <w:contextualSpacing/>
    </w:pPr>
  </w:style>
  <w:style w:type="paragraph" w:customStyle="1" w:styleId="TableContents">
    <w:name w:val="Table Contents"/>
    <w:basedOn w:val="Standard"/>
    <w:rsid w:val="00421BC4"/>
    <w:pPr>
      <w:suppressLineNumbers/>
      <w:autoSpaceDN w:val="0"/>
    </w:pPr>
    <w:rPr>
      <w:rFonts w:eastAsia="SimSun" w:cs="Mangal"/>
      <w:kern w:val="3"/>
      <w:lang w:bidi="hi-IN"/>
    </w:rPr>
  </w:style>
  <w:style w:type="table" w:styleId="Tabela-Siatka">
    <w:name w:val="Table Grid"/>
    <w:basedOn w:val="Standardowy"/>
    <w:uiPriority w:val="39"/>
    <w:rsid w:val="00C43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B209E"/>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209E"/>
    <w:rPr>
      <w:rFonts w:ascii="Segoe UI" w:eastAsia="Times New Roman" w:hAnsi="Segoe UI" w:cs="Segoe UI"/>
      <w:sz w:val="18"/>
      <w:szCs w:val="18"/>
      <w:lang w:eastAsia="ar-SA"/>
    </w:rPr>
  </w:style>
  <w:style w:type="paragraph" w:styleId="Nagwek">
    <w:name w:val="header"/>
    <w:basedOn w:val="Normalny"/>
    <w:link w:val="NagwekZnak"/>
    <w:uiPriority w:val="99"/>
    <w:unhideWhenUsed/>
    <w:rsid w:val="00BE4E73"/>
    <w:pPr>
      <w:tabs>
        <w:tab w:val="center" w:pos="4536"/>
        <w:tab w:val="right" w:pos="9072"/>
      </w:tabs>
    </w:pPr>
  </w:style>
  <w:style w:type="character" w:customStyle="1" w:styleId="NagwekZnak">
    <w:name w:val="Nagłówek Znak"/>
    <w:basedOn w:val="Domylnaczcionkaakapitu"/>
    <w:link w:val="Nagwek"/>
    <w:uiPriority w:val="99"/>
    <w:rsid w:val="00BE4E73"/>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BE4E73"/>
    <w:pPr>
      <w:tabs>
        <w:tab w:val="center" w:pos="4536"/>
        <w:tab w:val="right" w:pos="9072"/>
      </w:tabs>
    </w:pPr>
  </w:style>
  <w:style w:type="character" w:customStyle="1" w:styleId="StopkaZnak">
    <w:name w:val="Stopka Znak"/>
    <w:basedOn w:val="Domylnaczcionkaakapitu"/>
    <w:link w:val="Stopka"/>
    <w:uiPriority w:val="99"/>
    <w:rsid w:val="00BE4E73"/>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3624">
      <w:bodyDiv w:val="1"/>
      <w:marLeft w:val="0"/>
      <w:marRight w:val="0"/>
      <w:marTop w:val="0"/>
      <w:marBottom w:val="0"/>
      <w:divBdr>
        <w:top w:val="none" w:sz="0" w:space="0" w:color="auto"/>
        <w:left w:val="none" w:sz="0" w:space="0" w:color="auto"/>
        <w:bottom w:val="none" w:sz="0" w:space="0" w:color="auto"/>
        <w:right w:val="none" w:sz="0" w:space="0" w:color="auto"/>
      </w:divBdr>
      <w:divsChild>
        <w:div w:id="850486847">
          <w:marLeft w:val="0"/>
          <w:marRight w:val="0"/>
          <w:marTop w:val="0"/>
          <w:marBottom w:val="0"/>
          <w:divBdr>
            <w:top w:val="none" w:sz="0" w:space="0" w:color="auto"/>
            <w:left w:val="none" w:sz="0" w:space="0" w:color="auto"/>
            <w:bottom w:val="none" w:sz="0" w:space="0" w:color="auto"/>
            <w:right w:val="none" w:sz="0" w:space="0" w:color="auto"/>
          </w:divBdr>
        </w:div>
        <w:div w:id="436680344">
          <w:marLeft w:val="0"/>
          <w:marRight w:val="0"/>
          <w:marTop w:val="0"/>
          <w:marBottom w:val="0"/>
          <w:divBdr>
            <w:top w:val="none" w:sz="0" w:space="0" w:color="auto"/>
            <w:left w:val="none" w:sz="0" w:space="0" w:color="auto"/>
            <w:bottom w:val="none" w:sz="0" w:space="0" w:color="auto"/>
            <w:right w:val="none" w:sz="0" w:space="0" w:color="auto"/>
          </w:divBdr>
        </w:div>
        <w:div w:id="236327726">
          <w:marLeft w:val="0"/>
          <w:marRight w:val="0"/>
          <w:marTop w:val="0"/>
          <w:marBottom w:val="0"/>
          <w:divBdr>
            <w:top w:val="none" w:sz="0" w:space="0" w:color="auto"/>
            <w:left w:val="none" w:sz="0" w:space="0" w:color="auto"/>
            <w:bottom w:val="none" w:sz="0" w:space="0" w:color="auto"/>
            <w:right w:val="none" w:sz="0" w:space="0" w:color="auto"/>
          </w:divBdr>
        </w:div>
        <w:div w:id="1255238882">
          <w:marLeft w:val="0"/>
          <w:marRight w:val="0"/>
          <w:marTop w:val="0"/>
          <w:marBottom w:val="0"/>
          <w:divBdr>
            <w:top w:val="none" w:sz="0" w:space="0" w:color="auto"/>
            <w:left w:val="none" w:sz="0" w:space="0" w:color="auto"/>
            <w:bottom w:val="none" w:sz="0" w:space="0" w:color="auto"/>
            <w:right w:val="none" w:sz="0" w:space="0" w:color="auto"/>
          </w:divBdr>
        </w:div>
        <w:div w:id="1076973677">
          <w:marLeft w:val="0"/>
          <w:marRight w:val="0"/>
          <w:marTop w:val="0"/>
          <w:marBottom w:val="0"/>
          <w:divBdr>
            <w:top w:val="none" w:sz="0" w:space="0" w:color="auto"/>
            <w:left w:val="none" w:sz="0" w:space="0" w:color="auto"/>
            <w:bottom w:val="none" w:sz="0" w:space="0" w:color="auto"/>
            <w:right w:val="none" w:sz="0" w:space="0" w:color="auto"/>
          </w:divBdr>
        </w:div>
        <w:div w:id="409736889">
          <w:marLeft w:val="0"/>
          <w:marRight w:val="0"/>
          <w:marTop w:val="0"/>
          <w:marBottom w:val="0"/>
          <w:divBdr>
            <w:top w:val="none" w:sz="0" w:space="0" w:color="auto"/>
            <w:left w:val="none" w:sz="0" w:space="0" w:color="auto"/>
            <w:bottom w:val="none" w:sz="0" w:space="0" w:color="auto"/>
            <w:right w:val="none" w:sz="0" w:space="0" w:color="auto"/>
          </w:divBdr>
        </w:div>
        <w:div w:id="1000959885">
          <w:marLeft w:val="0"/>
          <w:marRight w:val="0"/>
          <w:marTop w:val="0"/>
          <w:marBottom w:val="0"/>
          <w:divBdr>
            <w:top w:val="none" w:sz="0" w:space="0" w:color="auto"/>
            <w:left w:val="none" w:sz="0" w:space="0" w:color="auto"/>
            <w:bottom w:val="none" w:sz="0" w:space="0" w:color="auto"/>
            <w:right w:val="none" w:sz="0" w:space="0" w:color="auto"/>
          </w:divBdr>
        </w:div>
        <w:div w:id="614138589">
          <w:marLeft w:val="0"/>
          <w:marRight w:val="0"/>
          <w:marTop w:val="0"/>
          <w:marBottom w:val="0"/>
          <w:divBdr>
            <w:top w:val="none" w:sz="0" w:space="0" w:color="auto"/>
            <w:left w:val="none" w:sz="0" w:space="0" w:color="auto"/>
            <w:bottom w:val="none" w:sz="0" w:space="0" w:color="auto"/>
            <w:right w:val="none" w:sz="0" w:space="0" w:color="auto"/>
          </w:divBdr>
        </w:div>
        <w:div w:id="1568567027">
          <w:marLeft w:val="0"/>
          <w:marRight w:val="0"/>
          <w:marTop w:val="0"/>
          <w:marBottom w:val="0"/>
          <w:divBdr>
            <w:top w:val="none" w:sz="0" w:space="0" w:color="auto"/>
            <w:left w:val="none" w:sz="0" w:space="0" w:color="auto"/>
            <w:bottom w:val="none" w:sz="0" w:space="0" w:color="auto"/>
            <w:right w:val="none" w:sz="0" w:space="0" w:color="auto"/>
          </w:divBdr>
        </w:div>
        <w:div w:id="342126679">
          <w:marLeft w:val="0"/>
          <w:marRight w:val="0"/>
          <w:marTop w:val="0"/>
          <w:marBottom w:val="0"/>
          <w:divBdr>
            <w:top w:val="none" w:sz="0" w:space="0" w:color="auto"/>
            <w:left w:val="none" w:sz="0" w:space="0" w:color="auto"/>
            <w:bottom w:val="none" w:sz="0" w:space="0" w:color="auto"/>
            <w:right w:val="none" w:sz="0" w:space="0" w:color="auto"/>
          </w:divBdr>
        </w:div>
        <w:div w:id="1538741266">
          <w:marLeft w:val="0"/>
          <w:marRight w:val="0"/>
          <w:marTop w:val="0"/>
          <w:marBottom w:val="0"/>
          <w:divBdr>
            <w:top w:val="none" w:sz="0" w:space="0" w:color="auto"/>
            <w:left w:val="none" w:sz="0" w:space="0" w:color="auto"/>
            <w:bottom w:val="none" w:sz="0" w:space="0" w:color="auto"/>
            <w:right w:val="none" w:sz="0" w:space="0" w:color="auto"/>
          </w:divBdr>
        </w:div>
        <w:div w:id="1752434809">
          <w:marLeft w:val="0"/>
          <w:marRight w:val="0"/>
          <w:marTop w:val="0"/>
          <w:marBottom w:val="0"/>
          <w:divBdr>
            <w:top w:val="none" w:sz="0" w:space="0" w:color="auto"/>
            <w:left w:val="none" w:sz="0" w:space="0" w:color="auto"/>
            <w:bottom w:val="none" w:sz="0" w:space="0" w:color="auto"/>
            <w:right w:val="none" w:sz="0" w:space="0" w:color="auto"/>
          </w:divBdr>
        </w:div>
        <w:div w:id="273556740">
          <w:marLeft w:val="0"/>
          <w:marRight w:val="0"/>
          <w:marTop w:val="0"/>
          <w:marBottom w:val="0"/>
          <w:divBdr>
            <w:top w:val="none" w:sz="0" w:space="0" w:color="auto"/>
            <w:left w:val="none" w:sz="0" w:space="0" w:color="auto"/>
            <w:bottom w:val="none" w:sz="0" w:space="0" w:color="auto"/>
            <w:right w:val="none" w:sz="0" w:space="0" w:color="auto"/>
          </w:divBdr>
        </w:div>
        <w:div w:id="519701621">
          <w:marLeft w:val="0"/>
          <w:marRight w:val="0"/>
          <w:marTop w:val="0"/>
          <w:marBottom w:val="0"/>
          <w:divBdr>
            <w:top w:val="none" w:sz="0" w:space="0" w:color="auto"/>
            <w:left w:val="none" w:sz="0" w:space="0" w:color="auto"/>
            <w:bottom w:val="none" w:sz="0" w:space="0" w:color="auto"/>
            <w:right w:val="none" w:sz="0" w:space="0" w:color="auto"/>
          </w:divBdr>
        </w:div>
        <w:div w:id="272786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4E3FF-858A-4212-ACDE-EEDFE9627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5642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Śliż</dc:creator>
  <cp:lastModifiedBy>Agata Pustkowska</cp:lastModifiedBy>
  <cp:revision>3</cp:revision>
  <cp:lastPrinted>2021-11-30T13:53:00Z</cp:lastPrinted>
  <dcterms:created xsi:type="dcterms:W3CDTF">2021-11-30T13:54:00Z</dcterms:created>
  <dcterms:modified xsi:type="dcterms:W3CDTF">2021-12-09T14:32:00Z</dcterms:modified>
</cp:coreProperties>
</file>