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EEF" w:rsidRDefault="002E6EEF" w:rsidP="002E6EEF">
      <w:pPr>
        <w:spacing w:after="0" w:line="240" w:lineRule="auto"/>
        <w:rPr>
          <w:rFonts w:ascii="Cambria" w:eastAsia="Tahoma" w:hAnsi="Cambria"/>
          <w:sz w:val="24"/>
          <w:szCs w:val="24"/>
        </w:rPr>
      </w:pPr>
      <w:r>
        <w:rPr>
          <w:rFonts w:ascii="Cambria" w:eastAsia="Tahoma" w:hAnsi="Cambria"/>
          <w:sz w:val="24"/>
          <w:szCs w:val="24"/>
        </w:rPr>
        <w:t>SO</w:t>
      </w:r>
      <w:r w:rsidRPr="00152E7D">
        <w:rPr>
          <w:rFonts w:ascii="Cambria" w:eastAsia="Tahoma" w:hAnsi="Cambria"/>
          <w:sz w:val="24"/>
          <w:szCs w:val="24"/>
        </w:rPr>
        <w:t>.</w:t>
      </w:r>
      <w:r w:rsidR="000E792B">
        <w:rPr>
          <w:rFonts w:ascii="Cambria" w:eastAsia="Tahoma" w:hAnsi="Cambria"/>
          <w:sz w:val="24"/>
          <w:szCs w:val="24"/>
        </w:rPr>
        <w:t>ZP.</w:t>
      </w:r>
      <w:r w:rsidRPr="00152E7D">
        <w:rPr>
          <w:rFonts w:ascii="Cambria" w:eastAsia="Tahoma" w:hAnsi="Cambria"/>
          <w:sz w:val="24"/>
          <w:szCs w:val="24"/>
        </w:rPr>
        <w:t>271.</w:t>
      </w:r>
      <w:r w:rsidR="000E792B">
        <w:rPr>
          <w:rFonts w:ascii="Cambria" w:eastAsia="Tahoma" w:hAnsi="Cambria"/>
          <w:sz w:val="24"/>
          <w:szCs w:val="24"/>
        </w:rPr>
        <w:t>1</w:t>
      </w:r>
      <w:r w:rsidRPr="00152E7D">
        <w:rPr>
          <w:rFonts w:ascii="Cambria" w:eastAsia="Tahoma" w:hAnsi="Cambria"/>
          <w:sz w:val="24"/>
          <w:szCs w:val="24"/>
        </w:rPr>
        <w:t>.</w:t>
      </w:r>
      <w:r w:rsidR="000E792B">
        <w:rPr>
          <w:rFonts w:ascii="Cambria" w:eastAsia="Tahoma" w:hAnsi="Cambria"/>
          <w:sz w:val="24"/>
          <w:szCs w:val="24"/>
        </w:rPr>
        <w:t>MŚ.201</w:t>
      </w:r>
      <w:r w:rsidR="00943700">
        <w:rPr>
          <w:rFonts w:ascii="Cambria" w:eastAsia="Tahoma" w:hAnsi="Cambria"/>
          <w:sz w:val="24"/>
          <w:szCs w:val="24"/>
        </w:rPr>
        <w:t>9</w:t>
      </w:r>
      <w:r>
        <w:rPr>
          <w:rFonts w:ascii="Cambria" w:eastAsia="Tahoma" w:hAnsi="Cambria"/>
          <w:sz w:val="24"/>
          <w:szCs w:val="24"/>
        </w:rPr>
        <w:tab/>
      </w:r>
      <w:r>
        <w:rPr>
          <w:rFonts w:ascii="Cambria" w:eastAsia="Tahoma" w:hAnsi="Cambria"/>
          <w:sz w:val="24"/>
          <w:szCs w:val="24"/>
        </w:rPr>
        <w:tab/>
      </w:r>
      <w:r>
        <w:rPr>
          <w:rFonts w:ascii="Cambria" w:eastAsia="Tahoma" w:hAnsi="Cambria"/>
          <w:sz w:val="24"/>
          <w:szCs w:val="24"/>
        </w:rPr>
        <w:tab/>
        <w:t>Sokołów Małopolski,</w:t>
      </w:r>
      <w:r w:rsidR="00EA6FA9">
        <w:rPr>
          <w:rFonts w:ascii="Cambria" w:eastAsia="Tahoma" w:hAnsi="Cambria"/>
          <w:sz w:val="24"/>
          <w:szCs w:val="24"/>
        </w:rPr>
        <w:t xml:space="preserve"> </w:t>
      </w:r>
      <w:r w:rsidR="00F66D26">
        <w:rPr>
          <w:rFonts w:ascii="Cambria" w:eastAsia="Tahoma" w:hAnsi="Cambria"/>
          <w:sz w:val="24"/>
          <w:szCs w:val="24"/>
        </w:rPr>
        <w:t>25.</w:t>
      </w:r>
      <w:r>
        <w:rPr>
          <w:rFonts w:ascii="Cambria" w:eastAsia="Tahoma" w:hAnsi="Cambria"/>
          <w:sz w:val="24"/>
          <w:szCs w:val="24"/>
        </w:rPr>
        <w:t>0</w:t>
      </w:r>
      <w:r w:rsidR="00946275">
        <w:rPr>
          <w:rFonts w:ascii="Cambria" w:eastAsia="Tahoma" w:hAnsi="Cambria"/>
          <w:sz w:val="24"/>
          <w:szCs w:val="24"/>
        </w:rPr>
        <w:t>7</w:t>
      </w:r>
      <w:r>
        <w:rPr>
          <w:rFonts w:ascii="Cambria" w:eastAsia="Tahoma" w:hAnsi="Cambria"/>
          <w:sz w:val="24"/>
          <w:szCs w:val="24"/>
        </w:rPr>
        <w:t>.201</w:t>
      </w:r>
      <w:r w:rsidR="00943700">
        <w:rPr>
          <w:rFonts w:ascii="Cambria" w:eastAsia="Tahoma" w:hAnsi="Cambria"/>
          <w:sz w:val="24"/>
          <w:szCs w:val="24"/>
        </w:rPr>
        <w:t>9</w:t>
      </w:r>
      <w:r>
        <w:rPr>
          <w:rFonts w:ascii="Cambria" w:eastAsia="Tahoma" w:hAnsi="Cambria"/>
          <w:sz w:val="24"/>
          <w:szCs w:val="24"/>
        </w:rPr>
        <w:t xml:space="preserve"> r.</w:t>
      </w:r>
    </w:p>
    <w:p w:rsidR="002E6EEF" w:rsidRDefault="002E6EEF" w:rsidP="002E6EEF">
      <w:pPr>
        <w:spacing w:after="0" w:line="240" w:lineRule="auto"/>
        <w:rPr>
          <w:rFonts w:ascii="Cambria" w:eastAsia="Tahoma" w:hAnsi="Cambria"/>
          <w:sz w:val="24"/>
          <w:szCs w:val="24"/>
        </w:rPr>
      </w:pPr>
    </w:p>
    <w:p w:rsidR="002E6EEF" w:rsidRDefault="002E6EEF" w:rsidP="002E6EEF">
      <w:pPr>
        <w:spacing w:after="0" w:line="240" w:lineRule="auto"/>
        <w:rPr>
          <w:rFonts w:ascii="Cambria" w:eastAsia="Tahoma" w:hAnsi="Cambria"/>
          <w:sz w:val="24"/>
          <w:szCs w:val="24"/>
        </w:rPr>
      </w:pPr>
    </w:p>
    <w:p w:rsidR="002E6EEF" w:rsidRDefault="002E6EEF" w:rsidP="002E6EEF">
      <w:pPr>
        <w:spacing w:after="0" w:line="240" w:lineRule="auto"/>
        <w:rPr>
          <w:rFonts w:ascii="Cambria" w:eastAsia="Tahoma" w:hAnsi="Cambria"/>
          <w:sz w:val="24"/>
          <w:szCs w:val="24"/>
        </w:rPr>
      </w:pPr>
    </w:p>
    <w:p w:rsidR="002E6EEF" w:rsidRDefault="002E6EEF" w:rsidP="002E6EEF">
      <w:pPr>
        <w:pBdr>
          <w:top w:val="single" w:sz="4" w:space="1" w:color="auto"/>
          <w:left w:val="single" w:sz="4" w:space="4" w:color="auto"/>
          <w:bottom w:val="single" w:sz="4" w:space="1" w:color="auto"/>
          <w:right w:val="single" w:sz="4" w:space="4" w:color="auto"/>
        </w:pBdr>
        <w:shd w:val="clear" w:color="auto" w:fill="DDD9C3"/>
        <w:spacing w:after="0" w:line="240" w:lineRule="auto"/>
        <w:jc w:val="center"/>
        <w:rPr>
          <w:rFonts w:ascii="Cambria" w:eastAsia="Tahoma" w:hAnsi="Cambria"/>
          <w:b/>
          <w:sz w:val="56"/>
          <w:szCs w:val="56"/>
        </w:rPr>
      </w:pPr>
      <w:r w:rsidRPr="00152E7D">
        <w:rPr>
          <w:rFonts w:ascii="Cambria" w:eastAsia="Tahoma" w:hAnsi="Cambria"/>
          <w:b/>
          <w:sz w:val="56"/>
          <w:szCs w:val="56"/>
        </w:rPr>
        <w:t>SPECYFIKACJA</w:t>
      </w:r>
    </w:p>
    <w:p w:rsidR="002E6EEF" w:rsidRPr="00152E7D" w:rsidRDefault="002E6EEF" w:rsidP="002E6EEF">
      <w:pPr>
        <w:pBdr>
          <w:top w:val="single" w:sz="4" w:space="1" w:color="auto"/>
          <w:left w:val="single" w:sz="4" w:space="4" w:color="auto"/>
          <w:bottom w:val="single" w:sz="4" w:space="1" w:color="auto"/>
          <w:right w:val="single" w:sz="4" w:space="4" w:color="auto"/>
        </w:pBdr>
        <w:shd w:val="clear" w:color="auto" w:fill="DDD9C3"/>
        <w:spacing w:after="0" w:line="240" w:lineRule="auto"/>
        <w:jc w:val="center"/>
        <w:rPr>
          <w:rFonts w:ascii="Cambria" w:eastAsia="Tahoma" w:hAnsi="Cambria"/>
          <w:b/>
          <w:sz w:val="56"/>
          <w:szCs w:val="56"/>
        </w:rPr>
      </w:pPr>
      <w:r w:rsidRPr="00152E7D">
        <w:rPr>
          <w:rFonts w:ascii="Cambria" w:eastAsia="Tahoma" w:hAnsi="Cambria"/>
          <w:b/>
          <w:sz w:val="56"/>
          <w:szCs w:val="56"/>
        </w:rPr>
        <w:t>ISTOTNYCH WARUNKÓW ZAMÓWIENIA</w:t>
      </w:r>
    </w:p>
    <w:p w:rsidR="002E6EEF" w:rsidRDefault="002E6EEF" w:rsidP="002E6EEF">
      <w:pPr>
        <w:spacing w:after="0" w:line="240" w:lineRule="auto"/>
        <w:rPr>
          <w:rFonts w:ascii="Cambria" w:eastAsia="Tahoma" w:hAnsi="Cambria"/>
          <w:sz w:val="24"/>
          <w:szCs w:val="24"/>
        </w:rPr>
      </w:pPr>
    </w:p>
    <w:p w:rsidR="002E6EEF" w:rsidRDefault="002E6EEF" w:rsidP="002E6EEF">
      <w:pPr>
        <w:spacing w:after="0" w:line="240" w:lineRule="auto"/>
        <w:rPr>
          <w:rFonts w:ascii="Cambria" w:eastAsia="Tahoma" w:hAnsi="Cambria"/>
          <w:sz w:val="24"/>
          <w:szCs w:val="24"/>
        </w:rPr>
      </w:pPr>
      <w:r>
        <w:rPr>
          <w:rFonts w:ascii="Cambria" w:eastAsia="Tahoma" w:hAnsi="Cambria"/>
          <w:sz w:val="24"/>
          <w:szCs w:val="24"/>
        </w:rPr>
        <w:t>Tryb postępowania: PRZETARG NIEOGRANICZONY</w:t>
      </w:r>
    </w:p>
    <w:p w:rsidR="002E6EEF" w:rsidRDefault="002E6EEF" w:rsidP="002E6EEF">
      <w:pPr>
        <w:spacing w:after="0" w:line="240" w:lineRule="auto"/>
        <w:rPr>
          <w:rFonts w:ascii="Cambria" w:eastAsia="Tahoma" w:hAnsi="Cambria"/>
          <w:sz w:val="24"/>
          <w:szCs w:val="24"/>
        </w:rPr>
      </w:pPr>
    </w:p>
    <w:p w:rsidR="002E6EEF" w:rsidRDefault="002E6EEF" w:rsidP="002E6EEF">
      <w:pPr>
        <w:spacing w:after="0" w:line="240" w:lineRule="auto"/>
        <w:rPr>
          <w:rFonts w:ascii="Cambria" w:eastAsia="Tahoma" w:hAnsi="Cambria"/>
          <w:sz w:val="24"/>
          <w:szCs w:val="24"/>
        </w:rPr>
      </w:pPr>
      <w:r>
        <w:rPr>
          <w:rFonts w:ascii="Cambria" w:eastAsia="Tahoma" w:hAnsi="Cambria"/>
          <w:sz w:val="24"/>
          <w:szCs w:val="24"/>
        </w:rPr>
        <w:t>Podstawa prawna: art. 39 i art. 24aa  ustawy z dnia 29 stycznia 2004 r. Prawo zamówień publicznych (Dz.U.20</w:t>
      </w:r>
      <w:r w:rsidR="00DB4155">
        <w:rPr>
          <w:rFonts w:ascii="Cambria" w:eastAsia="Tahoma" w:hAnsi="Cambria"/>
          <w:sz w:val="24"/>
          <w:szCs w:val="24"/>
        </w:rPr>
        <w:t>18</w:t>
      </w:r>
      <w:r>
        <w:rPr>
          <w:rFonts w:ascii="Cambria" w:eastAsia="Tahoma" w:hAnsi="Cambria"/>
          <w:sz w:val="24"/>
          <w:szCs w:val="24"/>
        </w:rPr>
        <w:t xml:space="preserve">, poz. </w:t>
      </w:r>
      <w:r w:rsidR="005A7064">
        <w:rPr>
          <w:rFonts w:ascii="Cambria" w:eastAsia="Tahoma" w:hAnsi="Cambria"/>
          <w:sz w:val="24"/>
          <w:szCs w:val="24"/>
        </w:rPr>
        <w:t>1</w:t>
      </w:r>
      <w:r w:rsidR="00DB4155">
        <w:rPr>
          <w:rFonts w:ascii="Cambria" w:eastAsia="Tahoma" w:hAnsi="Cambria"/>
          <w:sz w:val="24"/>
          <w:szCs w:val="24"/>
        </w:rPr>
        <w:t>986</w:t>
      </w:r>
      <w:r>
        <w:rPr>
          <w:rFonts w:ascii="Cambria" w:eastAsia="Tahoma" w:hAnsi="Cambria"/>
          <w:sz w:val="24"/>
          <w:szCs w:val="24"/>
        </w:rPr>
        <w:t xml:space="preserve"> z późniejszymi zmianami).</w:t>
      </w:r>
    </w:p>
    <w:p w:rsidR="002E6EEF" w:rsidRDefault="002E6EEF" w:rsidP="002E6EEF">
      <w:pPr>
        <w:spacing w:after="0" w:line="240" w:lineRule="auto"/>
        <w:rPr>
          <w:rFonts w:ascii="Cambria" w:eastAsia="Tahoma" w:hAnsi="Cambria"/>
          <w:sz w:val="24"/>
          <w:szCs w:val="24"/>
        </w:rPr>
      </w:pPr>
    </w:p>
    <w:p w:rsidR="002E6EEF" w:rsidRDefault="002E6EEF" w:rsidP="002E6EEF">
      <w:pPr>
        <w:spacing w:after="0" w:line="240" w:lineRule="auto"/>
        <w:rPr>
          <w:rFonts w:ascii="Cambria" w:eastAsia="Tahoma" w:hAnsi="Cambria"/>
          <w:sz w:val="24"/>
          <w:szCs w:val="24"/>
        </w:rPr>
      </w:pPr>
      <w:r>
        <w:rPr>
          <w:rFonts w:ascii="Cambria" w:eastAsia="Tahoma" w:hAnsi="Cambria"/>
          <w:sz w:val="24"/>
          <w:szCs w:val="24"/>
        </w:rPr>
        <w:t>Przedmiot zamówienia: USŁUGI</w:t>
      </w:r>
    </w:p>
    <w:p w:rsidR="002E6EEF" w:rsidRDefault="002E6EEF" w:rsidP="002E6EEF">
      <w:pPr>
        <w:spacing w:after="0" w:line="240" w:lineRule="auto"/>
        <w:rPr>
          <w:rFonts w:ascii="Cambria" w:eastAsia="Tahoma" w:hAnsi="Cambria"/>
          <w:sz w:val="24"/>
          <w:szCs w:val="24"/>
        </w:rPr>
      </w:pPr>
      <w:r>
        <w:rPr>
          <w:rFonts w:ascii="Cambria" w:eastAsia="Tahoma" w:hAnsi="Cambria"/>
          <w:sz w:val="24"/>
          <w:szCs w:val="24"/>
        </w:rPr>
        <w:t>Nazwa zadania:</w:t>
      </w:r>
    </w:p>
    <w:p w:rsidR="002E6EEF" w:rsidRPr="00152E7D" w:rsidRDefault="002E6EEF" w:rsidP="002E6EEF">
      <w:pPr>
        <w:spacing w:after="0" w:line="240" w:lineRule="auto"/>
        <w:rPr>
          <w:rFonts w:ascii="Cambria" w:eastAsia="Tahoma" w:hAnsi="Cambria"/>
          <w:sz w:val="24"/>
          <w:szCs w:val="24"/>
        </w:rPr>
      </w:pPr>
    </w:p>
    <w:p w:rsidR="002E6EEF" w:rsidRPr="00532869" w:rsidRDefault="002E6EEF" w:rsidP="007665E2">
      <w:pPr>
        <w:spacing w:after="0" w:line="240" w:lineRule="auto"/>
        <w:jc w:val="center"/>
        <w:rPr>
          <w:rFonts w:ascii="Cambria" w:eastAsia="Tahoma" w:hAnsi="Cambria"/>
          <w:b/>
          <w:sz w:val="24"/>
          <w:szCs w:val="24"/>
        </w:rPr>
      </w:pPr>
      <w:r>
        <w:rPr>
          <w:rFonts w:ascii="Cambria" w:eastAsia="Tahoma" w:hAnsi="Cambria"/>
          <w:b/>
          <w:sz w:val="24"/>
          <w:szCs w:val="24"/>
        </w:rPr>
        <w:t xml:space="preserve">                        </w:t>
      </w:r>
      <w:r w:rsidRPr="00532869">
        <w:rPr>
          <w:rFonts w:ascii="Cambria" w:eastAsia="Tahoma" w:hAnsi="Cambria"/>
          <w:b/>
          <w:sz w:val="24"/>
          <w:szCs w:val="24"/>
        </w:rPr>
        <w:t>ODBIÓR I ZAGOSPODAROWANIE ODPADÓW KOMUNALNYCH</w:t>
      </w:r>
    </w:p>
    <w:p w:rsidR="007665E2" w:rsidRPr="007665E2" w:rsidRDefault="002E6EEF" w:rsidP="007665E2">
      <w:pPr>
        <w:spacing w:after="0" w:line="240" w:lineRule="auto"/>
        <w:ind w:left="1301"/>
        <w:jc w:val="center"/>
        <w:rPr>
          <w:rFonts w:ascii="Cambria" w:eastAsia="Tahoma" w:hAnsi="Cambria"/>
          <w:b/>
          <w:sz w:val="24"/>
          <w:szCs w:val="24"/>
        </w:rPr>
      </w:pPr>
      <w:r w:rsidRPr="00532869">
        <w:rPr>
          <w:rFonts w:ascii="Cambria" w:eastAsia="Tahoma" w:hAnsi="Cambria"/>
          <w:b/>
          <w:sz w:val="24"/>
          <w:szCs w:val="24"/>
        </w:rPr>
        <w:t>OD WŁAŚCICIELI NIERUCHOMOŚCI ZAMIESZKAŁYCH</w:t>
      </w:r>
      <w:r>
        <w:rPr>
          <w:rFonts w:ascii="Cambria" w:eastAsia="Tahoma" w:hAnsi="Cambria"/>
          <w:b/>
          <w:sz w:val="24"/>
          <w:szCs w:val="24"/>
        </w:rPr>
        <w:t xml:space="preserve"> </w:t>
      </w:r>
      <w:r w:rsidRPr="00532869">
        <w:rPr>
          <w:rFonts w:ascii="Cambria" w:eastAsia="Tahoma" w:hAnsi="Cambria"/>
          <w:b/>
          <w:sz w:val="24"/>
          <w:szCs w:val="24"/>
        </w:rPr>
        <w:t>Z TERENU GMINY SOKOŁÓW MAŁOPOLSKI</w:t>
      </w:r>
      <w:r>
        <w:rPr>
          <w:rFonts w:ascii="Cambria" w:eastAsia="Tahoma" w:hAnsi="Cambria"/>
          <w:b/>
          <w:sz w:val="24"/>
          <w:szCs w:val="24"/>
        </w:rPr>
        <w:t xml:space="preserve"> W OKRESIE OD 1.1.20</w:t>
      </w:r>
      <w:r w:rsidR="007665E2">
        <w:rPr>
          <w:rFonts w:ascii="Cambria" w:eastAsia="Tahoma" w:hAnsi="Cambria"/>
          <w:b/>
          <w:sz w:val="24"/>
          <w:szCs w:val="24"/>
        </w:rPr>
        <w:t>20</w:t>
      </w:r>
      <w:r>
        <w:rPr>
          <w:rFonts w:ascii="Cambria" w:eastAsia="Tahoma" w:hAnsi="Cambria"/>
          <w:b/>
          <w:sz w:val="24"/>
          <w:szCs w:val="24"/>
        </w:rPr>
        <w:t xml:space="preserve"> DO 31.12</w:t>
      </w:r>
      <w:r w:rsidRPr="00532869">
        <w:rPr>
          <w:rFonts w:ascii="Cambria" w:eastAsia="Tahoma" w:hAnsi="Cambria"/>
          <w:b/>
          <w:sz w:val="24"/>
          <w:szCs w:val="24"/>
        </w:rPr>
        <w:t>.20</w:t>
      </w:r>
      <w:r w:rsidR="007665E2">
        <w:rPr>
          <w:rFonts w:ascii="Cambria" w:eastAsia="Tahoma" w:hAnsi="Cambria"/>
          <w:b/>
          <w:sz w:val="24"/>
          <w:szCs w:val="24"/>
        </w:rPr>
        <w:t>20</w:t>
      </w:r>
      <w:r w:rsidRPr="00532869">
        <w:rPr>
          <w:rFonts w:ascii="Cambria" w:eastAsia="Tahoma" w:hAnsi="Cambria"/>
          <w:b/>
          <w:sz w:val="24"/>
          <w:szCs w:val="24"/>
        </w:rPr>
        <w:t xml:space="preserve"> r.</w:t>
      </w:r>
      <w:r w:rsidR="007665E2">
        <w:rPr>
          <w:rFonts w:ascii="Cambria" w:eastAsia="Tahoma" w:hAnsi="Cambria"/>
          <w:b/>
          <w:sz w:val="24"/>
          <w:szCs w:val="24"/>
        </w:rPr>
        <w:t xml:space="preserve"> </w:t>
      </w:r>
      <w:r w:rsidR="007665E2">
        <w:rPr>
          <w:rFonts w:ascii="Cambria" w:eastAsia="Tahoma" w:hAnsi="Cambria"/>
          <w:b/>
        </w:rPr>
        <w:t xml:space="preserve">WRAZ Z OBSŁUGĄ I ZAGOSPODAROWANIEM ODPADÓW POCHODZĄCYCH Z PSZOK-u w Sokołowie </w:t>
      </w:r>
      <w:proofErr w:type="spellStart"/>
      <w:r w:rsidR="007665E2">
        <w:rPr>
          <w:rFonts w:ascii="Cambria" w:eastAsia="Tahoma" w:hAnsi="Cambria"/>
          <w:b/>
        </w:rPr>
        <w:t>Młp</w:t>
      </w:r>
      <w:proofErr w:type="spellEnd"/>
      <w:r w:rsidR="007665E2">
        <w:rPr>
          <w:rFonts w:ascii="Cambria" w:eastAsia="Tahoma" w:hAnsi="Cambria"/>
          <w:b/>
        </w:rPr>
        <w:t>.</w:t>
      </w:r>
    </w:p>
    <w:p w:rsidR="002E6EEF" w:rsidRPr="00532869" w:rsidRDefault="002E6EEF" w:rsidP="002E6EEF">
      <w:pPr>
        <w:spacing w:after="0" w:line="360" w:lineRule="auto"/>
        <w:ind w:left="1301"/>
        <w:jc w:val="center"/>
        <w:rPr>
          <w:rFonts w:ascii="Cambria" w:eastAsia="Tahoma" w:hAnsi="Cambria"/>
          <w:b/>
          <w:sz w:val="24"/>
          <w:szCs w:val="24"/>
        </w:rPr>
      </w:pPr>
    </w:p>
    <w:p w:rsidR="002E6EEF" w:rsidRPr="00532869" w:rsidRDefault="002E6EEF" w:rsidP="002E6EEF">
      <w:pPr>
        <w:spacing w:after="0" w:line="360" w:lineRule="auto"/>
        <w:rPr>
          <w:rFonts w:ascii="Cambria" w:eastAsia="Times New Roman" w:hAnsi="Cambria"/>
          <w:sz w:val="24"/>
          <w:szCs w:val="24"/>
        </w:rPr>
      </w:pPr>
    </w:p>
    <w:p w:rsidR="002E6EEF" w:rsidRDefault="002E6EEF" w:rsidP="002E6EEF">
      <w:pPr>
        <w:spacing w:after="0" w:line="240" w:lineRule="auto"/>
        <w:rPr>
          <w:rFonts w:ascii="Cambria" w:eastAsia="Times New Roman" w:hAnsi="Cambria"/>
          <w:sz w:val="24"/>
          <w:szCs w:val="24"/>
        </w:rPr>
      </w:pPr>
    </w:p>
    <w:p w:rsidR="007665E2" w:rsidRDefault="007665E2" w:rsidP="002E6EEF">
      <w:pPr>
        <w:spacing w:after="0" w:line="240" w:lineRule="auto"/>
        <w:rPr>
          <w:rFonts w:ascii="Cambria" w:eastAsia="Times New Roman" w:hAnsi="Cambria"/>
          <w:sz w:val="24"/>
          <w:szCs w:val="24"/>
        </w:rPr>
      </w:pPr>
    </w:p>
    <w:p w:rsidR="007665E2" w:rsidRPr="00532869" w:rsidRDefault="007665E2" w:rsidP="002E6EEF">
      <w:pPr>
        <w:spacing w:after="0" w:line="240" w:lineRule="auto"/>
        <w:rPr>
          <w:rFonts w:ascii="Cambria" w:eastAsia="Times New Roman" w:hAnsi="Cambria"/>
          <w:sz w:val="24"/>
          <w:szCs w:val="24"/>
        </w:rPr>
      </w:pPr>
    </w:p>
    <w:p w:rsidR="002E6EEF" w:rsidRPr="00532869" w:rsidRDefault="002E6EEF" w:rsidP="002E6EEF">
      <w:pPr>
        <w:spacing w:after="0" w:line="240" w:lineRule="auto"/>
        <w:rPr>
          <w:rFonts w:ascii="Cambria" w:eastAsia="Times New Roman" w:hAnsi="Cambria"/>
          <w:sz w:val="24"/>
          <w:szCs w:val="24"/>
        </w:rPr>
      </w:pPr>
    </w:p>
    <w:p w:rsidR="002E6EEF" w:rsidRPr="00532869" w:rsidRDefault="002E6EEF" w:rsidP="002E6EEF">
      <w:pPr>
        <w:spacing w:after="0" w:line="240" w:lineRule="auto"/>
        <w:rPr>
          <w:rFonts w:ascii="Cambria" w:eastAsia="Times New Roman" w:hAnsi="Cambria"/>
          <w:sz w:val="24"/>
          <w:szCs w:val="24"/>
        </w:rPr>
      </w:pPr>
    </w:p>
    <w:p w:rsidR="002E6EEF" w:rsidRPr="00532869" w:rsidRDefault="002E6EEF" w:rsidP="002E6EEF">
      <w:pPr>
        <w:spacing w:after="0" w:line="240" w:lineRule="auto"/>
        <w:rPr>
          <w:rFonts w:ascii="Cambria" w:eastAsia="Times New Roman" w:hAnsi="Cambria"/>
          <w:sz w:val="24"/>
          <w:szCs w:val="24"/>
        </w:rPr>
      </w:pPr>
      <w:r>
        <w:rPr>
          <w:rFonts w:ascii="Cambria" w:eastAsia="Times New Roman" w:hAnsi="Cambria"/>
          <w:sz w:val="24"/>
          <w:szCs w:val="24"/>
        </w:rPr>
        <w:t>Zatwierdzone do użytku zarządzeniem Burmistrza Gminy i Miasta Sokołów Małopolski nr</w:t>
      </w:r>
      <w:r w:rsidR="00EF3E86">
        <w:rPr>
          <w:rFonts w:ascii="Cambria" w:eastAsia="Times New Roman" w:hAnsi="Cambria"/>
          <w:sz w:val="24"/>
          <w:szCs w:val="24"/>
        </w:rPr>
        <w:t xml:space="preserve"> </w:t>
      </w:r>
      <w:r w:rsidR="006C14CA">
        <w:rPr>
          <w:rFonts w:ascii="Cambria" w:eastAsia="Times New Roman" w:hAnsi="Cambria"/>
          <w:sz w:val="24"/>
          <w:szCs w:val="24"/>
        </w:rPr>
        <w:t>115/2019</w:t>
      </w:r>
      <w:r>
        <w:rPr>
          <w:rFonts w:ascii="Cambria" w:eastAsia="Times New Roman" w:hAnsi="Cambria"/>
          <w:sz w:val="24"/>
          <w:szCs w:val="24"/>
        </w:rPr>
        <w:t xml:space="preserve"> z dnia</w:t>
      </w:r>
      <w:r w:rsidR="006C14CA">
        <w:rPr>
          <w:rFonts w:ascii="Cambria" w:eastAsia="Times New Roman" w:hAnsi="Cambria"/>
          <w:sz w:val="24"/>
          <w:szCs w:val="24"/>
        </w:rPr>
        <w:t xml:space="preserve"> 2</w:t>
      </w:r>
      <w:r w:rsidR="000A7AE2">
        <w:rPr>
          <w:rFonts w:ascii="Cambria" w:eastAsia="Times New Roman" w:hAnsi="Cambria"/>
          <w:sz w:val="24"/>
          <w:szCs w:val="24"/>
        </w:rPr>
        <w:t>5</w:t>
      </w:r>
      <w:bookmarkStart w:id="0" w:name="_GoBack"/>
      <w:bookmarkEnd w:id="0"/>
      <w:r w:rsidR="006C14CA">
        <w:rPr>
          <w:rFonts w:ascii="Cambria" w:eastAsia="Times New Roman" w:hAnsi="Cambria"/>
          <w:sz w:val="24"/>
          <w:szCs w:val="24"/>
        </w:rPr>
        <w:t xml:space="preserve"> lipca 2019 r.</w:t>
      </w:r>
    </w:p>
    <w:p w:rsidR="002E6EEF" w:rsidRPr="00532869" w:rsidRDefault="002E6EEF" w:rsidP="002E6EEF">
      <w:pPr>
        <w:spacing w:after="0" w:line="240" w:lineRule="auto"/>
        <w:rPr>
          <w:rFonts w:ascii="Cambria" w:eastAsia="Times New Roman" w:hAnsi="Cambria"/>
          <w:sz w:val="24"/>
          <w:szCs w:val="24"/>
        </w:rPr>
      </w:pPr>
    </w:p>
    <w:p w:rsidR="002E6EEF" w:rsidRDefault="002E6EEF" w:rsidP="002E6EEF">
      <w:pPr>
        <w:spacing w:after="0" w:line="240" w:lineRule="auto"/>
        <w:ind w:left="3661"/>
        <w:rPr>
          <w:rFonts w:ascii="Cambria" w:eastAsia="Tahoma" w:hAnsi="Cambria"/>
          <w:sz w:val="24"/>
          <w:szCs w:val="24"/>
        </w:rPr>
      </w:pPr>
    </w:p>
    <w:p w:rsidR="002E6EEF" w:rsidRDefault="002E6EEF" w:rsidP="002E6EEF">
      <w:pPr>
        <w:spacing w:after="0" w:line="240" w:lineRule="auto"/>
        <w:ind w:left="3661"/>
        <w:rPr>
          <w:rFonts w:ascii="Cambria" w:eastAsia="Tahoma" w:hAnsi="Cambria"/>
          <w:sz w:val="24"/>
          <w:szCs w:val="24"/>
        </w:rPr>
      </w:pPr>
      <w:r>
        <w:rPr>
          <w:rFonts w:ascii="Cambria" w:eastAsia="Tahoma" w:hAnsi="Cambria"/>
          <w:sz w:val="24"/>
          <w:szCs w:val="24"/>
        </w:rPr>
        <w:tab/>
      </w:r>
      <w:r>
        <w:rPr>
          <w:rFonts w:ascii="Cambria" w:eastAsia="Tahoma" w:hAnsi="Cambria"/>
          <w:sz w:val="24"/>
          <w:szCs w:val="24"/>
        </w:rPr>
        <w:tab/>
        <w:t>Andrzej Ożóg</w:t>
      </w:r>
    </w:p>
    <w:p w:rsidR="002E6EEF" w:rsidRDefault="002E6EEF" w:rsidP="002E6EEF">
      <w:pPr>
        <w:spacing w:after="0" w:line="240" w:lineRule="auto"/>
        <w:ind w:left="3661"/>
        <w:rPr>
          <w:rFonts w:ascii="Cambria" w:eastAsia="Tahoma" w:hAnsi="Cambria"/>
          <w:sz w:val="24"/>
          <w:szCs w:val="24"/>
        </w:rPr>
      </w:pPr>
    </w:p>
    <w:p w:rsidR="002E6EEF" w:rsidRDefault="002E6EEF" w:rsidP="002E6EEF">
      <w:pPr>
        <w:spacing w:after="0" w:line="240" w:lineRule="auto"/>
        <w:ind w:left="3661"/>
        <w:rPr>
          <w:rFonts w:ascii="Cambria" w:eastAsia="Tahoma" w:hAnsi="Cambria"/>
          <w:sz w:val="24"/>
          <w:szCs w:val="24"/>
        </w:rPr>
      </w:pPr>
    </w:p>
    <w:p w:rsidR="002E6EEF" w:rsidRPr="00532869" w:rsidRDefault="002E6EEF" w:rsidP="002E6EEF">
      <w:pPr>
        <w:spacing w:after="0" w:line="240" w:lineRule="auto"/>
        <w:ind w:left="3661"/>
        <w:rPr>
          <w:rFonts w:ascii="Cambria" w:eastAsia="Tahoma" w:hAnsi="Cambria"/>
          <w:sz w:val="24"/>
          <w:szCs w:val="24"/>
        </w:rPr>
        <w:sectPr w:rsidR="002E6EEF" w:rsidRPr="00532869">
          <w:footerReference w:type="default" r:id="rId8"/>
          <w:pgSz w:w="11900" w:h="16838"/>
          <w:pgMar w:top="1440" w:right="2260" w:bottom="1148" w:left="1419" w:header="0" w:footer="0" w:gutter="0"/>
          <w:cols w:space="0" w:equalWidth="0">
            <w:col w:w="8221"/>
          </w:cols>
          <w:docGrid w:linePitch="360"/>
        </w:sectPr>
      </w:pPr>
      <w:r>
        <w:rPr>
          <w:rFonts w:ascii="Cambria" w:eastAsia="Tahoma" w:hAnsi="Cambria"/>
          <w:sz w:val="24"/>
          <w:szCs w:val="24"/>
        </w:rPr>
        <w:t xml:space="preserve">Burmistrz Gminy i Miasta Sokołów </w:t>
      </w:r>
      <w:proofErr w:type="spellStart"/>
      <w:r>
        <w:rPr>
          <w:rFonts w:ascii="Cambria" w:eastAsia="Tahoma" w:hAnsi="Cambria"/>
          <w:sz w:val="24"/>
          <w:szCs w:val="24"/>
        </w:rPr>
        <w:t>Młp</w:t>
      </w:r>
      <w:proofErr w:type="spellEnd"/>
      <w:r>
        <w:rPr>
          <w:rFonts w:ascii="Cambria" w:eastAsia="Tahoma" w:hAnsi="Cambria"/>
          <w:sz w:val="24"/>
          <w:szCs w:val="24"/>
        </w:rPr>
        <w:t>.</w:t>
      </w:r>
    </w:p>
    <w:p w:rsidR="002E6EEF" w:rsidRPr="00532869" w:rsidRDefault="002E6EEF" w:rsidP="008C1814">
      <w:pPr>
        <w:spacing w:after="0" w:line="240" w:lineRule="auto"/>
        <w:rPr>
          <w:rFonts w:ascii="Cambria" w:eastAsia="Tahoma" w:hAnsi="Cambria"/>
          <w:sz w:val="24"/>
          <w:szCs w:val="24"/>
        </w:rPr>
      </w:pPr>
      <w:r w:rsidRPr="00532869">
        <w:rPr>
          <w:rFonts w:ascii="Cambria" w:eastAsia="Tahoma" w:hAnsi="Cambria"/>
          <w:b/>
          <w:sz w:val="24"/>
          <w:szCs w:val="24"/>
        </w:rPr>
        <w:lastRenderedPageBreak/>
        <w:t xml:space="preserve">I. ZAMAWIAJĄCY </w:t>
      </w:r>
      <w:r w:rsidRPr="00532869">
        <w:rPr>
          <w:rFonts w:ascii="Cambria" w:eastAsia="Tahoma" w:hAnsi="Cambria"/>
          <w:sz w:val="24"/>
          <w:szCs w:val="24"/>
        </w:rPr>
        <w:t>:</w:t>
      </w:r>
    </w:p>
    <w:p w:rsidR="002E6EEF" w:rsidRPr="00532869" w:rsidRDefault="002E6EEF" w:rsidP="002E6EEF">
      <w:pPr>
        <w:spacing w:after="0" w:line="240" w:lineRule="auto"/>
        <w:rPr>
          <w:rFonts w:ascii="Cambria" w:hAnsi="Cambria"/>
          <w:color w:val="333333"/>
          <w:sz w:val="24"/>
          <w:szCs w:val="24"/>
          <w:shd w:val="clear" w:color="auto" w:fill="FFFFFF"/>
        </w:rPr>
      </w:pPr>
      <w:r w:rsidRPr="00532869">
        <w:rPr>
          <w:rFonts w:ascii="Cambria" w:hAnsi="Cambria"/>
          <w:color w:val="000000"/>
          <w:sz w:val="24"/>
          <w:szCs w:val="24"/>
        </w:rPr>
        <w:t>Gmina</w:t>
      </w:r>
      <w:r w:rsidRPr="00532869">
        <w:rPr>
          <w:rFonts w:ascii="Cambria" w:hAnsi="Cambria"/>
          <w:sz w:val="24"/>
          <w:szCs w:val="24"/>
        </w:rPr>
        <w:t xml:space="preserve"> Sokołów Małopolski</w:t>
      </w:r>
      <w:r w:rsidRPr="00532869">
        <w:rPr>
          <w:rFonts w:ascii="Cambria" w:hAnsi="Cambria"/>
          <w:color w:val="000000"/>
          <w:sz w:val="24"/>
          <w:szCs w:val="24"/>
        </w:rPr>
        <w:t>, ul. Rynek 1, 36-050 Sokołów Małopolski</w:t>
      </w:r>
    </w:p>
    <w:p w:rsidR="002E6EEF" w:rsidRPr="00532869" w:rsidRDefault="002E6EEF" w:rsidP="002E6EEF">
      <w:pPr>
        <w:spacing w:after="0" w:line="240" w:lineRule="auto"/>
        <w:rPr>
          <w:rFonts w:ascii="Cambria" w:hAnsi="Cambria"/>
          <w:color w:val="333333"/>
          <w:sz w:val="24"/>
          <w:szCs w:val="24"/>
          <w:shd w:val="clear" w:color="auto" w:fill="FFFFFF"/>
        </w:rPr>
      </w:pPr>
      <w:r w:rsidRPr="00532869">
        <w:rPr>
          <w:rStyle w:val="Pogrubienie"/>
          <w:rFonts w:ascii="Cambria" w:hAnsi="Cambria"/>
          <w:b w:val="0"/>
          <w:szCs w:val="24"/>
        </w:rPr>
        <w:t>NIP:</w:t>
      </w:r>
      <w:r w:rsidRPr="00532869">
        <w:rPr>
          <w:rFonts w:ascii="Cambria" w:hAnsi="Cambria"/>
          <w:color w:val="000000"/>
          <w:sz w:val="24"/>
          <w:szCs w:val="24"/>
        </w:rPr>
        <w:t xml:space="preserve">517 01 21 981,     </w:t>
      </w:r>
      <w:r w:rsidRPr="00532869">
        <w:rPr>
          <w:rStyle w:val="Pogrubienie"/>
          <w:rFonts w:ascii="Cambria" w:hAnsi="Cambria"/>
          <w:b w:val="0"/>
          <w:szCs w:val="24"/>
        </w:rPr>
        <w:t>REGON:</w:t>
      </w:r>
      <w:r w:rsidRPr="00532869">
        <w:rPr>
          <w:rFonts w:ascii="Cambria" w:hAnsi="Cambria"/>
          <w:color w:val="000000"/>
          <w:sz w:val="24"/>
          <w:szCs w:val="24"/>
        </w:rPr>
        <w:t>690 582 134</w:t>
      </w:r>
    </w:p>
    <w:p w:rsidR="002E6EEF" w:rsidRPr="00B975BE" w:rsidRDefault="002E6EEF" w:rsidP="002E6EEF">
      <w:pPr>
        <w:spacing w:after="0" w:line="240" w:lineRule="auto"/>
        <w:rPr>
          <w:rFonts w:ascii="Cambria" w:hAnsi="Cambria"/>
          <w:color w:val="333333"/>
          <w:sz w:val="24"/>
          <w:szCs w:val="24"/>
          <w:shd w:val="clear" w:color="auto" w:fill="FFFFFF"/>
          <w:lang w:val="en-US"/>
        </w:rPr>
      </w:pPr>
      <w:proofErr w:type="spellStart"/>
      <w:r w:rsidRPr="00B975BE">
        <w:rPr>
          <w:rFonts w:ascii="Cambria" w:hAnsi="Cambria"/>
          <w:sz w:val="24"/>
          <w:szCs w:val="24"/>
          <w:lang w:val="en-US"/>
        </w:rPr>
        <w:t>Telefon</w:t>
      </w:r>
      <w:proofErr w:type="spellEnd"/>
      <w:r w:rsidRPr="00B975BE">
        <w:rPr>
          <w:rFonts w:ascii="Cambria" w:hAnsi="Cambria"/>
          <w:sz w:val="24"/>
          <w:szCs w:val="24"/>
          <w:lang w:val="en-US"/>
        </w:rPr>
        <w:t xml:space="preserve">: 17 77 29 019, </w:t>
      </w:r>
      <w:proofErr w:type="spellStart"/>
      <w:r w:rsidRPr="00B975BE">
        <w:rPr>
          <w:rFonts w:ascii="Cambria" w:hAnsi="Cambria"/>
          <w:sz w:val="24"/>
          <w:szCs w:val="24"/>
          <w:lang w:val="en-US"/>
        </w:rPr>
        <w:t>Faks</w:t>
      </w:r>
      <w:proofErr w:type="spellEnd"/>
      <w:r w:rsidRPr="00B975BE">
        <w:rPr>
          <w:rFonts w:ascii="Cambria" w:hAnsi="Cambria"/>
          <w:sz w:val="24"/>
          <w:szCs w:val="24"/>
          <w:lang w:val="en-US"/>
        </w:rPr>
        <w:t xml:space="preserve">: 17 77 29 019 </w:t>
      </w:r>
      <w:proofErr w:type="spellStart"/>
      <w:r w:rsidRPr="00B975BE">
        <w:rPr>
          <w:rFonts w:ascii="Cambria" w:hAnsi="Cambria"/>
          <w:sz w:val="24"/>
          <w:szCs w:val="24"/>
          <w:lang w:val="en-US"/>
        </w:rPr>
        <w:t>wew</w:t>
      </w:r>
      <w:proofErr w:type="spellEnd"/>
      <w:r w:rsidRPr="00B975BE">
        <w:rPr>
          <w:rFonts w:ascii="Cambria" w:hAnsi="Cambria"/>
          <w:sz w:val="24"/>
          <w:szCs w:val="24"/>
          <w:lang w:val="en-US"/>
        </w:rPr>
        <w:t>. 28</w:t>
      </w:r>
    </w:p>
    <w:p w:rsidR="002E6EEF" w:rsidRPr="00532869" w:rsidRDefault="002E6EEF" w:rsidP="002E6EEF">
      <w:pPr>
        <w:spacing w:after="0" w:line="240" w:lineRule="auto"/>
        <w:rPr>
          <w:rFonts w:ascii="Cambria" w:hAnsi="Cambria"/>
          <w:color w:val="333333"/>
          <w:sz w:val="24"/>
          <w:szCs w:val="24"/>
          <w:shd w:val="clear" w:color="auto" w:fill="FFFFFF"/>
          <w:lang w:val="en-US"/>
        </w:rPr>
      </w:pPr>
      <w:r w:rsidRPr="00532869">
        <w:rPr>
          <w:rFonts w:ascii="Cambria" w:hAnsi="Cambria"/>
          <w:sz w:val="24"/>
          <w:szCs w:val="24"/>
          <w:lang w:val="en-US"/>
        </w:rPr>
        <w:t xml:space="preserve">e-mail: </w:t>
      </w:r>
      <w:hyperlink r:id="rId9" w:history="1">
        <w:r w:rsidRPr="00532869">
          <w:rPr>
            <w:rStyle w:val="Hipercze"/>
            <w:rFonts w:ascii="Cambria" w:hAnsi="Cambria"/>
            <w:sz w:val="24"/>
            <w:szCs w:val="24"/>
            <w:lang w:val="en-US"/>
          </w:rPr>
          <w:t>ugim@sokolow-mlp.pl</w:t>
        </w:r>
      </w:hyperlink>
    </w:p>
    <w:p w:rsidR="002E6EEF" w:rsidRPr="00532869" w:rsidRDefault="002E6EEF" w:rsidP="002E6EEF">
      <w:pPr>
        <w:spacing w:after="0" w:line="240" w:lineRule="auto"/>
        <w:rPr>
          <w:rFonts w:ascii="Cambria" w:hAnsi="Cambria"/>
          <w:sz w:val="24"/>
          <w:szCs w:val="24"/>
        </w:rPr>
      </w:pPr>
      <w:r w:rsidRPr="00532869">
        <w:rPr>
          <w:rFonts w:ascii="Cambria" w:hAnsi="Cambria"/>
          <w:sz w:val="24"/>
          <w:szCs w:val="24"/>
        </w:rPr>
        <w:t xml:space="preserve">strona internetowa: </w:t>
      </w:r>
      <w:hyperlink r:id="rId10" w:history="1">
        <w:r w:rsidRPr="00532869">
          <w:rPr>
            <w:rStyle w:val="Hipercze"/>
            <w:rFonts w:ascii="Cambria" w:hAnsi="Cambria"/>
            <w:sz w:val="24"/>
            <w:szCs w:val="24"/>
          </w:rPr>
          <w:t>www.</w:t>
        </w:r>
        <w:r w:rsidRPr="00532869">
          <w:rPr>
            <w:rStyle w:val="Hipercze"/>
            <w:rFonts w:ascii="Cambria" w:hAnsi="Cambria"/>
            <w:bCs/>
            <w:sz w:val="24"/>
            <w:szCs w:val="24"/>
          </w:rPr>
          <w:t>sokolow</w:t>
        </w:r>
        <w:r w:rsidRPr="00532869">
          <w:rPr>
            <w:rStyle w:val="Hipercze"/>
            <w:rFonts w:ascii="Cambria" w:hAnsi="Cambria"/>
            <w:sz w:val="24"/>
            <w:szCs w:val="24"/>
          </w:rPr>
          <w:t>-</w:t>
        </w:r>
        <w:r w:rsidRPr="00532869">
          <w:rPr>
            <w:rStyle w:val="Hipercze"/>
            <w:rFonts w:ascii="Cambria" w:hAnsi="Cambria"/>
            <w:bCs/>
            <w:sz w:val="24"/>
            <w:szCs w:val="24"/>
          </w:rPr>
          <w:t>mlp</w:t>
        </w:r>
        <w:r w:rsidRPr="00532869">
          <w:rPr>
            <w:rStyle w:val="Hipercze"/>
            <w:rFonts w:ascii="Cambria" w:hAnsi="Cambria"/>
            <w:sz w:val="24"/>
            <w:szCs w:val="24"/>
          </w:rPr>
          <w:t>.pl</w:t>
        </w:r>
      </w:hyperlink>
    </w:p>
    <w:p w:rsidR="002E6EEF" w:rsidRPr="00532869" w:rsidRDefault="002E6EEF" w:rsidP="002E6EEF">
      <w:pPr>
        <w:spacing w:after="0" w:line="240" w:lineRule="auto"/>
        <w:ind w:left="4"/>
        <w:rPr>
          <w:rFonts w:ascii="Cambria" w:eastAsia="Tahoma" w:hAnsi="Cambria"/>
          <w:b/>
          <w:sz w:val="24"/>
          <w:szCs w:val="24"/>
        </w:rPr>
      </w:pPr>
      <w:r>
        <w:rPr>
          <w:rFonts w:ascii="Cambria" w:eastAsia="Tahoma" w:hAnsi="Cambria"/>
          <w:b/>
          <w:sz w:val="24"/>
          <w:szCs w:val="24"/>
        </w:rPr>
        <w:t>II. TRYB UDZIELENIA ZAMÓWIENIA</w:t>
      </w:r>
    </w:p>
    <w:p w:rsidR="002E6EEF" w:rsidRPr="00716CE6" w:rsidRDefault="002E6EEF" w:rsidP="002E6EEF">
      <w:pPr>
        <w:spacing w:after="0" w:line="240" w:lineRule="auto"/>
        <w:ind w:left="4" w:right="20"/>
        <w:jc w:val="both"/>
        <w:rPr>
          <w:rFonts w:ascii="Cambria" w:eastAsia="Tahoma" w:hAnsi="Cambria"/>
          <w:color w:val="000000" w:themeColor="text1"/>
          <w:sz w:val="24"/>
          <w:szCs w:val="24"/>
        </w:rPr>
      </w:pPr>
      <w:r w:rsidRPr="00532869">
        <w:rPr>
          <w:rFonts w:ascii="Cambria" w:eastAsia="Tahoma" w:hAnsi="Cambria"/>
          <w:sz w:val="24"/>
          <w:szCs w:val="24"/>
        </w:rPr>
        <w:t>Zamówienie publiczne na ww. usługi udzielone zostanie w trybie przetargu nieograniczonego na podstawie art. 39</w:t>
      </w:r>
      <w:r>
        <w:rPr>
          <w:rFonts w:ascii="Cambria" w:eastAsia="Tahoma" w:hAnsi="Cambria"/>
          <w:sz w:val="24"/>
          <w:szCs w:val="24"/>
        </w:rPr>
        <w:t>, przy zastosowaniu art. 24 aa</w:t>
      </w:r>
      <w:r w:rsidRPr="00532869">
        <w:rPr>
          <w:rFonts w:ascii="Cambria" w:eastAsia="Tahoma" w:hAnsi="Cambria"/>
          <w:sz w:val="24"/>
          <w:szCs w:val="24"/>
        </w:rPr>
        <w:t xml:space="preserve"> ustawy z dnia 29 stycznia 2004 r. Prawo zamówień publicznych </w:t>
      </w:r>
      <w:r w:rsidR="00B93C81">
        <w:rPr>
          <w:rFonts w:ascii="Cambria" w:eastAsia="Tahoma" w:hAnsi="Cambria"/>
          <w:sz w:val="24"/>
          <w:szCs w:val="24"/>
        </w:rPr>
        <w:t>(Dz.U.201</w:t>
      </w:r>
      <w:r w:rsidR="004D1522">
        <w:rPr>
          <w:rFonts w:ascii="Cambria" w:eastAsia="Tahoma" w:hAnsi="Cambria"/>
          <w:sz w:val="24"/>
          <w:szCs w:val="24"/>
        </w:rPr>
        <w:t>8</w:t>
      </w:r>
      <w:r w:rsidR="00B93C81">
        <w:rPr>
          <w:rFonts w:ascii="Cambria" w:eastAsia="Tahoma" w:hAnsi="Cambria"/>
          <w:sz w:val="24"/>
          <w:szCs w:val="24"/>
        </w:rPr>
        <w:t>, poz. 1</w:t>
      </w:r>
      <w:r w:rsidR="004D1522">
        <w:rPr>
          <w:rFonts w:ascii="Cambria" w:eastAsia="Tahoma" w:hAnsi="Cambria"/>
          <w:sz w:val="24"/>
          <w:szCs w:val="24"/>
        </w:rPr>
        <w:t>986</w:t>
      </w:r>
      <w:r w:rsidR="00B93C81">
        <w:rPr>
          <w:rFonts w:ascii="Cambria" w:eastAsia="Tahoma" w:hAnsi="Cambria"/>
          <w:sz w:val="24"/>
          <w:szCs w:val="24"/>
        </w:rPr>
        <w:t xml:space="preserve"> z późniejszymi zmianami)</w:t>
      </w:r>
      <w:r w:rsidRPr="00532869">
        <w:rPr>
          <w:rFonts w:ascii="Cambria" w:eastAsia="Tahoma" w:hAnsi="Cambria"/>
          <w:sz w:val="24"/>
          <w:szCs w:val="24"/>
        </w:rPr>
        <w:t xml:space="preserve"> dalej </w:t>
      </w:r>
      <w:proofErr w:type="spellStart"/>
      <w:r w:rsidRPr="00532869">
        <w:rPr>
          <w:rFonts w:ascii="Cambria" w:eastAsia="Tahoma" w:hAnsi="Cambria"/>
          <w:sz w:val="24"/>
          <w:szCs w:val="24"/>
        </w:rPr>
        <w:t>Pzp</w:t>
      </w:r>
      <w:proofErr w:type="spellEnd"/>
      <w:r w:rsidR="00F87CA5">
        <w:rPr>
          <w:rFonts w:ascii="Cambria" w:eastAsia="Tahoma" w:hAnsi="Cambria"/>
          <w:sz w:val="24"/>
          <w:szCs w:val="24"/>
        </w:rPr>
        <w:t xml:space="preserve">, w związku z czym najpierw dokona oceny ofert, a następnie zbada, czy Wykonawca, którego oferta została oceniana jako najkorzystniejsza, nie podlega </w:t>
      </w:r>
      <w:r w:rsidR="00F87CA5" w:rsidRPr="00716CE6">
        <w:rPr>
          <w:rFonts w:ascii="Cambria" w:eastAsia="Tahoma" w:hAnsi="Cambria"/>
          <w:color w:val="000000" w:themeColor="text1"/>
          <w:sz w:val="24"/>
          <w:szCs w:val="24"/>
        </w:rPr>
        <w:t>wykluczeniu oraz spełnia warunki udziału w postępowaniu.</w:t>
      </w:r>
    </w:p>
    <w:p w:rsidR="002E6EEF" w:rsidRPr="008225B3" w:rsidRDefault="002E6EEF" w:rsidP="002E6EEF">
      <w:pPr>
        <w:spacing w:after="0" w:line="240" w:lineRule="auto"/>
        <w:ind w:left="4"/>
        <w:rPr>
          <w:rFonts w:ascii="Cambria" w:eastAsia="Tahoma" w:hAnsi="Cambria"/>
          <w:i/>
          <w:iCs/>
          <w:color w:val="000000" w:themeColor="text1"/>
          <w:sz w:val="24"/>
          <w:szCs w:val="24"/>
        </w:rPr>
      </w:pPr>
      <w:r w:rsidRPr="008225B3">
        <w:rPr>
          <w:rFonts w:ascii="Cambria" w:eastAsia="Tahoma" w:hAnsi="Cambria"/>
          <w:i/>
          <w:iCs/>
          <w:color w:val="000000" w:themeColor="text1"/>
          <w:sz w:val="24"/>
          <w:szCs w:val="24"/>
        </w:rPr>
        <w:t xml:space="preserve">Szacunkowa wartość zamówienia </w:t>
      </w:r>
      <w:r w:rsidR="00F66D26" w:rsidRPr="008225B3">
        <w:rPr>
          <w:rFonts w:ascii="Cambria" w:eastAsia="Tahoma" w:hAnsi="Cambria"/>
          <w:i/>
          <w:iCs/>
          <w:color w:val="000000" w:themeColor="text1"/>
          <w:sz w:val="24"/>
          <w:szCs w:val="24"/>
        </w:rPr>
        <w:t xml:space="preserve">jest większa </w:t>
      </w:r>
      <w:r w:rsidR="00716CE6" w:rsidRPr="008225B3">
        <w:rPr>
          <w:rFonts w:ascii="Cambria" w:eastAsia="Tahoma" w:hAnsi="Cambria"/>
          <w:i/>
          <w:iCs/>
          <w:color w:val="000000" w:themeColor="text1"/>
          <w:sz w:val="24"/>
          <w:szCs w:val="24"/>
        </w:rPr>
        <w:t xml:space="preserve">od kwot określonych w przepisach wydanych na podstawie </w:t>
      </w:r>
      <w:r w:rsidRPr="008225B3">
        <w:rPr>
          <w:rFonts w:ascii="Cambria" w:eastAsia="Tahoma" w:hAnsi="Cambria"/>
          <w:i/>
          <w:iCs/>
          <w:color w:val="000000" w:themeColor="text1"/>
          <w:sz w:val="24"/>
          <w:szCs w:val="24"/>
        </w:rPr>
        <w:t xml:space="preserve">art. 11 ust. 8 ustawy </w:t>
      </w:r>
      <w:proofErr w:type="spellStart"/>
      <w:r w:rsidRPr="008225B3">
        <w:rPr>
          <w:rFonts w:ascii="Cambria" w:eastAsia="Tahoma" w:hAnsi="Cambria"/>
          <w:i/>
          <w:iCs/>
          <w:color w:val="000000" w:themeColor="text1"/>
          <w:sz w:val="24"/>
          <w:szCs w:val="24"/>
        </w:rPr>
        <w:t>Pzp</w:t>
      </w:r>
      <w:proofErr w:type="spellEnd"/>
      <w:r w:rsidRPr="008225B3">
        <w:rPr>
          <w:rFonts w:ascii="Cambria" w:eastAsia="Tahoma" w:hAnsi="Cambria"/>
          <w:i/>
          <w:iCs/>
          <w:color w:val="000000" w:themeColor="text1"/>
          <w:sz w:val="24"/>
          <w:szCs w:val="24"/>
        </w:rPr>
        <w:t>.</w:t>
      </w:r>
    </w:p>
    <w:p w:rsidR="002E6EEF" w:rsidRPr="00532869"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III. OPIS PRZEDMIOTU ZAMÓWIENIA</w:t>
      </w:r>
    </w:p>
    <w:p w:rsidR="002E6EEF" w:rsidRPr="00532869" w:rsidRDefault="002E6EEF" w:rsidP="002E6EEF">
      <w:pPr>
        <w:spacing w:after="0" w:line="240" w:lineRule="auto"/>
        <w:ind w:left="4"/>
        <w:rPr>
          <w:rFonts w:ascii="Cambria" w:eastAsia="Tahoma" w:hAnsi="Cambria"/>
          <w:sz w:val="24"/>
          <w:szCs w:val="24"/>
          <w:u w:val="single"/>
        </w:rPr>
      </w:pPr>
      <w:r w:rsidRPr="00532869">
        <w:rPr>
          <w:rFonts w:ascii="Cambria" w:eastAsia="Tahoma" w:hAnsi="Cambria"/>
          <w:sz w:val="24"/>
          <w:szCs w:val="24"/>
          <w:u w:val="single"/>
        </w:rPr>
        <w:t>1. Przedmiotem zamówienia jest:</w:t>
      </w:r>
    </w:p>
    <w:p w:rsidR="002E6EEF" w:rsidRPr="00532869" w:rsidRDefault="002E6EEF" w:rsidP="00FD26A5">
      <w:pPr>
        <w:tabs>
          <w:tab w:val="left" w:pos="1063"/>
          <w:tab w:val="left" w:pos="1403"/>
          <w:tab w:val="left" w:pos="3943"/>
          <w:tab w:val="left" w:pos="5263"/>
          <w:tab w:val="left" w:pos="7123"/>
          <w:tab w:val="left" w:pos="7663"/>
        </w:tabs>
        <w:spacing w:after="0" w:line="240" w:lineRule="auto"/>
        <w:ind w:left="6"/>
        <w:jc w:val="both"/>
        <w:rPr>
          <w:rFonts w:ascii="Cambria" w:eastAsia="Tahoma" w:hAnsi="Cambria"/>
          <w:b/>
          <w:sz w:val="24"/>
          <w:szCs w:val="24"/>
        </w:rPr>
      </w:pPr>
      <w:bookmarkStart w:id="1" w:name="_Hlk14786845"/>
      <w:r w:rsidRPr="00532869">
        <w:rPr>
          <w:rFonts w:ascii="Cambria" w:eastAsia="Tahoma" w:hAnsi="Cambria"/>
          <w:b/>
          <w:sz w:val="24"/>
          <w:szCs w:val="24"/>
        </w:rPr>
        <w:t>ODBIÓR</w:t>
      </w:r>
      <w:r w:rsidRPr="00532869">
        <w:rPr>
          <w:rFonts w:ascii="Cambria" w:eastAsia="Times New Roman" w:hAnsi="Cambria"/>
          <w:sz w:val="24"/>
          <w:szCs w:val="24"/>
        </w:rPr>
        <w:tab/>
      </w:r>
      <w:r w:rsidRPr="00532869">
        <w:rPr>
          <w:rFonts w:ascii="Cambria" w:eastAsia="Tahoma" w:hAnsi="Cambria"/>
          <w:b/>
          <w:sz w:val="24"/>
          <w:szCs w:val="24"/>
        </w:rPr>
        <w:t>I</w:t>
      </w:r>
      <w:r w:rsidRPr="00532869">
        <w:rPr>
          <w:rFonts w:ascii="Cambria" w:eastAsia="Times New Roman" w:hAnsi="Cambria"/>
          <w:sz w:val="24"/>
          <w:szCs w:val="24"/>
        </w:rPr>
        <w:tab/>
      </w:r>
      <w:r w:rsidRPr="00532869">
        <w:rPr>
          <w:rFonts w:ascii="Cambria" w:eastAsia="Tahoma" w:hAnsi="Cambria"/>
          <w:b/>
          <w:sz w:val="24"/>
          <w:szCs w:val="24"/>
        </w:rPr>
        <w:t>ZAGOSPODAROWANIE</w:t>
      </w:r>
      <w:r w:rsidRPr="00532869">
        <w:rPr>
          <w:rFonts w:ascii="Cambria" w:eastAsia="Times New Roman" w:hAnsi="Cambria"/>
          <w:sz w:val="24"/>
          <w:szCs w:val="24"/>
        </w:rPr>
        <w:tab/>
      </w:r>
      <w:r w:rsidRPr="00532869">
        <w:rPr>
          <w:rFonts w:ascii="Cambria" w:eastAsia="Tahoma" w:hAnsi="Cambria"/>
          <w:b/>
          <w:sz w:val="24"/>
          <w:szCs w:val="24"/>
        </w:rPr>
        <w:t>ODPADÓW</w:t>
      </w:r>
      <w:r w:rsidRPr="00532869">
        <w:rPr>
          <w:rFonts w:ascii="Cambria" w:eastAsia="Times New Roman" w:hAnsi="Cambria"/>
          <w:sz w:val="24"/>
          <w:szCs w:val="24"/>
        </w:rPr>
        <w:tab/>
      </w:r>
      <w:r w:rsidRPr="00532869">
        <w:rPr>
          <w:rFonts w:ascii="Cambria" w:eastAsia="Tahoma" w:hAnsi="Cambria"/>
          <w:b/>
          <w:sz w:val="24"/>
          <w:szCs w:val="24"/>
        </w:rPr>
        <w:t>KOMUNALNYCH</w:t>
      </w:r>
      <w:r w:rsidRPr="00532869">
        <w:rPr>
          <w:rFonts w:ascii="Cambria" w:eastAsia="Times New Roman" w:hAnsi="Cambria"/>
          <w:sz w:val="24"/>
          <w:szCs w:val="24"/>
        </w:rPr>
        <w:tab/>
      </w:r>
      <w:r w:rsidRPr="00532869">
        <w:rPr>
          <w:rFonts w:ascii="Cambria" w:eastAsia="Tahoma" w:hAnsi="Cambria"/>
          <w:b/>
          <w:sz w:val="24"/>
          <w:szCs w:val="24"/>
        </w:rPr>
        <w:t>OD WŁAŚCICIELI</w:t>
      </w:r>
    </w:p>
    <w:p w:rsidR="002E6EEF" w:rsidRPr="00532869" w:rsidRDefault="002E6EEF" w:rsidP="00D66B41">
      <w:pPr>
        <w:spacing w:after="0" w:line="240" w:lineRule="auto"/>
        <w:jc w:val="both"/>
        <w:rPr>
          <w:rFonts w:ascii="Cambria" w:eastAsia="Tahoma" w:hAnsi="Cambria"/>
          <w:b/>
          <w:sz w:val="24"/>
          <w:szCs w:val="24"/>
        </w:rPr>
      </w:pPr>
      <w:r w:rsidRPr="00532869">
        <w:rPr>
          <w:rFonts w:ascii="Cambria" w:eastAsia="Tahoma" w:hAnsi="Cambria"/>
          <w:b/>
          <w:sz w:val="24"/>
          <w:szCs w:val="24"/>
        </w:rPr>
        <w:t xml:space="preserve">NIERUCHOMOŚCI ZAMIESZKAŁYCH Z TERENU GMINY SOKOŁÓW MAŁOPOLSKI </w:t>
      </w:r>
      <w:r w:rsidR="00FD26A5">
        <w:rPr>
          <w:rFonts w:ascii="Cambria" w:eastAsia="Tahoma" w:hAnsi="Cambria"/>
          <w:b/>
          <w:sz w:val="24"/>
          <w:szCs w:val="24"/>
        </w:rPr>
        <w:br/>
      </w:r>
      <w:r w:rsidRPr="00532869">
        <w:rPr>
          <w:rFonts w:ascii="Cambria" w:eastAsia="Tahoma" w:hAnsi="Cambria"/>
          <w:b/>
          <w:sz w:val="24"/>
          <w:szCs w:val="24"/>
        </w:rPr>
        <w:t>W OKRESIE OD 1.1.20</w:t>
      </w:r>
      <w:r w:rsidR="00FD26A5">
        <w:rPr>
          <w:rFonts w:ascii="Cambria" w:eastAsia="Tahoma" w:hAnsi="Cambria"/>
          <w:b/>
          <w:sz w:val="24"/>
          <w:szCs w:val="24"/>
        </w:rPr>
        <w:t>20</w:t>
      </w:r>
      <w:r w:rsidRPr="00532869">
        <w:rPr>
          <w:rFonts w:ascii="Cambria" w:eastAsia="Tahoma" w:hAnsi="Cambria"/>
          <w:b/>
          <w:sz w:val="24"/>
          <w:szCs w:val="24"/>
        </w:rPr>
        <w:t xml:space="preserve"> DO 31.12.20</w:t>
      </w:r>
      <w:r w:rsidR="00FD26A5">
        <w:rPr>
          <w:rFonts w:ascii="Cambria" w:eastAsia="Tahoma" w:hAnsi="Cambria"/>
          <w:b/>
          <w:sz w:val="24"/>
          <w:szCs w:val="24"/>
        </w:rPr>
        <w:t>20</w:t>
      </w:r>
      <w:r w:rsidRPr="00532869">
        <w:rPr>
          <w:rFonts w:ascii="Cambria" w:eastAsia="Tahoma" w:hAnsi="Cambria"/>
          <w:b/>
          <w:sz w:val="24"/>
          <w:szCs w:val="24"/>
        </w:rPr>
        <w:t xml:space="preserve"> r.</w:t>
      </w:r>
      <w:r w:rsidR="00FD26A5">
        <w:rPr>
          <w:rFonts w:ascii="Cambria" w:eastAsia="Tahoma" w:hAnsi="Cambria"/>
          <w:b/>
          <w:sz w:val="24"/>
          <w:szCs w:val="24"/>
        </w:rPr>
        <w:t xml:space="preserve"> </w:t>
      </w:r>
      <w:r w:rsidR="00FD26A5">
        <w:rPr>
          <w:rFonts w:ascii="Cambria" w:eastAsia="Tahoma" w:hAnsi="Cambria"/>
          <w:b/>
        </w:rPr>
        <w:t xml:space="preserve">WRAZ Z OBSŁUGĄ I ZAGOSPODAROWANIEM ODPADÓW POCHODZĄCYCH Z PSZOK-u w Sokołowie </w:t>
      </w:r>
      <w:proofErr w:type="spellStart"/>
      <w:r w:rsidR="00FD26A5">
        <w:rPr>
          <w:rFonts w:ascii="Cambria" w:eastAsia="Tahoma" w:hAnsi="Cambria"/>
          <w:b/>
        </w:rPr>
        <w:t>Młp</w:t>
      </w:r>
      <w:proofErr w:type="spellEnd"/>
      <w:r w:rsidR="00FD26A5">
        <w:rPr>
          <w:rFonts w:ascii="Cambria" w:eastAsia="Tahoma" w:hAnsi="Cambria"/>
          <w:b/>
        </w:rPr>
        <w:t>.</w:t>
      </w:r>
    </w:p>
    <w:bookmarkEnd w:id="1"/>
    <w:p w:rsidR="002E6EEF" w:rsidRPr="003C04BB" w:rsidRDefault="002E6EEF" w:rsidP="005C3A75">
      <w:pPr>
        <w:numPr>
          <w:ilvl w:val="1"/>
          <w:numId w:val="20"/>
        </w:numPr>
        <w:spacing w:after="0" w:line="240" w:lineRule="auto"/>
        <w:ind w:right="20"/>
        <w:jc w:val="both"/>
        <w:rPr>
          <w:rFonts w:ascii="Cambria" w:eastAsia="Tahoma" w:hAnsi="Cambria"/>
        </w:rPr>
      </w:pPr>
      <w:r w:rsidRPr="00532869">
        <w:rPr>
          <w:rFonts w:ascii="Cambria" w:eastAsia="Tahoma" w:hAnsi="Cambria"/>
          <w:sz w:val="24"/>
          <w:szCs w:val="24"/>
        </w:rPr>
        <w:t xml:space="preserve">Odbieranie i zagospodarowanie wskazanych w </w:t>
      </w:r>
      <w:r>
        <w:rPr>
          <w:rFonts w:ascii="Cambria" w:eastAsia="Tahoma" w:hAnsi="Cambria"/>
          <w:sz w:val="24"/>
          <w:szCs w:val="24"/>
        </w:rPr>
        <w:t xml:space="preserve">Specyfikacji Istotnych Warunków Zamówienia, </w:t>
      </w:r>
      <w:r w:rsidRPr="00532869">
        <w:rPr>
          <w:rFonts w:ascii="Cambria" w:eastAsia="Tahoma" w:hAnsi="Cambria"/>
          <w:sz w:val="24"/>
          <w:szCs w:val="24"/>
        </w:rPr>
        <w:t xml:space="preserve">odpadów </w:t>
      </w:r>
      <w:r w:rsidRPr="003C04BB">
        <w:rPr>
          <w:rFonts w:ascii="Cambria" w:eastAsia="Tahoma" w:hAnsi="Cambria"/>
        </w:rPr>
        <w:t>komunalnych z nieruchomości położonych na terenie Gminy Sokołów Małopolski, na których zamieszkują mieszkańcy, w sposób zapewniający osiągnięcie odpowiednich poziomów recyklingu, przygotowania do ponownego użycia i odzysku innymi metodami oraz ograniczenie masy odpadów komunalnych ulegających biodegradacji przekazywanych do składowania.</w:t>
      </w:r>
    </w:p>
    <w:p w:rsidR="002E6EEF" w:rsidRPr="003C04BB" w:rsidRDefault="002E6EEF" w:rsidP="005C3A75">
      <w:pPr>
        <w:numPr>
          <w:ilvl w:val="1"/>
          <w:numId w:val="20"/>
        </w:numPr>
        <w:spacing w:after="0" w:line="240" w:lineRule="auto"/>
        <w:ind w:right="20"/>
        <w:jc w:val="both"/>
        <w:rPr>
          <w:rFonts w:ascii="Cambria" w:eastAsia="Tahoma" w:hAnsi="Cambria"/>
        </w:rPr>
      </w:pPr>
      <w:r w:rsidRPr="003C04BB">
        <w:rPr>
          <w:rFonts w:ascii="Cambria" w:eastAsia="Tahoma" w:hAnsi="Cambria"/>
        </w:rPr>
        <w:t>Odbieranie  odpadów:  niesegregowanych, segregowanych, wielkogabarytowych,  zużytego sprzętu elektrycznego i elektronicznego, zużytych opon, odpadów budowlanych i rozbiórkowych</w:t>
      </w:r>
      <w:r w:rsidR="00642BC1">
        <w:rPr>
          <w:rFonts w:ascii="Cambria" w:eastAsia="Tahoma" w:hAnsi="Cambria"/>
        </w:rPr>
        <w:t xml:space="preserve"> </w:t>
      </w:r>
      <w:r w:rsidRPr="003C04BB">
        <w:rPr>
          <w:rFonts w:ascii="Cambria" w:eastAsia="Tahoma" w:hAnsi="Cambria"/>
        </w:rPr>
        <w:t>(szczegółowy opis znajduje się w Zakresie przedmiotu zamówienia).</w:t>
      </w:r>
    </w:p>
    <w:p w:rsidR="002E6EEF" w:rsidRPr="003C04BB" w:rsidRDefault="002E6EEF" w:rsidP="005C3A75">
      <w:pPr>
        <w:numPr>
          <w:ilvl w:val="1"/>
          <w:numId w:val="20"/>
        </w:numPr>
        <w:spacing w:after="0" w:line="240" w:lineRule="auto"/>
        <w:ind w:right="20"/>
        <w:jc w:val="both"/>
        <w:rPr>
          <w:rFonts w:ascii="Cambria" w:eastAsia="Tahoma" w:hAnsi="Cambria"/>
        </w:rPr>
      </w:pPr>
      <w:r w:rsidRPr="003C04BB">
        <w:rPr>
          <w:rFonts w:ascii="Cambria" w:hAnsi="Cambria"/>
        </w:rPr>
        <w:t>Wyposażenia wszystkich nieruchomości przed dniem 01.01.20</w:t>
      </w:r>
      <w:r w:rsidR="000947EB">
        <w:rPr>
          <w:rFonts w:ascii="Cambria" w:hAnsi="Cambria"/>
        </w:rPr>
        <w:t>20</w:t>
      </w:r>
      <w:r w:rsidRPr="003C04BB">
        <w:rPr>
          <w:rFonts w:ascii="Cambria" w:hAnsi="Cambria"/>
        </w:rPr>
        <w:t xml:space="preserve"> r. w: </w:t>
      </w:r>
    </w:p>
    <w:p w:rsidR="002E6EEF" w:rsidRPr="003C04BB" w:rsidRDefault="002E6EEF" w:rsidP="005C3A75">
      <w:pPr>
        <w:numPr>
          <w:ilvl w:val="0"/>
          <w:numId w:val="22"/>
        </w:numPr>
        <w:spacing w:after="0" w:line="240" w:lineRule="auto"/>
        <w:ind w:right="20"/>
        <w:jc w:val="both"/>
        <w:rPr>
          <w:rFonts w:ascii="Cambria" w:eastAsia="Tahoma" w:hAnsi="Cambria"/>
        </w:rPr>
      </w:pPr>
      <w:r w:rsidRPr="003C04BB">
        <w:rPr>
          <w:rFonts w:ascii="Cambria" w:hAnsi="Cambria"/>
        </w:rPr>
        <w:t>pojemniki do zbierania zmieszanych odpadów komunalnych- ok. 3 </w:t>
      </w:r>
      <w:r w:rsidR="00763678">
        <w:rPr>
          <w:rFonts w:ascii="Cambria" w:hAnsi="Cambria"/>
        </w:rPr>
        <w:t>7</w:t>
      </w:r>
      <w:r w:rsidRPr="003C04BB">
        <w:rPr>
          <w:rFonts w:ascii="Cambria" w:hAnsi="Cambria"/>
        </w:rPr>
        <w:t>00 pojemników,</w:t>
      </w:r>
    </w:p>
    <w:p w:rsidR="002E6EEF" w:rsidRPr="00AC59F6" w:rsidRDefault="002E6EEF" w:rsidP="005C3A75">
      <w:pPr>
        <w:pStyle w:val="Default"/>
        <w:numPr>
          <w:ilvl w:val="0"/>
          <w:numId w:val="22"/>
        </w:numPr>
        <w:jc w:val="both"/>
        <w:rPr>
          <w:rFonts w:ascii="Cambria" w:hAnsi="Cambria"/>
        </w:rPr>
      </w:pPr>
      <w:r w:rsidRPr="003C04BB">
        <w:rPr>
          <w:rFonts w:ascii="Cambria" w:hAnsi="Cambria"/>
          <w:sz w:val="22"/>
          <w:szCs w:val="22"/>
        </w:rPr>
        <w:t xml:space="preserve">zestaw worków do selektywnej zbiórki odpadów. </w:t>
      </w:r>
      <w:r>
        <w:rPr>
          <w:rFonts w:ascii="Cambria" w:hAnsi="Cambria"/>
          <w:sz w:val="22"/>
          <w:szCs w:val="22"/>
        </w:rPr>
        <w:t>Szacowana ilość worków wynosi</w:t>
      </w:r>
      <w:r w:rsidR="00934212">
        <w:rPr>
          <w:rFonts w:ascii="Cambria" w:hAnsi="Cambria"/>
        </w:rPr>
        <w:t xml:space="preserve"> 300 </w:t>
      </w:r>
      <w:r w:rsidRPr="00934212">
        <w:rPr>
          <w:rFonts w:ascii="Cambria" w:hAnsi="Cambria"/>
          <w:sz w:val="22"/>
          <w:szCs w:val="22"/>
        </w:rPr>
        <w:t xml:space="preserve">000 sztuk. </w:t>
      </w:r>
    </w:p>
    <w:p w:rsidR="00AC59F6" w:rsidRPr="00934212" w:rsidRDefault="00AC59F6" w:rsidP="00AC59F6">
      <w:pPr>
        <w:pStyle w:val="Default"/>
        <w:ind w:left="724"/>
        <w:jc w:val="both"/>
        <w:rPr>
          <w:rFonts w:ascii="Cambria" w:hAnsi="Cambria"/>
        </w:rPr>
      </w:pPr>
      <w:r>
        <w:rPr>
          <w:rFonts w:ascii="Cambria" w:hAnsi="Cambria"/>
          <w:sz w:val="22"/>
          <w:szCs w:val="22"/>
        </w:rPr>
        <w:t xml:space="preserve">Pojemniki i worki na odpady komunalne powinny być zgodne z zapisami Regulaminu utrzymania czystości i porządku na terenie Gminy Sokołów </w:t>
      </w:r>
      <w:proofErr w:type="spellStart"/>
      <w:r>
        <w:rPr>
          <w:rFonts w:ascii="Cambria" w:hAnsi="Cambria"/>
          <w:sz w:val="22"/>
          <w:szCs w:val="22"/>
        </w:rPr>
        <w:t>Młp</w:t>
      </w:r>
      <w:proofErr w:type="spellEnd"/>
      <w:r>
        <w:rPr>
          <w:rFonts w:ascii="Cambria" w:hAnsi="Cambria"/>
          <w:sz w:val="22"/>
          <w:szCs w:val="22"/>
        </w:rPr>
        <w:t xml:space="preserve">. oraz informacją od Zamawiającego. </w:t>
      </w:r>
    </w:p>
    <w:p w:rsidR="007F4681" w:rsidRPr="007F4681" w:rsidRDefault="002E6EEF" w:rsidP="005C3A75">
      <w:pPr>
        <w:numPr>
          <w:ilvl w:val="1"/>
          <w:numId w:val="20"/>
        </w:numPr>
        <w:spacing w:after="0" w:line="240" w:lineRule="auto"/>
        <w:ind w:right="20"/>
        <w:jc w:val="both"/>
        <w:rPr>
          <w:rFonts w:ascii="Times New Roman" w:eastAsia="Tahoma" w:hAnsi="Times New Roman"/>
          <w:sz w:val="24"/>
          <w:szCs w:val="24"/>
        </w:rPr>
      </w:pPr>
      <w:r w:rsidRPr="00532869">
        <w:rPr>
          <w:rFonts w:ascii="Cambria" w:hAnsi="Cambria"/>
          <w:color w:val="000000"/>
          <w:sz w:val="24"/>
          <w:szCs w:val="24"/>
        </w:rPr>
        <w:t>Wykonawca jest zobowiązany do przygotowania, wydrukowani</w:t>
      </w:r>
      <w:r>
        <w:rPr>
          <w:rFonts w:ascii="Cambria" w:hAnsi="Cambria"/>
          <w:color w:val="000000"/>
          <w:sz w:val="24"/>
          <w:szCs w:val="24"/>
        </w:rPr>
        <w:t>a i dostarczenia w formie kalendarza</w:t>
      </w:r>
      <w:r w:rsidRPr="00532869">
        <w:rPr>
          <w:rFonts w:ascii="Cambria" w:hAnsi="Cambria"/>
          <w:color w:val="000000"/>
          <w:sz w:val="24"/>
          <w:szCs w:val="24"/>
        </w:rPr>
        <w:t xml:space="preserve"> wszystkim właścicielom nieruchomości w terminie przed 1 stycznia 20</w:t>
      </w:r>
      <w:r w:rsidR="00864033">
        <w:rPr>
          <w:rFonts w:ascii="Cambria" w:hAnsi="Cambria"/>
          <w:color w:val="000000"/>
          <w:sz w:val="24"/>
          <w:szCs w:val="24"/>
        </w:rPr>
        <w:t>20</w:t>
      </w:r>
      <w:r w:rsidRPr="00532869">
        <w:rPr>
          <w:rFonts w:ascii="Cambria" w:hAnsi="Cambria"/>
          <w:color w:val="000000"/>
          <w:sz w:val="24"/>
          <w:szCs w:val="24"/>
        </w:rPr>
        <w:t xml:space="preserve"> r.</w:t>
      </w:r>
      <w:r>
        <w:rPr>
          <w:rFonts w:ascii="Cambria" w:hAnsi="Cambria"/>
          <w:color w:val="000000"/>
          <w:sz w:val="24"/>
          <w:szCs w:val="24"/>
        </w:rPr>
        <w:t xml:space="preserve"> harmonogramu wywozu odpadów komunalnych. Szacowana </w:t>
      </w:r>
      <w:r w:rsidRPr="000925EB">
        <w:rPr>
          <w:rFonts w:ascii="Times New Roman" w:hAnsi="Times New Roman"/>
          <w:color w:val="000000"/>
          <w:sz w:val="24"/>
          <w:szCs w:val="24"/>
        </w:rPr>
        <w:t xml:space="preserve">ilość: </w:t>
      </w:r>
      <w:r w:rsidR="00864033">
        <w:rPr>
          <w:rFonts w:ascii="Times New Roman" w:hAnsi="Times New Roman"/>
          <w:color w:val="000000"/>
          <w:sz w:val="24"/>
          <w:szCs w:val="24"/>
        </w:rPr>
        <w:t>4 000</w:t>
      </w:r>
      <w:r w:rsidRPr="000925EB">
        <w:rPr>
          <w:rFonts w:ascii="Times New Roman" w:hAnsi="Times New Roman"/>
          <w:color w:val="000000"/>
          <w:sz w:val="24"/>
          <w:szCs w:val="24"/>
        </w:rPr>
        <w:t xml:space="preserve"> sztuk.</w:t>
      </w:r>
    </w:p>
    <w:p w:rsidR="00444735" w:rsidRPr="007F4681" w:rsidRDefault="00444735" w:rsidP="005C3A75">
      <w:pPr>
        <w:numPr>
          <w:ilvl w:val="1"/>
          <w:numId w:val="20"/>
        </w:numPr>
        <w:spacing w:after="0" w:line="240" w:lineRule="auto"/>
        <w:ind w:right="20"/>
        <w:jc w:val="both"/>
        <w:rPr>
          <w:rFonts w:ascii="Times New Roman" w:eastAsia="Tahoma" w:hAnsi="Times New Roman"/>
          <w:sz w:val="24"/>
          <w:szCs w:val="24"/>
        </w:rPr>
      </w:pPr>
      <w:r w:rsidRPr="007F4681">
        <w:rPr>
          <w:rFonts w:ascii="Times New Roman" w:hAnsi="Times New Roman"/>
          <w:color w:val="000000"/>
          <w:sz w:val="24"/>
          <w:szCs w:val="24"/>
        </w:rPr>
        <w:t xml:space="preserve">Realizacja usługi polegającej na prowadzeniu Punktu Selektywnej Zbiórki Odpadów Komunalnych, zwanego dalej w treści  umowy PSZOK dla mieszkańców Gminy Sokołów Małopolski wraz z zagospodarowaniem zebranych odpadów komunalnych. PSZOK otwarty będzie w poniedziałki i </w:t>
      </w:r>
      <w:r w:rsidR="005F2F44">
        <w:rPr>
          <w:rFonts w:ascii="Times New Roman" w:hAnsi="Times New Roman"/>
          <w:color w:val="000000"/>
          <w:sz w:val="24"/>
          <w:szCs w:val="24"/>
        </w:rPr>
        <w:t>czwartki</w:t>
      </w:r>
      <w:r w:rsidRPr="007F4681">
        <w:rPr>
          <w:rFonts w:ascii="Times New Roman" w:hAnsi="Times New Roman"/>
          <w:color w:val="000000"/>
          <w:sz w:val="24"/>
          <w:szCs w:val="24"/>
        </w:rPr>
        <w:t xml:space="preserve"> w godzinach od 10:00 do 18:00 oraz w soboty w godzinach od 7:00 do </w:t>
      </w:r>
      <w:r w:rsidR="007F4681" w:rsidRPr="007F4681">
        <w:rPr>
          <w:rFonts w:ascii="Times New Roman" w:hAnsi="Times New Roman"/>
          <w:color w:val="000000"/>
          <w:sz w:val="24"/>
          <w:szCs w:val="24"/>
        </w:rPr>
        <w:t>1</w:t>
      </w:r>
      <w:r w:rsidR="00642BC1">
        <w:rPr>
          <w:rFonts w:ascii="Times New Roman" w:hAnsi="Times New Roman"/>
          <w:color w:val="000000"/>
          <w:sz w:val="24"/>
          <w:szCs w:val="24"/>
        </w:rPr>
        <w:t>2</w:t>
      </w:r>
      <w:r w:rsidRPr="007F4681">
        <w:rPr>
          <w:rFonts w:ascii="Times New Roman" w:hAnsi="Times New Roman"/>
          <w:color w:val="000000"/>
          <w:sz w:val="24"/>
          <w:szCs w:val="24"/>
        </w:rPr>
        <w:t xml:space="preserve">:00 z wyjątkiem dni ustawowo wolnych od pracy. PSZOK znajduje się na ul. Reymonta w Sokołowie </w:t>
      </w:r>
      <w:proofErr w:type="spellStart"/>
      <w:r w:rsidRPr="007F4681">
        <w:rPr>
          <w:rFonts w:ascii="Times New Roman" w:hAnsi="Times New Roman"/>
          <w:color w:val="000000"/>
          <w:sz w:val="24"/>
          <w:szCs w:val="24"/>
        </w:rPr>
        <w:t>Młp</w:t>
      </w:r>
      <w:proofErr w:type="spellEnd"/>
      <w:r w:rsidRPr="007F4681">
        <w:rPr>
          <w:rFonts w:ascii="Times New Roman" w:hAnsi="Times New Roman"/>
          <w:color w:val="000000"/>
          <w:sz w:val="24"/>
          <w:szCs w:val="24"/>
        </w:rPr>
        <w:t>.</w:t>
      </w:r>
      <w:r w:rsidR="006057AB">
        <w:rPr>
          <w:rFonts w:ascii="Times New Roman" w:hAnsi="Times New Roman"/>
          <w:color w:val="000000"/>
          <w:sz w:val="24"/>
          <w:szCs w:val="24"/>
        </w:rPr>
        <w:t xml:space="preserve"> i stanowi własność Zamawiającego.</w:t>
      </w:r>
    </w:p>
    <w:p w:rsidR="004E07F6" w:rsidRPr="004E07F6" w:rsidRDefault="00F20D92" w:rsidP="005C3A75">
      <w:pPr>
        <w:numPr>
          <w:ilvl w:val="1"/>
          <w:numId w:val="20"/>
        </w:numPr>
        <w:spacing w:after="0" w:line="240" w:lineRule="auto"/>
        <w:ind w:right="20"/>
        <w:jc w:val="both"/>
        <w:rPr>
          <w:rFonts w:ascii="Times New Roman" w:eastAsia="Tahoma" w:hAnsi="Times New Roman"/>
          <w:sz w:val="24"/>
          <w:szCs w:val="24"/>
        </w:rPr>
      </w:pPr>
      <w:r>
        <w:rPr>
          <w:rFonts w:ascii="Times New Roman" w:hAnsi="Times New Roman"/>
          <w:color w:val="000000"/>
          <w:sz w:val="24"/>
          <w:szCs w:val="24"/>
        </w:rPr>
        <w:t xml:space="preserve">Prowadzenia edukacji ekologicznej we wszystkich szkołach na terenie Gminy Sokołów </w:t>
      </w:r>
      <w:proofErr w:type="spellStart"/>
      <w:r>
        <w:rPr>
          <w:rFonts w:ascii="Times New Roman" w:hAnsi="Times New Roman"/>
          <w:color w:val="000000"/>
          <w:sz w:val="24"/>
          <w:szCs w:val="24"/>
        </w:rPr>
        <w:t>Młp</w:t>
      </w:r>
      <w:proofErr w:type="spellEnd"/>
      <w:r>
        <w:rPr>
          <w:rFonts w:ascii="Times New Roman" w:hAnsi="Times New Roman"/>
          <w:color w:val="000000"/>
          <w:sz w:val="24"/>
          <w:szCs w:val="24"/>
        </w:rPr>
        <w:t>.</w:t>
      </w:r>
    </w:p>
    <w:p w:rsidR="004E07F6" w:rsidRDefault="004E07F6" w:rsidP="005C3A75">
      <w:pPr>
        <w:numPr>
          <w:ilvl w:val="1"/>
          <w:numId w:val="20"/>
        </w:numPr>
        <w:spacing w:after="0" w:line="240" w:lineRule="auto"/>
        <w:ind w:right="20"/>
        <w:jc w:val="both"/>
        <w:rPr>
          <w:rFonts w:ascii="Times New Roman" w:eastAsia="Tahoma" w:hAnsi="Times New Roman"/>
          <w:sz w:val="24"/>
          <w:szCs w:val="24"/>
        </w:rPr>
      </w:pPr>
      <w:r>
        <w:rPr>
          <w:rFonts w:ascii="Times New Roman" w:hAnsi="Times New Roman"/>
          <w:color w:val="000000"/>
          <w:sz w:val="24"/>
          <w:szCs w:val="24"/>
        </w:rPr>
        <w:t>Wykonawca zobowiązany będzie do zagospodarowania odebranych odpadów komunalnych zgodnie z przepisami prawa i wymogami SIWZ.</w:t>
      </w:r>
    </w:p>
    <w:p w:rsidR="002E6EEF" w:rsidRPr="004E07F6" w:rsidRDefault="002E6EEF" w:rsidP="005C3A75">
      <w:pPr>
        <w:numPr>
          <w:ilvl w:val="1"/>
          <w:numId w:val="20"/>
        </w:numPr>
        <w:spacing w:after="0" w:line="240" w:lineRule="auto"/>
        <w:ind w:right="20"/>
        <w:jc w:val="both"/>
        <w:rPr>
          <w:rFonts w:ascii="Times New Roman" w:eastAsia="Tahoma" w:hAnsi="Times New Roman"/>
          <w:sz w:val="24"/>
          <w:szCs w:val="24"/>
        </w:rPr>
      </w:pPr>
      <w:r w:rsidRPr="004E07F6">
        <w:rPr>
          <w:rFonts w:ascii="Times New Roman" w:eastAsia="Tahoma" w:hAnsi="Times New Roman"/>
          <w:sz w:val="24"/>
          <w:szCs w:val="24"/>
        </w:rPr>
        <w:lastRenderedPageBreak/>
        <w:t>Oznaczenie wg Wspólnego Słownika Zamówień (CPV):</w:t>
      </w:r>
    </w:p>
    <w:p w:rsidR="002E6EEF" w:rsidRPr="000925EB" w:rsidRDefault="002E6EEF" w:rsidP="000925EB">
      <w:pPr>
        <w:spacing w:after="0" w:line="240" w:lineRule="auto"/>
        <w:ind w:left="525"/>
        <w:jc w:val="both"/>
        <w:rPr>
          <w:rFonts w:ascii="Times New Roman" w:hAnsi="Times New Roman"/>
          <w:sz w:val="24"/>
          <w:szCs w:val="24"/>
        </w:rPr>
      </w:pPr>
      <w:r w:rsidRPr="000925EB">
        <w:rPr>
          <w:rFonts w:ascii="Times New Roman" w:hAnsi="Times New Roman"/>
          <w:sz w:val="24"/>
          <w:szCs w:val="24"/>
        </w:rPr>
        <w:t>90511000-2 Usługi wywozu odpadów</w:t>
      </w:r>
    </w:p>
    <w:p w:rsidR="002E6EEF" w:rsidRPr="000925EB" w:rsidRDefault="002E6EEF" w:rsidP="000925EB">
      <w:pPr>
        <w:spacing w:after="0" w:line="240" w:lineRule="auto"/>
        <w:ind w:left="525"/>
        <w:jc w:val="both"/>
        <w:rPr>
          <w:rFonts w:ascii="Times New Roman" w:hAnsi="Times New Roman"/>
          <w:sz w:val="24"/>
          <w:szCs w:val="24"/>
        </w:rPr>
      </w:pPr>
      <w:r w:rsidRPr="000925EB">
        <w:rPr>
          <w:rFonts w:ascii="Times New Roman" w:hAnsi="Times New Roman"/>
          <w:sz w:val="24"/>
          <w:szCs w:val="24"/>
        </w:rPr>
        <w:t>90512000-9 – Usługi transportu odpadów</w:t>
      </w:r>
    </w:p>
    <w:p w:rsidR="00CC7A87" w:rsidRPr="000925EB" w:rsidRDefault="00CC7A87" w:rsidP="000925EB">
      <w:pPr>
        <w:spacing w:after="0" w:line="240" w:lineRule="auto"/>
        <w:ind w:left="525"/>
        <w:jc w:val="both"/>
        <w:rPr>
          <w:rFonts w:ascii="Times New Roman" w:hAnsi="Times New Roman"/>
          <w:color w:val="000000"/>
          <w:sz w:val="24"/>
          <w:szCs w:val="24"/>
        </w:rPr>
      </w:pPr>
      <w:r w:rsidRPr="000925EB">
        <w:rPr>
          <w:rFonts w:ascii="Times New Roman" w:hAnsi="Times New Roman"/>
          <w:color w:val="000000"/>
          <w:sz w:val="24"/>
          <w:szCs w:val="24"/>
        </w:rPr>
        <w:t>90513100-7- Usługi wywozu odpadów pochodzących z gospodarstw domowych</w:t>
      </w:r>
    </w:p>
    <w:p w:rsidR="00CC7A87" w:rsidRPr="000925EB" w:rsidRDefault="00CC7A87" w:rsidP="000925EB">
      <w:pPr>
        <w:spacing w:after="0" w:line="240" w:lineRule="auto"/>
        <w:ind w:left="525"/>
        <w:jc w:val="both"/>
        <w:rPr>
          <w:rFonts w:ascii="Times New Roman" w:hAnsi="Times New Roman"/>
          <w:sz w:val="24"/>
          <w:szCs w:val="24"/>
        </w:rPr>
      </w:pPr>
      <w:r w:rsidRPr="000925EB">
        <w:rPr>
          <w:rFonts w:ascii="Times New Roman" w:hAnsi="Times New Roman"/>
          <w:color w:val="000000"/>
          <w:sz w:val="24"/>
          <w:szCs w:val="24"/>
        </w:rPr>
        <w:t>90533000-2- Usługi gospodarki odpadami</w:t>
      </w:r>
    </w:p>
    <w:p w:rsidR="007F3526" w:rsidRPr="000925EB" w:rsidRDefault="007F3526" w:rsidP="000925EB">
      <w:pPr>
        <w:spacing w:after="0" w:line="240" w:lineRule="auto"/>
        <w:ind w:left="525"/>
        <w:jc w:val="both"/>
        <w:rPr>
          <w:rFonts w:ascii="Times New Roman" w:hAnsi="Times New Roman"/>
          <w:sz w:val="24"/>
          <w:szCs w:val="24"/>
        </w:rPr>
      </w:pPr>
      <w:r w:rsidRPr="000925EB">
        <w:rPr>
          <w:rFonts w:ascii="Times New Roman" w:hAnsi="Times New Roman"/>
          <w:color w:val="000000"/>
          <w:sz w:val="24"/>
          <w:szCs w:val="24"/>
        </w:rPr>
        <w:t>90511200-4- Usługi gromadzenia odpadów pochodzących z gospodarstw domowych</w:t>
      </w:r>
    </w:p>
    <w:p w:rsidR="002E6EEF" w:rsidRPr="00532869" w:rsidRDefault="002E6EEF" w:rsidP="002E6EEF">
      <w:pPr>
        <w:spacing w:after="0" w:line="240" w:lineRule="auto"/>
        <w:ind w:left="4"/>
        <w:rPr>
          <w:rFonts w:ascii="Cambria" w:eastAsia="Tahoma" w:hAnsi="Cambria"/>
          <w:b/>
          <w:sz w:val="24"/>
          <w:szCs w:val="24"/>
          <w:u w:val="single"/>
        </w:rPr>
      </w:pPr>
      <w:r w:rsidRPr="00532869">
        <w:rPr>
          <w:rFonts w:ascii="Cambria" w:eastAsia="Tahoma" w:hAnsi="Cambria"/>
          <w:b/>
          <w:sz w:val="24"/>
          <w:szCs w:val="24"/>
          <w:u w:val="single"/>
        </w:rPr>
        <w:t>2. Zakres przedmiotu zamówienia:</w:t>
      </w:r>
    </w:p>
    <w:p w:rsidR="002E6EEF" w:rsidRPr="00532869" w:rsidRDefault="002E6EEF" w:rsidP="002E6EEF">
      <w:pPr>
        <w:spacing w:after="0" w:line="240" w:lineRule="auto"/>
        <w:ind w:left="4"/>
        <w:jc w:val="both"/>
        <w:rPr>
          <w:rFonts w:ascii="Cambria" w:eastAsia="Tahoma" w:hAnsi="Cambria"/>
          <w:sz w:val="24"/>
          <w:szCs w:val="24"/>
        </w:rPr>
      </w:pPr>
      <w:r w:rsidRPr="00532869">
        <w:rPr>
          <w:rFonts w:ascii="Cambria" w:eastAsia="Tahoma" w:hAnsi="Cambria"/>
          <w:sz w:val="24"/>
          <w:szCs w:val="24"/>
        </w:rPr>
        <w:t>2.1.</w:t>
      </w:r>
      <w:r w:rsidR="002432DD">
        <w:rPr>
          <w:rFonts w:ascii="Cambria" w:eastAsia="Tahoma" w:hAnsi="Cambria"/>
          <w:sz w:val="24"/>
          <w:szCs w:val="24"/>
        </w:rPr>
        <w:t xml:space="preserve">Liczba mieszkańców to </w:t>
      </w:r>
      <w:r w:rsidRPr="00532869">
        <w:rPr>
          <w:rFonts w:ascii="Cambria" w:eastAsia="Tahoma" w:hAnsi="Cambria"/>
          <w:sz w:val="24"/>
          <w:szCs w:val="24"/>
        </w:rPr>
        <w:t>17</w:t>
      </w:r>
      <w:r w:rsidR="0062397E">
        <w:rPr>
          <w:rFonts w:ascii="Cambria" w:eastAsia="Tahoma" w:hAnsi="Cambria"/>
          <w:sz w:val="24"/>
          <w:szCs w:val="24"/>
        </w:rPr>
        <w:t xml:space="preserve"> </w:t>
      </w:r>
      <w:r w:rsidR="00704340">
        <w:rPr>
          <w:rFonts w:ascii="Cambria" w:eastAsia="Tahoma" w:hAnsi="Cambria"/>
          <w:sz w:val="24"/>
          <w:szCs w:val="24"/>
        </w:rPr>
        <w:t>272</w:t>
      </w:r>
      <w:r w:rsidRPr="00532869">
        <w:rPr>
          <w:rFonts w:ascii="Cambria" w:eastAsia="Tahoma" w:hAnsi="Cambria"/>
          <w:sz w:val="24"/>
          <w:szCs w:val="24"/>
        </w:rPr>
        <w:t xml:space="preserve"> mieszkańców (stan na </w:t>
      </w:r>
      <w:r w:rsidR="0093536B">
        <w:rPr>
          <w:rFonts w:ascii="Cambria" w:eastAsia="Tahoma" w:hAnsi="Cambria"/>
          <w:color w:val="000000"/>
          <w:sz w:val="24"/>
          <w:szCs w:val="24"/>
        </w:rPr>
        <w:t>19</w:t>
      </w:r>
      <w:r w:rsidRPr="00F42854">
        <w:rPr>
          <w:rFonts w:ascii="Cambria" w:eastAsia="Tahoma" w:hAnsi="Cambria"/>
          <w:color w:val="000000"/>
          <w:sz w:val="24"/>
          <w:szCs w:val="24"/>
        </w:rPr>
        <w:t>.0</w:t>
      </w:r>
      <w:r w:rsidR="008143A6" w:rsidRPr="00F42854">
        <w:rPr>
          <w:rFonts w:ascii="Cambria" w:eastAsia="Tahoma" w:hAnsi="Cambria"/>
          <w:color w:val="000000"/>
          <w:sz w:val="24"/>
          <w:szCs w:val="24"/>
        </w:rPr>
        <w:t>7</w:t>
      </w:r>
      <w:r w:rsidRPr="00F42854">
        <w:rPr>
          <w:rFonts w:ascii="Cambria" w:eastAsia="Tahoma" w:hAnsi="Cambria"/>
          <w:color w:val="000000"/>
          <w:sz w:val="24"/>
          <w:szCs w:val="24"/>
        </w:rPr>
        <w:t>.201</w:t>
      </w:r>
      <w:r w:rsidR="0093536B">
        <w:rPr>
          <w:rFonts w:ascii="Cambria" w:eastAsia="Tahoma" w:hAnsi="Cambria"/>
          <w:color w:val="000000"/>
          <w:sz w:val="24"/>
          <w:szCs w:val="24"/>
        </w:rPr>
        <w:t>9</w:t>
      </w:r>
      <w:r w:rsidRPr="00532869">
        <w:rPr>
          <w:rFonts w:ascii="Cambria" w:eastAsia="Tahoma" w:hAnsi="Cambria"/>
          <w:sz w:val="24"/>
          <w:szCs w:val="24"/>
        </w:rPr>
        <w:t xml:space="preserve"> r.). W Gminie znajduje się </w:t>
      </w:r>
      <w:r w:rsidR="00092585">
        <w:rPr>
          <w:rFonts w:ascii="Cambria" w:eastAsia="Tahoma" w:hAnsi="Cambria"/>
          <w:sz w:val="24"/>
          <w:szCs w:val="24"/>
        </w:rPr>
        <w:t>10</w:t>
      </w:r>
      <w:r w:rsidRPr="00532869">
        <w:rPr>
          <w:rFonts w:ascii="Cambria" w:eastAsia="Tahoma" w:hAnsi="Cambria"/>
          <w:sz w:val="24"/>
          <w:szCs w:val="24"/>
        </w:rPr>
        <w:t xml:space="preserve"> miejscowości</w:t>
      </w:r>
      <w:r w:rsidR="00092585">
        <w:rPr>
          <w:rFonts w:ascii="Cambria" w:eastAsia="Tahoma" w:hAnsi="Cambria"/>
          <w:sz w:val="24"/>
          <w:szCs w:val="24"/>
        </w:rPr>
        <w:t>, w których liczba gospodarstw</w:t>
      </w:r>
      <w:r w:rsidR="00AD0C4C">
        <w:rPr>
          <w:rFonts w:ascii="Cambria" w:eastAsia="Tahoma" w:hAnsi="Cambria"/>
          <w:sz w:val="24"/>
          <w:szCs w:val="24"/>
        </w:rPr>
        <w:t>, które segregują odpady</w:t>
      </w:r>
      <w:r w:rsidR="00092585">
        <w:rPr>
          <w:rFonts w:ascii="Cambria" w:eastAsia="Tahoma" w:hAnsi="Cambria"/>
          <w:sz w:val="24"/>
          <w:szCs w:val="24"/>
        </w:rPr>
        <w:t xml:space="preserve"> jest następująca:</w:t>
      </w:r>
    </w:p>
    <w:p w:rsidR="00AD0C4C" w:rsidRDefault="00AD0C4C" w:rsidP="00AD0C4C">
      <w:pPr>
        <w:spacing w:after="0" w:line="240" w:lineRule="auto"/>
        <w:ind w:left="6"/>
        <w:rPr>
          <w:rFonts w:ascii="Cambria" w:eastAsia="Tahoma" w:hAnsi="Cambria"/>
          <w:sz w:val="24"/>
          <w:szCs w:val="24"/>
        </w:rPr>
      </w:pPr>
      <w:r>
        <w:rPr>
          <w:rFonts w:ascii="Cambria" w:eastAsia="Tahoma" w:hAnsi="Cambria"/>
          <w:sz w:val="24"/>
          <w:szCs w:val="24"/>
        </w:rPr>
        <w:t xml:space="preserve">- </w:t>
      </w:r>
      <w:r w:rsidR="002E6EEF" w:rsidRPr="00532869">
        <w:rPr>
          <w:rFonts w:ascii="Cambria" w:eastAsia="Tahoma" w:hAnsi="Cambria"/>
          <w:sz w:val="24"/>
          <w:szCs w:val="24"/>
        </w:rPr>
        <w:t xml:space="preserve">Sokołów Małopolski-  </w:t>
      </w:r>
      <w:r w:rsidR="00092585">
        <w:rPr>
          <w:rFonts w:ascii="Cambria" w:eastAsia="Tahoma" w:hAnsi="Cambria"/>
          <w:sz w:val="24"/>
          <w:szCs w:val="24"/>
        </w:rPr>
        <w:t xml:space="preserve">gospodarstwa 1 osobowe- </w:t>
      </w:r>
      <w:r w:rsidR="00CA0C40">
        <w:rPr>
          <w:rFonts w:ascii="Cambria" w:eastAsia="Tahoma" w:hAnsi="Cambria"/>
          <w:sz w:val="24"/>
          <w:szCs w:val="24"/>
        </w:rPr>
        <w:t>212</w:t>
      </w:r>
      <w:r w:rsidR="00092585">
        <w:rPr>
          <w:rFonts w:ascii="Cambria" w:eastAsia="Tahoma" w:hAnsi="Cambria"/>
          <w:sz w:val="24"/>
          <w:szCs w:val="24"/>
        </w:rPr>
        <w:t xml:space="preserve">, 2 osoby i więcej- </w:t>
      </w:r>
      <w:r w:rsidR="00170EF7">
        <w:rPr>
          <w:rFonts w:ascii="Cambria" w:eastAsia="Tahoma" w:hAnsi="Cambria"/>
          <w:sz w:val="24"/>
          <w:szCs w:val="24"/>
        </w:rPr>
        <w:t>9</w:t>
      </w:r>
      <w:r w:rsidR="00CA0C40">
        <w:rPr>
          <w:rFonts w:ascii="Cambria" w:eastAsia="Tahoma" w:hAnsi="Cambria"/>
          <w:sz w:val="24"/>
          <w:szCs w:val="24"/>
        </w:rPr>
        <w:t>44</w:t>
      </w:r>
      <w:r w:rsidR="00170EF7">
        <w:rPr>
          <w:rFonts w:ascii="Cambria" w:eastAsia="Tahoma" w:hAnsi="Cambria"/>
          <w:sz w:val="24"/>
          <w:szCs w:val="24"/>
        </w:rPr>
        <w:t xml:space="preserve"> (w tym na blokach przy ul. Pileckich: 1 osoba- 46, 2 osoby i więcej- 234)</w:t>
      </w:r>
    </w:p>
    <w:p w:rsidR="00092585" w:rsidRPr="00532869" w:rsidRDefault="00AD0C4C" w:rsidP="00AD0C4C">
      <w:pPr>
        <w:spacing w:after="0" w:line="240" w:lineRule="auto"/>
        <w:ind w:left="6"/>
        <w:rPr>
          <w:rFonts w:ascii="Cambria" w:eastAsia="Tahoma" w:hAnsi="Cambria"/>
          <w:sz w:val="24"/>
          <w:szCs w:val="24"/>
        </w:rPr>
      </w:pPr>
      <w:r>
        <w:rPr>
          <w:rFonts w:ascii="Cambria" w:eastAsia="Tahoma" w:hAnsi="Cambria"/>
          <w:sz w:val="24"/>
          <w:szCs w:val="24"/>
        </w:rPr>
        <w:t xml:space="preserve">- </w:t>
      </w:r>
      <w:r w:rsidR="002E6EEF" w:rsidRPr="00532869">
        <w:rPr>
          <w:rFonts w:ascii="Cambria" w:eastAsia="Tahoma" w:hAnsi="Cambria"/>
          <w:sz w:val="24"/>
          <w:szCs w:val="24"/>
        </w:rPr>
        <w:t xml:space="preserve">Nienadówka – </w:t>
      </w:r>
      <w:r w:rsidR="00092585">
        <w:rPr>
          <w:rFonts w:ascii="Cambria" w:eastAsia="Tahoma" w:hAnsi="Cambria"/>
          <w:sz w:val="24"/>
          <w:szCs w:val="24"/>
        </w:rPr>
        <w:t>gospodarstwa 1 osobowe- 5</w:t>
      </w:r>
      <w:r w:rsidR="00CB5BC4">
        <w:rPr>
          <w:rFonts w:ascii="Cambria" w:eastAsia="Tahoma" w:hAnsi="Cambria"/>
          <w:sz w:val="24"/>
          <w:szCs w:val="24"/>
        </w:rPr>
        <w:t>3</w:t>
      </w:r>
      <w:r w:rsidR="00092585">
        <w:rPr>
          <w:rFonts w:ascii="Cambria" w:eastAsia="Tahoma" w:hAnsi="Cambria"/>
          <w:sz w:val="24"/>
          <w:szCs w:val="24"/>
        </w:rPr>
        <w:t>, 2 osoby i więcej- 53</w:t>
      </w:r>
      <w:r w:rsidR="00CB5BC4">
        <w:rPr>
          <w:rFonts w:ascii="Cambria" w:eastAsia="Tahoma" w:hAnsi="Cambria"/>
          <w:sz w:val="24"/>
          <w:szCs w:val="24"/>
        </w:rPr>
        <w:t>7</w:t>
      </w:r>
    </w:p>
    <w:p w:rsidR="00092585" w:rsidRPr="00532869" w:rsidRDefault="00AD0C4C" w:rsidP="00AD0C4C">
      <w:pPr>
        <w:spacing w:after="0" w:line="240" w:lineRule="auto"/>
        <w:rPr>
          <w:rFonts w:ascii="Cambria" w:eastAsia="Tahoma" w:hAnsi="Cambria"/>
          <w:sz w:val="24"/>
          <w:szCs w:val="24"/>
        </w:rPr>
      </w:pPr>
      <w:r>
        <w:rPr>
          <w:rFonts w:ascii="Cambria" w:eastAsia="Tahoma" w:hAnsi="Cambria"/>
          <w:sz w:val="24"/>
          <w:szCs w:val="24"/>
        </w:rPr>
        <w:t xml:space="preserve">- </w:t>
      </w:r>
      <w:r w:rsidR="002E6EEF" w:rsidRPr="00532869">
        <w:rPr>
          <w:rFonts w:ascii="Cambria" w:eastAsia="Tahoma" w:hAnsi="Cambria"/>
          <w:sz w:val="24"/>
          <w:szCs w:val="24"/>
        </w:rPr>
        <w:t xml:space="preserve">Trzebuska- </w:t>
      </w:r>
      <w:r w:rsidR="00092585">
        <w:rPr>
          <w:rFonts w:ascii="Cambria" w:eastAsia="Tahoma" w:hAnsi="Cambria"/>
          <w:sz w:val="24"/>
          <w:szCs w:val="24"/>
        </w:rPr>
        <w:t>gospodarstwa 1 osobowe- 3</w:t>
      </w:r>
      <w:r w:rsidR="00523F94">
        <w:rPr>
          <w:rFonts w:ascii="Cambria" w:eastAsia="Tahoma" w:hAnsi="Cambria"/>
          <w:sz w:val="24"/>
          <w:szCs w:val="24"/>
        </w:rPr>
        <w:t>5</w:t>
      </w:r>
      <w:r w:rsidR="00092585">
        <w:rPr>
          <w:rFonts w:ascii="Cambria" w:eastAsia="Tahoma" w:hAnsi="Cambria"/>
          <w:sz w:val="24"/>
          <w:szCs w:val="24"/>
        </w:rPr>
        <w:t>, 2 osoby i więcej- 226</w:t>
      </w:r>
    </w:p>
    <w:p w:rsidR="00092585" w:rsidRPr="00532869" w:rsidRDefault="00AD0C4C" w:rsidP="00AD0C4C">
      <w:pPr>
        <w:spacing w:after="0" w:line="240" w:lineRule="auto"/>
        <w:rPr>
          <w:rFonts w:ascii="Cambria" w:eastAsia="Tahoma" w:hAnsi="Cambria"/>
          <w:sz w:val="24"/>
          <w:szCs w:val="24"/>
        </w:rPr>
      </w:pPr>
      <w:r>
        <w:rPr>
          <w:rFonts w:ascii="Cambria" w:eastAsia="Tahoma" w:hAnsi="Cambria"/>
          <w:sz w:val="24"/>
          <w:szCs w:val="24"/>
        </w:rPr>
        <w:t xml:space="preserve">- </w:t>
      </w:r>
      <w:proofErr w:type="spellStart"/>
      <w:r w:rsidR="002E6EEF" w:rsidRPr="00532869">
        <w:rPr>
          <w:rFonts w:ascii="Cambria" w:eastAsia="Tahoma" w:hAnsi="Cambria"/>
          <w:sz w:val="24"/>
          <w:szCs w:val="24"/>
        </w:rPr>
        <w:t>Trzeboś</w:t>
      </w:r>
      <w:proofErr w:type="spellEnd"/>
      <w:r w:rsidR="002E6EEF" w:rsidRPr="00532869">
        <w:rPr>
          <w:rFonts w:ascii="Cambria" w:eastAsia="Tahoma" w:hAnsi="Cambria"/>
          <w:sz w:val="24"/>
          <w:szCs w:val="24"/>
        </w:rPr>
        <w:t xml:space="preserve">- </w:t>
      </w:r>
      <w:r w:rsidR="00092585">
        <w:rPr>
          <w:rFonts w:ascii="Cambria" w:eastAsia="Tahoma" w:hAnsi="Cambria"/>
          <w:sz w:val="24"/>
          <w:szCs w:val="24"/>
        </w:rPr>
        <w:t xml:space="preserve">gospodarstwa 1 osobowe- </w:t>
      </w:r>
      <w:r w:rsidR="00CA0C40">
        <w:rPr>
          <w:rFonts w:ascii="Cambria" w:eastAsia="Tahoma" w:hAnsi="Cambria"/>
          <w:sz w:val="24"/>
          <w:szCs w:val="24"/>
        </w:rPr>
        <w:t>79</w:t>
      </w:r>
      <w:r w:rsidR="00092585">
        <w:rPr>
          <w:rFonts w:ascii="Cambria" w:eastAsia="Tahoma" w:hAnsi="Cambria"/>
          <w:sz w:val="24"/>
          <w:szCs w:val="24"/>
        </w:rPr>
        <w:t>, 2 osoby i więcej- 4</w:t>
      </w:r>
      <w:r w:rsidR="00CA0C40">
        <w:rPr>
          <w:rFonts w:ascii="Cambria" w:eastAsia="Tahoma" w:hAnsi="Cambria"/>
          <w:sz w:val="24"/>
          <w:szCs w:val="24"/>
        </w:rPr>
        <w:t>92</w:t>
      </w:r>
    </w:p>
    <w:p w:rsidR="00092585" w:rsidRPr="00532869" w:rsidRDefault="00AD0C4C" w:rsidP="00AD0C4C">
      <w:pPr>
        <w:spacing w:after="0" w:line="240" w:lineRule="auto"/>
        <w:rPr>
          <w:rFonts w:ascii="Cambria" w:eastAsia="Tahoma" w:hAnsi="Cambria"/>
          <w:sz w:val="24"/>
          <w:szCs w:val="24"/>
        </w:rPr>
      </w:pPr>
      <w:r>
        <w:rPr>
          <w:rFonts w:ascii="Cambria" w:eastAsia="Tahoma" w:hAnsi="Cambria"/>
          <w:sz w:val="24"/>
          <w:szCs w:val="24"/>
        </w:rPr>
        <w:t xml:space="preserve">- </w:t>
      </w:r>
      <w:r w:rsidR="002E6EEF" w:rsidRPr="00532869">
        <w:rPr>
          <w:rFonts w:ascii="Cambria" w:eastAsia="Tahoma" w:hAnsi="Cambria"/>
          <w:sz w:val="24"/>
          <w:szCs w:val="24"/>
        </w:rPr>
        <w:t xml:space="preserve">Kąty </w:t>
      </w:r>
      <w:proofErr w:type="spellStart"/>
      <w:r w:rsidR="002E6EEF" w:rsidRPr="00532869">
        <w:rPr>
          <w:rFonts w:ascii="Cambria" w:eastAsia="Tahoma" w:hAnsi="Cambria"/>
          <w:sz w:val="24"/>
          <w:szCs w:val="24"/>
        </w:rPr>
        <w:t>Trzebuskie</w:t>
      </w:r>
      <w:proofErr w:type="spellEnd"/>
      <w:r w:rsidR="002E6EEF" w:rsidRPr="00532869">
        <w:rPr>
          <w:rFonts w:ascii="Cambria" w:eastAsia="Tahoma" w:hAnsi="Cambria"/>
          <w:sz w:val="24"/>
          <w:szCs w:val="24"/>
        </w:rPr>
        <w:t>-</w:t>
      </w:r>
      <w:r w:rsidR="00092585">
        <w:rPr>
          <w:rFonts w:ascii="Cambria" w:eastAsia="Tahoma" w:hAnsi="Cambria"/>
          <w:sz w:val="24"/>
          <w:szCs w:val="24"/>
        </w:rPr>
        <w:t xml:space="preserve"> gospodarstwa 1 osobowe- 11, 2 osoby i więcej- 124</w:t>
      </w:r>
    </w:p>
    <w:p w:rsidR="00092585" w:rsidRPr="00532869" w:rsidRDefault="00AD0C4C" w:rsidP="00AD0C4C">
      <w:pPr>
        <w:spacing w:after="0" w:line="240" w:lineRule="auto"/>
        <w:rPr>
          <w:rFonts w:ascii="Cambria" w:eastAsia="Tahoma" w:hAnsi="Cambria"/>
          <w:sz w:val="24"/>
          <w:szCs w:val="24"/>
        </w:rPr>
      </w:pPr>
      <w:r>
        <w:rPr>
          <w:rFonts w:ascii="Cambria" w:eastAsia="Tahoma" w:hAnsi="Cambria"/>
          <w:sz w:val="24"/>
          <w:szCs w:val="24"/>
        </w:rPr>
        <w:t xml:space="preserve">- </w:t>
      </w:r>
      <w:r w:rsidR="002E6EEF" w:rsidRPr="00532869">
        <w:rPr>
          <w:rFonts w:ascii="Cambria" w:eastAsia="Tahoma" w:hAnsi="Cambria"/>
          <w:sz w:val="24"/>
          <w:szCs w:val="24"/>
        </w:rPr>
        <w:t xml:space="preserve">Górno- </w:t>
      </w:r>
      <w:r w:rsidR="00092585">
        <w:rPr>
          <w:rFonts w:ascii="Cambria" w:eastAsia="Tahoma" w:hAnsi="Cambria"/>
          <w:sz w:val="24"/>
          <w:szCs w:val="24"/>
        </w:rPr>
        <w:t xml:space="preserve">gospodarstwa 1 osobowe- </w:t>
      </w:r>
      <w:r w:rsidR="00523F94">
        <w:rPr>
          <w:rFonts w:ascii="Cambria" w:eastAsia="Tahoma" w:hAnsi="Cambria"/>
          <w:sz w:val="24"/>
          <w:szCs w:val="24"/>
        </w:rPr>
        <w:t>70</w:t>
      </w:r>
      <w:r w:rsidR="00092585">
        <w:rPr>
          <w:rFonts w:ascii="Cambria" w:eastAsia="Tahoma" w:hAnsi="Cambria"/>
          <w:sz w:val="24"/>
          <w:szCs w:val="24"/>
        </w:rPr>
        <w:t>, 2 osoby i więcej- 3</w:t>
      </w:r>
      <w:r w:rsidR="00523F94">
        <w:rPr>
          <w:rFonts w:ascii="Cambria" w:eastAsia="Tahoma" w:hAnsi="Cambria"/>
          <w:sz w:val="24"/>
          <w:szCs w:val="24"/>
        </w:rPr>
        <w:t>75</w:t>
      </w:r>
      <w:r w:rsidR="00005534">
        <w:rPr>
          <w:rFonts w:ascii="Cambria" w:eastAsia="Tahoma" w:hAnsi="Cambria"/>
          <w:sz w:val="24"/>
          <w:szCs w:val="24"/>
        </w:rPr>
        <w:t xml:space="preserve"> (Wspólnota Mieszkaniowa przy ul. Rzeszowskiej: 1 osobowe- 23, 2 osoby i więcej- 21)</w:t>
      </w:r>
    </w:p>
    <w:p w:rsidR="00092585" w:rsidRPr="00532869" w:rsidRDefault="00AD0C4C" w:rsidP="00AD0C4C">
      <w:pPr>
        <w:spacing w:after="0" w:line="240" w:lineRule="auto"/>
        <w:rPr>
          <w:rFonts w:ascii="Cambria" w:eastAsia="Tahoma" w:hAnsi="Cambria"/>
          <w:sz w:val="24"/>
          <w:szCs w:val="24"/>
        </w:rPr>
      </w:pPr>
      <w:r>
        <w:rPr>
          <w:rFonts w:ascii="Cambria" w:eastAsia="Tahoma" w:hAnsi="Cambria"/>
          <w:sz w:val="24"/>
          <w:szCs w:val="24"/>
        </w:rPr>
        <w:t xml:space="preserve">- </w:t>
      </w:r>
      <w:r w:rsidR="002E6EEF" w:rsidRPr="00532869">
        <w:rPr>
          <w:rFonts w:ascii="Cambria" w:eastAsia="Tahoma" w:hAnsi="Cambria"/>
          <w:sz w:val="24"/>
          <w:szCs w:val="24"/>
        </w:rPr>
        <w:t>Wólka Niedźwiedzka –</w:t>
      </w:r>
      <w:r w:rsidR="00092585" w:rsidRPr="00092585">
        <w:rPr>
          <w:rFonts w:ascii="Cambria" w:eastAsia="Tahoma" w:hAnsi="Cambria"/>
          <w:sz w:val="24"/>
          <w:szCs w:val="24"/>
        </w:rPr>
        <w:t xml:space="preserve"> </w:t>
      </w:r>
      <w:r w:rsidR="00092585">
        <w:rPr>
          <w:rFonts w:ascii="Cambria" w:eastAsia="Tahoma" w:hAnsi="Cambria"/>
          <w:sz w:val="24"/>
          <w:szCs w:val="24"/>
        </w:rPr>
        <w:t xml:space="preserve">gospodarstwa 1 osobowe- </w:t>
      </w:r>
      <w:r w:rsidR="00CA0C40">
        <w:rPr>
          <w:rFonts w:ascii="Cambria" w:eastAsia="Tahoma" w:hAnsi="Cambria"/>
          <w:sz w:val="24"/>
          <w:szCs w:val="24"/>
        </w:rPr>
        <w:t>57</w:t>
      </w:r>
      <w:r w:rsidR="00092585">
        <w:rPr>
          <w:rFonts w:ascii="Cambria" w:eastAsia="Tahoma" w:hAnsi="Cambria"/>
          <w:sz w:val="24"/>
          <w:szCs w:val="24"/>
        </w:rPr>
        <w:t>, 2 osoby i więcej- 36</w:t>
      </w:r>
      <w:r w:rsidR="00CA0C40">
        <w:rPr>
          <w:rFonts w:ascii="Cambria" w:eastAsia="Tahoma" w:hAnsi="Cambria"/>
          <w:sz w:val="24"/>
          <w:szCs w:val="24"/>
        </w:rPr>
        <w:t>6</w:t>
      </w:r>
    </w:p>
    <w:p w:rsidR="00092585" w:rsidRPr="00532869" w:rsidRDefault="00AD0C4C" w:rsidP="00AD0C4C">
      <w:pPr>
        <w:spacing w:after="0" w:line="240" w:lineRule="auto"/>
        <w:rPr>
          <w:rFonts w:ascii="Cambria" w:eastAsia="Tahoma" w:hAnsi="Cambria"/>
          <w:sz w:val="24"/>
          <w:szCs w:val="24"/>
        </w:rPr>
      </w:pPr>
      <w:r>
        <w:rPr>
          <w:rFonts w:ascii="Cambria" w:eastAsia="Tahoma" w:hAnsi="Cambria"/>
          <w:sz w:val="24"/>
          <w:szCs w:val="24"/>
        </w:rPr>
        <w:t xml:space="preserve">- </w:t>
      </w:r>
      <w:r w:rsidR="002E6EEF" w:rsidRPr="00532869">
        <w:rPr>
          <w:rFonts w:ascii="Cambria" w:eastAsia="Tahoma" w:hAnsi="Cambria"/>
          <w:sz w:val="24"/>
          <w:szCs w:val="24"/>
        </w:rPr>
        <w:t xml:space="preserve">Wólka Sokołowska- </w:t>
      </w:r>
      <w:r w:rsidR="00092585">
        <w:rPr>
          <w:rFonts w:ascii="Cambria" w:eastAsia="Tahoma" w:hAnsi="Cambria"/>
          <w:sz w:val="24"/>
          <w:szCs w:val="24"/>
        </w:rPr>
        <w:t xml:space="preserve">gospodarstwa 1 osobowe- </w:t>
      </w:r>
      <w:r w:rsidR="00CA0C40">
        <w:rPr>
          <w:rFonts w:ascii="Cambria" w:eastAsia="Tahoma" w:hAnsi="Cambria"/>
          <w:sz w:val="24"/>
          <w:szCs w:val="24"/>
        </w:rPr>
        <w:t>9</w:t>
      </w:r>
      <w:r w:rsidR="00092585">
        <w:rPr>
          <w:rFonts w:ascii="Cambria" w:eastAsia="Tahoma" w:hAnsi="Cambria"/>
          <w:sz w:val="24"/>
          <w:szCs w:val="24"/>
        </w:rPr>
        <w:t>, 2 osoby i więcej- 1</w:t>
      </w:r>
      <w:r w:rsidR="00CA0C40">
        <w:rPr>
          <w:rFonts w:ascii="Cambria" w:eastAsia="Tahoma" w:hAnsi="Cambria"/>
          <w:sz w:val="24"/>
          <w:szCs w:val="24"/>
        </w:rPr>
        <w:t>41</w:t>
      </w:r>
    </w:p>
    <w:p w:rsidR="00092585" w:rsidRPr="00532869" w:rsidRDefault="00AD0C4C" w:rsidP="00AD0C4C">
      <w:pPr>
        <w:spacing w:after="0" w:line="240" w:lineRule="auto"/>
        <w:rPr>
          <w:rFonts w:ascii="Cambria" w:eastAsia="Tahoma" w:hAnsi="Cambria"/>
          <w:sz w:val="24"/>
          <w:szCs w:val="24"/>
        </w:rPr>
      </w:pPr>
      <w:r>
        <w:rPr>
          <w:rFonts w:ascii="Cambria" w:eastAsia="Tahoma" w:hAnsi="Cambria"/>
          <w:sz w:val="24"/>
          <w:szCs w:val="24"/>
        </w:rPr>
        <w:t xml:space="preserve">- </w:t>
      </w:r>
      <w:r w:rsidR="002E6EEF" w:rsidRPr="00532869">
        <w:rPr>
          <w:rFonts w:ascii="Cambria" w:eastAsia="Tahoma" w:hAnsi="Cambria"/>
          <w:sz w:val="24"/>
          <w:szCs w:val="24"/>
        </w:rPr>
        <w:t xml:space="preserve">Turza- </w:t>
      </w:r>
      <w:r w:rsidR="00092585">
        <w:rPr>
          <w:rFonts w:ascii="Cambria" w:eastAsia="Tahoma" w:hAnsi="Cambria"/>
          <w:sz w:val="24"/>
          <w:szCs w:val="24"/>
        </w:rPr>
        <w:t>gospodarstwa 1 osobowe- 2</w:t>
      </w:r>
      <w:r w:rsidR="008179E7">
        <w:rPr>
          <w:rFonts w:ascii="Cambria" w:eastAsia="Tahoma" w:hAnsi="Cambria"/>
          <w:sz w:val="24"/>
          <w:szCs w:val="24"/>
        </w:rPr>
        <w:t>4</w:t>
      </w:r>
      <w:r w:rsidR="00092585">
        <w:rPr>
          <w:rFonts w:ascii="Cambria" w:eastAsia="Tahoma" w:hAnsi="Cambria"/>
          <w:sz w:val="24"/>
          <w:szCs w:val="24"/>
        </w:rPr>
        <w:t>, 2 osoby i więcej- 1</w:t>
      </w:r>
      <w:r w:rsidR="008179E7">
        <w:rPr>
          <w:rFonts w:ascii="Cambria" w:eastAsia="Tahoma" w:hAnsi="Cambria"/>
          <w:sz w:val="24"/>
          <w:szCs w:val="24"/>
        </w:rPr>
        <w:t>28</w:t>
      </w:r>
    </w:p>
    <w:p w:rsidR="00092585" w:rsidRDefault="00AD0C4C" w:rsidP="00AD0C4C">
      <w:pPr>
        <w:spacing w:after="0" w:line="240" w:lineRule="auto"/>
        <w:rPr>
          <w:rFonts w:ascii="Cambria" w:eastAsia="Tahoma" w:hAnsi="Cambria"/>
          <w:sz w:val="24"/>
          <w:szCs w:val="24"/>
        </w:rPr>
      </w:pPr>
      <w:r>
        <w:rPr>
          <w:rFonts w:ascii="Cambria" w:eastAsia="Tahoma" w:hAnsi="Cambria"/>
          <w:sz w:val="24"/>
          <w:szCs w:val="24"/>
        </w:rPr>
        <w:t xml:space="preserve">- </w:t>
      </w:r>
      <w:r w:rsidR="002E6EEF" w:rsidRPr="00532869">
        <w:rPr>
          <w:rFonts w:ascii="Cambria" w:eastAsia="Tahoma" w:hAnsi="Cambria"/>
          <w:sz w:val="24"/>
          <w:szCs w:val="24"/>
        </w:rPr>
        <w:t xml:space="preserve">Markowizna- </w:t>
      </w:r>
      <w:r w:rsidR="00092585">
        <w:rPr>
          <w:rFonts w:ascii="Cambria" w:eastAsia="Tahoma" w:hAnsi="Cambria"/>
          <w:sz w:val="24"/>
          <w:szCs w:val="24"/>
        </w:rPr>
        <w:t>gospodarstwa 1 osobowe- 1</w:t>
      </w:r>
      <w:r w:rsidR="00D1288E">
        <w:rPr>
          <w:rFonts w:ascii="Cambria" w:eastAsia="Tahoma" w:hAnsi="Cambria"/>
          <w:sz w:val="24"/>
          <w:szCs w:val="24"/>
        </w:rPr>
        <w:t>6</w:t>
      </w:r>
      <w:r w:rsidR="00092585">
        <w:rPr>
          <w:rFonts w:ascii="Cambria" w:eastAsia="Tahoma" w:hAnsi="Cambria"/>
          <w:sz w:val="24"/>
          <w:szCs w:val="24"/>
        </w:rPr>
        <w:t xml:space="preserve">, 2 osoby i więcej- </w:t>
      </w:r>
      <w:r w:rsidR="00D1288E">
        <w:rPr>
          <w:rFonts w:ascii="Cambria" w:eastAsia="Tahoma" w:hAnsi="Cambria"/>
          <w:sz w:val="24"/>
          <w:szCs w:val="24"/>
        </w:rPr>
        <w:t>67</w:t>
      </w:r>
    </w:p>
    <w:p w:rsidR="00AD0C4C" w:rsidRPr="00532869" w:rsidRDefault="00AD0C4C" w:rsidP="00AD0C4C">
      <w:pPr>
        <w:spacing w:after="0" w:line="240" w:lineRule="auto"/>
        <w:ind w:left="6"/>
        <w:rPr>
          <w:rFonts w:ascii="Cambria" w:eastAsia="Tahoma" w:hAnsi="Cambria"/>
          <w:sz w:val="24"/>
          <w:szCs w:val="24"/>
        </w:rPr>
      </w:pPr>
      <w:r>
        <w:rPr>
          <w:rFonts w:ascii="Cambria" w:eastAsia="Tahoma" w:hAnsi="Cambria"/>
          <w:sz w:val="24"/>
          <w:szCs w:val="24"/>
        </w:rPr>
        <w:t>Liczba nieruchomości, które zbierają odpady w sposób nieselektywny- 16.</w:t>
      </w:r>
    </w:p>
    <w:p w:rsidR="002E6EEF" w:rsidRDefault="002E6EEF" w:rsidP="002E6EEF">
      <w:pPr>
        <w:spacing w:after="0" w:line="240" w:lineRule="auto"/>
        <w:jc w:val="both"/>
        <w:rPr>
          <w:rFonts w:ascii="Cambria" w:eastAsia="Tahoma" w:hAnsi="Cambria"/>
          <w:sz w:val="24"/>
          <w:szCs w:val="24"/>
        </w:rPr>
      </w:pPr>
      <w:r w:rsidRPr="00532869">
        <w:rPr>
          <w:rFonts w:ascii="Cambria" w:eastAsia="Tahoma" w:hAnsi="Cambria"/>
          <w:sz w:val="24"/>
          <w:szCs w:val="24"/>
        </w:rPr>
        <w:t>Przewiduje się w trakcie realizacji zamówienia wzrost lub zmniejszenie liczby gospodarstw domowych</w:t>
      </w:r>
      <w:r>
        <w:rPr>
          <w:rFonts w:ascii="Cambria" w:eastAsia="Tahoma" w:hAnsi="Cambria"/>
          <w:sz w:val="24"/>
          <w:szCs w:val="24"/>
        </w:rPr>
        <w:t xml:space="preserve"> o ok. 50</w:t>
      </w:r>
      <w:r w:rsidRPr="00532869">
        <w:rPr>
          <w:rFonts w:ascii="Cambria" w:eastAsia="Tahoma" w:hAnsi="Cambria"/>
          <w:sz w:val="24"/>
          <w:szCs w:val="24"/>
        </w:rPr>
        <w:t xml:space="preserve"> sztuk. </w:t>
      </w:r>
    </w:p>
    <w:p w:rsidR="002E6EEF" w:rsidRPr="00532869" w:rsidRDefault="002E6EEF" w:rsidP="002E6EEF">
      <w:pPr>
        <w:pStyle w:val="Default"/>
        <w:jc w:val="both"/>
        <w:rPr>
          <w:rFonts w:ascii="Cambria" w:hAnsi="Cambria"/>
        </w:rPr>
      </w:pPr>
      <w:r w:rsidRPr="00532869">
        <w:rPr>
          <w:rFonts w:ascii="Cambria" w:hAnsi="Cambria"/>
          <w:b/>
          <w:bCs/>
        </w:rPr>
        <w:t xml:space="preserve">2.3. Odbiór i zagospodarowanie odpadów komunalnych. </w:t>
      </w:r>
    </w:p>
    <w:p w:rsidR="002E6EEF" w:rsidRPr="00532869" w:rsidRDefault="002E6EEF" w:rsidP="007F42DA">
      <w:pPr>
        <w:pStyle w:val="Default"/>
        <w:jc w:val="both"/>
        <w:rPr>
          <w:rFonts w:ascii="Cambria" w:hAnsi="Cambria"/>
        </w:rPr>
      </w:pPr>
      <w:r w:rsidRPr="00532869">
        <w:rPr>
          <w:rFonts w:ascii="Cambria" w:hAnsi="Cambria"/>
        </w:rPr>
        <w:t>1. Ilości odpadów komunalnych w ostatnich trzech latach (201</w:t>
      </w:r>
      <w:r w:rsidR="00AD3C69">
        <w:rPr>
          <w:rFonts w:ascii="Cambria" w:hAnsi="Cambria"/>
        </w:rPr>
        <w:t>6</w:t>
      </w:r>
      <w:r w:rsidRPr="00532869">
        <w:rPr>
          <w:rFonts w:ascii="Cambria" w:hAnsi="Cambria"/>
        </w:rPr>
        <w:t>-201</w:t>
      </w:r>
      <w:r w:rsidR="00AD3C69">
        <w:rPr>
          <w:rFonts w:ascii="Cambria" w:hAnsi="Cambria"/>
        </w:rPr>
        <w:t>8</w:t>
      </w:r>
      <w:r w:rsidR="00AC7ABD">
        <w:rPr>
          <w:rFonts w:ascii="Cambria" w:hAnsi="Cambria"/>
        </w:rPr>
        <w:t xml:space="preserve"> </w:t>
      </w:r>
      <w:r w:rsidR="00E35DFD">
        <w:rPr>
          <w:rFonts w:ascii="Cambria" w:hAnsi="Cambria"/>
        </w:rPr>
        <w:t xml:space="preserve">i </w:t>
      </w:r>
      <w:proofErr w:type="spellStart"/>
      <w:r w:rsidR="00E35DFD">
        <w:rPr>
          <w:rFonts w:ascii="Cambria" w:hAnsi="Cambria"/>
        </w:rPr>
        <w:t>I</w:t>
      </w:r>
      <w:proofErr w:type="spellEnd"/>
      <w:r w:rsidR="00E35DFD">
        <w:rPr>
          <w:rFonts w:ascii="Cambria" w:hAnsi="Cambria"/>
        </w:rPr>
        <w:t xml:space="preserve"> półrocze 201</w:t>
      </w:r>
      <w:r w:rsidR="00AD3C69">
        <w:rPr>
          <w:rFonts w:ascii="Cambria" w:hAnsi="Cambria"/>
        </w:rPr>
        <w:t>9</w:t>
      </w:r>
      <w:r w:rsidR="00E35DFD">
        <w:rPr>
          <w:rFonts w:ascii="Cambria" w:hAnsi="Cambria"/>
        </w:rPr>
        <w:t xml:space="preserve"> r.</w:t>
      </w:r>
      <w:r w:rsidRPr="00532869">
        <w:rPr>
          <w:rFonts w:ascii="Cambria" w:hAnsi="Cambria"/>
        </w:rPr>
        <w:t>) przedstawiają się następująco:</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857"/>
        <w:gridCol w:w="1858"/>
        <w:gridCol w:w="2048"/>
        <w:gridCol w:w="1385"/>
      </w:tblGrid>
      <w:tr w:rsidR="008A0268" w:rsidRPr="00532869" w:rsidTr="008A0268">
        <w:tc>
          <w:tcPr>
            <w:tcW w:w="2248" w:type="dxa"/>
            <w:shd w:val="clear" w:color="auto" w:fill="E7E6E6"/>
          </w:tcPr>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Rodzaj odpadów</w:t>
            </w:r>
          </w:p>
        </w:tc>
        <w:tc>
          <w:tcPr>
            <w:tcW w:w="1878" w:type="dxa"/>
            <w:shd w:val="clear" w:color="auto" w:fill="E7E6E6"/>
          </w:tcPr>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Ilość odpadów</w:t>
            </w:r>
          </w:p>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w  2016 r. [Mg]</w:t>
            </w:r>
          </w:p>
        </w:tc>
        <w:tc>
          <w:tcPr>
            <w:tcW w:w="1879" w:type="dxa"/>
            <w:shd w:val="clear" w:color="auto" w:fill="E7E6E6"/>
          </w:tcPr>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Ilość odpadów</w:t>
            </w:r>
          </w:p>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w  201</w:t>
            </w:r>
            <w:r>
              <w:rPr>
                <w:rFonts w:ascii="Cambria" w:hAnsi="Cambria"/>
                <w:b/>
                <w:sz w:val="24"/>
                <w:szCs w:val="24"/>
              </w:rPr>
              <w:t>7</w:t>
            </w:r>
            <w:r w:rsidRPr="00532869">
              <w:rPr>
                <w:rFonts w:ascii="Cambria" w:hAnsi="Cambria"/>
                <w:b/>
                <w:sz w:val="24"/>
                <w:szCs w:val="24"/>
              </w:rPr>
              <w:t xml:space="preserve"> r. [Mg]</w:t>
            </w:r>
          </w:p>
        </w:tc>
        <w:tc>
          <w:tcPr>
            <w:tcW w:w="2076" w:type="dxa"/>
            <w:shd w:val="clear" w:color="auto" w:fill="E7E6E6"/>
          </w:tcPr>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Ilość odpadów</w:t>
            </w:r>
          </w:p>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w  201</w:t>
            </w:r>
            <w:r>
              <w:rPr>
                <w:rFonts w:ascii="Cambria" w:hAnsi="Cambria"/>
                <w:b/>
                <w:sz w:val="24"/>
                <w:szCs w:val="24"/>
              </w:rPr>
              <w:t>8</w:t>
            </w:r>
            <w:r w:rsidRPr="00532869">
              <w:rPr>
                <w:rFonts w:ascii="Cambria" w:hAnsi="Cambria"/>
                <w:b/>
                <w:sz w:val="24"/>
                <w:szCs w:val="24"/>
              </w:rPr>
              <w:t xml:space="preserve"> r. [Mg]</w:t>
            </w:r>
          </w:p>
        </w:tc>
        <w:tc>
          <w:tcPr>
            <w:tcW w:w="1392" w:type="dxa"/>
            <w:shd w:val="clear" w:color="auto" w:fill="E7E6E6"/>
          </w:tcPr>
          <w:p w:rsidR="008A0268" w:rsidRPr="00532869" w:rsidRDefault="008A0268" w:rsidP="008A0268">
            <w:pPr>
              <w:pStyle w:val="Akapitzlist1"/>
              <w:overflowPunct/>
              <w:ind w:left="0"/>
              <w:contextualSpacing/>
              <w:jc w:val="center"/>
              <w:textAlignment w:val="auto"/>
              <w:rPr>
                <w:rFonts w:ascii="Cambria" w:hAnsi="Cambria"/>
                <w:b/>
                <w:sz w:val="24"/>
                <w:szCs w:val="24"/>
              </w:rPr>
            </w:pPr>
            <w:r>
              <w:rPr>
                <w:rFonts w:ascii="Cambria" w:hAnsi="Cambria"/>
                <w:b/>
                <w:sz w:val="24"/>
                <w:szCs w:val="24"/>
              </w:rPr>
              <w:t>I półrocze 2019 r.</w:t>
            </w:r>
          </w:p>
        </w:tc>
      </w:tr>
      <w:tr w:rsidR="008A0268" w:rsidRPr="00532869" w:rsidTr="008A0268">
        <w:trPr>
          <w:trHeight w:val="480"/>
        </w:trPr>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Niesegregowane</w:t>
            </w:r>
          </w:p>
        </w:tc>
        <w:tc>
          <w:tcPr>
            <w:tcW w:w="187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1 175,44</w:t>
            </w:r>
          </w:p>
        </w:tc>
        <w:tc>
          <w:tcPr>
            <w:tcW w:w="1879" w:type="dxa"/>
          </w:tcPr>
          <w:p w:rsidR="008A0268" w:rsidRPr="00532869" w:rsidRDefault="008A0268"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1 322,58</w:t>
            </w:r>
          </w:p>
        </w:tc>
        <w:tc>
          <w:tcPr>
            <w:tcW w:w="2076" w:type="dxa"/>
          </w:tcPr>
          <w:p w:rsidR="008A0268" w:rsidRDefault="00066A90"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1 446,36</w:t>
            </w:r>
          </w:p>
        </w:tc>
        <w:tc>
          <w:tcPr>
            <w:tcW w:w="1392" w:type="dxa"/>
          </w:tcPr>
          <w:p w:rsidR="008A0268" w:rsidRDefault="0030794B"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682,460</w:t>
            </w:r>
          </w:p>
        </w:tc>
      </w:tr>
      <w:tr w:rsidR="008A0268" w:rsidRPr="00532869" w:rsidTr="008A0268">
        <w:trPr>
          <w:trHeight w:val="775"/>
        </w:trPr>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 xml:space="preserve">Segregowane </w:t>
            </w:r>
          </w:p>
        </w:tc>
        <w:tc>
          <w:tcPr>
            <w:tcW w:w="187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421,58</w:t>
            </w:r>
          </w:p>
          <w:p w:rsidR="008A0268" w:rsidRPr="00532869" w:rsidRDefault="008A0268" w:rsidP="008A0268">
            <w:pPr>
              <w:pStyle w:val="Akapitzlist1"/>
              <w:overflowPunct/>
              <w:ind w:left="0"/>
              <w:contextualSpacing/>
              <w:jc w:val="center"/>
              <w:textAlignment w:val="auto"/>
              <w:rPr>
                <w:rFonts w:ascii="Cambria" w:hAnsi="Cambria"/>
                <w:sz w:val="24"/>
                <w:szCs w:val="24"/>
              </w:rPr>
            </w:pPr>
          </w:p>
        </w:tc>
        <w:tc>
          <w:tcPr>
            <w:tcW w:w="1879" w:type="dxa"/>
          </w:tcPr>
          <w:p w:rsidR="008A0268" w:rsidRPr="00532869" w:rsidRDefault="008A0268"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529,4368</w:t>
            </w:r>
          </w:p>
        </w:tc>
        <w:tc>
          <w:tcPr>
            <w:tcW w:w="2076" w:type="dxa"/>
          </w:tcPr>
          <w:p w:rsidR="008A0268" w:rsidRDefault="0030794B"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591,441</w:t>
            </w:r>
          </w:p>
        </w:tc>
        <w:tc>
          <w:tcPr>
            <w:tcW w:w="1392" w:type="dxa"/>
          </w:tcPr>
          <w:p w:rsidR="008A0268" w:rsidRDefault="0030794B"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319,211</w:t>
            </w:r>
          </w:p>
        </w:tc>
      </w:tr>
      <w:tr w:rsidR="008A0268" w:rsidRPr="00532869" w:rsidTr="008A0268">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Odpady wielkogabarytowe</w:t>
            </w:r>
          </w:p>
        </w:tc>
        <w:tc>
          <w:tcPr>
            <w:tcW w:w="187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49,86</w:t>
            </w:r>
          </w:p>
          <w:p w:rsidR="008A0268" w:rsidRPr="00532869" w:rsidRDefault="008A0268" w:rsidP="008A0268">
            <w:pPr>
              <w:pStyle w:val="Akapitzlist1"/>
              <w:overflowPunct/>
              <w:ind w:left="0"/>
              <w:contextualSpacing/>
              <w:jc w:val="center"/>
              <w:textAlignment w:val="auto"/>
              <w:rPr>
                <w:rFonts w:ascii="Cambria" w:hAnsi="Cambria"/>
                <w:sz w:val="24"/>
                <w:szCs w:val="24"/>
              </w:rPr>
            </w:pPr>
          </w:p>
        </w:tc>
        <w:tc>
          <w:tcPr>
            <w:tcW w:w="1879" w:type="dxa"/>
          </w:tcPr>
          <w:p w:rsidR="008A0268" w:rsidRPr="00532869" w:rsidRDefault="008A0268"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77,62</w:t>
            </w:r>
          </w:p>
        </w:tc>
        <w:tc>
          <w:tcPr>
            <w:tcW w:w="2076" w:type="dxa"/>
          </w:tcPr>
          <w:p w:rsidR="008A0268" w:rsidRDefault="00066A90"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58,18</w:t>
            </w:r>
          </w:p>
        </w:tc>
        <w:tc>
          <w:tcPr>
            <w:tcW w:w="1392" w:type="dxa"/>
          </w:tcPr>
          <w:p w:rsidR="008A0268" w:rsidRDefault="0030794B"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30,460</w:t>
            </w:r>
          </w:p>
        </w:tc>
      </w:tr>
      <w:tr w:rsidR="008A0268" w:rsidRPr="00532869" w:rsidTr="008A0268">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Odpady budowlane i rozbiórkowe</w:t>
            </w:r>
          </w:p>
        </w:tc>
        <w:tc>
          <w:tcPr>
            <w:tcW w:w="187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433,41</w:t>
            </w:r>
          </w:p>
          <w:p w:rsidR="008A0268" w:rsidRPr="00532869" w:rsidRDefault="008A0268" w:rsidP="008A0268">
            <w:pPr>
              <w:pStyle w:val="Akapitzlist1"/>
              <w:overflowPunct/>
              <w:ind w:left="0"/>
              <w:contextualSpacing/>
              <w:jc w:val="center"/>
              <w:textAlignment w:val="auto"/>
              <w:rPr>
                <w:rFonts w:ascii="Cambria" w:hAnsi="Cambria"/>
                <w:sz w:val="24"/>
                <w:szCs w:val="24"/>
              </w:rPr>
            </w:pPr>
          </w:p>
        </w:tc>
        <w:tc>
          <w:tcPr>
            <w:tcW w:w="1879" w:type="dxa"/>
          </w:tcPr>
          <w:p w:rsidR="008A0268" w:rsidRPr="00532869" w:rsidRDefault="008A0268"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355,19</w:t>
            </w:r>
          </w:p>
        </w:tc>
        <w:tc>
          <w:tcPr>
            <w:tcW w:w="2076" w:type="dxa"/>
          </w:tcPr>
          <w:p w:rsidR="008A0268" w:rsidRDefault="004663E3"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315,270</w:t>
            </w:r>
          </w:p>
        </w:tc>
        <w:tc>
          <w:tcPr>
            <w:tcW w:w="1392" w:type="dxa"/>
          </w:tcPr>
          <w:p w:rsidR="008A0268" w:rsidRDefault="00804A0A"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3,210</w:t>
            </w:r>
          </w:p>
        </w:tc>
      </w:tr>
      <w:tr w:rsidR="008A0268" w:rsidRPr="00532869" w:rsidTr="008A0268">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Zużyte opony</w:t>
            </w:r>
          </w:p>
        </w:tc>
        <w:tc>
          <w:tcPr>
            <w:tcW w:w="187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24,72</w:t>
            </w:r>
          </w:p>
          <w:p w:rsidR="008A0268" w:rsidRPr="00532869" w:rsidRDefault="008A0268" w:rsidP="008A0268">
            <w:pPr>
              <w:pStyle w:val="Akapitzlist1"/>
              <w:overflowPunct/>
              <w:ind w:left="0"/>
              <w:contextualSpacing/>
              <w:jc w:val="center"/>
              <w:textAlignment w:val="auto"/>
              <w:rPr>
                <w:rFonts w:ascii="Cambria" w:hAnsi="Cambria"/>
                <w:sz w:val="24"/>
                <w:szCs w:val="24"/>
              </w:rPr>
            </w:pPr>
          </w:p>
        </w:tc>
        <w:tc>
          <w:tcPr>
            <w:tcW w:w="1879" w:type="dxa"/>
          </w:tcPr>
          <w:p w:rsidR="008A0268" w:rsidRPr="00532869" w:rsidRDefault="008A0268"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53, 405</w:t>
            </w:r>
          </w:p>
        </w:tc>
        <w:tc>
          <w:tcPr>
            <w:tcW w:w="2076" w:type="dxa"/>
          </w:tcPr>
          <w:p w:rsidR="008A0268" w:rsidRDefault="00066A90"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20,57</w:t>
            </w:r>
          </w:p>
        </w:tc>
        <w:tc>
          <w:tcPr>
            <w:tcW w:w="1392" w:type="dxa"/>
          </w:tcPr>
          <w:p w:rsidR="008A0268" w:rsidRDefault="0030794B"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25,540</w:t>
            </w:r>
          </w:p>
        </w:tc>
      </w:tr>
      <w:tr w:rsidR="008A0268" w:rsidRPr="00532869" w:rsidTr="008A0268">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Popiół</w:t>
            </w:r>
          </w:p>
        </w:tc>
        <w:tc>
          <w:tcPr>
            <w:tcW w:w="187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70,20</w:t>
            </w:r>
          </w:p>
          <w:p w:rsidR="008A0268" w:rsidRPr="00532869" w:rsidRDefault="008A0268" w:rsidP="008A0268">
            <w:pPr>
              <w:pStyle w:val="Akapitzlist1"/>
              <w:overflowPunct/>
              <w:ind w:left="0"/>
              <w:contextualSpacing/>
              <w:jc w:val="center"/>
              <w:textAlignment w:val="auto"/>
              <w:rPr>
                <w:rFonts w:ascii="Cambria" w:hAnsi="Cambria"/>
                <w:sz w:val="24"/>
                <w:szCs w:val="24"/>
              </w:rPr>
            </w:pPr>
          </w:p>
        </w:tc>
        <w:tc>
          <w:tcPr>
            <w:tcW w:w="1879" w:type="dxa"/>
          </w:tcPr>
          <w:p w:rsidR="008A0268" w:rsidRPr="00532869" w:rsidRDefault="008A0268"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109,41</w:t>
            </w:r>
          </w:p>
        </w:tc>
        <w:tc>
          <w:tcPr>
            <w:tcW w:w="2076" w:type="dxa"/>
          </w:tcPr>
          <w:p w:rsidR="008A0268" w:rsidRDefault="00066A90"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180,530</w:t>
            </w:r>
          </w:p>
        </w:tc>
        <w:tc>
          <w:tcPr>
            <w:tcW w:w="1392" w:type="dxa"/>
          </w:tcPr>
          <w:p w:rsidR="008A0268" w:rsidRDefault="0030794B"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102,120</w:t>
            </w:r>
          </w:p>
        </w:tc>
      </w:tr>
      <w:tr w:rsidR="008A0268" w:rsidRPr="00532869" w:rsidTr="008A0268">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Sprzęt elektryczny i elektroniczny</w:t>
            </w:r>
          </w:p>
        </w:tc>
        <w:tc>
          <w:tcPr>
            <w:tcW w:w="187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16,514</w:t>
            </w:r>
          </w:p>
        </w:tc>
        <w:tc>
          <w:tcPr>
            <w:tcW w:w="1879" w:type="dxa"/>
          </w:tcPr>
          <w:p w:rsidR="008A0268" w:rsidRPr="00532869" w:rsidRDefault="008A0268"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15,132</w:t>
            </w:r>
          </w:p>
        </w:tc>
        <w:tc>
          <w:tcPr>
            <w:tcW w:w="2076" w:type="dxa"/>
          </w:tcPr>
          <w:p w:rsidR="008A0268" w:rsidRDefault="00066A90"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16,294</w:t>
            </w:r>
          </w:p>
        </w:tc>
        <w:tc>
          <w:tcPr>
            <w:tcW w:w="1392" w:type="dxa"/>
          </w:tcPr>
          <w:p w:rsidR="008A0268" w:rsidRDefault="00E92033"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2,040</w:t>
            </w:r>
          </w:p>
        </w:tc>
      </w:tr>
    </w:tbl>
    <w:p w:rsidR="002E6EEF" w:rsidRPr="00532869" w:rsidRDefault="002E6EEF" w:rsidP="002E6EEF">
      <w:pPr>
        <w:pStyle w:val="Akapitzlist1"/>
        <w:overflowPunct/>
        <w:ind w:left="0"/>
        <w:contextualSpacing/>
        <w:jc w:val="both"/>
        <w:textAlignment w:val="auto"/>
        <w:rPr>
          <w:rFonts w:ascii="Cambria" w:hAnsi="Cambria"/>
          <w:sz w:val="24"/>
          <w:szCs w:val="24"/>
        </w:rPr>
        <w:sectPr w:rsidR="002E6EEF" w:rsidRPr="00532869">
          <w:pgSz w:w="11900" w:h="16838"/>
          <w:pgMar w:top="1413" w:right="1400" w:bottom="433" w:left="1416" w:header="0" w:footer="0" w:gutter="0"/>
          <w:cols w:space="0" w:equalWidth="0">
            <w:col w:w="9084"/>
          </w:cols>
          <w:docGrid w:linePitch="360"/>
        </w:sectPr>
      </w:pPr>
      <w:r>
        <w:rPr>
          <w:rFonts w:ascii="Cambria" w:hAnsi="Cambria"/>
          <w:sz w:val="24"/>
          <w:szCs w:val="24"/>
        </w:rPr>
        <w:t>W roku 20</w:t>
      </w:r>
      <w:r w:rsidR="00F10C71">
        <w:rPr>
          <w:rFonts w:ascii="Cambria" w:hAnsi="Cambria"/>
          <w:sz w:val="24"/>
          <w:szCs w:val="24"/>
        </w:rPr>
        <w:t>20</w:t>
      </w:r>
      <w:r>
        <w:rPr>
          <w:rFonts w:ascii="Cambria" w:hAnsi="Cambria"/>
          <w:sz w:val="24"/>
          <w:szCs w:val="24"/>
        </w:rPr>
        <w:t xml:space="preserve"> przewiduje się zwiększenie ilości odpadów, co wynika  z</w:t>
      </w:r>
      <w:r w:rsidR="00BE1A6C">
        <w:rPr>
          <w:rFonts w:ascii="Cambria" w:hAnsi="Cambria"/>
          <w:sz w:val="24"/>
          <w:szCs w:val="24"/>
        </w:rPr>
        <w:t>e</w:t>
      </w:r>
      <w:r>
        <w:rPr>
          <w:rFonts w:ascii="Cambria" w:hAnsi="Cambria"/>
          <w:sz w:val="24"/>
          <w:szCs w:val="24"/>
        </w:rPr>
        <w:t xml:space="preserve">  zwiększania się liczby wytworzonych odpadów komunalnych</w:t>
      </w:r>
      <w:r w:rsidR="00A6177A">
        <w:rPr>
          <w:rFonts w:ascii="Cambria" w:hAnsi="Cambria"/>
          <w:sz w:val="24"/>
          <w:szCs w:val="24"/>
        </w:rPr>
        <w:t xml:space="preserve"> oraz zwiększenia liczby mieszkańców.</w:t>
      </w:r>
    </w:p>
    <w:p w:rsidR="002E6EEF" w:rsidRPr="00DB0FD8" w:rsidRDefault="002E6EEF" w:rsidP="00BE1A6C">
      <w:pPr>
        <w:spacing w:after="0" w:line="240" w:lineRule="auto"/>
        <w:rPr>
          <w:rFonts w:ascii="Cambria" w:eastAsia="Tahoma" w:hAnsi="Cambria"/>
          <w:b/>
          <w:sz w:val="24"/>
          <w:szCs w:val="24"/>
          <w:u w:val="single"/>
        </w:rPr>
      </w:pPr>
      <w:r w:rsidRPr="00DB0FD8">
        <w:rPr>
          <w:rFonts w:ascii="Cambria" w:eastAsia="Tahoma" w:hAnsi="Cambria"/>
          <w:b/>
          <w:sz w:val="24"/>
          <w:szCs w:val="24"/>
          <w:u w:val="single"/>
        </w:rPr>
        <w:lastRenderedPageBreak/>
        <w:t>3. Odbiór odpadów</w:t>
      </w:r>
    </w:p>
    <w:p w:rsidR="006F2A34" w:rsidRDefault="002E6EEF" w:rsidP="00F44884">
      <w:pPr>
        <w:pStyle w:val="Default"/>
        <w:jc w:val="both"/>
        <w:rPr>
          <w:rFonts w:ascii="Cambria" w:hAnsi="Cambria"/>
        </w:rPr>
      </w:pPr>
      <w:r w:rsidRPr="00532869">
        <w:rPr>
          <w:rFonts w:ascii="Cambria" w:eastAsia="Times New Roman" w:hAnsi="Cambria"/>
          <w:lang w:eastAsia="pl-PL"/>
        </w:rPr>
        <w:t>3.</w:t>
      </w:r>
      <w:r w:rsidR="004D0804">
        <w:rPr>
          <w:rFonts w:ascii="Cambria" w:eastAsia="Times New Roman" w:hAnsi="Cambria"/>
          <w:lang w:eastAsia="pl-PL"/>
        </w:rPr>
        <w:t>1</w:t>
      </w:r>
      <w:r w:rsidRPr="00532869">
        <w:rPr>
          <w:rFonts w:ascii="Cambria" w:eastAsia="Times New Roman" w:hAnsi="Cambria"/>
          <w:lang w:eastAsia="pl-PL"/>
        </w:rPr>
        <w:t xml:space="preserve">. </w:t>
      </w:r>
      <w:r w:rsidR="00C816A0">
        <w:rPr>
          <w:rFonts w:ascii="Cambria" w:hAnsi="Cambria"/>
        </w:rPr>
        <w:t>Szacunkowe ilości odpadów na rok 20</w:t>
      </w:r>
      <w:r w:rsidR="00E204D7">
        <w:rPr>
          <w:rFonts w:ascii="Cambria" w:hAnsi="Cambria"/>
        </w:rPr>
        <w:t>20</w:t>
      </w:r>
      <w:r w:rsidR="001E66A3">
        <w:rPr>
          <w:rFonts w:ascii="Cambria" w:hAnsi="Cambria"/>
        </w:rPr>
        <w:t xml:space="preserve"> </w:t>
      </w:r>
      <w:r w:rsidR="00F540D8">
        <w:rPr>
          <w:rFonts w:ascii="Cambria" w:hAnsi="Cambria"/>
        </w:rPr>
        <w:t xml:space="preserve">odbierane od właścicieli nieruchomości </w:t>
      </w:r>
      <w:r w:rsidR="001E66A3">
        <w:rPr>
          <w:rFonts w:ascii="Cambria" w:hAnsi="Cambria"/>
        </w:rPr>
        <w:t>(bez PSZOK)</w:t>
      </w:r>
      <w:r w:rsidR="00F2071D">
        <w:rPr>
          <w:rFonts w:ascii="Cambria" w:hAnsi="Cambria"/>
        </w:rPr>
        <w:t>:</w:t>
      </w:r>
    </w:p>
    <w:p w:rsidR="006F2A34" w:rsidRDefault="00F44884" w:rsidP="005C3A75">
      <w:pPr>
        <w:pStyle w:val="Default"/>
        <w:numPr>
          <w:ilvl w:val="0"/>
          <w:numId w:val="26"/>
        </w:numPr>
        <w:jc w:val="both"/>
        <w:rPr>
          <w:rFonts w:ascii="Cambria" w:hAnsi="Cambria"/>
        </w:rPr>
      </w:pPr>
      <w:r w:rsidRPr="00532869">
        <w:rPr>
          <w:rFonts w:ascii="Cambria" w:hAnsi="Cambria"/>
        </w:rPr>
        <w:t>odpady zmieszane</w:t>
      </w:r>
      <w:r w:rsidR="00F2071D">
        <w:rPr>
          <w:rFonts w:ascii="Cambria" w:hAnsi="Cambria"/>
        </w:rPr>
        <w:t xml:space="preserve"> </w:t>
      </w:r>
      <w:r w:rsidR="00134FD7">
        <w:rPr>
          <w:rFonts w:ascii="Cambria" w:hAnsi="Cambria"/>
        </w:rPr>
        <w:t>–</w:t>
      </w:r>
      <w:r w:rsidRPr="00532869">
        <w:rPr>
          <w:rFonts w:ascii="Cambria" w:hAnsi="Cambria"/>
        </w:rPr>
        <w:t xml:space="preserve"> </w:t>
      </w:r>
      <w:r>
        <w:rPr>
          <w:rFonts w:ascii="Cambria" w:hAnsi="Cambria"/>
        </w:rPr>
        <w:t>1</w:t>
      </w:r>
      <w:r w:rsidR="0091509B">
        <w:rPr>
          <w:rFonts w:ascii="Cambria" w:hAnsi="Cambria"/>
        </w:rPr>
        <w:t xml:space="preserve"> 50</w:t>
      </w:r>
      <w:r w:rsidR="00213DB1">
        <w:rPr>
          <w:rFonts w:ascii="Cambria" w:hAnsi="Cambria"/>
        </w:rPr>
        <w:t>0</w:t>
      </w:r>
      <w:r w:rsidR="00134FD7">
        <w:rPr>
          <w:rFonts w:ascii="Cambria" w:hAnsi="Cambria"/>
        </w:rPr>
        <w:t>,00</w:t>
      </w:r>
      <w:r w:rsidRPr="00532869">
        <w:rPr>
          <w:rFonts w:ascii="Cambria" w:hAnsi="Cambria"/>
        </w:rPr>
        <w:t xml:space="preserve"> </w:t>
      </w:r>
      <w:r w:rsidR="007E3976">
        <w:rPr>
          <w:rFonts w:ascii="Cambria" w:hAnsi="Cambria"/>
        </w:rPr>
        <w:t>M</w:t>
      </w:r>
      <w:r w:rsidRPr="00532869">
        <w:rPr>
          <w:rFonts w:ascii="Cambria" w:hAnsi="Cambria"/>
        </w:rPr>
        <w:t>g</w:t>
      </w:r>
    </w:p>
    <w:p w:rsidR="00C816A0" w:rsidRDefault="00F44884" w:rsidP="005C3A75">
      <w:pPr>
        <w:pStyle w:val="Default"/>
        <w:numPr>
          <w:ilvl w:val="0"/>
          <w:numId w:val="26"/>
        </w:numPr>
        <w:jc w:val="both"/>
        <w:rPr>
          <w:rFonts w:ascii="Cambria" w:hAnsi="Cambria"/>
        </w:rPr>
      </w:pPr>
      <w:r w:rsidRPr="00532869">
        <w:rPr>
          <w:rFonts w:ascii="Cambria" w:hAnsi="Cambria"/>
        </w:rPr>
        <w:t xml:space="preserve">odpady segregowane </w:t>
      </w:r>
      <w:r w:rsidR="00134FD7">
        <w:rPr>
          <w:rFonts w:ascii="Cambria" w:hAnsi="Cambria"/>
        </w:rPr>
        <w:t>–</w:t>
      </w:r>
      <w:r w:rsidR="00F2071D">
        <w:rPr>
          <w:rFonts w:ascii="Cambria" w:hAnsi="Cambria"/>
        </w:rPr>
        <w:t xml:space="preserve"> </w:t>
      </w:r>
      <w:r w:rsidR="002A5909">
        <w:rPr>
          <w:rFonts w:ascii="Cambria" w:hAnsi="Cambria"/>
        </w:rPr>
        <w:t>900</w:t>
      </w:r>
      <w:r w:rsidR="00134FD7">
        <w:rPr>
          <w:rFonts w:ascii="Cambria" w:hAnsi="Cambria"/>
        </w:rPr>
        <w:t>,00</w:t>
      </w:r>
      <w:r w:rsidR="00702D37">
        <w:rPr>
          <w:rFonts w:ascii="Cambria" w:hAnsi="Cambria"/>
        </w:rPr>
        <w:t xml:space="preserve"> Mg</w:t>
      </w:r>
      <w:r w:rsidR="00F2071D">
        <w:rPr>
          <w:rFonts w:ascii="Cambria" w:hAnsi="Cambria"/>
        </w:rPr>
        <w:t xml:space="preserve"> (odpady, o których mowa w 3.</w:t>
      </w:r>
      <w:r w:rsidR="005B021E">
        <w:rPr>
          <w:rFonts w:ascii="Cambria" w:hAnsi="Cambria"/>
        </w:rPr>
        <w:t>2</w:t>
      </w:r>
      <w:r w:rsidR="00F2071D">
        <w:rPr>
          <w:rFonts w:ascii="Cambria" w:hAnsi="Cambria"/>
        </w:rPr>
        <w:t>. a-d)</w:t>
      </w:r>
      <w:r w:rsidR="00D664C2">
        <w:rPr>
          <w:rFonts w:ascii="Cambria" w:hAnsi="Cambria"/>
        </w:rPr>
        <w:t xml:space="preserve"> oraz </w:t>
      </w:r>
      <w:r w:rsidR="00471189">
        <w:rPr>
          <w:rFonts w:ascii="Cambria" w:hAnsi="Cambria"/>
        </w:rPr>
        <w:t xml:space="preserve">popiół </w:t>
      </w:r>
    </w:p>
    <w:p w:rsidR="00FC623F" w:rsidRDefault="00FC623F" w:rsidP="005C3A75">
      <w:pPr>
        <w:pStyle w:val="Default"/>
        <w:numPr>
          <w:ilvl w:val="0"/>
          <w:numId w:val="26"/>
        </w:numPr>
        <w:jc w:val="both"/>
        <w:rPr>
          <w:rFonts w:ascii="Cambria" w:hAnsi="Cambria"/>
        </w:rPr>
      </w:pPr>
      <w:r>
        <w:rPr>
          <w:rFonts w:ascii="Cambria" w:hAnsi="Cambria"/>
        </w:rPr>
        <w:t>zużyte opony</w:t>
      </w:r>
      <w:r w:rsidR="008E7776">
        <w:rPr>
          <w:rFonts w:ascii="Cambria" w:hAnsi="Cambria"/>
        </w:rPr>
        <w:t xml:space="preserve">- </w:t>
      </w:r>
      <w:r w:rsidR="002A5909">
        <w:rPr>
          <w:rFonts w:ascii="Cambria" w:hAnsi="Cambria"/>
        </w:rPr>
        <w:t>60</w:t>
      </w:r>
      <w:r w:rsidR="00134FD7">
        <w:rPr>
          <w:rFonts w:ascii="Cambria" w:hAnsi="Cambria"/>
        </w:rPr>
        <w:t>,00</w:t>
      </w:r>
      <w:r w:rsidR="008E7776">
        <w:rPr>
          <w:rFonts w:ascii="Cambria" w:hAnsi="Cambria"/>
        </w:rPr>
        <w:t xml:space="preserve"> Mg</w:t>
      </w:r>
    </w:p>
    <w:p w:rsidR="00FC623F" w:rsidRDefault="00FC623F" w:rsidP="005C3A75">
      <w:pPr>
        <w:pStyle w:val="Default"/>
        <w:numPr>
          <w:ilvl w:val="0"/>
          <w:numId w:val="26"/>
        </w:numPr>
        <w:jc w:val="both"/>
        <w:rPr>
          <w:rFonts w:ascii="Cambria" w:hAnsi="Cambria"/>
        </w:rPr>
      </w:pPr>
      <w:r>
        <w:rPr>
          <w:rFonts w:ascii="Cambria" w:hAnsi="Cambria"/>
        </w:rPr>
        <w:t>s</w:t>
      </w:r>
      <w:r w:rsidRPr="00532869">
        <w:rPr>
          <w:rFonts w:ascii="Cambria" w:hAnsi="Cambria"/>
        </w:rPr>
        <w:t>przęt elektryczny i elektroniczny</w:t>
      </w:r>
      <w:r w:rsidR="008E7776">
        <w:rPr>
          <w:rFonts w:ascii="Cambria" w:hAnsi="Cambria"/>
        </w:rPr>
        <w:t>- 20</w:t>
      </w:r>
      <w:r w:rsidR="00134FD7">
        <w:rPr>
          <w:rFonts w:ascii="Cambria" w:hAnsi="Cambria"/>
        </w:rPr>
        <w:t>,00</w:t>
      </w:r>
      <w:r w:rsidR="008E7776">
        <w:rPr>
          <w:rFonts w:ascii="Cambria" w:hAnsi="Cambria"/>
        </w:rPr>
        <w:t xml:space="preserve"> Mg</w:t>
      </w:r>
    </w:p>
    <w:p w:rsidR="00FC623F" w:rsidRDefault="008E7776" w:rsidP="005C3A75">
      <w:pPr>
        <w:pStyle w:val="Default"/>
        <w:numPr>
          <w:ilvl w:val="0"/>
          <w:numId w:val="26"/>
        </w:numPr>
        <w:jc w:val="both"/>
        <w:rPr>
          <w:rFonts w:ascii="Cambria" w:hAnsi="Cambria"/>
        </w:rPr>
      </w:pPr>
      <w:r>
        <w:rPr>
          <w:rFonts w:ascii="Cambria" w:hAnsi="Cambria"/>
        </w:rPr>
        <w:t>o</w:t>
      </w:r>
      <w:r w:rsidR="00FC623F" w:rsidRPr="00532869">
        <w:rPr>
          <w:rFonts w:ascii="Cambria" w:hAnsi="Cambria"/>
        </w:rPr>
        <w:t>dpady wielkogabarytowe</w:t>
      </w:r>
      <w:r>
        <w:rPr>
          <w:rFonts w:ascii="Cambria" w:hAnsi="Cambria"/>
        </w:rPr>
        <w:t>- 80</w:t>
      </w:r>
      <w:r w:rsidR="00134FD7">
        <w:rPr>
          <w:rFonts w:ascii="Cambria" w:hAnsi="Cambria"/>
        </w:rPr>
        <w:t>,00</w:t>
      </w:r>
      <w:r>
        <w:rPr>
          <w:rFonts w:ascii="Cambria" w:hAnsi="Cambria"/>
        </w:rPr>
        <w:t xml:space="preserve"> Mg</w:t>
      </w:r>
    </w:p>
    <w:p w:rsidR="00FC623F" w:rsidRPr="00FA1127" w:rsidRDefault="008E7776" w:rsidP="005C3A75">
      <w:pPr>
        <w:pStyle w:val="Default"/>
        <w:numPr>
          <w:ilvl w:val="0"/>
          <w:numId w:val="26"/>
        </w:numPr>
        <w:jc w:val="both"/>
        <w:rPr>
          <w:rFonts w:ascii="Cambria" w:hAnsi="Cambria"/>
        </w:rPr>
      </w:pPr>
      <w:r w:rsidRPr="00FA1127">
        <w:rPr>
          <w:rFonts w:ascii="Cambria" w:hAnsi="Cambria"/>
        </w:rPr>
        <w:t>o</w:t>
      </w:r>
      <w:r w:rsidR="00FC623F" w:rsidRPr="00FA1127">
        <w:rPr>
          <w:rFonts w:ascii="Cambria" w:hAnsi="Cambria"/>
        </w:rPr>
        <w:t>dpady budowlane i rozbiórkowe</w:t>
      </w:r>
      <w:r w:rsidRPr="00FA1127">
        <w:rPr>
          <w:rFonts w:ascii="Cambria" w:hAnsi="Cambria"/>
        </w:rPr>
        <w:t xml:space="preserve">- </w:t>
      </w:r>
      <w:r w:rsidR="00CE60FB" w:rsidRPr="00FA1127">
        <w:rPr>
          <w:rFonts w:ascii="Cambria" w:hAnsi="Cambria"/>
        </w:rPr>
        <w:t>3</w:t>
      </w:r>
      <w:r w:rsidR="002A5909">
        <w:rPr>
          <w:rFonts w:ascii="Cambria" w:hAnsi="Cambria"/>
        </w:rPr>
        <w:t>2</w:t>
      </w:r>
      <w:r w:rsidR="00CE60FB" w:rsidRPr="00FA1127">
        <w:rPr>
          <w:rFonts w:ascii="Cambria" w:hAnsi="Cambria"/>
        </w:rPr>
        <w:t>0</w:t>
      </w:r>
      <w:r w:rsidR="00134FD7" w:rsidRPr="00FA1127">
        <w:rPr>
          <w:rFonts w:ascii="Cambria" w:hAnsi="Cambria"/>
        </w:rPr>
        <w:t>,00</w:t>
      </w:r>
      <w:r w:rsidR="00CE60FB" w:rsidRPr="00FA1127">
        <w:rPr>
          <w:rFonts w:ascii="Cambria" w:hAnsi="Cambria"/>
        </w:rPr>
        <w:t xml:space="preserve"> Mg</w:t>
      </w:r>
    </w:p>
    <w:p w:rsidR="002E6EEF" w:rsidRPr="00532869" w:rsidRDefault="002E6EEF" w:rsidP="004B6F25">
      <w:pPr>
        <w:spacing w:after="0" w:line="240" w:lineRule="auto"/>
        <w:jc w:val="both"/>
        <w:rPr>
          <w:rFonts w:ascii="Cambria" w:eastAsia="Times New Roman" w:hAnsi="Cambria"/>
          <w:sz w:val="24"/>
          <w:szCs w:val="24"/>
          <w:lang w:eastAsia="pl-PL"/>
        </w:rPr>
      </w:pPr>
      <w:r w:rsidRPr="00A10435">
        <w:rPr>
          <w:rFonts w:ascii="Cambria" w:eastAsia="Times New Roman" w:hAnsi="Cambria"/>
          <w:b/>
          <w:sz w:val="24"/>
          <w:szCs w:val="24"/>
          <w:lang w:eastAsia="pl-PL"/>
        </w:rPr>
        <w:t>3.</w:t>
      </w:r>
      <w:r w:rsidR="004D0804">
        <w:rPr>
          <w:rFonts w:ascii="Cambria" w:eastAsia="Times New Roman" w:hAnsi="Cambria"/>
          <w:b/>
          <w:sz w:val="24"/>
          <w:szCs w:val="24"/>
          <w:lang w:eastAsia="pl-PL"/>
        </w:rPr>
        <w:t>2</w:t>
      </w:r>
      <w:r w:rsidRPr="00A10435">
        <w:rPr>
          <w:rFonts w:ascii="Cambria" w:eastAsia="Times New Roman" w:hAnsi="Cambria"/>
          <w:b/>
          <w:sz w:val="24"/>
          <w:szCs w:val="24"/>
          <w:lang w:eastAsia="pl-PL"/>
        </w:rPr>
        <w:t>.</w:t>
      </w:r>
      <w:r w:rsidR="000B1F34">
        <w:rPr>
          <w:rFonts w:ascii="Cambria" w:eastAsia="Times New Roman" w:hAnsi="Cambria"/>
          <w:sz w:val="24"/>
          <w:szCs w:val="24"/>
          <w:lang w:eastAsia="pl-PL"/>
        </w:rPr>
        <w:t xml:space="preserve"> </w:t>
      </w:r>
      <w:r w:rsidR="00DA1B46" w:rsidRPr="00A10435">
        <w:rPr>
          <w:rFonts w:ascii="Cambria" w:eastAsia="Times New Roman" w:hAnsi="Cambria"/>
          <w:b/>
          <w:sz w:val="24"/>
          <w:szCs w:val="24"/>
          <w:lang w:eastAsia="pl-PL"/>
        </w:rPr>
        <w:t>S</w:t>
      </w:r>
      <w:r w:rsidR="000B1F34" w:rsidRPr="00A10435">
        <w:rPr>
          <w:rFonts w:ascii="Cambria" w:eastAsia="Times New Roman" w:hAnsi="Cambria"/>
          <w:b/>
          <w:sz w:val="24"/>
          <w:szCs w:val="24"/>
          <w:lang w:eastAsia="pl-PL"/>
        </w:rPr>
        <w:t>zczegółowy sposób postępowania z odpadami komunalnymi</w:t>
      </w:r>
      <w:r w:rsidRPr="00A10435">
        <w:rPr>
          <w:rFonts w:ascii="Cambria" w:eastAsia="Times New Roman" w:hAnsi="Cambria"/>
          <w:b/>
          <w:sz w:val="24"/>
          <w:szCs w:val="24"/>
          <w:lang w:eastAsia="pl-PL"/>
        </w:rPr>
        <w:t>:</w:t>
      </w:r>
    </w:p>
    <w:p w:rsidR="002E6EEF" w:rsidRPr="00532869" w:rsidRDefault="002E6EEF" w:rsidP="004B6F25">
      <w:pPr>
        <w:spacing w:after="0" w:line="240" w:lineRule="auto"/>
        <w:jc w:val="both"/>
        <w:rPr>
          <w:rFonts w:ascii="Cambria" w:eastAsia="Times New Roman" w:hAnsi="Cambria"/>
          <w:sz w:val="24"/>
          <w:szCs w:val="24"/>
          <w:lang w:eastAsia="pl-PL"/>
        </w:rPr>
      </w:pPr>
      <w:r w:rsidRPr="00532869">
        <w:rPr>
          <w:rFonts w:ascii="Cambria" w:eastAsia="Times New Roman" w:hAnsi="Cambria"/>
          <w:sz w:val="24"/>
          <w:szCs w:val="24"/>
          <w:lang w:eastAsia="pl-PL"/>
        </w:rPr>
        <w:t xml:space="preserve">a) </w:t>
      </w:r>
      <w:r w:rsidR="004B6F25" w:rsidRPr="00837DD8">
        <w:rPr>
          <w:rFonts w:ascii="Cambria" w:hAnsi="Cambria"/>
          <w:sz w:val="24"/>
          <w:szCs w:val="24"/>
        </w:rPr>
        <w:t>odpady z papieru, w tym tektury, odpady wielomateriałowe z papieru i odpady opakowaniowe z tektury</w:t>
      </w:r>
      <w:r w:rsidR="004B6F25">
        <w:rPr>
          <w:rFonts w:ascii="Cambria" w:hAnsi="Cambria"/>
          <w:sz w:val="24"/>
          <w:szCs w:val="24"/>
        </w:rPr>
        <w:t xml:space="preserve"> należy zbierać w </w:t>
      </w:r>
      <w:r w:rsidR="004B6F25" w:rsidRPr="00837DD8">
        <w:rPr>
          <w:rFonts w:ascii="Cambria" w:hAnsi="Cambria"/>
          <w:sz w:val="24"/>
          <w:szCs w:val="24"/>
        </w:rPr>
        <w:t>pojemnik</w:t>
      </w:r>
      <w:r w:rsidR="004B6F25">
        <w:rPr>
          <w:rFonts w:ascii="Cambria" w:hAnsi="Cambria"/>
          <w:sz w:val="24"/>
          <w:szCs w:val="24"/>
        </w:rPr>
        <w:t>u</w:t>
      </w:r>
      <w:r w:rsidR="004B6F25" w:rsidRPr="00837DD8">
        <w:rPr>
          <w:rFonts w:ascii="Cambria" w:hAnsi="Cambria"/>
          <w:sz w:val="24"/>
          <w:szCs w:val="24"/>
        </w:rPr>
        <w:t xml:space="preserve"> lub wor</w:t>
      </w:r>
      <w:r w:rsidR="004B6F25">
        <w:rPr>
          <w:rFonts w:ascii="Cambria" w:hAnsi="Cambria"/>
          <w:sz w:val="24"/>
          <w:szCs w:val="24"/>
        </w:rPr>
        <w:t>ku</w:t>
      </w:r>
      <w:r w:rsidR="004B6F25" w:rsidRPr="00837DD8">
        <w:rPr>
          <w:rFonts w:ascii="Cambria" w:hAnsi="Cambria"/>
          <w:sz w:val="24"/>
          <w:szCs w:val="24"/>
        </w:rPr>
        <w:t xml:space="preserve"> niebieski</w:t>
      </w:r>
      <w:r w:rsidR="004B6F25">
        <w:rPr>
          <w:rFonts w:ascii="Cambria" w:hAnsi="Cambria"/>
          <w:sz w:val="24"/>
          <w:szCs w:val="24"/>
        </w:rPr>
        <w:t>m</w:t>
      </w:r>
      <w:r w:rsidR="004B6F25" w:rsidRPr="00837DD8">
        <w:rPr>
          <w:rFonts w:ascii="Cambria" w:hAnsi="Cambria"/>
          <w:sz w:val="24"/>
          <w:szCs w:val="24"/>
        </w:rPr>
        <w:t xml:space="preserve"> oznaczony</w:t>
      </w:r>
      <w:r w:rsidR="004B6F25">
        <w:rPr>
          <w:rFonts w:ascii="Cambria" w:hAnsi="Cambria"/>
          <w:sz w:val="24"/>
          <w:szCs w:val="24"/>
        </w:rPr>
        <w:t>m</w:t>
      </w:r>
      <w:r w:rsidR="004B6F25" w:rsidRPr="00837DD8">
        <w:rPr>
          <w:rFonts w:ascii="Cambria" w:hAnsi="Cambria"/>
          <w:sz w:val="24"/>
          <w:szCs w:val="24"/>
        </w:rPr>
        <w:t xml:space="preserve"> napisem "Papier";</w:t>
      </w:r>
    </w:p>
    <w:p w:rsidR="004B6F25" w:rsidRPr="00790508" w:rsidRDefault="004B6F25" w:rsidP="004B6F25">
      <w:pPr>
        <w:spacing w:after="0" w:line="240" w:lineRule="auto"/>
        <w:jc w:val="both"/>
        <w:rPr>
          <w:rFonts w:ascii="Times New Roman" w:eastAsia="Times New Roman" w:hAnsi="Times New Roman"/>
          <w:sz w:val="24"/>
          <w:szCs w:val="24"/>
          <w:lang w:eastAsia="pl-PL"/>
        </w:rPr>
      </w:pPr>
      <w:r>
        <w:rPr>
          <w:rFonts w:ascii="Cambria" w:eastAsia="Times New Roman" w:hAnsi="Cambria"/>
          <w:sz w:val="24"/>
          <w:szCs w:val="24"/>
          <w:lang w:eastAsia="pl-PL"/>
        </w:rPr>
        <w:t xml:space="preserve">b) </w:t>
      </w:r>
      <w:r w:rsidRPr="00837DD8">
        <w:rPr>
          <w:rFonts w:ascii="Cambria" w:hAnsi="Cambria"/>
          <w:sz w:val="24"/>
          <w:szCs w:val="24"/>
        </w:rPr>
        <w:t>metale i tworzywa sztuczne, w tym odpady opakowaniowe z metali i odpady opakowaniowe z tworzyw sztucznych oraz odpady opakowaniowe wielomateriałowe</w:t>
      </w:r>
      <w:r>
        <w:rPr>
          <w:rFonts w:ascii="Cambria" w:hAnsi="Cambria"/>
          <w:sz w:val="24"/>
          <w:szCs w:val="24"/>
        </w:rPr>
        <w:t xml:space="preserve"> należy zbierać w </w:t>
      </w:r>
      <w:r w:rsidRPr="00837DD8">
        <w:rPr>
          <w:rFonts w:ascii="Cambria" w:hAnsi="Cambria"/>
          <w:sz w:val="24"/>
          <w:szCs w:val="24"/>
        </w:rPr>
        <w:t>pojemnik</w:t>
      </w:r>
      <w:r>
        <w:rPr>
          <w:rFonts w:ascii="Cambria" w:hAnsi="Cambria"/>
          <w:sz w:val="24"/>
          <w:szCs w:val="24"/>
        </w:rPr>
        <w:t>u</w:t>
      </w:r>
      <w:r w:rsidRPr="00837DD8">
        <w:rPr>
          <w:rFonts w:ascii="Cambria" w:hAnsi="Cambria"/>
          <w:sz w:val="24"/>
          <w:szCs w:val="24"/>
        </w:rPr>
        <w:t xml:space="preserve"> lub wor</w:t>
      </w:r>
      <w:r>
        <w:rPr>
          <w:rFonts w:ascii="Cambria" w:hAnsi="Cambria"/>
          <w:sz w:val="24"/>
          <w:szCs w:val="24"/>
        </w:rPr>
        <w:t>ku</w:t>
      </w:r>
      <w:r w:rsidRPr="00837DD8">
        <w:rPr>
          <w:rFonts w:ascii="Cambria" w:hAnsi="Cambria"/>
          <w:sz w:val="24"/>
          <w:szCs w:val="24"/>
        </w:rPr>
        <w:t xml:space="preserve"> żółty</w:t>
      </w:r>
      <w:r>
        <w:rPr>
          <w:rFonts w:ascii="Cambria" w:hAnsi="Cambria"/>
          <w:sz w:val="24"/>
          <w:szCs w:val="24"/>
        </w:rPr>
        <w:t>m</w:t>
      </w:r>
      <w:r w:rsidRPr="00837DD8">
        <w:rPr>
          <w:rFonts w:ascii="Cambria" w:hAnsi="Cambria"/>
          <w:sz w:val="24"/>
          <w:szCs w:val="24"/>
        </w:rPr>
        <w:t xml:space="preserve"> oznaczony</w:t>
      </w:r>
      <w:r>
        <w:rPr>
          <w:rFonts w:ascii="Cambria" w:hAnsi="Cambria"/>
          <w:sz w:val="24"/>
          <w:szCs w:val="24"/>
        </w:rPr>
        <w:t>m</w:t>
      </w:r>
      <w:r w:rsidRPr="00837DD8">
        <w:rPr>
          <w:rFonts w:ascii="Cambria" w:hAnsi="Cambria"/>
          <w:sz w:val="24"/>
          <w:szCs w:val="24"/>
        </w:rPr>
        <w:t xml:space="preserve"> napisem "Metale i tworzywa sztuczne"</w:t>
      </w:r>
      <w:r>
        <w:rPr>
          <w:rFonts w:ascii="Cambria" w:hAnsi="Cambria"/>
          <w:sz w:val="24"/>
          <w:szCs w:val="24"/>
        </w:rPr>
        <w:t xml:space="preserve"> </w:t>
      </w:r>
    </w:p>
    <w:p w:rsidR="004B6F25" w:rsidRDefault="004B6F25" w:rsidP="00441F3F">
      <w:pPr>
        <w:spacing w:after="0" w:line="240" w:lineRule="auto"/>
        <w:rPr>
          <w:rFonts w:ascii="Cambria" w:hAnsi="Cambria"/>
          <w:sz w:val="24"/>
          <w:szCs w:val="24"/>
        </w:rPr>
      </w:pPr>
      <w:r>
        <w:rPr>
          <w:rFonts w:ascii="Cambria" w:eastAsia="Times New Roman" w:hAnsi="Cambria"/>
          <w:sz w:val="24"/>
          <w:szCs w:val="24"/>
          <w:lang w:eastAsia="pl-PL"/>
        </w:rPr>
        <w:t xml:space="preserve">c) </w:t>
      </w:r>
      <w:r w:rsidRPr="00837DD8">
        <w:rPr>
          <w:rFonts w:ascii="Cambria" w:hAnsi="Cambria"/>
          <w:sz w:val="24"/>
          <w:szCs w:val="24"/>
        </w:rPr>
        <w:t>odpady ze szkła, w tym odpady opakowaniowe ze szkła</w:t>
      </w:r>
      <w:r>
        <w:rPr>
          <w:rFonts w:ascii="Cambria" w:hAnsi="Cambria"/>
          <w:sz w:val="24"/>
          <w:szCs w:val="24"/>
        </w:rPr>
        <w:t xml:space="preserve"> należy zbierać w </w:t>
      </w:r>
      <w:r w:rsidRPr="00837DD8">
        <w:rPr>
          <w:rFonts w:ascii="Cambria" w:hAnsi="Cambria"/>
          <w:sz w:val="24"/>
          <w:szCs w:val="24"/>
        </w:rPr>
        <w:t>pojemnik</w:t>
      </w:r>
      <w:r>
        <w:rPr>
          <w:rFonts w:ascii="Cambria" w:hAnsi="Cambria"/>
          <w:sz w:val="24"/>
          <w:szCs w:val="24"/>
        </w:rPr>
        <w:t>u</w:t>
      </w:r>
      <w:r w:rsidRPr="00837DD8">
        <w:rPr>
          <w:rFonts w:ascii="Cambria" w:hAnsi="Cambria"/>
          <w:sz w:val="24"/>
          <w:szCs w:val="24"/>
        </w:rPr>
        <w:t xml:space="preserve"> lub wor</w:t>
      </w:r>
      <w:r>
        <w:rPr>
          <w:rFonts w:ascii="Cambria" w:hAnsi="Cambria"/>
          <w:sz w:val="24"/>
          <w:szCs w:val="24"/>
        </w:rPr>
        <w:t>ku</w:t>
      </w:r>
      <w:r w:rsidRPr="00837DD8">
        <w:rPr>
          <w:rFonts w:ascii="Cambria" w:hAnsi="Cambria"/>
          <w:sz w:val="24"/>
          <w:szCs w:val="24"/>
        </w:rPr>
        <w:t xml:space="preserve"> zielony</w:t>
      </w:r>
      <w:r>
        <w:rPr>
          <w:rFonts w:ascii="Cambria" w:hAnsi="Cambria"/>
          <w:sz w:val="24"/>
          <w:szCs w:val="24"/>
        </w:rPr>
        <w:t>m</w:t>
      </w:r>
      <w:r w:rsidRPr="00837DD8">
        <w:rPr>
          <w:rFonts w:ascii="Cambria" w:hAnsi="Cambria"/>
          <w:sz w:val="24"/>
          <w:szCs w:val="24"/>
        </w:rPr>
        <w:t xml:space="preserve"> oznaczony napisem "Szkło";</w:t>
      </w:r>
    </w:p>
    <w:p w:rsidR="004B6F25" w:rsidRDefault="004B6F25" w:rsidP="00441F3F">
      <w:pPr>
        <w:spacing w:after="0" w:line="240" w:lineRule="auto"/>
        <w:jc w:val="both"/>
        <w:rPr>
          <w:rFonts w:ascii="Times New Roman" w:eastAsia="Times New Roman" w:hAnsi="Times New Roman"/>
          <w:sz w:val="24"/>
          <w:szCs w:val="24"/>
          <w:lang w:eastAsia="pl-PL"/>
        </w:rPr>
      </w:pPr>
      <w:r>
        <w:rPr>
          <w:rFonts w:ascii="Cambria" w:eastAsia="Times New Roman" w:hAnsi="Cambria"/>
          <w:sz w:val="24"/>
          <w:szCs w:val="24"/>
          <w:lang w:eastAsia="pl-PL"/>
        </w:rPr>
        <w:t xml:space="preserve">d) </w:t>
      </w:r>
      <w:r w:rsidRPr="00837DD8">
        <w:rPr>
          <w:rFonts w:ascii="Cambria" w:hAnsi="Cambria"/>
          <w:sz w:val="24"/>
          <w:szCs w:val="24"/>
        </w:rPr>
        <w:t>odpady ulegające biodegradacji, ze szczególnym uwzględnieniem bioodpadów</w:t>
      </w:r>
      <w:r>
        <w:rPr>
          <w:rFonts w:ascii="Cambria" w:hAnsi="Cambria"/>
          <w:sz w:val="24"/>
          <w:szCs w:val="24"/>
        </w:rPr>
        <w:t xml:space="preserve"> należy </w:t>
      </w:r>
      <w:r>
        <w:rPr>
          <w:rFonts w:ascii="Times New Roman" w:eastAsia="Times New Roman" w:hAnsi="Times New Roman"/>
          <w:sz w:val="24"/>
          <w:szCs w:val="24"/>
          <w:lang w:eastAsia="pl-PL"/>
        </w:rPr>
        <w:t xml:space="preserve">zbierać w brązowych pojemnikach </w:t>
      </w:r>
      <w:r w:rsidRPr="00837DD8">
        <w:rPr>
          <w:rFonts w:ascii="Cambria" w:hAnsi="Cambria"/>
          <w:sz w:val="24"/>
          <w:szCs w:val="24"/>
        </w:rPr>
        <w:t>oznaczony</w:t>
      </w:r>
      <w:r>
        <w:rPr>
          <w:rFonts w:ascii="Cambria" w:hAnsi="Cambria"/>
          <w:sz w:val="24"/>
          <w:szCs w:val="24"/>
        </w:rPr>
        <w:t>ch</w:t>
      </w:r>
      <w:r w:rsidRPr="00837DD8">
        <w:rPr>
          <w:rFonts w:ascii="Cambria" w:hAnsi="Cambria"/>
          <w:sz w:val="24"/>
          <w:szCs w:val="24"/>
        </w:rPr>
        <w:t xml:space="preserve"> napisem "</w:t>
      </w:r>
      <w:proofErr w:type="spellStart"/>
      <w:r w:rsidRPr="00837DD8">
        <w:rPr>
          <w:rFonts w:ascii="Cambria" w:hAnsi="Cambria"/>
          <w:sz w:val="24"/>
          <w:szCs w:val="24"/>
        </w:rPr>
        <w:t>Bio</w:t>
      </w:r>
      <w:proofErr w:type="spellEnd"/>
      <w:r w:rsidRPr="00837DD8">
        <w:rPr>
          <w:rFonts w:ascii="Cambria" w:hAnsi="Cambria"/>
          <w:sz w:val="24"/>
          <w:szCs w:val="24"/>
        </w:rPr>
        <w:t>"</w:t>
      </w:r>
      <w:r w:rsidR="00417998">
        <w:rPr>
          <w:rFonts w:ascii="Cambria" w:hAnsi="Cambria"/>
          <w:sz w:val="24"/>
          <w:szCs w:val="24"/>
        </w:rPr>
        <w:t xml:space="preserve"> </w:t>
      </w:r>
      <w:r>
        <w:rPr>
          <w:rFonts w:ascii="Times New Roman" w:eastAsia="Times New Roman" w:hAnsi="Times New Roman"/>
          <w:sz w:val="24"/>
          <w:szCs w:val="24"/>
          <w:lang w:eastAsia="pl-PL"/>
        </w:rPr>
        <w:t>lub</w:t>
      </w:r>
      <w:r>
        <w:rPr>
          <w:rFonts w:ascii="Cambria" w:hAnsi="Cambria"/>
          <w:sz w:val="24"/>
          <w:szCs w:val="24"/>
        </w:rPr>
        <w:t xml:space="preserve"> </w:t>
      </w:r>
      <w:r>
        <w:rPr>
          <w:rFonts w:ascii="Times New Roman" w:eastAsia="Times New Roman" w:hAnsi="Times New Roman"/>
          <w:sz w:val="24"/>
          <w:szCs w:val="24"/>
          <w:lang w:eastAsia="pl-PL"/>
        </w:rPr>
        <w:t>gromadzić w przydomowych kompostownikach</w:t>
      </w:r>
      <w:r w:rsidR="00B0614B">
        <w:rPr>
          <w:rFonts w:ascii="Times New Roman" w:eastAsia="Times New Roman" w:hAnsi="Times New Roman"/>
          <w:sz w:val="24"/>
          <w:szCs w:val="24"/>
          <w:lang w:eastAsia="pl-PL"/>
        </w:rPr>
        <w:t>,</w:t>
      </w:r>
    </w:p>
    <w:p w:rsidR="005544AA" w:rsidRDefault="005544AA" w:rsidP="005544AA">
      <w:pPr>
        <w:spacing w:after="0" w:line="240" w:lineRule="auto"/>
        <w:rPr>
          <w:rFonts w:ascii="Cambria" w:eastAsia="Times New Roman" w:hAnsi="Cambria"/>
          <w:sz w:val="24"/>
          <w:szCs w:val="24"/>
          <w:lang w:eastAsia="pl-PL"/>
        </w:rPr>
      </w:pPr>
      <w:r w:rsidRPr="000B1F34">
        <w:rPr>
          <w:rFonts w:ascii="Cambria" w:eastAsia="Times New Roman" w:hAnsi="Cambria"/>
          <w:sz w:val="24"/>
          <w:szCs w:val="24"/>
          <w:lang w:eastAsia="pl-PL"/>
        </w:rPr>
        <w:t>e) żużle i popioły</w:t>
      </w:r>
      <w:r w:rsidRPr="00532869">
        <w:rPr>
          <w:rFonts w:ascii="Cambria" w:eastAsia="Times New Roman" w:hAnsi="Cambria"/>
          <w:sz w:val="24"/>
          <w:szCs w:val="24"/>
          <w:lang w:eastAsia="pl-PL"/>
        </w:rPr>
        <w:t xml:space="preserve"> </w:t>
      </w:r>
      <w:r w:rsidRPr="00532869">
        <w:rPr>
          <w:rFonts w:ascii="Cambria" w:hAnsi="Cambria"/>
          <w:color w:val="000000"/>
          <w:sz w:val="24"/>
          <w:szCs w:val="24"/>
        </w:rPr>
        <w:t xml:space="preserve">powstające w gospodarstwach domowych należy </w:t>
      </w:r>
      <w:r w:rsidRPr="00532869">
        <w:rPr>
          <w:rFonts w:ascii="Cambria" w:eastAsia="Times New Roman" w:hAnsi="Cambria"/>
          <w:sz w:val="24"/>
          <w:szCs w:val="24"/>
          <w:lang w:eastAsia="pl-PL"/>
        </w:rPr>
        <w:t>oddawać w</w:t>
      </w:r>
      <w:r>
        <w:rPr>
          <w:rFonts w:ascii="Cambria" w:eastAsia="Times New Roman" w:hAnsi="Cambria"/>
          <w:sz w:val="24"/>
          <w:szCs w:val="24"/>
          <w:lang w:eastAsia="pl-PL"/>
        </w:rPr>
        <w:t xml:space="preserve"> </w:t>
      </w:r>
      <w:r w:rsidRPr="00532869">
        <w:rPr>
          <w:rFonts w:ascii="Cambria" w:eastAsia="Times New Roman" w:hAnsi="Cambria"/>
          <w:sz w:val="24"/>
          <w:szCs w:val="24"/>
          <w:lang w:eastAsia="pl-PL"/>
        </w:rPr>
        <w:t>pojemnikach o minimalnej pojemności 110 l</w:t>
      </w:r>
      <w:r w:rsidR="000C5623">
        <w:rPr>
          <w:rFonts w:ascii="Cambria" w:eastAsia="Times New Roman" w:hAnsi="Cambria"/>
          <w:sz w:val="24"/>
          <w:szCs w:val="24"/>
          <w:lang w:eastAsia="pl-PL"/>
        </w:rPr>
        <w:t xml:space="preserve">, odbiór </w:t>
      </w:r>
      <w:r>
        <w:rPr>
          <w:rFonts w:ascii="Cambria" w:eastAsia="Times New Roman" w:hAnsi="Cambria"/>
          <w:sz w:val="24"/>
          <w:szCs w:val="24"/>
          <w:lang w:eastAsia="pl-PL"/>
        </w:rPr>
        <w:t xml:space="preserve"> </w:t>
      </w:r>
      <w:r w:rsidRPr="004046AD">
        <w:rPr>
          <w:rFonts w:ascii="Cambria" w:eastAsia="Times New Roman" w:hAnsi="Cambria"/>
          <w:sz w:val="24"/>
          <w:szCs w:val="24"/>
          <w:lang w:eastAsia="pl-PL"/>
        </w:rPr>
        <w:t>nie rzadziej niż raz na dwa tygodnie w okresie od października do marca</w:t>
      </w:r>
      <w:r w:rsidR="00524F46">
        <w:rPr>
          <w:rFonts w:ascii="Cambria" w:eastAsia="Times New Roman" w:hAnsi="Cambria"/>
          <w:sz w:val="24"/>
          <w:szCs w:val="24"/>
          <w:lang w:eastAsia="pl-PL"/>
        </w:rPr>
        <w:t>,</w:t>
      </w:r>
    </w:p>
    <w:p w:rsidR="005544AA" w:rsidRPr="00204847" w:rsidRDefault="005544AA" w:rsidP="00204847">
      <w:pPr>
        <w:spacing w:after="0" w:line="240" w:lineRule="auto"/>
        <w:jc w:val="both"/>
        <w:rPr>
          <w:rFonts w:ascii="Cambria" w:hAnsi="Cambria"/>
          <w:sz w:val="24"/>
          <w:szCs w:val="24"/>
        </w:rPr>
      </w:pPr>
      <w:r>
        <w:rPr>
          <w:rFonts w:ascii="Cambria" w:eastAsia="Times New Roman" w:hAnsi="Cambria"/>
          <w:sz w:val="24"/>
          <w:szCs w:val="24"/>
          <w:lang w:eastAsia="pl-PL"/>
        </w:rPr>
        <w:t>f)</w:t>
      </w:r>
      <w:r w:rsidRPr="00532869">
        <w:rPr>
          <w:rFonts w:ascii="Cambria" w:hAnsi="Cambria"/>
          <w:sz w:val="24"/>
          <w:szCs w:val="24"/>
        </w:rPr>
        <w:t>odpady wielkogabarytowe, zużyty sprzęt elektryczny i elektroniczny, zużyte opony</w:t>
      </w:r>
      <w:r w:rsidRPr="00532869">
        <w:rPr>
          <w:rFonts w:ascii="Cambria" w:hAnsi="Cambria"/>
          <w:b/>
          <w:sz w:val="24"/>
          <w:szCs w:val="24"/>
        </w:rPr>
        <w:t>-</w:t>
      </w:r>
      <w:r w:rsidRPr="00532869">
        <w:rPr>
          <w:rFonts w:ascii="Cambria" w:hAnsi="Cambria"/>
          <w:sz w:val="24"/>
          <w:szCs w:val="24"/>
        </w:rPr>
        <w:t xml:space="preserve"> </w:t>
      </w:r>
      <w:r w:rsidR="000C5623">
        <w:rPr>
          <w:rFonts w:ascii="Cambria" w:hAnsi="Cambria"/>
          <w:sz w:val="24"/>
          <w:szCs w:val="24"/>
        </w:rPr>
        <w:t xml:space="preserve">odbiór </w:t>
      </w:r>
      <w:r w:rsidR="0073273F">
        <w:rPr>
          <w:rFonts w:ascii="Cambria" w:eastAsia="Times New Roman" w:hAnsi="Cambria"/>
          <w:bCs/>
          <w:sz w:val="24"/>
          <w:szCs w:val="24"/>
          <w:lang w:eastAsia="pl-PL"/>
        </w:rPr>
        <w:t>co najmniej jeden raz w roku</w:t>
      </w:r>
      <w:r w:rsidR="000C5623">
        <w:rPr>
          <w:rFonts w:ascii="Cambria" w:eastAsia="Times New Roman" w:hAnsi="Cambria"/>
          <w:bCs/>
          <w:sz w:val="24"/>
          <w:szCs w:val="24"/>
          <w:lang w:eastAsia="pl-PL"/>
        </w:rPr>
        <w:t xml:space="preserve"> sprzed nieruchomości</w:t>
      </w:r>
      <w:r w:rsidR="00524F46">
        <w:rPr>
          <w:rFonts w:ascii="Cambria" w:hAnsi="Cambria"/>
          <w:sz w:val="24"/>
          <w:szCs w:val="24"/>
        </w:rPr>
        <w:t>,</w:t>
      </w:r>
    </w:p>
    <w:p w:rsidR="005544AA" w:rsidRPr="00837DD8" w:rsidRDefault="005544AA" w:rsidP="005544AA">
      <w:pPr>
        <w:spacing w:after="0" w:line="240" w:lineRule="auto"/>
        <w:jc w:val="both"/>
        <w:rPr>
          <w:rFonts w:ascii="Cambria" w:eastAsia="Times New Roman" w:hAnsi="Cambria"/>
          <w:sz w:val="24"/>
          <w:szCs w:val="24"/>
          <w:lang w:eastAsia="pl-PL"/>
        </w:rPr>
      </w:pPr>
      <w:r>
        <w:rPr>
          <w:rFonts w:ascii="Cambria" w:hAnsi="Cambria"/>
        </w:rPr>
        <w:t xml:space="preserve">g) </w:t>
      </w:r>
      <w:r w:rsidRPr="00ED7035">
        <w:rPr>
          <w:rFonts w:ascii="Cambria" w:eastAsia="Times New Roman" w:hAnsi="Cambria"/>
          <w:sz w:val="24"/>
          <w:szCs w:val="24"/>
          <w:lang w:eastAsia="pl-PL"/>
        </w:rPr>
        <w:t>Odpady niesegregowane (zmieszane) oraz bioodpady:</w:t>
      </w:r>
    </w:p>
    <w:p w:rsidR="005544AA" w:rsidRPr="00837DD8" w:rsidRDefault="005544AA" w:rsidP="005544AA">
      <w:pPr>
        <w:spacing w:after="0" w:line="240" w:lineRule="auto"/>
        <w:jc w:val="both"/>
        <w:rPr>
          <w:rFonts w:ascii="Cambria" w:eastAsia="Times New Roman" w:hAnsi="Cambria"/>
          <w:sz w:val="24"/>
          <w:szCs w:val="24"/>
          <w:lang w:eastAsia="pl-PL"/>
        </w:rPr>
      </w:pPr>
      <w:r>
        <w:rPr>
          <w:rFonts w:ascii="Cambria" w:eastAsia="Times New Roman" w:hAnsi="Cambria"/>
          <w:sz w:val="24"/>
          <w:szCs w:val="24"/>
          <w:lang w:eastAsia="pl-PL"/>
        </w:rPr>
        <w:t>-</w:t>
      </w:r>
      <w:r w:rsidRPr="00837DD8">
        <w:rPr>
          <w:rFonts w:ascii="Cambria" w:eastAsia="Times New Roman" w:hAnsi="Cambria"/>
          <w:sz w:val="24"/>
          <w:szCs w:val="24"/>
          <w:lang w:eastAsia="pl-PL"/>
        </w:rPr>
        <w:t xml:space="preserve"> w zabudowie jednorodzinnej z częstotliwością nie rzadziej niż raz w miesiącu, z tym że w okresie od kwietnia do października na terenie miasta z częstotliwością nie rzadziej niż raz na dwa tygodnie,</w:t>
      </w:r>
    </w:p>
    <w:p w:rsidR="005544AA" w:rsidRDefault="005544AA" w:rsidP="005544AA">
      <w:pPr>
        <w:spacing w:after="0" w:line="240" w:lineRule="auto"/>
        <w:jc w:val="both"/>
        <w:rPr>
          <w:rFonts w:ascii="Cambria" w:eastAsia="Times New Roman" w:hAnsi="Cambria"/>
          <w:sz w:val="24"/>
          <w:szCs w:val="24"/>
          <w:lang w:eastAsia="pl-PL"/>
        </w:rPr>
      </w:pPr>
      <w:r>
        <w:rPr>
          <w:rFonts w:ascii="Cambria" w:eastAsia="Times New Roman" w:hAnsi="Cambria"/>
          <w:sz w:val="24"/>
          <w:szCs w:val="24"/>
          <w:lang w:eastAsia="pl-PL"/>
        </w:rPr>
        <w:t>-</w:t>
      </w:r>
      <w:r w:rsidRPr="00837DD8">
        <w:rPr>
          <w:rFonts w:ascii="Cambria" w:eastAsia="Times New Roman" w:hAnsi="Cambria"/>
          <w:sz w:val="24"/>
          <w:szCs w:val="24"/>
          <w:lang w:eastAsia="pl-PL"/>
        </w:rPr>
        <w:t xml:space="preserve"> w budynkach wielolokalowych z częstotliwością nie rzadziej niż raz w miesiącu, z tym że w okresie od kwietnia do października na terenie miasta z częstotliwością nie rzadziej niż raz na tydzień</w:t>
      </w:r>
      <w:r>
        <w:rPr>
          <w:rFonts w:ascii="Cambria" w:eastAsia="Times New Roman" w:hAnsi="Cambria"/>
          <w:sz w:val="24"/>
          <w:szCs w:val="24"/>
          <w:lang w:eastAsia="pl-PL"/>
        </w:rPr>
        <w:t>, a w przypadku wcześniejszego zapełnienia pojemnika na zgłoszenie</w:t>
      </w:r>
      <w:r w:rsidR="00A46377">
        <w:rPr>
          <w:rFonts w:ascii="Cambria" w:eastAsia="Times New Roman" w:hAnsi="Cambria"/>
          <w:sz w:val="24"/>
          <w:szCs w:val="24"/>
          <w:lang w:eastAsia="pl-PL"/>
        </w:rPr>
        <w:t>,</w:t>
      </w:r>
    </w:p>
    <w:p w:rsidR="005544AA" w:rsidRDefault="005544AA" w:rsidP="00441F3F">
      <w:pPr>
        <w:spacing w:after="0" w:line="240" w:lineRule="auto"/>
        <w:jc w:val="both"/>
        <w:rPr>
          <w:rFonts w:ascii="Cambria" w:eastAsia="Times New Roman" w:hAnsi="Cambria"/>
          <w:sz w:val="24"/>
          <w:szCs w:val="24"/>
          <w:lang w:eastAsia="pl-PL"/>
        </w:rPr>
      </w:pPr>
      <w:r>
        <w:rPr>
          <w:rFonts w:ascii="Cambria" w:eastAsia="Times New Roman" w:hAnsi="Cambria"/>
          <w:sz w:val="24"/>
          <w:szCs w:val="24"/>
          <w:lang w:eastAsia="pl-PL"/>
        </w:rPr>
        <w:t xml:space="preserve">- </w:t>
      </w:r>
      <w:r w:rsidRPr="00F44884">
        <w:rPr>
          <w:rFonts w:ascii="Cambria" w:eastAsia="Times New Roman" w:hAnsi="Cambria"/>
          <w:sz w:val="24"/>
          <w:szCs w:val="24"/>
          <w:lang w:eastAsia="pl-PL"/>
        </w:rPr>
        <w:t>niesegregowane (zmieszane)</w:t>
      </w:r>
      <w:r w:rsidRPr="00532869">
        <w:rPr>
          <w:rFonts w:ascii="Cambria" w:eastAsia="Times New Roman" w:hAnsi="Cambria"/>
          <w:sz w:val="24"/>
          <w:szCs w:val="24"/>
          <w:lang w:eastAsia="pl-PL"/>
        </w:rPr>
        <w:t xml:space="preserve"> odpady komunal</w:t>
      </w:r>
      <w:r>
        <w:rPr>
          <w:rFonts w:ascii="Cambria" w:eastAsia="Times New Roman" w:hAnsi="Cambria"/>
          <w:sz w:val="24"/>
          <w:szCs w:val="24"/>
          <w:lang w:eastAsia="pl-PL"/>
        </w:rPr>
        <w:t>ne należy zbierać w pojemnikach</w:t>
      </w:r>
      <w:r w:rsidRPr="00532869">
        <w:rPr>
          <w:rFonts w:ascii="Cambria" w:eastAsia="Times New Roman" w:hAnsi="Cambria"/>
          <w:sz w:val="24"/>
          <w:szCs w:val="24"/>
          <w:lang w:eastAsia="pl-PL"/>
        </w:rPr>
        <w:t xml:space="preserve"> o minimalnej pojemności 110 l.</w:t>
      </w:r>
    </w:p>
    <w:p w:rsidR="00A5035B" w:rsidRDefault="00A5035B" w:rsidP="00441F3F">
      <w:pPr>
        <w:spacing w:after="0" w:line="240" w:lineRule="auto"/>
        <w:jc w:val="both"/>
        <w:rPr>
          <w:rFonts w:ascii="Cambria" w:eastAsia="Times New Roman" w:hAnsi="Cambria"/>
          <w:sz w:val="24"/>
          <w:szCs w:val="24"/>
          <w:lang w:eastAsia="pl-PL"/>
        </w:rPr>
      </w:pPr>
      <w:r>
        <w:rPr>
          <w:rFonts w:ascii="Cambria" w:eastAsia="Times New Roman" w:hAnsi="Cambria"/>
          <w:sz w:val="24"/>
          <w:szCs w:val="24"/>
          <w:lang w:eastAsia="pl-PL"/>
        </w:rPr>
        <w:t>h) odpady budowlane i rozbiórkowe:</w:t>
      </w:r>
    </w:p>
    <w:p w:rsidR="00A5035B" w:rsidRDefault="00A5035B" w:rsidP="00441F3F">
      <w:pPr>
        <w:spacing w:after="0" w:line="240" w:lineRule="auto"/>
        <w:jc w:val="both"/>
        <w:rPr>
          <w:rFonts w:ascii="Cambria" w:eastAsia="Times New Roman" w:hAnsi="Cambria"/>
          <w:sz w:val="24"/>
          <w:szCs w:val="24"/>
          <w:lang w:eastAsia="pl-PL"/>
        </w:rPr>
      </w:pPr>
      <w:r>
        <w:rPr>
          <w:rFonts w:ascii="Cambria" w:eastAsia="Times New Roman" w:hAnsi="Cambria"/>
          <w:sz w:val="24"/>
          <w:szCs w:val="24"/>
          <w:lang w:eastAsia="pl-PL"/>
        </w:rPr>
        <w:t xml:space="preserve">- raz w roku w każdej z miejscowości powinna zostać przeprowadzona mobilna zbiórka tj.: Wykonawca zapewnia odpowiedni kontener na odpady, który w dniu zbiórki zostaje ustawiony od godz.: </w:t>
      </w:r>
      <w:r w:rsidR="00CF07D6">
        <w:rPr>
          <w:rFonts w:ascii="Cambria" w:eastAsia="Times New Roman" w:hAnsi="Cambria"/>
          <w:sz w:val="24"/>
          <w:szCs w:val="24"/>
          <w:lang w:eastAsia="pl-PL"/>
        </w:rPr>
        <w:t>7</w:t>
      </w:r>
      <w:r>
        <w:rPr>
          <w:rFonts w:ascii="Cambria" w:eastAsia="Times New Roman" w:hAnsi="Cambria"/>
          <w:sz w:val="24"/>
          <w:szCs w:val="24"/>
          <w:lang w:eastAsia="pl-PL"/>
        </w:rPr>
        <w:t>:00 do 17:00. Przez cały czas pracownik Wykonawcy przebywa na terenie, gdzie został ustawiony kontener. Po zakończonych zbiórkach należy przedstawić listę osób, które oddały odpady oraz ilość odpadów budowlanych i rozbiórkowych</w:t>
      </w:r>
      <w:r w:rsidR="002E0C35">
        <w:rPr>
          <w:rFonts w:ascii="Cambria" w:eastAsia="Times New Roman" w:hAnsi="Cambria"/>
          <w:sz w:val="24"/>
          <w:szCs w:val="24"/>
          <w:lang w:eastAsia="pl-PL"/>
        </w:rPr>
        <w:t xml:space="preserve"> w terminie do 7 dni od zakończenia zbiórki.</w:t>
      </w:r>
    </w:p>
    <w:p w:rsidR="009C77B7" w:rsidRPr="004046AD" w:rsidRDefault="0014797D" w:rsidP="009C77B7">
      <w:pPr>
        <w:spacing w:after="0" w:line="240" w:lineRule="auto"/>
        <w:jc w:val="both"/>
        <w:rPr>
          <w:rFonts w:ascii="Cambria" w:eastAsia="Times New Roman" w:hAnsi="Cambria"/>
          <w:sz w:val="24"/>
          <w:szCs w:val="24"/>
          <w:lang w:eastAsia="pl-PL"/>
        </w:rPr>
      </w:pPr>
      <w:r>
        <w:rPr>
          <w:rFonts w:ascii="Cambria" w:hAnsi="Cambria"/>
          <w:sz w:val="24"/>
          <w:szCs w:val="24"/>
        </w:rPr>
        <w:t>3.3.</w:t>
      </w:r>
      <w:r w:rsidR="009C77B7">
        <w:rPr>
          <w:rFonts w:ascii="Cambria" w:eastAsia="Times New Roman" w:hAnsi="Cambria"/>
          <w:sz w:val="24"/>
          <w:szCs w:val="24"/>
          <w:lang w:eastAsia="pl-PL"/>
        </w:rPr>
        <w:t>Odpady, o których mowa w punkcie 3.</w:t>
      </w:r>
      <w:r w:rsidR="00E3717E">
        <w:rPr>
          <w:rFonts w:ascii="Cambria" w:eastAsia="Times New Roman" w:hAnsi="Cambria"/>
          <w:sz w:val="24"/>
          <w:szCs w:val="24"/>
          <w:lang w:eastAsia="pl-PL"/>
        </w:rPr>
        <w:t>2</w:t>
      </w:r>
      <w:r w:rsidR="009C77B7">
        <w:rPr>
          <w:rFonts w:ascii="Cambria" w:eastAsia="Times New Roman" w:hAnsi="Cambria"/>
          <w:sz w:val="24"/>
          <w:szCs w:val="24"/>
          <w:lang w:eastAsia="pl-PL"/>
        </w:rPr>
        <w:t>. a-c należy odbierać:</w:t>
      </w:r>
    </w:p>
    <w:p w:rsidR="009C77B7" w:rsidRPr="004046AD" w:rsidRDefault="009C77B7" w:rsidP="009C77B7">
      <w:pPr>
        <w:spacing w:after="0" w:line="240" w:lineRule="auto"/>
        <w:jc w:val="both"/>
        <w:rPr>
          <w:rFonts w:ascii="Cambria" w:eastAsia="Times New Roman" w:hAnsi="Cambria"/>
          <w:sz w:val="24"/>
          <w:szCs w:val="24"/>
          <w:lang w:eastAsia="pl-PL"/>
        </w:rPr>
      </w:pPr>
      <w:r w:rsidRPr="004046AD">
        <w:rPr>
          <w:rFonts w:ascii="Cambria" w:eastAsia="Times New Roman" w:hAnsi="Cambria"/>
          <w:sz w:val="24"/>
          <w:szCs w:val="24"/>
          <w:lang w:eastAsia="pl-PL"/>
        </w:rPr>
        <w:t>a) w zabudowie jednorodzinnej z częstotliwością nie rzadziej niż raz w miesiącu,</w:t>
      </w:r>
    </w:p>
    <w:p w:rsidR="009C77B7" w:rsidRDefault="009C77B7" w:rsidP="009C77B7">
      <w:pPr>
        <w:spacing w:after="0" w:line="240" w:lineRule="auto"/>
        <w:jc w:val="both"/>
        <w:rPr>
          <w:rFonts w:ascii="Cambria" w:eastAsia="Times New Roman" w:hAnsi="Cambria"/>
          <w:sz w:val="24"/>
          <w:szCs w:val="24"/>
          <w:lang w:eastAsia="pl-PL"/>
        </w:rPr>
      </w:pPr>
      <w:r w:rsidRPr="004046AD">
        <w:rPr>
          <w:rFonts w:ascii="Cambria" w:eastAsia="Times New Roman" w:hAnsi="Cambria"/>
          <w:sz w:val="24"/>
          <w:szCs w:val="24"/>
          <w:lang w:eastAsia="pl-PL"/>
        </w:rPr>
        <w:t>b) w budynkach wielolokalowych z częstotliwością nie rzadziej niż raz na dwa tygodnie</w:t>
      </w:r>
      <w:r>
        <w:rPr>
          <w:rFonts w:ascii="Cambria" w:eastAsia="Times New Roman" w:hAnsi="Cambria"/>
          <w:sz w:val="24"/>
          <w:szCs w:val="24"/>
          <w:lang w:eastAsia="pl-PL"/>
        </w:rPr>
        <w:t>, a</w:t>
      </w:r>
      <w:r w:rsidRPr="004046AD">
        <w:rPr>
          <w:rFonts w:ascii="Cambria" w:eastAsia="Times New Roman" w:hAnsi="Cambria"/>
          <w:sz w:val="24"/>
          <w:szCs w:val="24"/>
          <w:lang w:eastAsia="pl-PL"/>
        </w:rPr>
        <w:t xml:space="preserve"> w przypadku wcześniejszego zapełnienia pojemnika na zgłoszenie</w:t>
      </w:r>
      <w:r>
        <w:rPr>
          <w:rFonts w:ascii="Cambria" w:eastAsia="Times New Roman" w:hAnsi="Cambria"/>
          <w:sz w:val="24"/>
          <w:szCs w:val="24"/>
          <w:lang w:eastAsia="pl-PL"/>
        </w:rPr>
        <w:t>.</w:t>
      </w:r>
    </w:p>
    <w:p w:rsidR="002E6EEF" w:rsidRPr="00532869" w:rsidRDefault="002E6EEF" w:rsidP="002E6EEF">
      <w:pPr>
        <w:pStyle w:val="Default"/>
        <w:jc w:val="both"/>
        <w:rPr>
          <w:rFonts w:ascii="Cambria" w:hAnsi="Cambria"/>
        </w:rPr>
      </w:pPr>
      <w:r w:rsidRPr="004D0804">
        <w:rPr>
          <w:rFonts w:ascii="Cambria" w:hAnsi="Cambria"/>
          <w:b/>
        </w:rPr>
        <w:t>3.</w:t>
      </w:r>
      <w:r w:rsidR="00012371" w:rsidRPr="004D0804">
        <w:rPr>
          <w:rFonts w:ascii="Cambria" w:hAnsi="Cambria"/>
          <w:b/>
        </w:rPr>
        <w:t>4</w:t>
      </w:r>
      <w:r w:rsidRPr="00532869">
        <w:rPr>
          <w:rFonts w:ascii="Cambria" w:hAnsi="Cambria"/>
        </w:rPr>
        <w:t>.</w:t>
      </w:r>
      <w:r w:rsidRPr="00A10435">
        <w:rPr>
          <w:rFonts w:ascii="Cambria" w:hAnsi="Cambria"/>
          <w:b/>
          <w:bCs/>
        </w:rPr>
        <w:t>Wyposażenie nieruchomości w pojemniki oraz worki do zbierania odpadów komunalnych.</w:t>
      </w:r>
      <w:r w:rsidRPr="00532869">
        <w:rPr>
          <w:rFonts w:ascii="Cambria" w:hAnsi="Cambria"/>
          <w:bCs/>
        </w:rPr>
        <w:t xml:space="preserve"> </w:t>
      </w:r>
    </w:p>
    <w:p w:rsidR="002E6EEF" w:rsidRPr="00532869" w:rsidRDefault="002E6EEF" w:rsidP="002E6EEF">
      <w:pPr>
        <w:pStyle w:val="Default"/>
        <w:jc w:val="both"/>
        <w:rPr>
          <w:rFonts w:ascii="Cambria" w:hAnsi="Cambria"/>
        </w:rPr>
      </w:pPr>
      <w:r w:rsidRPr="00532869">
        <w:rPr>
          <w:rFonts w:ascii="Cambria" w:hAnsi="Cambria"/>
        </w:rPr>
        <w:lastRenderedPageBreak/>
        <w:t>W okresie realizacji zamówienia Wykonawca zobowiązany będzie do wyposażenia wszystkich nieruchomości przed dniem 01.01.20</w:t>
      </w:r>
      <w:r w:rsidR="00EC5C89">
        <w:rPr>
          <w:rFonts w:ascii="Cambria" w:hAnsi="Cambria"/>
        </w:rPr>
        <w:t>20</w:t>
      </w:r>
      <w:r w:rsidRPr="00532869">
        <w:rPr>
          <w:rFonts w:ascii="Cambria" w:hAnsi="Cambria"/>
        </w:rPr>
        <w:t xml:space="preserve"> r. w:</w:t>
      </w:r>
    </w:p>
    <w:p w:rsidR="002E6EEF" w:rsidRPr="00532869" w:rsidRDefault="002E6EEF" w:rsidP="005C3A75">
      <w:pPr>
        <w:pStyle w:val="Default"/>
        <w:numPr>
          <w:ilvl w:val="0"/>
          <w:numId w:val="3"/>
        </w:numPr>
        <w:jc w:val="both"/>
        <w:rPr>
          <w:rFonts w:ascii="Cambria" w:hAnsi="Cambria"/>
        </w:rPr>
      </w:pPr>
      <w:r w:rsidRPr="00532869">
        <w:rPr>
          <w:rFonts w:ascii="Cambria" w:hAnsi="Cambria"/>
        </w:rPr>
        <w:t>pojemniki do zbierania zmieszanych odpadów komunalnych</w:t>
      </w:r>
      <w:r w:rsidR="003334D9">
        <w:rPr>
          <w:rFonts w:ascii="Cambria" w:hAnsi="Cambria"/>
        </w:rPr>
        <w:t xml:space="preserve"> </w:t>
      </w:r>
      <w:r w:rsidRPr="00532869">
        <w:rPr>
          <w:rFonts w:ascii="Cambria" w:hAnsi="Cambria"/>
        </w:rPr>
        <w:t>-</w:t>
      </w:r>
      <w:r w:rsidR="003334D9">
        <w:rPr>
          <w:rFonts w:ascii="Cambria" w:hAnsi="Cambria"/>
        </w:rPr>
        <w:t xml:space="preserve"> </w:t>
      </w:r>
      <w:r w:rsidRPr="00532869">
        <w:rPr>
          <w:rFonts w:ascii="Cambria" w:hAnsi="Cambria"/>
        </w:rPr>
        <w:t>ok. 3 </w:t>
      </w:r>
      <w:r w:rsidR="00A10435">
        <w:rPr>
          <w:rFonts w:ascii="Cambria" w:hAnsi="Cambria"/>
        </w:rPr>
        <w:t>7</w:t>
      </w:r>
      <w:r w:rsidRPr="00532869">
        <w:rPr>
          <w:rFonts w:ascii="Cambria" w:hAnsi="Cambria"/>
        </w:rPr>
        <w:t>00 pojemników</w:t>
      </w:r>
      <w:r w:rsidR="00696B58">
        <w:rPr>
          <w:rFonts w:ascii="Cambria" w:hAnsi="Cambria"/>
        </w:rPr>
        <w:t xml:space="preserve">. Każdy pojemnik na odpady zmieszane powinien zostać trwale oznakowany, tak aby identyfikacja pojemnika nie budziła wątpliwości co do tego, kto jest właścicielem danego pojemnika. </w:t>
      </w:r>
      <w:r w:rsidR="003334D9">
        <w:rPr>
          <w:rFonts w:ascii="Cambria" w:hAnsi="Cambria"/>
        </w:rPr>
        <w:t>Identyfikacja pojemników powinna zostać uzgodniona z Zamawiającym i zatwierdzona przez niego.</w:t>
      </w:r>
    </w:p>
    <w:p w:rsidR="002E6EEF" w:rsidRPr="00532869" w:rsidRDefault="002E6EEF" w:rsidP="005C3A75">
      <w:pPr>
        <w:pStyle w:val="Default"/>
        <w:numPr>
          <w:ilvl w:val="0"/>
          <w:numId w:val="3"/>
        </w:numPr>
        <w:jc w:val="both"/>
        <w:rPr>
          <w:rFonts w:ascii="Cambria" w:hAnsi="Cambria"/>
        </w:rPr>
      </w:pPr>
      <w:r w:rsidRPr="00532869">
        <w:rPr>
          <w:rFonts w:ascii="Cambria" w:hAnsi="Cambria"/>
        </w:rPr>
        <w:t>zestaw worków do selektywnej zbiórki odpadów. Podczas kolejnych wywozów należy dostarczyć – worki na wymianę, w ilości równej odebranym workom. Worki powinny być grubości co najmniej 60 mikronów oraz oznaczone widocznym, czarnym nadrukiem o powierzchni 120 cm</w:t>
      </w:r>
      <w:r w:rsidRPr="00532869">
        <w:rPr>
          <w:rFonts w:ascii="Cambria" w:hAnsi="Cambria"/>
          <w:vertAlign w:val="superscript"/>
        </w:rPr>
        <w:t>2</w:t>
      </w:r>
      <w:r w:rsidRPr="00532869">
        <w:rPr>
          <w:rFonts w:ascii="Cambria" w:hAnsi="Cambria"/>
        </w:rPr>
        <w:t xml:space="preserve">, zawierającym informację o rodzaju gromadzonych w nich odpadach, nazwę, adres oraz nr telefonu Wykonawcy. Szacowana ilość worków wynosi </w:t>
      </w:r>
      <w:r w:rsidR="008E5BCE">
        <w:rPr>
          <w:rFonts w:ascii="Cambria" w:hAnsi="Cambria"/>
        </w:rPr>
        <w:t>30</w:t>
      </w:r>
      <w:r w:rsidRPr="00532869">
        <w:rPr>
          <w:rFonts w:ascii="Cambria" w:hAnsi="Cambria"/>
        </w:rPr>
        <w:t>0 000 sztuk. Na uzasadnioną prośbę właściciela nieruchomości należy dostarczyć właścicielowi nieruchomości większą ilość worków.</w:t>
      </w:r>
      <w:r w:rsidR="0047482A">
        <w:rPr>
          <w:rFonts w:ascii="Cambria" w:hAnsi="Cambria"/>
        </w:rPr>
        <w:t xml:space="preserve"> Worki powinny zawierać oznaczenie „NIERUCHOMOŚCI ZAMIESZKAŁE”.</w:t>
      </w:r>
    </w:p>
    <w:p w:rsidR="002E6EEF" w:rsidRDefault="002E6EEF" w:rsidP="005C3A75">
      <w:pPr>
        <w:pStyle w:val="Default"/>
        <w:numPr>
          <w:ilvl w:val="0"/>
          <w:numId w:val="3"/>
        </w:numPr>
        <w:jc w:val="both"/>
        <w:rPr>
          <w:rFonts w:ascii="Cambria" w:hAnsi="Cambria"/>
        </w:rPr>
      </w:pPr>
      <w:r w:rsidRPr="00443123">
        <w:rPr>
          <w:rFonts w:ascii="Cambria" w:hAnsi="Cambria"/>
        </w:rPr>
        <w:t>Wykonawca jest zobowiązany dysponować ilością 500 sztuk pojemników na żużle i popioły.</w:t>
      </w:r>
    </w:p>
    <w:p w:rsidR="0016332C" w:rsidRPr="00443123" w:rsidRDefault="0016332C" w:rsidP="005C3A75">
      <w:pPr>
        <w:pStyle w:val="Default"/>
        <w:numPr>
          <w:ilvl w:val="0"/>
          <w:numId w:val="3"/>
        </w:numPr>
        <w:jc w:val="both"/>
        <w:rPr>
          <w:rFonts w:ascii="Cambria" w:hAnsi="Cambria"/>
        </w:rPr>
      </w:pPr>
      <w:r>
        <w:rPr>
          <w:rFonts w:ascii="Cambria" w:hAnsi="Cambria"/>
        </w:rPr>
        <w:t>W przypadku zgłoszenia wymiany pojemnika, Wykonawca jest zobowiązany dostarczyć nowy pojemnik nie później niż 7 dni od daty zgłoszenia przez Zamawiającego</w:t>
      </w:r>
      <w:r w:rsidR="0055688D">
        <w:rPr>
          <w:rFonts w:ascii="Cambria" w:hAnsi="Cambria"/>
        </w:rPr>
        <w:t xml:space="preserve">. </w:t>
      </w:r>
    </w:p>
    <w:p w:rsidR="002E6EEF" w:rsidRPr="00532869" w:rsidRDefault="002E6EEF" w:rsidP="002E6EEF">
      <w:pPr>
        <w:pStyle w:val="Default"/>
        <w:jc w:val="both"/>
        <w:rPr>
          <w:rFonts w:ascii="Cambria" w:hAnsi="Cambria"/>
        </w:rPr>
      </w:pPr>
      <w:r w:rsidRPr="00532869">
        <w:rPr>
          <w:rFonts w:ascii="Cambria" w:hAnsi="Cambria"/>
        </w:rPr>
        <w:t>3.</w:t>
      </w:r>
      <w:r w:rsidR="00E053F9">
        <w:rPr>
          <w:rFonts w:ascii="Cambria" w:hAnsi="Cambria"/>
        </w:rPr>
        <w:t>5</w:t>
      </w:r>
      <w:r w:rsidRPr="00532869">
        <w:rPr>
          <w:rFonts w:ascii="Cambria" w:hAnsi="Cambria"/>
        </w:rPr>
        <w:t>. Kontenery i dzwony przy budynkach wielolokalowych.</w:t>
      </w:r>
    </w:p>
    <w:p w:rsidR="00E15CC2" w:rsidRDefault="002E6EEF" w:rsidP="008C5D34">
      <w:pPr>
        <w:pStyle w:val="Default"/>
        <w:ind w:left="720"/>
        <w:jc w:val="both"/>
        <w:rPr>
          <w:rFonts w:ascii="Cambria" w:hAnsi="Cambria"/>
        </w:rPr>
      </w:pPr>
      <w:r w:rsidRPr="00532869">
        <w:rPr>
          <w:rFonts w:ascii="Cambria" w:hAnsi="Cambria"/>
        </w:rPr>
        <w:t>Wykonawca jest zobowiązany w trakcie trwania umowy udostępnić</w:t>
      </w:r>
      <w:r w:rsidR="00E15CC2">
        <w:rPr>
          <w:rFonts w:ascii="Cambria" w:hAnsi="Cambria"/>
        </w:rPr>
        <w:t xml:space="preserve"> kontenery o pojemności co najmniej 1100 l w następującej ilości:</w:t>
      </w:r>
    </w:p>
    <w:p w:rsidR="008C5D34" w:rsidRDefault="00E15CC2" w:rsidP="00E15CC2">
      <w:pPr>
        <w:pStyle w:val="Default"/>
        <w:jc w:val="both"/>
        <w:rPr>
          <w:rFonts w:ascii="Cambria" w:hAnsi="Cambria"/>
        </w:rPr>
      </w:pPr>
      <w:r>
        <w:rPr>
          <w:rFonts w:ascii="Cambria" w:hAnsi="Cambria"/>
        </w:rPr>
        <w:t xml:space="preserve">- </w:t>
      </w:r>
      <w:r w:rsidR="002E6EEF" w:rsidRPr="00532869">
        <w:rPr>
          <w:rFonts w:ascii="Cambria" w:hAnsi="Cambria"/>
        </w:rPr>
        <w:t xml:space="preserve">przy ul. Pileckich 1,2,3,4 w Sokołowie </w:t>
      </w:r>
      <w:proofErr w:type="spellStart"/>
      <w:r w:rsidR="002E6EEF" w:rsidRPr="00532869">
        <w:rPr>
          <w:rFonts w:ascii="Cambria" w:hAnsi="Cambria"/>
        </w:rPr>
        <w:t>Młp</w:t>
      </w:r>
      <w:proofErr w:type="spellEnd"/>
      <w:r w:rsidR="00332442">
        <w:rPr>
          <w:rFonts w:ascii="Cambria" w:hAnsi="Cambria"/>
        </w:rPr>
        <w:t xml:space="preserve">. </w:t>
      </w:r>
      <w:r w:rsidR="009959F1">
        <w:rPr>
          <w:rFonts w:ascii="Cambria" w:hAnsi="Cambria"/>
        </w:rPr>
        <w:t xml:space="preserve">nie mniej niż </w:t>
      </w:r>
      <w:r w:rsidR="005B021E">
        <w:rPr>
          <w:rFonts w:ascii="Cambria" w:hAnsi="Cambria"/>
        </w:rPr>
        <w:t>10</w:t>
      </w:r>
      <w:r w:rsidR="002E6EEF" w:rsidRPr="00532869">
        <w:rPr>
          <w:rFonts w:ascii="Cambria" w:hAnsi="Cambria"/>
        </w:rPr>
        <w:t xml:space="preserve"> konteneró</w:t>
      </w:r>
      <w:r w:rsidR="008C5D34">
        <w:rPr>
          <w:rFonts w:ascii="Cambria" w:hAnsi="Cambria"/>
        </w:rPr>
        <w:t>w</w:t>
      </w:r>
      <w:r w:rsidR="002E6EEF" w:rsidRPr="00532869">
        <w:rPr>
          <w:rFonts w:ascii="Cambria" w:hAnsi="Cambria"/>
        </w:rPr>
        <w:t xml:space="preserve"> na odpady zmieszane, </w:t>
      </w:r>
      <w:r w:rsidR="009959F1">
        <w:rPr>
          <w:rFonts w:ascii="Cambria" w:hAnsi="Cambria"/>
        </w:rPr>
        <w:t xml:space="preserve">nie mniej niż </w:t>
      </w:r>
      <w:r w:rsidR="008C5D34">
        <w:rPr>
          <w:rFonts w:ascii="Cambria" w:hAnsi="Cambria"/>
        </w:rPr>
        <w:t>2</w:t>
      </w:r>
      <w:r w:rsidR="002E6EEF" w:rsidRPr="00532869">
        <w:rPr>
          <w:rFonts w:ascii="Cambria" w:hAnsi="Cambria"/>
        </w:rPr>
        <w:t xml:space="preserve"> kontenery na odpady biodegradowalne,</w:t>
      </w:r>
      <w:r w:rsidR="008C5D34">
        <w:rPr>
          <w:rFonts w:ascii="Cambria" w:hAnsi="Cambria"/>
        </w:rPr>
        <w:t xml:space="preserve"> </w:t>
      </w:r>
      <w:r w:rsidR="009959F1">
        <w:rPr>
          <w:rFonts w:ascii="Cambria" w:hAnsi="Cambria"/>
        </w:rPr>
        <w:t xml:space="preserve">nie mniej niż </w:t>
      </w:r>
      <w:r w:rsidR="008C5D34">
        <w:rPr>
          <w:rFonts w:ascii="Cambria" w:hAnsi="Cambria"/>
        </w:rPr>
        <w:t>4 kontenery</w:t>
      </w:r>
      <w:r w:rsidR="009959F1">
        <w:rPr>
          <w:rFonts w:ascii="Cambria" w:hAnsi="Cambria"/>
        </w:rPr>
        <w:t xml:space="preserve"> na</w:t>
      </w:r>
      <w:r w:rsidR="008C5D34">
        <w:rPr>
          <w:rFonts w:ascii="Cambria" w:hAnsi="Cambria"/>
        </w:rPr>
        <w:t xml:space="preserve"> </w:t>
      </w:r>
      <w:r w:rsidR="008C5D34" w:rsidRPr="00837DD8">
        <w:rPr>
          <w:rFonts w:ascii="Cambria" w:hAnsi="Cambria"/>
        </w:rPr>
        <w:t>metale i tworzywa sztuczne</w:t>
      </w:r>
      <w:r w:rsidR="00511BCD">
        <w:rPr>
          <w:rFonts w:ascii="Cambria" w:hAnsi="Cambria"/>
        </w:rPr>
        <w:t xml:space="preserve">, nie mniej niż 2 kontenery na </w:t>
      </w:r>
      <w:r w:rsidR="00511BCD" w:rsidRPr="00837DD8">
        <w:rPr>
          <w:rFonts w:ascii="Cambria" w:hAnsi="Cambria"/>
        </w:rPr>
        <w:t>odpady z papieru</w:t>
      </w:r>
      <w:r w:rsidR="00136EF1">
        <w:rPr>
          <w:rFonts w:ascii="Cambria" w:hAnsi="Cambria"/>
        </w:rPr>
        <w:t>.</w:t>
      </w:r>
    </w:p>
    <w:p w:rsidR="00A362B2" w:rsidRPr="00532869" w:rsidRDefault="002E6EEF" w:rsidP="00332442">
      <w:pPr>
        <w:pStyle w:val="Default"/>
        <w:jc w:val="both"/>
        <w:rPr>
          <w:rFonts w:ascii="Cambria" w:hAnsi="Cambria"/>
        </w:rPr>
      </w:pPr>
      <w:r w:rsidRPr="00532869">
        <w:rPr>
          <w:rFonts w:ascii="Cambria" w:hAnsi="Cambria"/>
        </w:rPr>
        <w:t xml:space="preserve">- </w:t>
      </w:r>
      <w:r w:rsidR="00332442">
        <w:rPr>
          <w:rFonts w:ascii="Cambria" w:hAnsi="Cambria"/>
        </w:rPr>
        <w:t xml:space="preserve"> przy </w:t>
      </w:r>
      <w:r w:rsidRPr="00532869">
        <w:rPr>
          <w:rFonts w:ascii="Cambria" w:hAnsi="Cambria"/>
        </w:rPr>
        <w:t>ul. Rzeszowsk</w:t>
      </w:r>
      <w:r w:rsidR="008C7B44">
        <w:rPr>
          <w:rFonts w:ascii="Cambria" w:hAnsi="Cambria"/>
        </w:rPr>
        <w:t>iej</w:t>
      </w:r>
      <w:r w:rsidRPr="00532869">
        <w:rPr>
          <w:rFonts w:ascii="Cambria" w:hAnsi="Cambria"/>
        </w:rPr>
        <w:t xml:space="preserve"> 1 w Górnie:</w:t>
      </w:r>
      <w:r w:rsidR="00A362B2">
        <w:rPr>
          <w:rFonts w:ascii="Cambria" w:hAnsi="Cambria"/>
        </w:rPr>
        <w:t xml:space="preserve"> nie mniej niż 2</w:t>
      </w:r>
      <w:r w:rsidR="00A362B2" w:rsidRPr="00532869">
        <w:rPr>
          <w:rFonts w:ascii="Cambria" w:hAnsi="Cambria"/>
        </w:rPr>
        <w:t xml:space="preserve"> kontener</w:t>
      </w:r>
      <w:r w:rsidR="00A362B2">
        <w:rPr>
          <w:rFonts w:ascii="Cambria" w:hAnsi="Cambria"/>
        </w:rPr>
        <w:t>y</w:t>
      </w:r>
      <w:r w:rsidR="00A362B2" w:rsidRPr="00532869">
        <w:rPr>
          <w:rFonts w:ascii="Cambria" w:hAnsi="Cambria"/>
        </w:rPr>
        <w:t xml:space="preserve"> na odpady zmieszane, </w:t>
      </w:r>
      <w:r w:rsidR="00A362B2">
        <w:rPr>
          <w:rFonts w:ascii="Cambria" w:hAnsi="Cambria"/>
        </w:rPr>
        <w:t>nie mniej niż 1</w:t>
      </w:r>
      <w:r w:rsidR="00A362B2" w:rsidRPr="00532869">
        <w:rPr>
          <w:rFonts w:ascii="Cambria" w:hAnsi="Cambria"/>
        </w:rPr>
        <w:t xml:space="preserve"> kontener na odpady biodegradowalne,</w:t>
      </w:r>
      <w:r w:rsidR="00A362B2">
        <w:rPr>
          <w:rFonts w:ascii="Cambria" w:hAnsi="Cambria"/>
        </w:rPr>
        <w:t xml:space="preserve"> nie mniej niż </w:t>
      </w:r>
      <w:r w:rsidR="00B42A95">
        <w:rPr>
          <w:rFonts w:ascii="Cambria" w:hAnsi="Cambria"/>
        </w:rPr>
        <w:t>2</w:t>
      </w:r>
      <w:r w:rsidR="00A362B2">
        <w:rPr>
          <w:rFonts w:ascii="Cambria" w:hAnsi="Cambria"/>
        </w:rPr>
        <w:t xml:space="preserve"> kontener</w:t>
      </w:r>
      <w:r w:rsidR="00E04FEA">
        <w:rPr>
          <w:rFonts w:ascii="Cambria" w:hAnsi="Cambria"/>
        </w:rPr>
        <w:t>y</w:t>
      </w:r>
      <w:r w:rsidR="00A362B2">
        <w:rPr>
          <w:rFonts w:ascii="Cambria" w:hAnsi="Cambria"/>
        </w:rPr>
        <w:t xml:space="preserve"> na </w:t>
      </w:r>
      <w:r w:rsidR="00A362B2" w:rsidRPr="00837DD8">
        <w:rPr>
          <w:rFonts w:ascii="Cambria" w:hAnsi="Cambria"/>
        </w:rPr>
        <w:t>metale i tworzywa sztuczne</w:t>
      </w:r>
      <w:r w:rsidR="00A362B2">
        <w:rPr>
          <w:rFonts w:ascii="Cambria" w:hAnsi="Cambria"/>
        </w:rPr>
        <w:t xml:space="preserve">, nie mniej niż 1 kontener na </w:t>
      </w:r>
      <w:r w:rsidR="00A362B2" w:rsidRPr="00837DD8">
        <w:rPr>
          <w:rFonts w:ascii="Cambria" w:hAnsi="Cambria"/>
        </w:rPr>
        <w:t>odpady z papieru</w:t>
      </w:r>
      <w:r w:rsidR="00A362B2">
        <w:rPr>
          <w:rFonts w:ascii="Cambria" w:hAnsi="Cambria"/>
        </w:rPr>
        <w:t>.</w:t>
      </w:r>
    </w:p>
    <w:p w:rsidR="002E6EEF" w:rsidRPr="00532869" w:rsidRDefault="002E6EEF" w:rsidP="002E6EEF">
      <w:pPr>
        <w:tabs>
          <w:tab w:val="left" w:pos="404"/>
        </w:tabs>
        <w:spacing w:after="0" w:line="240" w:lineRule="auto"/>
        <w:jc w:val="both"/>
        <w:rPr>
          <w:rFonts w:ascii="Cambria" w:eastAsia="Tahoma" w:hAnsi="Cambria"/>
          <w:sz w:val="24"/>
          <w:szCs w:val="24"/>
        </w:rPr>
      </w:pPr>
      <w:r w:rsidRPr="00532869">
        <w:rPr>
          <w:rFonts w:ascii="Cambria" w:eastAsia="Tahoma" w:hAnsi="Cambria"/>
          <w:sz w:val="24"/>
          <w:szCs w:val="24"/>
        </w:rPr>
        <w:t>3.6.Wykonawca zobowiązany jest do uprzątnięcia miejsc po odbiorze odpadów komunalnych.</w:t>
      </w:r>
    </w:p>
    <w:p w:rsidR="002E6EEF" w:rsidRPr="00532869" w:rsidRDefault="002E6EEF" w:rsidP="002E6EEF">
      <w:pPr>
        <w:tabs>
          <w:tab w:val="left" w:pos="399"/>
        </w:tabs>
        <w:spacing w:after="0" w:line="240" w:lineRule="auto"/>
        <w:jc w:val="both"/>
        <w:rPr>
          <w:rFonts w:ascii="Cambria" w:eastAsia="Tahoma" w:hAnsi="Cambria"/>
          <w:sz w:val="24"/>
          <w:szCs w:val="24"/>
        </w:rPr>
      </w:pPr>
      <w:r w:rsidRPr="00532869">
        <w:rPr>
          <w:rFonts w:ascii="Cambria" w:eastAsia="Tahoma" w:hAnsi="Cambria"/>
          <w:sz w:val="24"/>
          <w:szCs w:val="24"/>
        </w:rPr>
        <w:t>3.7. Jeżeli w toku realizacji zamówienia nastąpi uszkodzenie lub zniszczenie pojemników wynikłe z winy Wykonawcy, ich naprawienie i doprowadzenie do stanu poprzedniego należy do Wykonawcy.</w:t>
      </w:r>
    </w:p>
    <w:p w:rsidR="002E6EEF" w:rsidRPr="00532869" w:rsidRDefault="002E6EEF" w:rsidP="002E6EEF">
      <w:pPr>
        <w:spacing w:after="0" w:line="240" w:lineRule="auto"/>
        <w:ind w:left="4" w:right="20"/>
        <w:jc w:val="both"/>
        <w:rPr>
          <w:rFonts w:ascii="Cambria" w:eastAsia="Tahoma" w:hAnsi="Cambria"/>
          <w:sz w:val="24"/>
          <w:szCs w:val="24"/>
        </w:rPr>
      </w:pPr>
      <w:r w:rsidRPr="00532869">
        <w:rPr>
          <w:rFonts w:ascii="Cambria" w:eastAsia="Tahoma" w:hAnsi="Cambria"/>
          <w:sz w:val="24"/>
          <w:szCs w:val="24"/>
        </w:rPr>
        <w:t>3.8. Wykonawca winien zapewnić kontakt telefoniczny od poniedziałku do piątku</w:t>
      </w:r>
      <w:r>
        <w:rPr>
          <w:rFonts w:ascii="Cambria" w:eastAsia="Tahoma" w:hAnsi="Cambria"/>
          <w:sz w:val="24"/>
          <w:szCs w:val="24"/>
        </w:rPr>
        <w:t xml:space="preserve"> co najmniej w godzinach 7.3</w:t>
      </w:r>
      <w:r w:rsidRPr="00532869">
        <w:rPr>
          <w:rFonts w:ascii="Cambria" w:eastAsia="Tahoma" w:hAnsi="Cambria"/>
          <w:sz w:val="24"/>
          <w:szCs w:val="24"/>
        </w:rPr>
        <w:t>0-15</w:t>
      </w:r>
      <w:r>
        <w:rPr>
          <w:rFonts w:ascii="Cambria" w:eastAsia="Tahoma" w:hAnsi="Cambria"/>
          <w:sz w:val="24"/>
          <w:szCs w:val="24"/>
        </w:rPr>
        <w:t>.3</w:t>
      </w:r>
      <w:r w:rsidRPr="00532869">
        <w:rPr>
          <w:rFonts w:ascii="Cambria" w:eastAsia="Tahoma" w:hAnsi="Cambria"/>
          <w:sz w:val="24"/>
          <w:szCs w:val="24"/>
        </w:rPr>
        <w:t>0</w:t>
      </w:r>
      <w:r w:rsidR="00194F2E">
        <w:rPr>
          <w:rFonts w:ascii="Cambria" w:eastAsia="Tahoma" w:hAnsi="Cambria"/>
          <w:sz w:val="24"/>
          <w:szCs w:val="24"/>
        </w:rPr>
        <w:t>, a także w godzinach otwarcia Punktu Selektywnej Zbiórki Odpadów Komunalnych</w:t>
      </w:r>
      <w:r w:rsidRPr="00532869">
        <w:rPr>
          <w:rFonts w:ascii="Cambria" w:eastAsia="Tahoma" w:hAnsi="Cambria"/>
          <w:sz w:val="24"/>
          <w:szCs w:val="24"/>
        </w:rPr>
        <w:t xml:space="preserve"> celem nadzorowania przez Zamawiającego odbierania odpadów na terenie gminy, a w sytuacjach awaryjnych bez ograniczeń.</w:t>
      </w:r>
    </w:p>
    <w:p w:rsidR="002E6EEF" w:rsidRPr="00532869" w:rsidRDefault="002E6EEF" w:rsidP="002E6EEF">
      <w:pPr>
        <w:tabs>
          <w:tab w:val="left" w:pos="404"/>
        </w:tabs>
        <w:spacing w:after="0" w:line="240" w:lineRule="auto"/>
        <w:jc w:val="both"/>
        <w:rPr>
          <w:rFonts w:ascii="Cambria" w:eastAsia="Tahoma" w:hAnsi="Cambria"/>
          <w:sz w:val="24"/>
          <w:szCs w:val="24"/>
        </w:rPr>
      </w:pPr>
      <w:r w:rsidRPr="00532869">
        <w:rPr>
          <w:rFonts w:ascii="Cambria" w:eastAsia="Tahoma" w:hAnsi="Cambria"/>
          <w:sz w:val="24"/>
          <w:szCs w:val="24"/>
        </w:rPr>
        <w:t xml:space="preserve">3.9.Wykonawca </w:t>
      </w:r>
      <w:r w:rsidR="004F00C8">
        <w:rPr>
          <w:rFonts w:ascii="Cambria" w:eastAsia="Tahoma" w:hAnsi="Cambria"/>
          <w:sz w:val="24"/>
          <w:szCs w:val="24"/>
        </w:rPr>
        <w:t xml:space="preserve">zobowiązany jest do prowadzenia </w:t>
      </w:r>
      <w:r w:rsidRPr="00532869">
        <w:rPr>
          <w:rFonts w:ascii="Cambria" w:eastAsia="Tahoma" w:hAnsi="Cambria"/>
          <w:sz w:val="24"/>
          <w:szCs w:val="24"/>
        </w:rPr>
        <w:t>dokumentacj</w:t>
      </w:r>
      <w:r w:rsidR="004F00C8">
        <w:rPr>
          <w:rFonts w:ascii="Cambria" w:eastAsia="Tahoma" w:hAnsi="Cambria"/>
          <w:sz w:val="24"/>
          <w:szCs w:val="24"/>
        </w:rPr>
        <w:t>i</w:t>
      </w:r>
      <w:r w:rsidRPr="00532869">
        <w:rPr>
          <w:rFonts w:ascii="Cambria" w:eastAsia="Tahoma" w:hAnsi="Cambria"/>
          <w:sz w:val="24"/>
          <w:szCs w:val="24"/>
        </w:rPr>
        <w:t xml:space="preserve"> związan</w:t>
      </w:r>
      <w:r w:rsidR="004F00C8">
        <w:rPr>
          <w:rFonts w:ascii="Cambria" w:eastAsia="Tahoma" w:hAnsi="Cambria"/>
          <w:sz w:val="24"/>
          <w:szCs w:val="24"/>
        </w:rPr>
        <w:t>ej</w:t>
      </w:r>
      <w:r w:rsidRPr="00532869">
        <w:rPr>
          <w:rFonts w:ascii="Cambria" w:eastAsia="Tahoma" w:hAnsi="Cambria"/>
          <w:sz w:val="24"/>
          <w:szCs w:val="24"/>
        </w:rPr>
        <w:t xml:space="preserve"> z działalnością objętą zamówieniem.</w:t>
      </w:r>
    </w:p>
    <w:p w:rsidR="002E6EEF" w:rsidRPr="00532869" w:rsidRDefault="002E6EEF" w:rsidP="002E6EEF">
      <w:pPr>
        <w:tabs>
          <w:tab w:val="left" w:pos="426"/>
        </w:tabs>
        <w:spacing w:after="0" w:line="240" w:lineRule="auto"/>
        <w:ind w:right="20"/>
        <w:jc w:val="both"/>
        <w:rPr>
          <w:rFonts w:ascii="Cambria" w:eastAsia="Tahoma" w:hAnsi="Cambria"/>
          <w:sz w:val="24"/>
          <w:szCs w:val="24"/>
        </w:rPr>
      </w:pPr>
      <w:r w:rsidRPr="00532869">
        <w:rPr>
          <w:rFonts w:ascii="Cambria" w:eastAsia="Tahoma" w:hAnsi="Cambria"/>
          <w:sz w:val="24"/>
          <w:szCs w:val="24"/>
        </w:rPr>
        <w:t>3.10.</w:t>
      </w:r>
      <w:r w:rsidR="00AA106D">
        <w:rPr>
          <w:rFonts w:ascii="Cambria" w:eastAsia="Tahoma" w:hAnsi="Cambria"/>
          <w:sz w:val="24"/>
          <w:szCs w:val="24"/>
        </w:rPr>
        <w:t xml:space="preserve"> </w:t>
      </w:r>
      <w:r w:rsidR="00AA106D" w:rsidRPr="00532869">
        <w:rPr>
          <w:rFonts w:ascii="Cambria" w:eastAsia="Tahoma" w:hAnsi="Cambria"/>
          <w:sz w:val="24"/>
          <w:szCs w:val="24"/>
        </w:rPr>
        <w:t xml:space="preserve">Wykonawca </w:t>
      </w:r>
      <w:r w:rsidR="00AA106D">
        <w:rPr>
          <w:rFonts w:ascii="Cambria" w:eastAsia="Tahoma" w:hAnsi="Cambria"/>
          <w:sz w:val="24"/>
          <w:szCs w:val="24"/>
        </w:rPr>
        <w:t>zobowiązany jest do</w:t>
      </w:r>
      <w:r w:rsidRPr="00532869">
        <w:rPr>
          <w:rFonts w:ascii="Cambria" w:eastAsia="Tahoma" w:hAnsi="Cambria"/>
          <w:sz w:val="24"/>
          <w:szCs w:val="24"/>
        </w:rPr>
        <w:t xml:space="preserve"> wypełnia</w:t>
      </w:r>
      <w:r w:rsidR="00AA106D">
        <w:rPr>
          <w:rFonts w:ascii="Cambria" w:eastAsia="Tahoma" w:hAnsi="Cambria"/>
          <w:sz w:val="24"/>
          <w:szCs w:val="24"/>
        </w:rPr>
        <w:t>nia</w:t>
      </w:r>
      <w:r w:rsidRPr="00532869">
        <w:rPr>
          <w:rFonts w:ascii="Cambria" w:eastAsia="Tahoma" w:hAnsi="Cambria"/>
          <w:sz w:val="24"/>
          <w:szCs w:val="24"/>
        </w:rPr>
        <w:t xml:space="preserve"> obowiązk</w:t>
      </w:r>
      <w:r w:rsidR="00AA106D">
        <w:rPr>
          <w:rFonts w:ascii="Cambria" w:eastAsia="Tahoma" w:hAnsi="Cambria"/>
          <w:sz w:val="24"/>
          <w:szCs w:val="24"/>
        </w:rPr>
        <w:t>ów</w:t>
      </w:r>
      <w:r w:rsidRPr="00532869">
        <w:rPr>
          <w:rFonts w:ascii="Cambria" w:eastAsia="Tahoma" w:hAnsi="Cambria"/>
          <w:sz w:val="24"/>
          <w:szCs w:val="24"/>
        </w:rPr>
        <w:t xml:space="preserve"> sprawozdawcz</w:t>
      </w:r>
      <w:r w:rsidR="00AA106D">
        <w:rPr>
          <w:rFonts w:ascii="Cambria" w:eastAsia="Tahoma" w:hAnsi="Cambria"/>
          <w:sz w:val="24"/>
          <w:szCs w:val="24"/>
        </w:rPr>
        <w:t>ych</w:t>
      </w:r>
      <w:r w:rsidRPr="00532869">
        <w:rPr>
          <w:rFonts w:ascii="Cambria" w:eastAsia="Tahoma" w:hAnsi="Cambria"/>
          <w:sz w:val="24"/>
          <w:szCs w:val="24"/>
        </w:rPr>
        <w:t xml:space="preserve"> w stosunku do Zamawiającego zgodnie z obowiązującym prawem.</w:t>
      </w:r>
    </w:p>
    <w:p w:rsidR="002E6EEF" w:rsidRPr="007B0B74" w:rsidRDefault="002E6EEF" w:rsidP="002E6EEF">
      <w:pPr>
        <w:spacing w:after="0" w:line="240" w:lineRule="auto"/>
        <w:rPr>
          <w:rFonts w:ascii="Cambria" w:eastAsia="Times New Roman" w:hAnsi="Cambria"/>
          <w:sz w:val="24"/>
          <w:szCs w:val="24"/>
          <w:lang w:eastAsia="pl-PL"/>
        </w:rPr>
      </w:pPr>
      <w:r>
        <w:rPr>
          <w:rFonts w:ascii="Cambria" w:eastAsia="Tahoma" w:hAnsi="Cambria"/>
          <w:sz w:val="24"/>
          <w:szCs w:val="24"/>
        </w:rPr>
        <w:t>3.1</w:t>
      </w:r>
      <w:r w:rsidR="00A1317F">
        <w:rPr>
          <w:rFonts w:ascii="Cambria" w:eastAsia="Tahoma" w:hAnsi="Cambria"/>
          <w:sz w:val="24"/>
          <w:szCs w:val="24"/>
        </w:rPr>
        <w:t>1</w:t>
      </w:r>
      <w:r>
        <w:rPr>
          <w:rFonts w:ascii="Cambria" w:eastAsia="Tahoma" w:hAnsi="Cambria"/>
          <w:sz w:val="24"/>
          <w:szCs w:val="24"/>
        </w:rPr>
        <w:t xml:space="preserve">. </w:t>
      </w:r>
      <w:r w:rsidRPr="007B0B74">
        <w:rPr>
          <w:rFonts w:ascii="Cambria" w:eastAsia="Times New Roman" w:hAnsi="Cambria"/>
          <w:sz w:val="24"/>
          <w:szCs w:val="24"/>
          <w:lang w:eastAsia="pl-PL"/>
        </w:rPr>
        <w:t xml:space="preserve">Standard sanitarny i techniczny wykonywania usług oraz ochrony środowiska. </w:t>
      </w:r>
      <w:r w:rsidRPr="007B0B74">
        <w:rPr>
          <w:rFonts w:ascii="Cambria" w:hAnsi="Cambria"/>
          <w:color w:val="000000"/>
          <w:sz w:val="24"/>
          <w:szCs w:val="24"/>
        </w:rPr>
        <w:t>Wykonawca zobowiązany jest</w:t>
      </w:r>
      <w:r w:rsidRPr="007B0B74">
        <w:rPr>
          <w:rFonts w:ascii="Cambria" w:hAnsi="Cambria"/>
          <w:b/>
          <w:color w:val="000000"/>
          <w:sz w:val="24"/>
          <w:szCs w:val="24"/>
        </w:rPr>
        <w:t>:</w:t>
      </w:r>
    </w:p>
    <w:p w:rsidR="002E6EEF" w:rsidRPr="007B0B74" w:rsidRDefault="002E6EEF" w:rsidP="005C3A75">
      <w:pPr>
        <w:numPr>
          <w:ilvl w:val="0"/>
          <w:numId w:val="21"/>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trwale i czytelnie oznakować pojazdy, w widocznym miejscu, nazwą firmy oraz danymi adresowymi i numerami telefonu podmiotu odbierającego odpady komunalne,</w:t>
      </w:r>
    </w:p>
    <w:p w:rsidR="002E6EEF" w:rsidRPr="007B0B74" w:rsidRDefault="002E6EEF" w:rsidP="005C3A75">
      <w:pPr>
        <w:numPr>
          <w:ilvl w:val="0"/>
          <w:numId w:val="21"/>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lastRenderedPageBreak/>
        <w:t>zapewnić, aby pojazdy były zarejestrowane i dopuszczone do ruchu oraz posiadały aktualne badania techniczne i świadectwa dopuszczenia do ruchu zgodnie z przepisami o ruchu drogowym i przepisów z zakresu ochrony środowiska,</w:t>
      </w:r>
    </w:p>
    <w:p w:rsidR="002E6EEF" w:rsidRPr="007B0B74" w:rsidRDefault="002E6EEF" w:rsidP="005C3A75">
      <w:pPr>
        <w:numPr>
          <w:ilvl w:val="0"/>
          <w:numId w:val="21"/>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zapewnić, aby konstrukcja pojazdów zabezpieczała przed rozwiewaniem                               i rozpylaniem przewożonych odpadów oraz minimalizowała oddziaływanie czynników atmosferycznych na odpady,</w:t>
      </w:r>
    </w:p>
    <w:p w:rsidR="002E6EEF" w:rsidRPr="007B0B74" w:rsidRDefault="002E6EEF" w:rsidP="005C3A75">
      <w:pPr>
        <w:numPr>
          <w:ilvl w:val="0"/>
          <w:numId w:val="21"/>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wyposażyć pojazdy w system monitoringu bazującego na systemie pozycjonowania satelitarnego, umożliwiający trwałe zapisywanie, przechowywanie i odczytywanie danych o położeniu pojazdu i miejscach</w:t>
      </w:r>
      <w:r>
        <w:rPr>
          <w:rFonts w:ascii="Cambria" w:hAnsi="Cambria"/>
          <w:color w:val="000000"/>
          <w:sz w:val="24"/>
          <w:szCs w:val="24"/>
        </w:rPr>
        <w:t>,</w:t>
      </w:r>
      <w:r w:rsidRPr="007B0B74">
        <w:rPr>
          <w:rFonts w:ascii="Cambria" w:hAnsi="Cambria"/>
          <w:color w:val="000000"/>
          <w:sz w:val="24"/>
          <w:szCs w:val="24"/>
        </w:rPr>
        <w:t xml:space="preserve"> postoju oraz system czujników zapisujących dane o miejscach wyładunku odpadów umożliwiający weryfikację tych danych oraz umożliwić Zamawiającemu dostęp online poprzez dedykowany program bądź stronę internetową,</w:t>
      </w:r>
    </w:p>
    <w:p w:rsidR="002E6EEF" w:rsidRPr="007B0B74" w:rsidRDefault="002E6EEF" w:rsidP="005C3A75">
      <w:pPr>
        <w:numPr>
          <w:ilvl w:val="0"/>
          <w:numId w:val="21"/>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wyposażyć pojazdy w urządzenia umożliwiające rejestrację przebiegu trasy, załadunku i wyładunku odpadów, dodatkowo, aby system rejestrował dokładną datę, cza</w:t>
      </w:r>
      <w:r>
        <w:rPr>
          <w:rFonts w:ascii="Cambria" w:hAnsi="Cambria"/>
          <w:color w:val="000000"/>
          <w:sz w:val="24"/>
          <w:szCs w:val="24"/>
        </w:rPr>
        <w:t>s oraz współrzędne geograficzne.</w:t>
      </w:r>
    </w:p>
    <w:p w:rsidR="002E6EEF" w:rsidRPr="007B0B74" w:rsidRDefault="002E6EEF" w:rsidP="005C3A75">
      <w:pPr>
        <w:numPr>
          <w:ilvl w:val="0"/>
          <w:numId w:val="21"/>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wyposażyć pojazdy w narzędzia lub urządzenia umożliwiające sprzątanie terenu po opróżnieniu pojemników,</w:t>
      </w:r>
    </w:p>
    <w:p w:rsidR="002E6EEF" w:rsidRPr="007B0B74" w:rsidRDefault="002E6EEF" w:rsidP="005C3A75">
      <w:pPr>
        <w:numPr>
          <w:ilvl w:val="0"/>
          <w:numId w:val="21"/>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myć i dezynfekować pojazdy, urządzenia z częstotliwością gwarantującą zapewnienie im właściwego stanu sanitarnego, nie rzadziej niż raz na miesiąc,  a w okresie letnim nie rzadziej niż raz na dwa tygodnie,</w:t>
      </w:r>
    </w:p>
    <w:p w:rsidR="002E6EEF" w:rsidRPr="007B0B74" w:rsidRDefault="002E6EEF" w:rsidP="005C3A75">
      <w:pPr>
        <w:numPr>
          <w:ilvl w:val="0"/>
          <w:numId w:val="21"/>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prowadzić dokumentację potwierdzającą wykonanie czynności w zakresie mycia    i dezynfekcji pojazdów i urządzeń,</w:t>
      </w:r>
    </w:p>
    <w:p w:rsidR="002E6EEF" w:rsidRPr="007B0B74" w:rsidRDefault="002E6EEF" w:rsidP="005C3A75">
      <w:pPr>
        <w:numPr>
          <w:ilvl w:val="0"/>
          <w:numId w:val="21"/>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 xml:space="preserve">na koniec każdego dnia roboczego opróżnić pojazdy i parkować je wyłącznie </w:t>
      </w:r>
      <w:r w:rsidRPr="007B0B74">
        <w:rPr>
          <w:rFonts w:ascii="Cambria" w:hAnsi="Cambria"/>
          <w:color w:val="000000"/>
          <w:sz w:val="24"/>
          <w:szCs w:val="24"/>
        </w:rPr>
        <w:br/>
        <w:t>na terenie bazy magazynowo – transportowej.</w:t>
      </w:r>
    </w:p>
    <w:p w:rsidR="002E6EEF" w:rsidRPr="007B0B74" w:rsidRDefault="002E6EEF" w:rsidP="002E6EEF">
      <w:pPr>
        <w:spacing w:after="0" w:line="240" w:lineRule="auto"/>
        <w:contextualSpacing/>
        <w:jc w:val="both"/>
        <w:rPr>
          <w:rFonts w:ascii="Cambria" w:hAnsi="Cambria"/>
          <w:color w:val="000000"/>
          <w:sz w:val="24"/>
          <w:szCs w:val="24"/>
        </w:rPr>
      </w:pPr>
      <w:r>
        <w:rPr>
          <w:rFonts w:ascii="Cambria" w:hAnsi="Cambria"/>
          <w:color w:val="000000"/>
          <w:sz w:val="24"/>
          <w:szCs w:val="24"/>
        </w:rPr>
        <w:t>3.1</w:t>
      </w:r>
      <w:r w:rsidR="00A1317F">
        <w:rPr>
          <w:rFonts w:ascii="Cambria" w:hAnsi="Cambria"/>
          <w:color w:val="000000"/>
          <w:sz w:val="24"/>
          <w:szCs w:val="24"/>
        </w:rPr>
        <w:t>2</w:t>
      </w:r>
      <w:r w:rsidRPr="007B0B74">
        <w:rPr>
          <w:rFonts w:ascii="Cambria" w:hAnsi="Cambria"/>
          <w:color w:val="000000"/>
          <w:sz w:val="24"/>
          <w:szCs w:val="24"/>
        </w:rPr>
        <w:t>.W przypadku zgłoszenia przez Zamawiającego reklamacji czas na reakcję wynosi 24 godziny od dnia zgłoszenia reklamacji (fax, e-mail).</w:t>
      </w:r>
    </w:p>
    <w:p w:rsidR="002E6EEF" w:rsidRDefault="002E6EEF" w:rsidP="002E6EEF">
      <w:pPr>
        <w:spacing w:after="0" w:line="240" w:lineRule="auto"/>
        <w:contextualSpacing/>
        <w:jc w:val="both"/>
        <w:rPr>
          <w:rFonts w:ascii="Cambria" w:hAnsi="Cambria"/>
          <w:color w:val="000000"/>
          <w:sz w:val="24"/>
          <w:szCs w:val="24"/>
        </w:rPr>
      </w:pPr>
      <w:r>
        <w:rPr>
          <w:rFonts w:ascii="Cambria" w:hAnsi="Cambria"/>
          <w:color w:val="000000"/>
          <w:sz w:val="24"/>
          <w:szCs w:val="24"/>
        </w:rPr>
        <w:t>3.1</w:t>
      </w:r>
      <w:r w:rsidR="00A1317F">
        <w:rPr>
          <w:rFonts w:ascii="Cambria" w:hAnsi="Cambria"/>
          <w:color w:val="000000"/>
          <w:sz w:val="24"/>
          <w:szCs w:val="24"/>
        </w:rPr>
        <w:t>3</w:t>
      </w:r>
      <w:r w:rsidRPr="007B0B74">
        <w:rPr>
          <w:rFonts w:ascii="Cambria" w:hAnsi="Cambria"/>
          <w:color w:val="000000"/>
          <w:sz w:val="24"/>
          <w:szCs w:val="24"/>
        </w:rPr>
        <w:t xml:space="preserve">.Dane pochodzące z systemu monitoringu i systemu czujników powinny być przechowywane w siedzibie podmiotu odbierającego odpady komunalne od właścicieli nieruchomości przez okres </w:t>
      </w:r>
      <w:r>
        <w:rPr>
          <w:rFonts w:ascii="Cambria" w:hAnsi="Cambria"/>
          <w:color w:val="000000"/>
          <w:sz w:val="24"/>
          <w:szCs w:val="24"/>
        </w:rPr>
        <w:t xml:space="preserve">1 roku </w:t>
      </w:r>
      <w:r w:rsidRPr="007B0B74">
        <w:rPr>
          <w:rFonts w:ascii="Cambria" w:hAnsi="Cambria"/>
          <w:color w:val="000000"/>
          <w:sz w:val="24"/>
          <w:szCs w:val="24"/>
        </w:rPr>
        <w:t>od dnia ich zapisania. Wykonawca powinien posiadać odpowiedni program umożliwiający odczyt, prezentację oraz weryfikacje przechowywanych danych. Dane archiwalne</w:t>
      </w:r>
      <w:r>
        <w:rPr>
          <w:rFonts w:ascii="Cambria" w:hAnsi="Cambria"/>
          <w:color w:val="000000"/>
          <w:sz w:val="24"/>
          <w:szCs w:val="24"/>
        </w:rPr>
        <w:t xml:space="preserve"> i bieżące</w:t>
      </w:r>
      <w:r w:rsidRPr="007B0B74">
        <w:rPr>
          <w:rFonts w:ascii="Cambria" w:hAnsi="Cambria"/>
          <w:color w:val="000000"/>
          <w:sz w:val="24"/>
          <w:szCs w:val="24"/>
        </w:rPr>
        <w:t xml:space="preserve"> powinny być udostępniane n</w:t>
      </w:r>
      <w:r>
        <w:rPr>
          <w:rFonts w:ascii="Cambria" w:hAnsi="Cambria"/>
          <w:color w:val="000000"/>
          <w:sz w:val="24"/>
          <w:szCs w:val="24"/>
        </w:rPr>
        <w:t xml:space="preserve">a każde żądanie Zamawiającego nie później niż w okresie 7 dni od dnia żądania. </w:t>
      </w:r>
    </w:p>
    <w:p w:rsidR="00C6773E" w:rsidRPr="00C6773E" w:rsidRDefault="00C6773E" w:rsidP="002E6EEF">
      <w:pPr>
        <w:spacing w:after="0" w:line="240" w:lineRule="auto"/>
        <w:contextualSpacing/>
        <w:jc w:val="both"/>
        <w:rPr>
          <w:rFonts w:ascii="Cambria" w:hAnsi="Cambria"/>
          <w:b/>
          <w:bCs/>
          <w:color w:val="000000"/>
          <w:sz w:val="24"/>
          <w:szCs w:val="24"/>
        </w:rPr>
      </w:pPr>
      <w:r w:rsidRPr="00C6773E">
        <w:rPr>
          <w:rFonts w:ascii="Cambria" w:hAnsi="Cambria"/>
          <w:b/>
          <w:bCs/>
          <w:color w:val="000000"/>
          <w:sz w:val="24"/>
          <w:szCs w:val="24"/>
        </w:rPr>
        <w:t>3.1</w:t>
      </w:r>
      <w:r w:rsidR="00A1317F">
        <w:rPr>
          <w:rFonts w:ascii="Cambria" w:hAnsi="Cambria"/>
          <w:b/>
          <w:bCs/>
          <w:color w:val="000000"/>
          <w:sz w:val="24"/>
          <w:szCs w:val="24"/>
        </w:rPr>
        <w:t>4</w:t>
      </w:r>
      <w:r w:rsidRPr="00C6773E">
        <w:rPr>
          <w:rFonts w:ascii="Cambria" w:hAnsi="Cambria"/>
          <w:b/>
          <w:bCs/>
          <w:color w:val="000000"/>
          <w:sz w:val="24"/>
          <w:szCs w:val="24"/>
        </w:rPr>
        <w:t>. Punkt Selektywnej Zbiórki Odpadów Komunalnych.</w:t>
      </w:r>
    </w:p>
    <w:p w:rsidR="00C6773E" w:rsidRDefault="00BC2069" w:rsidP="00BC2069">
      <w:pPr>
        <w:spacing w:after="0" w:line="240" w:lineRule="auto"/>
        <w:ind w:right="20"/>
        <w:jc w:val="both"/>
        <w:rPr>
          <w:rFonts w:ascii="Times New Roman" w:hAnsi="Times New Roman"/>
          <w:color w:val="000000"/>
          <w:sz w:val="24"/>
          <w:szCs w:val="24"/>
        </w:rPr>
      </w:pPr>
      <w:r>
        <w:rPr>
          <w:rFonts w:ascii="Times New Roman" w:hAnsi="Times New Roman"/>
          <w:color w:val="000000"/>
          <w:sz w:val="24"/>
          <w:szCs w:val="24"/>
        </w:rPr>
        <w:t xml:space="preserve">3.15.1. </w:t>
      </w:r>
      <w:r w:rsidR="00C6773E" w:rsidRPr="007F4681">
        <w:rPr>
          <w:rFonts w:ascii="Times New Roman" w:hAnsi="Times New Roman"/>
          <w:color w:val="000000"/>
          <w:sz w:val="24"/>
          <w:szCs w:val="24"/>
        </w:rPr>
        <w:t xml:space="preserve">Realizacja usługi polegającej na prowadzeniu Punktu Selektywnej Zbiórki Odpadów Komunalnych, zwanego dalej w treści  umowy PSZOK dla mieszkańców Gminy Sokołów Małopolski wraz z zagospodarowaniem zebranych odpadów komunalnych. PSZOK otwarty będzie w poniedziałki i </w:t>
      </w:r>
      <w:r w:rsidR="00FC1C87">
        <w:rPr>
          <w:rFonts w:ascii="Times New Roman" w:hAnsi="Times New Roman"/>
          <w:color w:val="000000"/>
          <w:sz w:val="24"/>
          <w:szCs w:val="24"/>
        </w:rPr>
        <w:t xml:space="preserve">czwartek </w:t>
      </w:r>
      <w:r w:rsidR="00C6773E" w:rsidRPr="007F4681">
        <w:rPr>
          <w:rFonts w:ascii="Times New Roman" w:hAnsi="Times New Roman"/>
          <w:color w:val="000000"/>
          <w:sz w:val="24"/>
          <w:szCs w:val="24"/>
        </w:rPr>
        <w:t xml:space="preserve">w godzinach od 10:00 do 18:00 oraz w soboty w godzinach od 7:00 do </w:t>
      </w:r>
      <w:r w:rsidR="00FC1C87">
        <w:rPr>
          <w:rFonts w:ascii="Times New Roman" w:hAnsi="Times New Roman"/>
          <w:color w:val="000000"/>
          <w:sz w:val="24"/>
          <w:szCs w:val="24"/>
        </w:rPr>
        <w:t>12</w:t>
      </w:r>
      <w:r w:rsidR="00C6773E" w:rsidRPr="007F4681">
        <w:rPr>
          <w:rFonts w:ascii="Times New Roman" w:hAnsi="Times New Roman"/>
          <w:color w:val="000000"/>
          <w:sz w:val="24"/>
          <w:szCs w:val="24"/>
        </w:rPr>
        <w:t xml:space="preserve">:00 z wyjątkiem dni ustawowo wolnych od pracy. PSZOK znajduje się na ul. Reymonta działka ewidencyjna nr 3789/1 w Sokołowie </w:t>
      </w:r>
      <w:proofErr w:type="spellStart"/>
      <w:r w:rsidR="00C6773E" w:rsidRPr="007F4681">
        <w:rPr>
          <w:rFonts w:ascii="Times New Roman" w:hAnsi="Times New Roman"/>
          <w:color w:val="000000"/>
          <w:sz w:val="24"/>
          <w:szCs w:val="24"/>
        </w:rPr>
        <w:t>Młp</w:t>
      </w:r>
      <w:proofErr w:type="spellEnd"/>
      <w:r w:rsidR="00C6773E" w:rsidRPr="007F4681">
        <w:rPr>
          <w:rFonts w:ascii="Times New Roman" w:hAnsi="Times New Roman"/>
          <w:color w:val="000000"/>
          <w:sz w:val="24"/>
          <w:szCs w:val="24"/>
        </w:rPr>
        <w:t>.</w:t>
      </w:r>
      <w:r w:rsidR="00562A1D">
        <w:rPr>
          <w:rFonts w:ascii="Times New Roman" w:hAnsi="Times New Roman"/>
          <w:color w:val="000000"/>
          <w:sz w:val="24"/>
          <w:szCs w:val="24"/>
        </w:rPr>
        <w:t xml:space="preserve"> </w:t>
      </w:r>
    </w:p>
    <w:p w:rsidR="00BC2069" w:rsidRPr="00BC2069" w:rsidRDefault="00BC2069" w:rsidP="00BC2069">
      <w:pPr>
        <w:pStyle w:val="Akapitzlist"/>
        <w:autoSpaceDN w:val="0"/>
        <w:adjustRightInd w:val="0"/>
        <w:ind w:left="0"/>
        <w:jc w:val="both"/>
        <w:rPr>
          <w:rFonts w:ascii="Cambria" w:eastAsia="TimesNewRomanPSMT" w:hAnsi="Cambria"/>
          <w:szCs w:val="24"/>
          <w:lang w:eastAsia="pl-PL"/>
        </w:rPr>
      </w:pPr>
      <w:r w:rsidRPr="00BC2069">
        <w:rPr>
          <w:rFonts w:ascii="Cambria" w:eastAsia="TimesNewRomanPSMT" w:hAnsi="Cambria"/>
          <w:szCs w:val="24"/>
          <w:lang w:val="pl-PL" w:eastAsia="pl-PL"/>
        </w:rPr>
        <w:t>3.15.2.</w:t>
      </w:r>
      <w:bookmarkStart w:id="2" w:name="_Hlk14870789"/>
      <w:r w:rsidRPr="00BC2069">
        <w:rPr>
          <w:rFonts w:ascii="Cambria" w:eastAsia="TimesNewRomanPSMT" w:hAnsi="Cambria"/>
          <w:szCs w:val="24"/>
          <w:lang w:eastAsia="pl-PL"/>
        </w:rPr>
        <w:t xml:space="preserve">W Punkcie Selektywnego Zbierania Odpadów Komunalnych bezpłatnie przyjmowane </w:t>
      </w:r>
      <w:r w:rsidR="00BC5E5A">
        <w:rPr>
          <w:rFonts w:ascii="Cambria" w:eastAsia="TimesNewRomanPSMT" w:hAnsi="Cambria"/>
          <w:szCs w:val="24"/>
          <w:lang w:val="pl-PL" w:eastAsia="pl-PL"/>
        </w:rPr>
        <w:t>będą</w:t>
      </w:r>
      <w:r w:rsidRPr="00BC2069">
        <w:rPr>
          <w:rFonts w:ascii="Cambria" w:eastAsia="TimesNewRomanPSMT" w:hAnsi="Cambria"/>
          <w:szCs w:val="24"/>
          <w:lang w:eastAsia="pl-PL"/>
        </w:rPr>
        <w:t xml:space="preserve"> następujące frakcje odpadów komunalnych pochodzące od właścicieli nieruchomości zamieszkałych z terenu Gminy Sokołów Małopolski:</w:t>
      </w:r>
    </w:p>
    <w:p w:rsidR="00BC2069" w:rsidRPr="00BC2069" w:rsidRDefault="00BC2069" w:rsidP="00BC2069">
      <w:pPr>
        <w:pStyle w:val="Akapitzlist"/>
        <w:autoSpaceDN w:val="0"/>
        <w:adjustRightInd w:val="0"/>
        <w:ind w:left="0"/>
        <w:jc w:val="both"/>
        <w:rPr>
          <w:rFonts w:ascii="Cambria" w:eastAsia="TimesNewRomanPSMT" w:hAnsi="Cambria"/>
          <w:szCs w:val="24"/>
          <w:lang w:eastAsia="pl-PL"/>
        </w:rPr>
      </w:pPr>
      <w:r w:rsidRPr="00BC2069">
        <w:rPr>
          <w:rFonts w:ascii="Cambria" w:eastAsia="TimesNewRomanPSMT" w:hAnsi="Cambria"/>
          <w:szCs w:val="24"/>
          <w:lang w:eastAsia="pl-PL"/>
        </w:rPr>
        <w:t xml:space="preserve">a) odpady segregowane (tj.  papier, metale, opakowania wielomateriałowe, szkło, odpady biodegradowalne, tworzywa sztuczne)- szacunkowa ilość-  </w:t>
      </w:r>
      <w:r w:rsidR="003C175E">
        <w:rPr>
          <w:rFonts w:ascii="Cambria" w:eastAsia="TimesNewRomanPSMT" w:hAnsi="Cambria"/>
          <w:szCs w:val="24"/>
          <w:lang w:val="pl-PL" w:eastAsia="pl-PL"/>
        </w:rPr>
        <w:t>10</w:t>
      </w:r>
      <w:r w:rsidRPr="00BC2069">
        <w:rPr>
          <w:rFonts w:ascii="Cambria" w:eastAsia="TimesNewRomanPSMT" w:hAnsi="Cambria"/>
          <w:szCs w:val="24"/>
          <w:lang w:eastAsia="pl-PL"/>
        </w:rPr>
        <w:t>,00 Mg</w:t>
      </w:r>
    </w:p>
    <w:p w:rsidR="00BC2069" w:rsidRPr="00BC2069" w:rsidRDefault="00BC2069" w:rsidP="00BC2069">
      <w:pPr>
        <w:pStyle w:val="Akapitzlist"/>
        <w:autoSpaceDN w:val="0"/>
        <w:adjustRightInd w:val="0"/>
        <w:ind w:left="0"/>
        <w:jc w:val="both"/>
        <w:rPr>
          <w:rFonts w:ascii="Cambria" w:eastAsia="TimesNewRomanPSMT" w:hAnsi="Cambria"/>
          <w:szCs w:val="24"/>
          <w:lang w:eastAsia="pl-PL"/>
        </w:rPr>
      </w:pPr>
      <w:r w:rsidRPr="00BC2069">
        <w:rPr>
          <w:rFonts w:ascii="Cambria" w:eastAsia="TimesNewRomanPSMT" w:hAnsi="Cambria"/>
          <w:szCs w:val="24"/>
          <w:lang w:eastAsia="pl-PL"/>
        </w:rPr>
        <w:t xml:space="preserve">b) odpady wielkogabarytowe- szacunkowa ilość- </w:t>
      </w:r>
      <w:r w:rsidR="003C175E">
        <w:rPr>
          <w:rFonts w:ascii="Cambria" w:eastAsia="TimesNewRomanPSMT" w:hAnsi="Cambria"/>
          <w:szCs w:val="24"/>
          <w:lang w:val="pl-PL" w:eastAsia="pl-PL"/>
        </w:rPr>
        <w:t>8</w:t>
      </w:r>
      <w:r w:rsidRPr="00BC2069">
        <w:rPr>
          <w:rFonts w:ascii="Cambria" w:eastAsia="TimesNewRomanPSMT" w:hAnsi="Cambria"/>
          <w:szCs w:val="24"/>
          <w:lang w:eastAsia="pl-PL"/>
        </w:rPr>
        <w:t>0,00 Mg</w:t>
      </w:r>
    </w:p>
    <w:p w:rsidR="00BC2069" w:rsidRPr="00BC2069" w:rsidRDefault="00BC2069" w:rsidP="00BC2069">
      <w:pPr>
        <w:pStyle w:val="Akapitzlist"/>
        <w:autoSpaceDN w:val="0"/>
        <w:adjustRightInd w:val="0"/>
        <w:ind w:left="0"/>
        <w:jc w:val="both"/>
        <w:rPr>
          <w:rFonts w:ascii="Cambria" w:eastAsia="TimesNewRomanPSMT" w:hAnsi="Cambria"/>
          <w:szCs w:val="24"/>
          <w:lang w:eastAsia="pl-PL"/>
        </w:rPr>
      </w:pPr>
      <w:r w:rsidRPr="00BC2069">
        <w:rPr>
          <w:rFonts w:ascii="Cambria" w:eastAsia="TimesNewRomanPSMT" w:hAnsi="Cambria"/>
          <w:szCs w:val="24"/>
          <w:lang w:eastAsia="pl-PL"/>
        </w:rPr>
        <w:t>c) zużyty sprzęt elektryczny i elektroniczny- szacunkowa ilość-  15,00 Mg</w:t>
      </w:r>
    </w:p>
    <w:p w:rsidR="00BC2069" w:rsidRPr="00BC2069" w:rsidRDefault="00BC2069" w:rsidP="00BC2069">
      <w:pPr>
        <w:pStyle w:val="Akapitzlist"/>
        <w:autoSpaceDN w:val="0"/>
        <w:adjustRightInd w:val="0"/>
        <w:ind w:left="0"/>
        <w:jc w:val="both"/>
        <w:rPr>
          <w:rFonts w:ascii="Cambria" w:eastAsia="TimesNewRomanPSMT" w:hAnsi="Cambria"/>
          <w:szCs w:val="24"/>
          <w:lang w:eastAsia="pl-PL"/>
        </w:rPr>
      </w:pPr>
      <w:r w:rsidRPr="00BC2069">
        <w:rPr>
          <w:rFonts w:ascii="Cambria" w:eastAsia="TimesNewRomanPSMT" w:hAnsi="Cambria"/>
          <w:szCs w:val="24"/>
          <w:lang w:eastAsia="pl-PL"/>
        </w:rPr>
        <w:t>d) komunalne odpady budowlane i rozbiórkowe - szacunkowa ilość-  5,00 Mg</w:t>
      </w:r>
    </w:p>
    <w:p w:rsidR="00BC2069" w:rsidRPr="00BC2069" w:rsidRDefault="00BC2069" w:rsidP="00BC2069">
      <w:pPr>
        <w:pStyle w:val="Akapitzlist"/>
        <w:autoSpaceDN w:val="0"/>
        <w:adjustRightInd w:val="0"/>
        <w:ind w:left="0"/>
        <w:jc w:val="both"/>
        <w:rPr>
          <w:rFonts w:ascii="Cambria" w:eastAsia="TimesNewRomanPSMT" w:hAnsi="Cambria"/>
          <w:szCs w:val="24"/>
          <w:lang w:eastAsia="pl-PL"/>
        </w:rPr>
      </w:pPr>
      <w:r w:rsidRPr="00BC2069">
        <w:rPr>
          <w:rFonts w:ascii="Cambria" w:eastAsia="TimesNewRomanPSMT" w:hAnsi="Cambria"/>
          <w:szCs w:val="24"/>
          <w:lang w:eastAsia="pl-PL"/>
        </w:rPr>
        <w:lastRenderedPageBreak/>
        <w:t>e) zużyte opony- szacunkowa ilość-  60,00 Mg</w:t>
      </w:r>
    </w:p>
    <w:p w:rsidR="00BC2069" w:rsidRPr="00A37FCE" w:rsidRDefault="00BC2069" w:rsidP="00A37FCE">
      <w:pPr>
        <w:pStyle w:val="Akapitzlist"/>
        <w:autoSpaceDN w:val="0"/>
        <w:adjustRightInd w:val="0"/>
        <w:ind w:left="0"/>
        <w:jc w:val="both"/>
        <w:rPr>
          <w:rFonts w:ascii="Cambria" w:hAnsi="Cambria"/>
          <w:color w:val="000000"/>
          <w:szCs w:val="24"/>
        </w:rPr>
      </w:pPr>
      <w:r w:rsidRPr="00A37FCE">
        <w:rPr>
          <w:rFonts w:ascii="Cambria" w:eastAsia="TimesNewRomanPSMT" w:hAnsi="Cambria"/>
          <w:szCs w:val="24"/>
          <w:lang w:eastAsia="pl-PL"/>
        </w:rPr>
        <w:t xml:space="preserve">f) </w:t>
      </w:r>
      <w:r w:rsidRPr="00A37FCE">
        <w:rPr>
          <w:rFonts w:ascii="Cambria" w:hAnsi="Cambria"/>
          <w:color w:val="000000"/>
          <w:szCs w:val="24"/>
        </w:rPr>
        <w:t>komunalne odpady niebezpieczne w tym:</w:t>
      </w:r>
      <w:r w:rsidRPr="00A37FCE">
        <w:rPr>
          <w:rFonts w:ascii="Cambria" w:eastAsia="TimesNewRomanPSMT" w:hAnsi="Cambria"/>
          <w:szCs w:val="24"/>
          <w:lang w:eastAsia="pl-PL"/>
        </w:rPr>
        <w:t xml:space="preserve"> </w:t>
      </w:r>
      <w:r w:rsidRPr="00A37FCE">
        <w:rPr>
          <w:rFonts w:ascii="Cambria" w:hAnsi="Cambria"/>
          <w:color w:val="000000"/>
          <w:szCs w:val="24"/>
        </w:rPr>
        <w:t xml:space="preserve">świetlówki i inne źródła światła, chemikalia, zużyte baterie i akumulatory- szacunkowa ilość – </w:t>
      </w:r>
      <w:r w:rsidR="003C175E" w:rsidRPr="00A37FCE">
        <w:rPr>
          <w:rFonts w:ascii="Cambria" w:hAnsi="Cambria"/>
          <w:color w:val="000000"/>
          <w:szCs w:val="24"/>
          <w:lang w:val="pl-PL"/>
        </w:rPr>
        <w:t>1</w:t>
      </w:r>
      <w:r w:rsidRPr="00A37FCE">
        <w:rPr>
          <w:rFonts w:ascii="Cambria" w:hAnsi="Cambria"/>
          <w:color w:val="000000"/>
          <w:szCs w:val="24"/>
        </w:rPr>
        <w:t>,00 Mg</w:t>
      </w:r>
    </w:p>
    <w:p w:rsidR="003C175E" w:rsidRPr="00A37FCE" w:rsidRDefault="003C175E" w:rsidP="00A37FCE">
      <w:pPr>
        <w:pStyle w:val="Akapitzlist"/>
        <w:autoSpaceDN w:val="0"/>
        <w:adjustRightInd w:val="0"/>
        <w:ind w:left="0"/>
        <w:jc w:val="both"/>
        <w:rPr>
          <w:rFonts w:ascii="Cambria" w:eastAsia="TimesNewRomanPSMT" w:hAnsi="Cambria"/>
          <w:szCs w:val="24"/>
          <w:lang w:val="pl-PL" w:eastAsia="pl-PL"/>
        </w:rPr>
      </w:pPr>
      <w:r w:rsidRPr="00A37FCE">
        <w:rPr>
          <w:rFonts w:ascii="Cambria" w:hAnsi="Cambria"/>
          <w:color w:val="000000"/>
          <w:szCs w:val="24"/>
          <w:lang w:val="pl-PL"/>
        </w:rPr>
        <w:t xml:space="preserve">g) </w:t>
      </w:r>
      <w:r w:rsidRPr="00A37FCE">
        <w:rPr>
          <w:rFonts w:ascii="Cambria" w:hAnsi="Cambria"/>
          <w:color w:val="000000"/>
          <w:szCs w:val="24"/>
        </w:rPr>
        <w:t>przeterminowane leki</w:t>
      </w:r>
      <w:r w:rsidRPr="00A37FCE">
        <w:rPr>
          <w:rFonts w:ascii="Cambria" w:hAnsi="Cambria"/>
          <w:color w:val="000000"/>
          <w:szCs w:val="24"/>
          <w:lang w:val="pl-PL"/>
        </w:rPr>
        <w:t>- 1,00 Mg</w:t>
      </w:r>
    </w:p>
    <w:bookmarkEnd w:id="2"/>
    <w:p w:rsidR="00A37FCE" w:rsidRPr="00CC74A3" w:rsidRDefault="00A37FCE" w:rsidP="00CC74A3">
      <w:pPr>
        <w:spacing w:after="0" w:line="240" w:lineRule="auto"/>
        <w:ind w:right="20"/>
        <w:jc w:val="both"/>
        <w:rPr>
          <w:rFonts w:ascii="Cambria" w:hAnsi="Cambria"/>
          <w:sz w:val="24"/>
          <w:szCs w:val="24"/>
        </w:rPr>
      </w:pPr>
      <w:r w:rsidRPr="00A37FCE">
        <w:rPr>
          <w:rFonts w:ascii="Cambria" w:hAnsi="Cambria"/>
          <w:sz w:val="24"/>
          <w:szCs w:val="24"/>
        </w:rPr>
        <w:t>3.15.3.Podstawą do określenia wysokości należnego Wykonawcy wynagrodzenia z tytułu realizacji świadczenia usługi polegającej na prowadzeniu PSZOK, będzie faktura VAT wystawiona Gminie przez Wykonawcę</w:t>
      </w:r>
      <w:r w:rsidR="00CC74A3">
        <w:rPr>
          <w:rFonts w:ascii="Cambria" w:hAnsi="Cambria"/>
          <w:sz w:val="24"/>
          <w:szCs w:val="24"/>
        </w:rPr>
        <w:t xml:space="preserve">, który załączy </w:t>
      </w:r>
      <w:r w:rsidRPr="00A37FCE">
        <w:rPr>
          <w:rFonts w:ascii="Cambria" w:hAnsi="Cambria"/>
          <w:bCs/>
        </w:rPr>
        <w:t>kserokopie lub oryginały wszystkich kart przekazania odpadów</w:t>
      </w:r>
      <w:r w:rsidR="00CC74A3">
        <w:rPr>
          <w:rFonts w:ascii="Cambria" w:hAnsi="Cambria"/>
          <w:bCs/>
        </w:rPr>
        <w:t xml:space="preserve">, a także wykaz właścicieli nieruchomości, którzy oddali odpady komunalne wraz z rodzajem i ilością przekazywanego odpadu. </w:t>
      </w:r>
    </w:p>
    <w:p w:rsidR="00A37FCE" w:rsidRPr="00A37FCE" w:rsidRDefault="00A37FCE" w:rsidP="00A37FCE">
      <w:pPr>
        <w:pStyle w:val="Akapitzlist1"/>
        <w:overflowPunct/>
        <w:ind w:left="0"/>
        <w:jc w:val="both"/>
        <w:textAlignment w:val="auto"/>
        <w:rPr>
          <w:rFonts w:ascii="Cambria" w:hAnsi="Cambria"/>
          <w:color w:val="000000"/>
          <w:sz w:val="24"/>
          <w:szCs w:val="24"/>
        </w:rPr>
      </w:pPr>
      <w:r>
        <w:rPr>
          <w:rFonts w:ascii="Cambria" w:hAnsi="Cambria"/>
          <w:color w:val="000000"/>
          <w:sz w:val="24"/>
          <w:szCs w:val="24"/>
        </w:rPr>
        <w:t>3.15.6.</w:t>
      </w:r>
      <w:r w:rsidRPr="00A37FCE">
        <w:rPr>
          <w:rFonts w:ascii="Cambria" w:hAnsi="Cambria"/>
          <w:color w:val="000000"/>
          <w:sz w:val="24"/>
          <w:szCs w:val="24"/>
        </w:rPr>
        <w:t>W przypadku nie dołączenia do faktury kart przekazania odpadów</w:t>
      </w:r>
      <w:r w:rsidR="00A1317F">
        <w:rPr>
          <w:rFonts w:ascii="Cambria" w:hAnsi="Cambria"/>
          <w:color w:val="000000"/>
          <w:sz w:val="24"/>
          <w:szCs w:val="24"/>
        </w:rPr>
        <w:t xml:space="preserve"> oraz listy osób</w:t>
      </w:r>
      <w:r w:rsidRPr="00A37FCE">
        <w:rPr>
          <w:rFonts w:ascii="Cambria" w:hAnsi="Cambria"/>
          <w:color w:val="000000"/>
          <w:sz w:val="24"/>
          <w:szCs w:val="24"/>
        </w:rPr>
        <w:t>, Zamawiający dokona zapłaty tylko i wyłącznie po dostarczeniu ich przez Wykonawcę. W takim przypadku termin zapłaty określony w ust. 5 nie jest wiążący dla Zamawiającego  i rozpoczyna swój bieg od dnia dostarczenia kompletu dokumentów.</w:t>
      </w:r>
    </w:p>
    <w:p w:rsidR="00C6773E" w:rsidRPr="007E4C92" w:rsidRDefault="00A37FCE" w:rsidP="00396EC8">
      <w:pPr>
        <w:pStyle w:val="Akapitzlist1"/>
        <w:overflowPunct/>
        <w:ind w:left="0"/>
        <w:jc w:val="both"/>
        <w:textAlignment w:val="auto"/>
        <w:rPr>
          <w:rFonts w:ascii="Cambria" w:hAnsi="Cambria"/>
          <w:color w:val="000000"/>
          <w:sz w:val="24"/>
          <w:szCs w:val="24"/>
        </w:rPr>
      </w:pPr>
      <w:r>
        <w:rPr>
          <w:rFonts w:ascii="Cambria" w:hAnsi="Cambria"/>
          <w:color w:val="000000"/>
          <w:sz w:val="24"/>
          <w:szCs w:val="24"/>
        </w:rPr>
        <w:t>3.15.7.</w:t>
      </w:r>
      <w:r w:rsidRPr="00A37FCE">
        <w:rPr>
          <w:rFonts w:ascii="Cambria" w:hAnsi="Cambria"/>
          <w:color w:val="000000"/>
          <w:sz w:val="24"/>
          <w:szCs w:val="24"/>
        </w:rPr>
        <w:t>W kwocie wynagrodzenia uwzględnione zostały wszystkie koszty związane z realizacją przedmiotu umowy.</w:t>
      </w:r>
    </w:p>
    <w:p w:rsidR="002E6EEF" w:rsidRPr="00B3136B" w:rsidRDefault="002E6EEF" w:rsidP="002E6EEF">
      <w:pPr>
        <w:spacing w:after="0" w:line="240" w:lineRule="auto"/>
        <w:ind w:left="4"/>
        <w:rPr>
          <w:rFonts w:ascii="Cambria" w:eastAsia="Tahoma" w:hAnsi="Cambria"/>
          <w:b/>
          <w:sz w:val="24"/>
          <w:szCs w:val="24"/>
        </w:rPr>
      </w:pPr>
      <w:r w:rsidRPr="00B3136B">
        <w:rPr>
          <w:rFonts w:ascii="Cambria" w:eastAsia="Tahoma" w:hAnsi="Cambria"/>
          <w:b/>
          <w:sz w:val="24"/>
          <w:szCs w:val="24"/>
        </w:rPr>
        <w:t>4. Transport odpadów</w:t>
      </w:r>
    </w:p>
    <w:p w:rsidR="002E6EEF" w:rsidRPr="00532869" w:rsidRDefault="002E6EEF" w:rsidP="005C3A75">
      <w:pPr>
        <w:numPr>
          <w:ilvl w:val="0"/>
          <w:numId w:val="2"/>
        </w:numPr>
        <w:tabs>
          <w:tab w:val="left" w:pos="445"/>
        </w:tabs>
        <w:spacing w:after="0" w:line="240" w:lineRule="auto"/>
        <w:ind w:left="4" w:right="20" w:hanging="4"/>
        <w:jc w:val="both"/>
        <w:rPr>
          <w:rFonts w:ascii="Cambria" w:eastAsia="Tahoma" w:hAnsi="Cambria"/>
          <w:sz w:val="24"/>
          <w:szCs w:val="24"/>
        </w:rPr>
      </w:pPr>
      <w:r w:rsidRPr="007B0B74">
        <w:rPr>
          <w:rFonts w:ascii="Cambria" w:eastAsia="Tahoma" w:hAnsi="Cambria"/>
          <w:sz w:val="24"/>
          <w:szCs w:val="24"/>
        </w:rPr>
        <w:t>Wielkość i rodzaj pojazdów odbierających odpady należy dostosować do rodzaju</w:t>
      </w:r>
      <w:r w:rsidRPr="00532869">
        <w:rPr>
          <w:rFonts w:ascii="Cambria" w:eastAsia="Tahoma" w:hAnsi="Cambria"/>
          <w:sz w:val="24"/>
          <w:szCs w:val="24"/>
        </w:rPr>
        <w:t xml:space="preserve"> odbieranych odpadów, terenu, z którego będą one odbierane oraz nośności dróg.</w:t>
      </w:r>
    </w:p>
    <w:p w:rsidR="002E6EEF" w:rsidRPr="00532869" w:rsidRDefault="002E6EEF" w:rsidP="002E6EEF">
      <w:pPr>
        <w:spacing w:after="0" w:line="240" w:lineRule="auto"/>
        <w:contextualSpacing/>
        <w:jc w:val="both"/>
        <w:rPr>
          <w:rFonts w:ascii="Cambria" w:hAnsi="Cambria"/>
          <w:color w:val="000000"/>
          <w:sz w:val="24"/>
          <w:szCs w:val="24"/>
        </w:rPr>
      </w:pPr>
      <w:r w:rsidRPr="00532869">
        <w:rPr>
          <w:rFonts w:ascii="Cambria" w:hAnsi="Cambria"/>
          <w:color w:val="000000"/>
          <w:sz w:val="24"/>
          <w:szCs w:val="24"/>
        </w:rPr>
        <w:t>4.2. Wykonawca zapewnia dojazd do punktów trudno dostępnych (szczególnie zimą i w okresie wzmożonych opadów deszczu i śniegu) poprzez zorganizowanie środków transportu, które umożliwiają odbiór odpadów z punktów adresowych o problematycznej lokalizacji wynikających ze złych parametrów technicznych dróg, poza wyjątkami określonymi w punkcie 4.3.</w:t>
      </w:r>
    </w:p>
    <w:p w:rsidR="002E6EEF" w:rsidRPr="00532869" w:rsidRDefault="002E6EEF" w:rsidP="002E6EEF">
      <w:pPr>
        <w:spacing w:after="0" w:line="240" w:lineRule="auto"/>
        <w:contextualSpacing/>
        <w:jc w:val="both"/>
        <w:rPr>
          <w:rFonts w:ascii="Cambria" w:eastAsia="Tahoma" w:hAnsi="Cambria"/>
          <w:sz w:val="24"/>
          <w:szCs w:val="24"/>
        </w:rPr>
      </w:pPr>
      <w:r w:rsidRPr="00532869">
        <w:rPr>
          <w:rFonts w:ascii="Cambria" w:hAnsi="Cambria"/>
          <w:color w:val="000000"/>
          <w:sz w:val="24"/>
          <w:szCs w:val="24"/>
        </w:rPr>
        <w:t xml:space="preserve">4.3. </w:t>
      </w:r>
      <w:r w:rsidRPr="00532869">
        <w:rPr>
          <w:rFonts w:ascii="Cambria" w:eastAsia="Tahoma" w:hAnsi="Cambria"/>
          <w:sz w:val="24"/>
          <w:szCs w:val="24"/>
        </w:rPr>
        <w:t xml:space="preserve">W przypadku, gdy wyznaczenie miejsca odbierania odpadów nie jest możliwe na terenie nieruchomości, na której powstają odpady, Wykonawca odbierze odpady komunalne wystawione przez właścicieli nieruchomości przy trasie komunikacyjnej, którą porusza się pojazd przedsiębiorcy odbierającego odpady, w sposób nie powodujący utrudnień i uciążliwości użytkowników dróg i ciągów komunikacyjnych. </w:t>
      </w:r>
    </w:p>
    <w:p w:rsidR="002E6EEF" w:rsidRPr="00532869" w:rsidRDefault="002E6EEF" w:rsidP="002E6EEF">
      <w:pPr>
        <w:pStyle w:val="Default"/>
        <w:jc w:val="both"/>
        <w:rPr>
          <w:rFonts w:ascii="Cambria" w:hAnsi="Cambria"/>
          <w:b/>
        </w:rPr>
      </w:pPr>
      <w:r w:rsidRPr="00532869">
        <w:rPr>
          <w:rFonts w:ascii="Cambria" w:hAnsi="Cambria"/>
          <w:b/>
        </w:rPr>
        <w:t xml:space="preserve">5. Aktualizacja stanu faktycznego nieruchomości. </w:t>
      </w:r>
    </w:p>
    <w:p w:rsidR="002E6EEF" w:rsidRPr="00532869" w:rsidRDefault="00396EC8" w:rsidP="00396EC8">
      <w:pPr>
        <w:pStyle w:val="Default"/>
        <w:jc w:val="both"/>
        <w:rPr>
          <w:rFonts w:ascii="Cambria" w:hAnsi="Cambria"/>
        </w:rPr>
      </w:pPr>
      <w:r>
        <w:rPr>
          <w:rFonts w:ascii="Cambria" w:hAnsi="Cambria"/>
        </w:rPr>
        <w:t xml:space="preserve">5.1. </w:t>
      </w:r>
      <w:r w:rsidR="002E6EEF" w:rsidRPr="00532869">
        <w:rPr>
          <w:rFonts w:ascii="Cambria" w:hAnsi="Cambria"/>
        </w:rPr>
        <w:t xml:space="preserve">Zamawiający w czasie trwania umowy będzie udostępniał Wykonawcy niezwłocznie informacje o nieruchomościach nowo zgłoszonych do systemu gospodarki odpadami komunalnymi oraz o nieruchomościach zmieniających swój status użytkowania np. z nieruchomości zamieszkałej na nieruchomość niezamieszkałą i odwrotnie. Informacja ta przekazywana będzie elektronicznie (fax, poczta e-mailowa) lub telefonicznie.  </w:t>
      </w:r>
    </w:p>
    <w:p w:rsidR="002E6EEF" w:rsidRPr="00532869" w:rsidRDefault="002E6EEF" w:rsidP="002E6EEF">
      <w:pPr>
        <w:pStyle w:val="Default"/>
        <w:jc w:val="both"/>
        <w:rPr>
          <w:rFonts w:ascii="Cambria" w:hAnsi="Cambria"/>
        </w:rPr>
      </w:pPr>
      <w:r w:rsidRPr="00532869">
        <w:rPr>
          <w:rFonts w:ascii="Cambria" w:hAnsi="Cambria"/>
        </w:rPr>
        <w:t>5.</w:t>
      </w:r>
      <w:r w:rsidR="00396EC8">
        <w:rPr>
          <w:rFonts w:ascii="Cambria" w:hAnsi="Cambria"/>
        </w:rPr>
        <w:t>2</w:t>
      </w:r>
      <w:r w:rsidRPr="00532869">
        <w:rPr>
          <w:rFonts w:ascii="Cambria" w:hAnsi="Cambria"/>
        </w:rPr>
        <w:t xml:space="preserve">.Wykonawca w przypadku nowo zgłoszonej nieruchomości będzie odbierał odpady z tej nieruchomości począwszy od pierwszego tygodnia następującego po tygodniu, w którym Wykonawca został powiadomiony o zmianie. </w:t>
      </w:r>
      <w:r>
        <w:rPr>
          <w:rFonts w:ascii="Cambria" w:hAnsi="Cambria"/>
        </w:rPr>
        <w:t>Chyba, że przesłana przez Zamawiającego informacja stanowi inaczej.</w:t>
      </w:r>
    </w:p>
    <w:p w:rsidR="002E6EEF" w:rsidRPr="00532869" w:rsidRDefault="002E6EEF" w:rsidP="002E6EEF">
      <w:pPr>
        <w:pStyle w:val="Default"/>
        <w:jc w:val="both"/>
        <w:rPr>
          <w:rFonts w:ascii="Cambria" w:hAnsi="Cambria"/>
        </w:rPr>
      </w:pPr>
      <w:r w:rsidRPr="00532869">
        <w:rPr>
          <w:rFonts w:ascii="Cambria" w:hAnsi="Cambria"/>
        </w:rPr>
        <w:t>5.</w:t>
      </w:r>
      <w:r w:rsidR="00396EC8">
        <w:rPr>
          <w:rFonts w:ascii="Cambria" w:hAnsi="Cambria"/>
        </w:rPr>
        <w:t>3</w:t>
      </w:r>
      <w:r w:rsidRPr="00532869">
        <w:rPr>
          <w:rFonts w:ascii="Cambria" w:hAnsi="Cambria"/>
        </w:rPr>
        <w:t>. W przypadku nieruchomości zamieszkałej, która zmieniła swój status użytkowania</w:t>
      </w:r>
      <w:r w:rsidR="00D35530">
        <w:rPr>
          <w:rFonts w:ascii="Cambria" w:hAnsi="Cambria"/>
        </w:rPr>
        <w:t xml:space="preserve"> na niezamieszkałą</w:t>
      </w:r>
      <w:r w:rsidRPr="00532869">
        <w:rPr>
          <w:rFonts w:ascii="Cambria" w:hAnsi="Cambria"/>
        </w:rPr>
        <w:t xml:space="preserve">, Wykonawca nie będzie odbierał odpadów z tej nieruchomości od momentu powiadomienia przez Zamawiającego. </w:t>
      </w:r>
    </w:p>
    <w:p w:rsidR="002E6EEF" w:rsidRPr="00532869" w:rsidRDefault="002E6EEF" w:rsidP="002E6EEF">
      <w:pPr>
        <w:autoSpaceDE w:val="0"/>
        <w:autoSpaceDN w:val="0"/>
        <w:adjustRightInd w:val="0"/>
        <w:spacing w:after="0" w:line="240" w:lineRule="auto"/>
        <w:rPr>
          <w:rFonts w:ascii="Cambria" w:hAnsi="Cambria"/>
          <w:color w:val="000000"/>
          <w:sz w:val="24"/>
          <w:szCs w:val="24"/>
        </w:rPr>
      </w:pPr>
      <w:r w:rsidRPr="00532869">
        <w:rPr>
          <w:rFonts w:ascii="Cambria" w:hAnsi="Cambria"/>
          <w:color w:val="000000"/>
          <w:sz w:val="24"/>
          <w:szCs w:val="24"/>
        </w:rPr>
        <w:t>5.</w:t>
      </w:r>
      <w:r w:rsidR="00396EC8">
        <w:rPr>
          <w:rFonts w:ascii="Cambria" w:hAnsi="Cambria"/>
          <w:color w:val="000000"/>
          <w:sz w:val="24"/>
          <w:szCs w:val="24"/>
        </w:rPr>
        <w:t>4</w:t>
      </w:r>
      <w:r w:rsidRPr="00532869">
        <w:rPr>
          <w:rFonts w:ascii="Cambria" w:hAnsi="Cambria"/>
          <w:color w:val="000000"/>
          <w:sz w:val="24"/>
          <w:szCs w:val="24"/>
        </w:rPr>
        <w:t>. W przypadku stwierdzenia, że nieruchomość, na której zamieszkują mieszkańcy, a powstają odpady komunalne nie jest ujęta w wykazie nieruchomości, który będzie na bieżąco aktualizowany przez Zamawiającego, Wykonawca zobowiązany jest niezwłocznie, nie później jednak niż w terminie 2 dni, powiadomić o tym pisemnie bądź pocztą elektroniczną Zamawiającego.</w:t>
      </w:r>
    </w:p>
    <w:p w:rsidR="002E6EEF" w:rsidRPr="00532869" w:rsidRDefault="002E6EEF" w:rsidP="002E6EEF">
      <w:pPr>
        <w:pStyle w:val="Default"/>
        <w:jc w:val="both"/>
        <w:rPr>
          <w:rFonts w:ascii="Cambria" w:hAnsi="Cambria"/>
          <w:b/>
        </w:rPr>
      </w:pPr>
      <w:r w:rsidRPr="00532869">
        <w:rPr>
          <w:rFonts w:ascii="Cambria" w:hAnsi="Cambria"/>
          <w:b/>
        </w:rPr>
        <w:t>6. Kontrola właścicieli nieruchomości.</w:t>
      </w:r>
    </w:p>
    <w:p w:rsidR="002E6EEF" w:rsidRPr="00532869" w:rsidRDefault="00396EC8" w:rsidP="00396EC8">
      <w:pPr>
        <w:spacing w:after="0" w:line="240" w:lineRule="auto"/>
        <w:contextualSpacing/>
        <w:jc w:val="both"/>
        <w:rPr>
          <w:rFonts w:ascii="Cambria" w:hAnsi="Cambria"/>
          <w:color w:val="000000"/>
          <w:sz w:val="24"/>
          <w:szCs w:val="24"/>
        </w:rPr>
      </w:pPr>
      <w:r>
        <w:rPr>
          <w:rFonts w:ascii="Cambria" w:hAnsi="Cambria"/>
          <w:color w:val="000000"/>
          <w:sz w:val="24"/>
          <w:szCs w:val="24"/>
        </w:rPr>
        <w:lastRenderedPageBreak/>
        <w:t>6.1.</w:t>
      </w:r>
      <w:r w:rsidR="002E6EEF" w:rsidRPr="00532869">
        <w:rPr>
          <w:rFonts w:ascii="Cambria" w:hAnsi="Cambria"/>
          <w:color w:val="000000"/>
          <w:sz w:val="24"/>
          <w:szCs w:val="24"/>
        </w:rPr>
        <w:t>Wykonawca zobowiązany jest kontrolować realizowane przez właściciela nieruchomości obowiązki w zakresie selektywnego zbierania odpadów komunalnych,  a w przypadku jego niedopełnienia Wykonawca zobowiązany jest przyjąć odebrane odpady komunalne jako zmieszane odpady komunalne oraz pisemnie powiadomić o tym Zamawiającego, niezwłocznie, lecz nie później niż w ciągu 3 dni</w:t>
      </w:r>
      <w:r w:rsidR="00D40931">
        <w:rPr>
          <w:rFonts w:ascii="Cambria" w:hAnsi="Cambria"/>
          <w:color w:val="000000"/>
          <w:sz w:val="24"/>
          <w:szCs w:val="24"/>
        </w:rPr>
        <w:t xml:space="preserve"> roboczych</w:t>
      </w:r>
      <w:r w:rsidR="002E6EEF" w:rsidRPr="00532869">
        <w:rPr>
          <w:rFonts w:ascii="Cambria" w:hAnsi="Cambria"/>
          <w:color w:val="000000"/>
          <w:sz w:val="24"/>
          <w:szCs w:val="24"/>
        </w:rPr>
        <w:t>. Do informacji Wykonawca zobowiązany będzie załączyć dokumentację fotograficzną i protokół z zaistnienia takiego zdarzenia. Z dokumentacji musi jednoznacznie wynikać, jakiej dotyczy nieruchomości, w jakim dniu i o jakiej godzinie doszło do ustalenia ww. zdarzenia.</w:t>
      </w:r>
    </w:p>
    <w:p w:rsidR="002E6EEF" w:rsidRPr="00532869" w:rsidRDefault="002E6EEF" w:rsidP="00CC25A6">
      <w:pPr>
        <w:autoSpaceDE w:val="0"/>
        <w:autoSpaceDN w:val="0"/>
        <w:adjustRightInd w:val="0"/>
        <w:spacing w:after="0" w:line="240" w:lineRule="auto"/>
        <w:jc w:val="both"/>
        <w:rPr>
          <w:rFonts w:ascii="Cambria" w:hAnsi="Cambria"/>
          <w:color w:val="000000"/>
          <w:sz w:val="24"/>
          <w:szCs w:val="24"/>
        </w:rPr>
      </w:pPr>
      <w:r w:rsidRPr="00532869">
        <w:rPr>
          <w:rFonts w:ascii="Cambria" w:hAnsi="Cambria"/>
          <w:color w:val="000000"/>
          <w:sz w:val="24"/>
          <w:szCs w:val="24"/>
        </w:rPr>
        <w:t>6.</w:t>
      </w:r>
      <w:r w:rsidR="00396EC8">
        <w:rPr>
          <w:rFonts w:ascii="Cambria" w:hAnsi="Cambria"/>
          <w:color w:val="000000"/>
          <w:sz w:val="24"/>
          <w:szCs w:val="24"/>
        </w:rPr>
        <w:t>2</w:t>
      </w:r>
      <w:r w:rsidRPr="00532869">
        <w:rPr>
          <w:rFonts w:ascii="Cambria" w:hAnsi="Cambria"/>
          <w:color w:val="000000"/>
          <w:sz w:val="24"/>
          <w:szCs w:val="24"/>
        </w:rPr>
        <w:t xml:space="preserve">. Wykonawca jest zobowiązany do przekazania powtórnej informacji kontrolnej dot. wszystkich właścicieli nieruchomości, którzy gromadzili odpady komunalne w niewłaściwy sposób. Informacja powinna zostać przekazana </w:t>
      </w:r>
      <w:r w:rsidR="00D40931">
        <w:rPr>
          <w:rFonts w:ascii="Cambria" w:hAnsi="Cambria"/>
          <w:color w:val="000000"/>
          <w:sz w:val="24"/>
          <w:szCs w:val="24"/>
        </w:rPr>
        <w:t>nie później niż w ciągu 3 dni od daty powtórnej kontroli</w:t>
      </w:r>
      <w:r w:rsidR="00CC25A6">
        <w:rPr>
          <w:rFonts w:ascii="Cambria" w:hAnsi="Cambria"/>
          <w:color w:val="000000"/>
          <w:sz w:val="24"/>
          <w:szCs w:val="24"/>
        </w:rPr>
        <w:t>. Data kolejnej kontroli to data kolejnego wywozu zgodnie z harmonogramem wywozu odpadów komunalnych</w:t>
      </w:r>
      <w:r w:rsidRPr="00532869">
        <w:rPr>
          <w:rFonts w:ascii="Cambria" w:hAnsi="Cambria"/>
          <w:color w:val="000000"/>
          <w:sz w:val="24"/>
          <w:szCs w:val="24"/>
        </w:rPr>
        <w:t xml:space="preserve">. </w:t>
      </w:r>
      <w:r>
        <w:rPr>
          <w:rFonts w:ascii="Cambria" w:hAnsi="Cambria"/>
          <w:color w:val="000000"/>
          <w:sz w:val="24"/>
          <w:szCs w:val="24"/>
        </w:rPr>
        <w:t>W przypadku kolejnego niedopełnienia obowiązku segregowania odpadów, Wykonawca przekaże informacje, które powinny</w:t>
      </w:r>
      <w:r w:rsidRPr="00532869">
        <w:rPr>
          <w:rFonts w:ascii="Cambria" w:hAnsi="Cambria"/>
          <w:color w:val="000000"/>
          <w:sz w:val="24"/>
          <w:szCs w:val="24"/>
        </w:rPr>
        <w:t xml:space="preserve"> zawierać:</w:t>
      </w:r>
    </w:p>
    <w:p w:rsidR="002E6EEF" w:rsidRPr="00532869" w:rsidRDefault="002E6EEF" w:rsidP="005C3A75">
      <w:pPr>
        <w:pStyle w:val="Akapitzlist"/>
        <w:numPr>
          <w:ilvl w:val="0"/>
          <w:numId w:val="4"/>
        </w:numPr>
        <w:suppressAutoHyphens/>
        <w:autoSpaceDE w:val="0"/>
        <w:autoSpaceDN w:val="0"/>
        <w:adjustRightInd w:val="0"/>
        <w:rPr>
          <w:rFonts w:ascii="Cambria" w:hAnsi="Cambria"/>
          <w:color w:val="000000"/>
          <w:szCs w:val="24"/>
        </w:rPr>
      </w:pPr>
      <w:r w:rsidRPr="00532869">
        <w:rPr>
          <w:rFonts w:ascii="Cambria" w:hAnsi="Cambria"/>
          <w:color w:val="000000"/>
          <w:szCs w:val="24"/>
        </w:rPr>
        <w:t>adres nieruchomości,</w:t>
      </w:r>
    </w:p>
    <w:p w:rsidR="002E6EEF" w:rsidRPr="00532869" w:rsidRDefault="002E6EEF" w:rsidP="005C3A75">
      <w:pPr>
        <w:pStyle w:val="Akapitzlist"/>
        <w:numPr>
          <w:ilvl w:val="0"/>
          <w:numId w:val="4"/>
        </w:numPr>
        <w:suppressAutoHyphens/>
        <w:autoSpaceDE w:val="0"/>
        <w:autoSpaceDN w:val="0"/>
        <w:adjustRightInd w:val="0"/>
        <w:rPr>
          <w:rFonts w:ascii="Cambria" w:hAnsi="Cambria"/>
          <w:color w:val="000000"/>
          <w:szCs w:val="24"/>
        </w:rPr>
      </w:pPr>
      <w:r w:rsidRPr="00532869">
        <w:rPr>
          <w:rFonts w:ascii="Cambria" w:hAnsi="Cambria"/>
          <w:color w:val="000000"/>
          <w:szCs w:val="24"/>
        </w:rPr>
        <w:t>datę ustalenia ww. zdarzenia,</w:t>
      </w:r>
    </w:p>
    <w:p w:rsidR="002E6EEF" w:rsidRPr="00532869" w:rsidRDefault="002E6EEF" w:rsidP="005C3A75">
      <w:pPr>
        <w:pStyle w:val="Akapitzlist"/>
        <w:numPr>
          <w:ilvl w:val="0"/>
          <w:numId w:val="4"/>
        </w:numPr>
        <w:suppressAutoHyphens/>
        <w:autoSpaceDE w:val="0"/>
        <w:autoSpaceDN w:val="0"/>
        <w:adjustRightInd w:val="0"/>
        <w:rPr>
          <w:rFonts w:ascii="Cambria" w:hAnsi="Cambria"/>
          <w:color w:val="000000"/>
          <w:szCs w:val="24"/>
        </w:rPr>
      </w:pPr>
      <w:r w:rsidRPr="00532869">
        <w:rPr>
          <w:rFonts w:ascii="Cambria" w:hAnsi="Cambria"/>
          <w:color w:val="000000"/>
          <w:szCs w:val="24"/>
        </w:rPr>
        <w:t xml:space="preserve">notatkę sporządzoną przez pracownika Wykonawcy, który stwierdził czy odpady są odbierane w sposób zgodny z Regulaminem utrzymania czystości i porządku na terenie Gminy i Miasta Sokołów </w:t>
      </w:r>
      <w:proofErr w:type="spellStart"/>
      <w:r w:rsidRPr="00532869">
        <w:rPr>
          <w:rFonts w:ascii="Cambria" w:hAnsi="Cambria"/>
          <w:color w:val="000000"/>
          <w:szCs w:val="24"/>
        </w:rPr>
        <w:t>Młp</w:t>
      </w:r>
      <w:proofErr w:type="spellEnd"/>
      <w:r w:rsidRPr="00532869">
        <w:rPr>
          <w:rFonts w:ascii="Cambria" w:hAnsi="Cambria"/>
          <w:color w:val="000000"/>
          <w:szCs w:val="24"/>
        </w:rPr>
        <w:t>. Notatka powinna zawierać dane pracownika Wykonawcy oraz powinna zostać przez niego podpisana,</w:t>
      </w:r>
    </w:p>
    <w:p w:rsidR="002E6EEF" w:rsidRPr="00971071" w:rsidRDefault="002E6EEF" w:rsidP="005C3A75">
      <w:pPr>
        <w:pStyle w:val="Akapitzlist"/>
        <w:numPr>
          <w:ilvl w:val="0"/>
          <w:numId w:val="4"/>
        </w:numPr>
        <w:suppressAutoHyphens/>
        <w:autoSpaceDE w:val="0"/>
        <w:autoSpaceDN w:val="0"/>
        <w:adjustRightInd w:val="0"/>
        <w:rPr>
          <w:rFonts w:ascii="Cambria" w:hAnsi="Cambria"/>
          <w:color w:val="000000"/>
          <w:szCs w:val="24"/>
        </w:rPr>
      </w:pPr>
      <w:r w:rsidRPr="00532869">
        <w:rPr>
          <w:rFonts w:ascii="Cambria" w:hAnsi="Cambria"/>
          <w:color w:val="000000"/>
          <w:szCs w:val="24"/>
        </w:rPr>
        <w:t>dokumentację fotograficzną przedstawiającą stan faktyczny</w:t>
      </w:r>
      <w:r>
        <w:rPr>
          <w:rFonts w:ascii="Cambria" w:hAnsi="Cambria"/>
          <w:color w:val="000000"/>
          <w:szCs w:val="24"/>
          <w:lang w:val="pl-PL"/>
        </w:rPr>
        <w:t>.</w:t>
      </w:r>
    </w:p>
    <w:p w:rsidR="002E6EEF" w:rsidRDefault="002E6EEF" w:rsidP="002E6EEF">
      <w:pPr>
        <w:autoSpaceDE w:val="0"/>
        <w:autoSpaceDN w:val="0"/>
        <w:adjustRightInd w:val="0"/>
        <w:spacing w:after="0" w:line="240" w:lineRule="auto"/>
        <w:rPr>
          <w:rFonts w:ascii="Cambria" w:hAnsi="Cambria"/>
          <w:color w:val="000000"/>
          <w:sz w:val="24"/>
          <w:szCs w:val="24"/>
        </w:rPr>
      </w:pPr>
      <w:r>
        <w:rPr>
          <w:rFonts w:ascii="Cambria" w:hAnsi="Cambria"/>
          <w:color w:val="000000"/>
          <w:sz w:val="24"/>
          <w:szCs w:val="24"/>
        </w:rPr>
        <w:t>6.</w:t>
      </w:r>
      <w:r w:rsidR="00396EC8">
        <w:rPr>
          <w:rFonts w:ascii="Cambria" w:hAnsi="Cambria"/>
          <w:color w:val="000000"/>
          <w:sz w:val="24"/>
          <w:szCs w:val="24"/>
        </w:rPr>
        <w:t>2</w:t>
      </w:r>
      <w:r>
        <w:rPr>
          <w:rFonts w:ascii="Cambria" w:hAnsi="Cambria"/>
          <w:color w:val="000000"/>
          <w:sz w:val="24"/>
          <w:szCs w:val="24"/>
        </w:rPr>
        <w:t>.1. Jeśli właściciele nieruchomości dopełnili obowiązek segregowania odpadów komunalnych, Wykonawca potwierdza ten fakt w informacji dostarczanej Zamawiającemu w terminach wymienionych w 6.</w:t>
      </w:r>
      <w:r w:rsidR="00396EC8">
        <w:rPr>
          <w:rFonts w:ascii="Cambria" w:hAnsi="Cambria"/>
          <w:color w:val="000000"/>
          <w:sz w:val="24"/>
          <w:szCs w:val="24"/>
        </w:rPr>
        <w:t>2</w:t>
      </w:r>
      <w:r>
        <w:rPr>
          <w:rFonts w:ascii="Cambria" w:hAnsi="Cambria"/>
          <w:color w:val="000000"/>
          <w:sz w:val="24"/>
          <w:szCs w:val="24"/>
        </w:rPr>
        <w:t>.</w:t>
      </w:r>
    </w:p>
    <w:p w:rsidR="002E6EEF" w:rsidRPr="00532869" w:rsidRDefault="002E6EEF" w:rsidP="002E6EEF">
      <w:pPr>
        <w:autoSpaceDE w:val="0"/>
        <w:autoSpaceDN w:val="0"/>
        <w:adjustRightInd w:val="0"/>
        <w:spacing w:after="0" w:line="240" w:lineRule="auto"/>
        <w:rPr>
          <w:rFonts w:ascii="Cambria" w:hAnsi="Cambria"/>
          <w:color w:val="000000"/>
          <w:sz w:val="24"/>
          <w:szCs w:val="24"/>
        </w:rPr>
      </w:pPr>
      <w:r w:rsidRPr="00532869">
        <w:rPr>
          <w:rFonts w:ascii="Cambria" w:hAnsi="Cambria"/>
          <w:color w:val="000000"/>
          <w:sz w:val="24"/>
          <w:szCs w:val="24"/>
        </w:rPr>
        <w:t>6.2</w:t>
      </w:r>
      <w:r w:rsidR="00396EC8">
        <w:rPr>
          <w:rFonts w:ascii="Cambria" w:hAnsi="Cambria"/>
          <w:color w:val="000000"/>
          <w:sz w:val="24"/>
          <w:szCs w:val="24"/>
        </w:rPr>
        <w:t>.3</w:t>
      </w:r>
      <w:r w:rsidRPr="00532869">
        <w:rPr>
          <w:rFonts w:ascii="Cambria" w:hAnsi="Cambria"/>
          <w:color w:val="000000"/>
          <w:sz w:val="24"/>
          <w:szCs w:val="24"/>
        </w:rPr>
        <w:t xml:space="preserve"> Wykonawca jest zobowiązany do wyrywkowej kontroli właścicieli nieruchomości zamieszkałych wskazanych przez Zamawiającego i przekazania Zamawiającemu informacji zawartej w 6.</w:t>
      </w:r>
      <w:r w:rsidR="00396EC8">
        <w:rPr>
          <w:rFonts w:ascii="Cambria" w:hAnsi="Cambria"/>
          <w:color w:val="000000"/>
          <w:sz w:val="24"/>
          <w:szCs w:val="24"/>
        </w:rPr>
        <w:t>2.</w:t>
      </w:r>
      <w:r w:rsidRPr="00532869">
        <w:rPr>
          <w:rFonts w:ascii="Cambria" w:hAnsi="Cambria"/>
          <w:color w:val="000000"/>
          <w:sz w:val="24"/>
          <w:szCs w:val="24"/>
        </w:rPr>
        <w:t xml:space="preserve"> do końca kolejnego miesiącu następującego po miesiącu, w którym została zgłoszona.</w:t>
      </w:r>
    </w:p>
    <w:p w:rsidR="002E6EEF" w:rsidRDefault="002E6EEF" w:rsidP="002E6EEF">
      <w:pPr>
        <w:spacing w:after="0" w:line="240" w:lineRule="auto"/>
        <w:rPr>
          <w:rFonts w:ascii="Cambria" w:eastAsia="Tahoma" w:hAnsi="Cambria"/>
          <w:sz w:val="24"/>
          <w:szCs w:val="24"/>
        </w:rPr>
      </w:pPr>
      <w:r w:rsidRPr="00532869">
        <w:rPr>
          <w:rFonts w:ascii="Cambria" w:hAnsi="Cambria"/>
          <w:color w:val="000000"/>
          <w:sz w:val="24"/>
          <w:szCs w:val="24"/>
        </w:rPr>
        <w:t xml:space="preserve">6.3. </w:t>
      </w:r>
      <w:r w:rsidRPr="00532869">
        <w:rPr>
          <w:rFonts w:ascii="Cambria" w:eastAsia="Tahoma" w:hAnsi="Cambria"/>
          <w:sz w:val="24"/>
          <w:szCs w:val="24"/>
        </w:rPr>
        <w:t xml:space="preserve">Uchylanie się od obowiązku zgłaszania Zamawiającemu informacji dotyczącej zaistniałych nieprawidłowości w sposobie segregacji odpadów </w:t>
      </w:r>
      <w:r>
        <w:rPr>
          <w:rFonts w:ascii="Cambria" w:eastAsia="Tahoma" w:hAnsi="Cambria"/>
          <w:sz w:val="24"/>
          <w:szCs w:val="24"/>
        </w:rPr>
        <w:t xml:space="preserve">i niezgłaszanie nowych nieruchomości </w:t>
      </w:r>
      <w:r w:rsidRPr="00532869">
        <w:rPr>
          <w:rFonts w:ascii="Cambria" w:eastAsia="Tahoma" w:hAnsi="Cambria"/>
          <w:sz w:val="24"/>
          <w:szCs w:val="24"/>
        </w:rPr>
        <w:t>będzie stanowić naruszenie postanowień umowy.</w:t>
      </w:r>
    </w:p>
    <w:p w:rsidR="002E6EEF" w:rsidRPr="00532869" w:rsidRDefault="002E6EEF" w:rsidP="002E6EEF">
      <w:pPr>
        <w:spacing w:after="0" w:line="240" w:lineRule="auto"/>
        <w:rPr>
          <w:rFonts w:ascii="Cambria" w:eastAsia="Tahoma" w:hAnsi="Cambria"/>
          <w:sz w:val="24"/>
          <w:szCs w:val="24"/>
        </w:rPr>
      </w:pPr>
      <w:r>
        <w:rPr>
          <w:rFonts w:ascii="Cambria" w:eastAsia="Tahoma" w:hAnsi="Cambria"/>
          <w:sz w:val="24"/>
          <w:szCs w:val="24"/>
        </w:rPr>
        <w:t>6.4. Upoważnieni pracownicy Zamawiającego mogą weryfikować obowiązek segregowania przez właścicieli nieruchomości niezależnie od Wykonawcy. W przypadku kiedy pracownicy udokumentują naruszenie zasad segregowania odpadów komunalnych, a Wykonawca nie poinformuje o takich przypadkach, będzie to stanowiło naruszenie przedmiotu umowy.</w:t>
      </w:r>
    </w:p>
    <w:p w:rsidR="002E6EEF" w:rsidRPr="007E4C92" w:rsidRDefault="002E6EEF" w:rsidP="002E6EEF">
      <w:pPr>
        <w:spacing w:after="0" w:line="240" w:lineRule="auto"/>
        <w:ind w:left="4"/>
        <w:rPr>
          <w:rFonts w:ascii="Cambria" w:eastAsia="Tahoma" w:hAnsi="Cambria"/>
          <w:b/>
          <w:sz w:val="24"/>
          <w:szCs w:val="24"/>
        </w:rPr>
      </w:pPr>
      <w:r w:rsidRPr="007E4C92">
        <w:rPr>
          <w:rFonts w:ascii="Cambria" w:eastAsia="Tahoma" w:hAnsi="Cambria"/>
          <w:b/>
          <w:sz w:val="24"/>
          <w:szCs w:val="24"/>
        </w:rPr>
        <w:t>7. Zagospodarowanie odpadów</w:t>
      </w:r>
      <w:r>
        <w:rPr>
          <w:rFonts w:ascii="Cambria" w:eastAsia="Tahoma" w:hAnsi="Cambria"/>
          <w:b/>
          <w:sz w:val="24"/>
          <w:szCs w:val="24"/>
        </w:rPr>
        <w:t xml:space="preserve"> i sprawozdawczość.</w:t>
      </w:r>
    </w:p>
    <w:p w:rsidR="002E6EEF" w:rsidRPr="00532869" w:rsidRDefault="002E6EEF" w:rsidP="002E6EEF">
      <w:pPr>
        <w:tabs>
          <w:tab w:val="left" w:pos="390"/>
        </w:tabs>
        <w:spacing w:after="0" w:line="240" w:lineRule="auto"/>
        <w:ind w:right="20"/>
        <w:jc w:val="both"/>
        <w:rPr>
          <w:rFonts w:ascii="Cambria" w:eastAsia="Tahoma" w:hAnsi="Cambria"/>
          <w:sz w:val="24"/>
          <w:szCs w:val="24"/>
        </w:rPr>
      </w:pPr>
      <w:r w:rsidRPr="00532869">
        <w:rPr>
          <w:rFonts w:ascii="Cambria" w:eastAsia="Times New Roman" w:hAnsi="Cambria"/>
          <w:sz w:val="24"/>
          <w:szCs w:val="24"/>
        </w:rPr>
        <w:t>7.1.</w:t>
      </w:r>
      <w:r w:rsidRPr="00532869">
        <w:rPr>
          <w:rFonts w:ascii="Cambria" w:eastAsia="Tahoma" w:hAnsi="Cambria"/>
          <w:sz w:val="24"/>
          <w:szCs w:val="24"/>
        </w:rPr>
        <w:t xml:space="preserve">Odebrane z terenu Gminy Sokołów Małopolski odpady </w:t>
      </w:r>
      <w:r w:rsidR="00D22129">
        <w:rPr>
          <w:rFonts w:ascii="Cambria" w:eastAsia="Tahoma" w:hAnsi="Cambria"/>
          <w:sz w:val="24"/>
          <w:szCs w:val="24"/>
        </w:rPr>
        <w:t xml:space="preserve">komunalne powinny zostać zagospodarowane zgodnie z obowiązującym stanem prawnym. </w:t>
      </w:r>
      <w:r w:rsidRPr="00532869">
        <w:rPr>
          <w:rFonts w:ascii="Cambria" w:eastAsia="Tahoma" w:hAnsi="Cambria"/>
          <w:sz w:val="24"/>
          <w:szCs w:val="24"/>
        </w:rPr>
        <w:t xml:space="preserve">Fakt ten udokumentowany zostanie poprzez przedstawienie Zamawiającemu </w:t>
      </w:r>
      <w:r w:rsidR="00065402">
        <w:rPr>
          <w:rFonts w:ascii="Cambria" w:eastAsia="Tahoma" w:hAnsi="Cambria"/>
          <w:sz w:val="24"/>
          <w:szCs w:val="24"/>
        </w:rPr>
        <w:t xml:space="preserve">nie rzadziej niż </w:t>
      </w:r>
      <w:r w:rsidRPr="00532869">
        <w:rPr>
          <w:rFonts w:ascii="Cambria" w:eastAsia="Tahoma" w:hAnsi="Cambria"/>
          <w:sz w:val="24"/>
          <w:szCs w:val="24"/>
        </w:rPr>
        <w:t xml:space="preserve">raz w miesiącu dokumentów potwierdzających </w:t>
      </w:r>
      <w:r>
        <w:rPr>
          <w:rFonts w:ascii="Cambria" w:eastAsia="Tahoma" w:hAnsi="Cambria"/>
          <w:sz w:val="24"/>
          <w:szCs w:val="24"/>
        </w:rPr>
        <w:t>odebranie tych odpadów tj. kart przekazania odpadów opiewających</w:t>
      </w:r>
      <w:r w:rsidRPr="00532869">
        <w:rPr>
          <w:rFonts w:ascii="Cambria" w:eastAsia="Tahoma" w:hAnsi="Cambria"/>
          <w:sz w:val="24"/>
          <w:szCs w:val="24"/>
        </w:rPr>
        <w:t xml:space="preserve"> na rzeczywistą ilość odebranych odpadów z terenu Gminy Sokołów Małopolski oraz potwierdzone za zgodność z oryginałem kwity wagowe</w:t>
      </w:r>
      <w:r w:rsidR="00A37BC0">
        <w:rPr>
          <w:rFonts w:ascii="Cambria" w:eastAsia="Tahoma" w:hAnsi="Cambria"/>
          <w:sz w:val="24"/>
          <w:szCs w:val="24"/>
        </w:rPr>
        <w:t xml:space="preserve"> lub oryginały.</w:t>
      </w:r>
    </w:p>
    <w:p w:rsidR="002E6EEF" w:rsidRPr="00532869" w:rsidRDefault="002E6EEF" w:rsidP="002E6EEF">
      <w:pPr>
        <w:spacing w:after="0" w:line="240" w:lineRule="auto"/>
        <w:ind w:left="4"/>
        <w:jc w:val="both"/>
        <w:rPr>
          <w:rFonts w:ascii="Cambria" w:eastAsia="Tahoma" w:hAnsi="Cambria"/>
          <w:sz w:val="24"/>
          <w:szCs w:val="24"/>
        </w:rPr>
      </w:pPr>
      <w:r w:rsidRPr="00532869">
        <w:rPr>
          <w:rFonts w:ascii="Cambria" w:eastAsia="Tahoma" w:hAnsi="Cambria"/>
          <w:sz w:val="24"/>
          <w:szCs w:val="24"/>
        </w:rPr>
        <w:t xml:space="preserve">7.2. </w:t>
      </w:r>
      <w:r w:rsidR="00382EEE">
        <w:rPr>
          <w:rFonts w:ascii="Times New Roman" w:hAnsi="Times New Roman"/>
          <w:color w:val="000000"/>
          <w:sz w:val="24"/>
          <w:szCs w:val="24"/>
        </w:rPr>
        <w:t>W przypadku rozliczeń dotyczących odpadów komunalnych należy zaznaczyć, które odpady pochodzą od mieszkańców, a które są z PSZOK-a.</w:t>
      </w:r>
    </w:p>
    <w:p w:rsidR="00C65798" w:rsidRDefault="002E6EEF" w:rsidP="002E6EEF">
      <w:pPr>
        <w:spacing w:after="0" w:line="240" w:lineRule="auto"/>
        <w:contextualSpacing/>
        <w:jc w:val="both"/>
        <w:rPr>
          <w:rFonts w:ascii="Cambria" w:hAnsi="Cambria"/>
          <w:color w:val="000000"/>
          <w:sz w:val="24"/>
          <w:szCs w:val="24"/>
        </w:rPr>
      </w:pPr>
      <w:r w:rsidRPr="00532869">
        <w:rPr>
          <w:rFonts w:ascii="Cambria" w:hAnsi="Cambria"/>
          <w:color w:val="000000"/>
          <w:sz w:val="24"/>
          <w:szCs w:val="24"/>
        </w:rPr>
        <w:t xml:space="preserve">7.3. </w:t>
      </w:r>
      <w:r w:rsidR="00C65798">
        <w:rPr>
          <w:rFonts w:ascii="Cambria" w:hAnsi="Cambria"/>
          <w:color w:val="000000"/>
          <w:sz w:val="24"/>
          <w:szCs w:val="24"/>
        </w:rPr>
        <w:t>Wykonawca jest zobowiązany do dostarczenia faktury w terminie nie później niż do 25</w:t>
      </w:r>
      <w:r w:rsidR="00C65798" w:rsidRPr="00532869">
        <w:rPr>
          <w:rFonts w:ascii="Cambria" w:hAnsi="Cambria"/>
          <w:color w:val="000000"/>
          <w:sz w:val="24"/>
          <w:szCs w:val="24"/>
        </w:rPr>
        <w:t xml:space="preserve"> dnia miesiąca następującego po miesiącu rozliczeniowym</w:t>
      </w:r>
      <w:r w:rsidR="001548EC">
        <w:rPr>
          <w:rFonts w:ascii="Cambria" w:hAnsi="Cambria"/>
          <w:color w:val="000000"/>
          <w:sz w:val="24"/>
          <w:szCs w:val="24"/>
        </w:rPr>
        <w:t>. Do faktury</w:t>
      </w:r>
      <w:r w:rsidR="002122F0">
        <w:rPr>
          <w:rFonts w:ascii="Cambria" w:hAnsi="Cambria"/>
          <w:color w:val="000000"/>
          <w:sz w:val="24"/>
          <w:szCs w:val="24"/>
        </w:rPr>
        <w:t xml:space="preserve"> należy dołączyć </w:t>
      </w:r>
    </w:p>
    <w:p w:rsidR="002E6EEF" w:rsidRPr="00532869" w:rsidRDefault="002E6EEF" w:rsidP="002E6EEF">
      <w:pPr>
        <w:spacing w:after="0" w:line="240" w:lineRule="auto"/>
        <w:contextualSpacing/>
        <w:jc w:val="both"/>
        <w:rPr>
          <w:rFonts w:ascii="Cambria" w:hAnsi="Cambria"/>
          <w:color w:val="000000"/>
          <w:sz w:val="24"/>
          <w:szCs w:val="24"/>
        </w:rPr>
      </w:pPr>
      <w:r w:rsidRPr="00532869">
        <w:rPr>
          <w:rFonts w:ascii="Cambria" w:hAnsi="Cambria"/>
          <w:color w:val="000000"/>
          <w:sz w:val="24"/>
          <w:szCs w:val="24"/>
        </w:rPr>
        <w:lastRenderedPageBreak/>
        <w:t xml:space="preserve">Karty Przekazania Odpadów </w:t>
      </w:r>
      <w:r w:rsidR="00881187">
        <w:rPr>
          <w:rFonts w:ascii="Cambria" w:hAnsi="Cambria"/>
          <w:color w:val="000000"/>
          <w:sz w:val="24"/>
          <w:szCs w:val="24"/>
        </w:rPr>
        <w:t>wraz z kwitami wagowymi</w:t>
      </w:r>
      <w:r w:rsidR="00C65798">
        <w:rPr>
          <w:rFonts w:ascii="Cambria" w:hAnsi="Cambria"/>
          <w:color w:val="000000"/>
          <w:sz w:val="24"/>
          <w:szCs w:val="24"/>
        </w:rPr>
        <w:t xml:space="preserve"> </w:t>
      </w:r>
      <w:r w:rsidR="002122F0">
        <w:rPr>
          <w:rFonts w:ascii="Cambria" w:hAnsi="Cambria"/>
          <w:color w:val="000000"/>
          <w:sz w:val="24"/>
          <w:szCs w:val="24"/>
        </w:rPr>
        <w:t xml:space="preserve">oraz informację dotyczącą ilości odebranych odpadów z podziałem na kody z każdej miejscowości. </w:t>
      </w:r>
    </w:p>
    <w:p w:rsidR="00173B63" w:rsidRDefault="002E6EEF" w:rsidP="00BE046A">
      <w:pPr>
        <w:spacing w:after="0" w:line="240" w:lineRule="auto"/>
        <w:contextualSpacing/>
        <w:jc w:val="both"/>
        <w:rPr>
          <w:rFonts w:ascii="Cambria" w:hAnsi="Cambria"/>
          <w:color w:val="000000"/>
          <w:sz w:val="24"/>
          <w:szCs w:val="24"/>
        </w:rPr>
      </w:pPr>
      <w:r w:rsidRPr="00532869">
        <w:rPr>
          <w:rFonts w:ascii="Cambria" w:hAnsi="Cambria"/>
          <w:color w:val="000000"/>
          <w:sz w:val="24"/>
          <w:szCs w:val="24"/>
        </w:rPr>
        <w:t>7.4. Zamawiający zastrzega sobie p</w:t>
      </w:r>
      <w:r>
        <w:rPr>
          <w:rFonts w:ascii="Cambria" w:hAnsi="Cambria"/>
          <w:color w:val="000000"/>
          <w:sz w:val="24"/>
          <w:szCs w:val="24"/>
        </w:rPr>
        <w:t>rawo do żądania od Wykonawcy</w:t>
      </w:r>
      <w:r w:rsidRPr="00532869">
        <w:rPr>
          <w:rFonts w:ascii="Cambria" w:hAnsi="Cambria"/>
          <w:color w:val="000000"/>
          <w:sz w:val="24"/>
          <w:szCs w:val="24"/>
        </w:rPr>
        <w:t xml:space="preserve"> przez cały okres trwania umowy</w:t>
      </w:r>
      <w:r w:rsidR="00BE046A">
        <w:rPr>
          <w:rFonts w:ascii="Cambria" w:hAnsi="Cambria"/>
          <w:color w:val="000000"/>
          <w:sz w:val="24"/>
          <w:szCs w:val="24"/>
        </w:rPr>
        <w:t xml:space="preserve"> </w:t>
      </w:r>
      <w:r w:rsidRPr="00532869">
        <w:rPr>
          <w:rFonts w:ascii="Cambria" w:hAnsi="Cambria"/>
          <w:color w:val="000000"/>
          <w:sz w:val="24"/>
          <w:szCs w:val="24"/>
        </w:rPr>
        <w:t>informacj</w:t>
      </w:r>
      <w:r w:rsidR="00BE046A">
        <w:rPr>
          <w:rFonts w:ascii="Cambria" w:hAnsi="Cambria"/>
          <w:color w:val="000000"/>
          <w:sz w:val="24"/>
          <w:szCs w:val="24"/>
        </w:rPr>
        <w:t xml:space="preserve">i o </w:t>
      </w:r>
      <w:r w:rsidR="00173B63">
        <w:rPr>
          <w:rFonts w:ascii="Cambria" w:hAnsi="Cambria"/>
          <w:color w:val="000000"/>
          <w:sz w:val="24"/>
          <w:szCs w:val="24"/>
        </w:rPr>
        <w:t>ilości i rodzaju odebranych odpadów z nieruchomości wskazan</w:t>
      </w:r>
      <w:r w:rsidR="00BE046A">
        <w:rPr>
          <w:rFonts w:ascii="Cambria" w:hAnsi="Cambria"/>
          <w:color w:val="000000"/>
          <w:sz w:val="24"/>
          <w:szCs w:val="24"/>
        </w:rPr>
        <w:t>ych</w:t>
      </w:r>
      <w:r w:rsidR="00173B63">
        <w:rPr>
          <w:rFonts w:ascii="Cambria" w:hAnsi="Cambria"/>
          <w:color w:val="000000"/>
          <w:sz w:val="24"/>
          <w:szCs w:val="24"/>
        </w:rPr>
        <w:t xml:space="preserve"> przez Zamawiającego. </w:t>
      </w:r>
    </w:p>
    <w:p w:rsidR="00BC5E5A" w:rsidRPr="00382EEE" w:rsidRDefault="002E6EEF" w:rsidP="003F2B4B">
      <w:pPr>
        <w:autoSpaceDE w:val="0"/>
        <w:autoSpaceDN w:val="0"/>
        <w:adjustRightInd w:val="0"/>
        <w:spacing w:after="0" w:line="240" w:lineRule="auto"/>
        <w:jc w:val="both"/>
        <w:rPr>
          <w:rFonts w:ascii="Times New Roman" w:hAnsi="Times New Roman"/>
          <w:color w:val="000000"/>
          <w:sz w:val="24"/>
          <w:szCs w:val="24"/>
        </w:rPr>
      </w:pPr>
      <w:r>
        <w:rPr>
          <w:rFonts w:ascii="Cambria" w:hAnsi="Cambria"/>
          <w:color w:val="000000"/>
          <w:sz w:val="24"/>
          <w:szCs w:val="24"/>
        </w:rPr>
        <w:t xml:space="preserve">7.5. </w:t>
      </w:r>
      <w:r w:rsidRPr="00F223A7">
        <w:rPr>
          <w:rFonts w:ascii="Times New Roman" w:hAnsi="Times New Roman"/>
          <w:color w:val="000000"/>
          <w:sz w:val="24"/>
          <w:szCs w:val="24"/>
        </w:rPr>
        <w:t>Wykonawca, zgodnie z art. 9 n ustawy z dnia 13 września 1996 r. o utrzymaniu czystości i porządku w gminach zobowiązany jest do sporzą</w:t>
      </w:r>
      <w:r>
        <w:rPr>
          <w:rFonts w:ascii="Times New Roman" w:hAnsi="Times New Roman"/>
          <w:color w:val="000000"/>
          <w:sz w:val="24"/>
          <w:szCs w:val="24"/>
        </w:rPr>
        <w:t xml:space="preserve">dzania sprawozdań i </w:t>
      </w:r>
      <w:r w:rsidRPr="00F223A7">
        <w:rPr>
          <w:rFonts w:ascii="Times New Roman" w:hAnsi="Times New Roman"/>
          <w:color w:val="000000"/>
          <w:sz w:val="24"/>
          <w:szCs w:val="24"/>
        </w:rPr>
        <w:t xml:space="preserve">przekazania ich Burmistrzowi Gminy i Miasta Sokołów </w:t>
      </w:r>
      <w:proofErr w:type="spellStart"/>
      <w:r w:rsidRPr="00F223A7">
        <w:rPr>
          <w:rFonts w:ascii="Times New Roman" w:hAnsi="Times New Roman"/>
          <w:color w:val="000000"/>
          <w:sz w:val="24"/>
          <w:szCs w:val="24"/>
        </w:rPr>
        <w:t>Młp</w:t>
      </w:r>
      <w:proofErr w:type="spellEnd"/>
      <w:r w:rsidRPr="00F223A7">
        <w:rPr>
          <w:rFonts w:ascii="Times New Roman" w:hAnsi="Times New Roman"/>
          <w:color w:val="000000"/>
          <w:sz w:val="24"/>
          <w:szCs w:val="24"/>
        </w:rPr>
        <w:t>. w terminie do końca miesiąca następującego po półroczu, którego dotyczy.</w:t>
      </w:r>
    </w:p>
    <w:p w:rsidR="002E6EEF" w:rsidRPr="00AB2CE4" w:rsidRDefault="002E6EEF" w:rsidP="002E6EEF">
      <w:pPr>
        <w:spacing w:after="0" w:line="240" w:lineRule="auto"/>
        <w:contextualSpacing/>
        <w:jc w:val="both"/>
        <w:rPr>
          <w:rFonts w:ascii="Cambria" w:hAnsi="Cambria"/>
          <w:b/>
          <w:color w:val="000000"/>
          <w:sz w:val="24"/>
          <w:szCs w:val="24"/>
        </w:rPr>
      </w:pPr>
      <w:r w:rsidRPr="00AB2CE4">
        <w:rPr>
          <w:rFonts w:ascii="Cambria" w:hAnsi="Cambria"/>
          <w:b/>
          <w:color w:val="000000"/>
          <w:sz w:val="24"/>
          <w:szCs w:val="24"/>
        </w:rPr>
        <w:t>8. Harmonogram.</w:t>
      </w:r>
    </w:p>
    <w:p w:rsidR="00871CF8" w:rsidRDefault="002E6EEF" w:rsidP="002E6EEF">
      <w:pPr>
        <w:spacing w:after="0" w:line="240" w:lineRule="auto"/>
        <w:contextualSpacing/>
        <w:jc w:val="both"/>
        <w:rPr>
          <w:rFonts w:ascii="Cambria" w:hAnsi="Cambria"/>
          <w:color w:val="000000"/>
          <w:sz w:val="24"/>
          <w:szCs w:val="24"/>
        </w:rPr>
      </w:pPr>
      <w:r w:rsidRPr="00532869">
        <w:rPr>
          <w:rFonts w:ascii="Cambria" w:hAnsi="Cambria"/>
          <w:color w:val="000000"/>
          <w:sz w:val="24"/>
          <w:szCs w:val="24"/>
        </w:rPr>
        <w:t>Wykonawca zobowiązany jest do odbierania odpadów z poszczególnych nieruchomości zgodnie z ustalonym przez Wykonawcę harmonogramem wywozu, po uzgodnieniu go z Zamawiającym. Wykonawca jest zobowiązany do przygotowania, wydrukowani</w:t>
      </w:r>
      <w:r>
        <w:rPr>
          <w:rFonts w:ascii="Cambria" w:hAnsi="Cambria"/>
          <w:color w:val="000000"/>
          <w:sz w:val="24"/>
          <w:szCs w:val="24"/>
        </w:rPr>
        <w:t>a i dostarczenia w formie kalendarza</w:t>
      </w:r>
      <w:r w:rsidRPr="00532869">
        <w:rPr>
          <w:rFonts w:ascii="Cambria" w:hAnsi="Cambria"/>
          <w:color w:val="000000"/>
          <w:sz w:val="24"/>
          <w:szCs w:val="24"/>
        </w:rPr>
        <w:t xml:space="preserve"> wszystkim właścicielom nieruchomości w terminie przed 1 stycznia 20</w:t>
      </w:r>
      <w:r w:rsidR="0060605B">
        <w:rPr>
          <w:rFonts w:ascii="Cambria" w:hAnsi="Cambria"/>
          <w:color w:val="000000"/>
          <w:sz w:val="24"/>
          <w:szCs w:val="24"/>
        </w:rPr>
        <w:t>20</w:t>
      </w:r>
      <w:r w:rsidRPr="00532869">
        <w:rPr>
          <w:rFonts w:ascii="Cambria" w:hAnsi="Cambria"/>
          <w:color w:val="000000"/>
          <w:sz w:val="24"/>
          <w:szCs w:val="24"/>
        </w:rPr>
        <w:t xml:space="preserve"> r. </w:t>
      </w:r>
      <w:r w:rsidR="004C7C01">
        <w:rPr>
          <w:rFonts w:ascii="Cambria" w:hAnsi="Cambria"/>
          <w:color w:val="000000"/>
          <w:sz w:val="24"/>
          <w:szCs w:val="24"/>
        </w:rPr>
        <w:t xml:space="preserve">Harmonogramy należy przygotować </w:t>
      </w:r>
      <w:r w:rsidR="00BA1BF7">
        <w:rPr>
          <w:rFonts w:ascii="Cambria" w:hAnsi="Cambria"/>
          <w:color w:val="000000"/>
          <w:sz w:val="24"/>
          <w:szCs w:val="24"/>
        </w:rPr>
        <w:t>oddzieln</w:t>
      </w:r>
      <w:r w:rsidR="00AE2363">
        <w:rPr>
          <w:rFonts w:ascii="Cambria" w:hAnsi="Cambria"/>
          <w:color w:val="000000"/>
          <w:sz w:val="24"/>
          <w:szCs w:val="24"/>
        </w:rPr>
        <w:t>i</w:t>
      </w:r>
      <w:r w:rsidR="00BA1BF7">
        <w:rPr>
          <w:rFonts w:ascii="Cambria" w:hAnsi="Cambria"/>
          <w:color w:val="000000"/>
          <w:sz w:val="24"/>
          <w:szCs w:val="24"/>
        </w:rPr>
        <w:t xml:space="preserve">e </w:t>
      </w:r>
      <w:r w:rsidR="004C7C01">
        <w:rPr>
          <w:rFonts w:ascii="Cambria" w:hAnsi="Cambria"/>
          <w:color w:val="000000"/>
          <w:sz w:val="24"/>
          <w:szCs w:val="24"/>
        </w:rPr>
        <w:t xml:space="preserve">dla </w:t>
      </w:r>
      <w:r w:rsidR="00217F72">
        <w:rPr>
          <w:rFonts w:ascii="Cambria" w:hAnsi="Cambria"/>
          <w:color w:val="000000"/>
          <w:sz w:val="24"/>
          <w:szCs w:val="24"/>
        </w:rPr>
        <w:t>właścicieli nieruchomości, którzy segregują odpady i właścicieli nieruchomości, którzy nie segregują odpadów</w:t>
      </w:r>
      <w:r w:rsidR="00EA4F57">
        <w:rPr>
          <w:rFonts w:ascii="Cambria" w:hAnsi="Cambria"/>
          <w:color w:val="000000"/>
          <w:sz w:val="24"/>
          <w:szCs w:val="24"/>
        </w:rPr>
        <w:t xml:space="preserve">. </w:t>
      </w:r>
      <w:r w:rsidR="004C7C01">
        <w:rPr>
          <w:rFonts w:ascii="Cambria" w:hAnsi="Cambria"/>
          <w:color w:val="000000"/>
          <w:sz w:val="24"/>
          <w:szCs w:val="24"/>
        </w:rPr>
        <w:t>Pierwsza strona powinna zawierać kalendarz wraz z  harmonogramem wywozu odpadów, druga strona powinna zawierać informacje dotyczące segregowania odpadów oraz odbioru odpadów komunalnych. Informacje te zostaną przekazane przez Zamawiającego</w:t>
      </w:r>
      <w:r w:rsidR="004D1B56">
        <w:rPr>
          <w:rFonts w:ascii="Cambria" w:hAnsi="Cambria"/>
          <w:color w:val="000000"/>
          <w:sz w:val="24"/>
          <w:szCs w:val="24"/>
        </w:rPr>
        <w:t xml:space="preserve"> nie później niż 14 dni od dnia podpisania umowy wraz z wykazem nieruchomości, od których należy odebrać odpady komunalne.</w:t>
      </w:r>
      <w:r w:rsidR="002A6BCD">
        <w:rPr>
          <w:rFonts w:ascii="Cambria" w:hAnsi="Cambria"/>
          <w:color w:val="000000"/>
          <w:sz w:val="24"/>
          <w:szCs w:val="24"/>
        </w:rPr>
        <w:t xml:space="preserve"> Harmonogram powinien zawierać daty odbioru każdego rodzaju odpadów w przypadku harmonogramu dla osób, które segregują odpady komunalne.</w:t>
      </w:r>
    </w:p>
    <w:p w:rsidR="002E6EEF" w:rsidRDefault="002E6EEF" w:rsidP="002E6EEF">
      <w:pPr>
        <w:spacing w:after="0" w:line="240" w:lineRule="auto"/>
        <w:contextualSpacing/>
        <w:jc w:val="both"/>
        <w:rPr>
          <w:rFonts w:ascii="Cambria" w:hAnsi="Cambria"/>
          <w:color w:val="000000"/>
          <w:sz w:val="24"/>
          <w:szCs w:val="24"/>
        </w:rPr>
      </w:pPr>
      <w:r w:rsidRPr="00532869">
        <w:rPr>
          <w:rFonts w:ascii="Cambria" w:hAnsi="Cambria"/>
          <w:color w:val="000000"/>
          <w:sz w:val="24"/>
          <w:szCs w:val="24"/>
        </w:rPr>
        <w:t xml:space="preserve">Ilość harmonogramów: </w:t>
      </w:r>
      <w:r w:rsidR="0060605B">
        <w:rPr>
          <w:rFonts w:ascii="Cambria" w:hAnsi="Cambria"/>
          <w:color w:val="000000"/>
          <w:sz w:val="24"/>
          <w:szCs w:val="24"/>
        </w:rPr>
        <w:t>4 0</w:t>
      </w:r>
      <w:r w:rsidRPr="00532869">
        <w:rPr>
          <w:rFonts w:ascii="Cambria" w:hAnsi="Cambria"/>
          <w:color w:val="000000"/>
          <w:sz w:val="24"/>
          <w:szCs w:val="24"/>
        </w:rPr>
        <w:t>00 szt. Format: A4, Gramatura: kreda błysk 130 gr, druk: dwustronny 4/4 CMYK.</w:t>
      </w:r>
      <w:r>
        <w:rPr>
          <w:rFonts w:ascii="Cambria" w:hAnsi="Cambria"/>
          <w:color w:val="000000"/>
          <w:sz w:val="24"/>
          <w:szCs w:val="24"/>
        </w:rPr>
        <w:t xml:space="preserve"> </w:t>
      </w:r>
    </w:p>
    <w:p w:rsidR="00063345" w:rsidRDefault="00063345" w:rsidP="002E6EEF">
      <w:pPr>
        <w:spacing w:after="0" w:line="240" w:lineRule="auto"/>
        <w:contextualSpacing/>
        <w:jc w:val="both"/>
        <w:rPr>
          <w:rFonts w:ascii="Cambria" w:hAnsi="Cambria"/>
          <w:color w:val="000000"/>
          <w:sz w:val="24"/>
          <w:szCs w:val="24"/>
        </w:rPr>
      </w:pPr>
      <w:r>
        <w:rPr>
          <w:rFonts w:ascii="Cambria" w:hAnsi="Cambria"/>
          <w:color w:val="000000"/>
          <w:sz w:val="24"/>
          <w:szCs w:val="24"/>
        </w:rPr>
        <w:t xml:space="preserve">Harmonogram dla miejscowości, które zostaną podzielone na kilka rejonów należy wydrukować tylko dla jednego rejonu (np. jeśli ul. Niepodległości w Sokołowie </w:t>
      </w:r>
      <w:proofErr w:type="spellStart"/>
      <w:r>
        <w:rPr>
          <w:rFonts w:ascii="Cambria" w:hAnsi="Cambria"/>
          <w:color w:val="000000"/>
          <w:sz w:val="24"/>
          <w:szCs w:val="24"/>
        </w:rPr>
        <w:t>Młp</w:t>
      </w:r>
      <w:proofErr w:type="spellEnd"/>
      <w:r>
        <w:rPr>
          <w:rFonts w:ascii="Cambria" w:hAnsi="Cambria"/>
          <w:color w:val="000000"/>
          <w:sz w:val="24"/>
          <w:szCs w:val="24"/>
        </w:rPr>
        <w:t>. jest w rejonie I to właścicielom nieruchomości zamieszkałym na tej ulicy należy dostarczyć harmonogram, który dotyczy tylko ich rejonu).</w:t>
      </w:r>
      <w:r w:rsidR="00ED2AA7">
        <w:rPr>
          <w:rFonts w:ascii="Cambria" w:hAnsi="Cambria"/>
          <w:color w:val="000000"/>
          <w:sz w:val="24"/>
          <w:szCs w:val="24"/>
        </w:rPr>
        <w:t xml:space="preserve"> </w:t>
      </w:r>
      <w:r w:rsidR="00B100BA">
        <w:rPr>
          <w:rFonts w:ascii="Cambria" w:hAnsi="Cambria"/>
          <w:color w:val="000000"/>
          <w:sz w:val="24"/>
          <w:szCs w:val="24"/>
        </w:rPr>
        <w:t xml:space="preserve">W harmonogramie powinny zostać zaznaczone terminy płatności za odpady komunalne. </w:t>
      </w:r>
      <w:r w:rsidR="00ED2AA7">
        <w:rPr>
          <w:rFonts w:ascii="Cambria" w:hAnsi="Cambria"/>
          <w:color w:val="000000"/>
          <w:sz w:val="24"/>
          <w:szCs w:val="24"/>
        </w:rPr>
        <w:t>Harmonogramy powinny zostać dostarczone właścicielom nieruchomości przed datą 01.01.20</w:t>
      </w:r>
      <w:r w:rsidR="00AE2363">
        <w:rPr>
          <w:rFonts w:ascii="Cambria" w:hAnsi="Cambria"/>
          <w:color w:val="000000"/>
          <w:sz w:val="24"/>
          <w:szCs w:val="24"/>
        </w:rPr>
        <w:t>20</w:t>
      </w:r>
      <w:r w:rsidR="00ED2AA7">
        <w:rPr>
          <w:rFonts w:ascii="Cambria" w:hAnsi="Cambria"/>
          <w:color w:val="000000"/>
          <w:sz w:val="24"/>
          <w:szCs w:val="24"/>
        </w:rPr>
        <w:t xml:space="preserve"> r. Odbiór harmonogramu powinien zostać potwierdzony pisemnie</w:t>
      </w:r>
      <w:r w:rsidR="00ED38DC">
        <w:rPr>
          <w:rFonts w:ascii="Cambria" w:hAnsi="Cambria"/>
          <w:color w:val="000000"/>
          <w:sz w:val="24"/>
          <w:szCs w:val="24"/>
        </w:rPr>
        <w:t xml:space="preserve"> przez każdego właściciela nieruchomości. </w:t>
      </w:r>
      <w:r w:rsidR="005F7BF7">
        <w:rPr>
          <w:rFonts w:ascii="Cambria" w:hAnsi="Cambria"/>
          <w:color w:val="000000"/>
          <w:sz w:val="24"/>
          <w:szCs w:val="24"/>
        </w:rPr>
        <w:t>Na żądanie Zamawiającego, Wykonawca przedstawi kopię podpisu właściciela nieruchomości potwierdzającą odbiór harmonogramu lub na żądanie potwierdzi ustnie odbiór.</w:t>
      </w:r>
    </w:p>
    <w:p w:rsidR="003C6367" w:rsidRDefault="00F46F91" w:rsidP="002E6EEF">
      <w:pPr>
        <w:spacing w:after="0" w:line="240" w:lineRule="auto"/>
        <w:contextualSpacing/>
        <w:jc w:val="both"/>
        <w:rPr>
          <w:rFonts w:ascii="Cambria" w:hAnsi="Cambria"/>
          <w:color w:val="000000"/>
          <w:sz w:val="24"/>
          <w:szCs w:val="24"/>
        </w:rPr>
      </w:pPr>
      <w:r>
        <w:rPr>
          <w:rFonts w:ascii="Cambria" w:hAnsi="Cambria"/>
          <w:color w:val="000000"/>
          <w:sz w:val="24"/>
          <w:szCs w:val="24"/>
        </w:rPr>
        <w:t>Ponadto d</w:t>
      </w:r>
      <w:r w:rsidR="00EE1807">
        <w:rPr>
          <w:rFonts w:ascii="Cambria" w:hAnsi="Cambria"/>
          <w:color w:val="000000"/>
          <w:sz w:val="24"/>
          <w:szCs w:val="24"/>
        </w:rPr>
        <w:t xml:space="preserve">o </w:t>
      </w:r>
      <w:r>
        <w:rPr>
          <w:rFonts w:ascii="Cambria" w:hAnsi="Cambria"/>
          <w:color w:val="000000"/>
          <w:sz w:val="24"/>
          <w:szCs w:val="24"/>
        </w:rPr>
        <w:t>31.12.201</w:t>
      </w:r>
      <w:r w:rsidR="00AE2363">
        <w:rPr>
          <w:rFonts w:ascii="Cambria" w:hAnsi="Cambria"/>
          <w:color w:val="000000"/>
          <w:sz w:val="24"/>
          <w:szCs w:val="24"/>
        </w:rPr>
        <w:t>9</w:t>
      </w:r>
      <w:r>
        <w:rPr>
          <w:rFonts w:ascii="Cambria" w:hAnsi="Cambria"/>
          <w:color w:val="000000"/>
          <w:sz w:val="24"/>
          <w:szCs w:val="24"/>
        </w:rPr>
        <w:t xml:space="preserve"> r. należy dostarczyć do </w:t>
      </w:r>
      <w:proofErr w:type="spellStart"/>
      <w:r>
        <w:rPr>
          <w:rFonts w:ascii="Cambria" w:hAnsi="Cambria"/>
          <w:color w:val="000000"/>
          <w:sz w:val="24"/>
          <w:szCs w:val="24"/>
        </w:rPr>
        <w:t>UGiM</w:t>
      </w:r>
      <w:proofErr w:type="spellEnd"/>
      <w:r>
        <w:rPr>
          <w:rFonts w:ascii="Cambria" w:hAnsi="Cambria"/>
          <w:color w:val="000000"/>
          <w:sz w:val="24"/>
          <w:szCs w:val="24"/>
        </w:rPr>
        <w:t xml:space="preserve"> następującą ilość harmonogramów: Sokołów </w:t>
      </w:r>
      <w:proofErr w:type="spellStart"/>
      <w:r>
        <w:rPr>
          <w:rFonts w:ascii="Cambria" w:hAnsi="Cambria"/>
          <w:color w:val="000000"/>
          <w:sz w:val="24"/>
          <w:szCs w:val="24"/>
        </w:rPr>
        <w:t>Młp</w:t>
      </w:r>
      <w:proofErr w:type="spellEnd"/>
      <w:r>
        <w:rPr>
          <w:rFonts w:ascii="Cambria" w:hAnsi="Cambria"/>
          <w:color w:val="000000"/>
          <w:sz w:val="24"/>
          <w:szCs w:val="24"/>
        </w:rPr>
        <w:t xml:space="preserve">.- </w:t>
      </w:r>
      <w:r w:rsidR="00AE2363">
        <w:rPr>
          <w:rFonts w:ascii="Cambria" w:hAnsi="Cambria"/>
          <w:color w:val="000000"/>
          <w:sz w:val="24"/>
          <w:szCs w:val="24"/>
        </w:rPr>
        <w:t>6</w:t>
      </w:r>
      <w:r>
        <w:rPr>
          <w:rFonts w:ascii="Cambria" w:hAnsi="Cambria"/>
          <w:color w:val="000000"/>
          <w:sz w:val="24"/>
          <w:szCs w:val="24"/>
        </w:rPr>
        <w:t>0, Nienadówka- 3</w:t>
      </w:r>
      <w:r w:rsidR="00AE2363">
        <w:rPr>
          <w:rFonts w:ascii="Cambria" w:hAnsi="Cambria"/>
          <w:color w:val="000000"/>
          <w:sz w:val="24"/>
          <w:szCs w:val="24"/>
        </w:rPr>
        <w:t>5</w:t>
      </w:r>
      <w:r>
        <w:rPr>
          <w:rFonts w:ascii="Cambria" w:hAnsi="Cambria"/>
          <w:color w:val="000000"/>
          <w:sz w:val="24"/>
          <w:szCs w:val="24"/>
        </w:rPr>
        <w:t xml:space="preserve">, </w:t>
      </w:r>
      <w:proofErr w:type="spellStart"/>
      <w:r>
        <w:rPr>
          <w:rFonts w:ascii="Cambria" w:hAnsi="Cambria"/>
          <w:color w:val="000000"/>
          <w:sz w:val="24"/>
          <w:szCs w:val="24"/>
        </w:rPr>
        <w:t>Trzeboś</w:t>
      </w:r>
      <w:proofErr w:type="spellEnd"/>
      <w:r>
        <w:rPr>
          <w:rFonts w:ascii="Cambria" w:hAnsi="Cambria"/>
          <w:color w:val="000000"/>
          <w:sz w:val="24"/>
          <w:szCs w:val="24"/>
        </w:rPr>
        <w:t xml:space="preserve">- </w:t>
      </w:r>
      <w:r w:rsidR="00AE2363">
        <w:rPr>
          <w:rFonts w:ascii="Cambria" w:hAnsi="Cambria"/>
          <w:color w:val="000000"/>
          <w:sz w:val="24"/>
          <w:szCs w:val="24"/>
        </w:rPr>
        <w:t>4</w:t>
      </w:r>
      <w:r>
        <w:rPr>
          <w:rFonts w:ascii="Cambria" w:hAnsi="Cambria"/>
          <w:color w:val="000000"/>
          <w:sz w:val="24"/>
          <w:szCs w:val="24"/>
        </w:rPr>
        <w:t xml:space="preserve">0, Wólka Niedźwiedzka- 30, Górno- 30, Turza- 15, Trzebuska-20, Wólka Sokołowska- 20, Markowizna-15, Kąty </w:t>
      </w:r>
      <w:proofErr w:type="spellStart"/>
      <w:r>
        <w:rPr>
          <w:rFonts w:ascii="Cambria" w:hAnsi="Cambria"/>
          <w:color w:val="000000"/>
          <w:sz w:val="24"/>
          <w:szCs w:val="24"/>
        </w:rPr>
        <w:t>Trzebuskie</w:t>
      </w:r>
      <w:proofErr w:type="spellEnd"/>
      <w:r>
        <w:rPr>
          <w:rFonts w:ascii="Cambria" w:hAnsi="Cambria"/>
          <w:color w:val="000000"/>
          <w:sz w:val="24"/>
          <w:szCs w:val="24"/>
        </w:rPr>
        <w:t xml:space="preserve">- 15.   </w:t>
      </w:r>
    </w:p>
    <w:p w:rsidR="00F46F91" w:rsidRPr="00532869" w:rsidRDefault="00F46F91" w:rsidP="002E6EEF">
      <w:pPr>
        <w:spacing w:after="0" w:line="240" w:lineRule="auto"/>
        <w:contextualSpacing/>
        <w:jc w:val="both"/>
        <w:rPr>
          <w:rFonts w:ascii="Cambria" w:hAnsi="Cambria"/>
          <w:color w:val="000000"/>
          <w:sz w:val="24"/>
          <w:szCs w:val="24"/>
        </w:rPr>
      </w:pPr>
    </w:p>
    <w:p w:rsidR="002E6EEF" w:rsidRPr="00532869"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IV. TERMIN WYKONANIA ZAMÓWIENIA</w:t>
      </w:r>
    </w:p>
    <w:p w:rsidR="002E6EEF" w:rsidRPr="00532869" w:rsidRDefault="002E6EEF" w:rsidP="002E6EEF">
      <w:pPr>
        <w:spacing w:after="0" w:line="240" w:lineRule="auto"/>
        <w:rPr>
          <w:rFonts w:ascii="Cambria" w:eastAsia="Tahoma" w:hAnsi="Cambria"/>
          <w:sz w:val="24"/>
          <w:szCs w:val="24"/>
        </w:rPr>
      </w:pPr>
      <w:r w:rsidRPr="00532869">
        <w:rPr>
          <w:rFonts w:ascii="Cambria" w:eastAsia="Tahoma" w:hAnsi="Cambria"/>
          <w:sz w:val="24"/>
          <w:szCs w:val="24"/>
        </w:rPr>
        <w:t>Usługę należy wykonywać w terminie od 01.01.20</w:t>
      </w:r>
      <w:r w:rsidR="00B100BA">
        <w:rPr>
          <w:rFonts w:ascii="Cambria" w:eastAsia="Tahoma" w:hAnsi="Cambria"/>
          <w:sz w:val="24"/>
          <w:szCs w:val="24"/>
        </w:rPr>
        <w:t>20</w:t>
      </w:r>
      <w:r w:rsidRPr="00532869">
        <w:rPr>
          <w:rFonts w:ascii="Cambria" w:eastAsia="Tahoma" w:hAnsi="Cambria"/>
          <w:sz w:val="24"/>
          <w:szCs w:val="24"/>
        </w:rPr>
        <w:t xml:space="preserve"> r. do 31.12.20</w:t>
      </w:r>
      <w:r w:rsidR="00B100BA">
        <w:rPr>
          <w:rFonts w:ascii="Cambria" w:eastAsia="Tahoma" w:hAnsi="Cambria"/>
          <w:sz w:val="24"/>
          <w:szCs w:val="24"/>
        </w:rPr>
        <w:t>20</w:t>
      </w:r>
      <w:r w:rsidRPr="00532869">
        <w:rPr>
          <w:rFonts w:ascii="Cambria" w:eastAsia="Tahoma" w:hAnsi="Cambria"/>
          <w:sz w:val="24"/>
          <w:szCs w:val="24"/>
        </w:rPr>
        <w:t xml:space="preserve"> r.</w:t>
      </w:r>
    </w:p>
    <w:p w:rsidR="002E6EEF" w:rsidRPr="00532869"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V. WARUNKI UDZIAŁU W POSTĘPOWANIU</w:t>
      </w:r>
    </w:p>
    <w:p w:rsidR="002E6EEF" w:rsidRPr="00532869"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 xml:space="preserve">1. Zgodnie z art. 22 ust. 1 ustawy </w:t>
      </w:r>
      <w:proofErr w:type="spellStart"/>
      <w:r w:rsidRPr="00532869">
        <w:rPr>
          <w:rFonts w:ascii="Cambria" w:eastAsia="Tahoma" w:hAnsi="Cambria"/>
          <w:sz w:val="24"/>
          <w:szCs w:val="24"/>
        </w:rPr>
        <w:t>Pzp</w:t>
      </w:r>
      <w:proofErr w:type="spellEnd"/>
      <w:r w:rsidRPr="00532869">
        <w:rPr>
          <w:rFonts w:ascii="Cambria" w:eastAsia="Tahoma" w:hAnsi="Cambria"/>
          <w:sz w:val="24"/>
          <w:szCs w:val="24"/>
        </w:rPr>
        <w:t xml:space="preserve">  o udzielenie zamówienia mogą ubiegać się Wykonawcy, którzy:</w:t>
      </w:r>
    </w:p>
    <w:p w:rsidR="002E6EEF" w:rsidRPr="00532869"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1.1 nie podlegają wykluczeniu;</w:t>
      </w:r>
    </w:p>
    <w:p w:rsidR="002E6EEF" w:rsidRPr="00532869" w:rsidRDefault="002E6EEF" w:rsidP="002E6EEF">
      <w:pPr>
        <w:spacing w:after="0" w:line="240" w:lineRule="auto"/>
        <w:ind w:left="364" w:right="140" w:hanging="359"/>
        <w:rPr>
          <w:rFonts w:ascii="Cambria" w:eastAsia="Tahoma" w:hAnsi="Cambria"/>
          <w:sz w:val="24"/>
          <w:szCs w:val="24"/>
        </w:rPr>
      </w:pPr>
      <w:r w:rsidRPr="00532869">
        <w:rPr>
          <w:rFonts w:ascii="Cambria" w:eastAsia="Tahoma" w:hAnsi="Cambria"/>
          <w:sz w:val="24"/>
          <w:szCs w:val="24"/>
        </w:rPr>
        <w:t>1.2 spełniają warunki udziału w postępowaniu określone przez Zamawiającego</w:t>
      </w:r>
      <w:r w:rsidR="00FA452C">
        <w:rPr>
          <w:rFonts w:ascii="Cambria" w:eastAsia="Tahoma" w:hAnsi="Cambria"/>
          <w:sz w:val="24"/>
          <w:szCs w:val="24"/>
        </w:rPr>
        <w:t xml:space="preserve"> w </w:t>
      </w:r>
      <w:r w:rsidRPr="00532869">
        <w:rPr>
          <w:rFonts w:ascii="Cambria" w:eastAsia="Tahoma" w:hAnsi="Cambria"/>
          <w:sz w:val="24"/>
          <w:szCs w:val="24"/>
        </w:rPr>
        <w:t>ogłoszeniu o zamówieniu.</w:t>
      </w:r>
    </w:p>
    <w:p w:rsidR="002E6EEF" w:rsidRPr="00532869"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O udzielenie zamówienia mogą ubiegać się Wykonawcy, którzy spełniają warunki dotyczące:</w:t>
      </w:r>
    </w:p>
    <w:p w:rsidR="002E6EEF" w:rsidRPr="00532869"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lastRenderedPageBreak/>
        <w:t xml:space="preserve">1) kompetencji lub uprawnień do prowadzenia określonej działalności zawodowej, </w:t>
      </w:r>
      <w:r w:rsidR="00FA452C">
        <w:rPr>
          <w:rFonts w:ascii="Cambria" w:eastAsia="Tahoma" w:hAnsi="Cambria"/>
          <w:b/>
          <w:sz w:val="24"/>
          <w:szCs w:val="24"/>
        </w:rPr>
        <w:br/>
      </w:r>
      <w:r w:rsidRPr="00532869">
        <w:rPr>
          <w:rFonts w:ascii="Cambria" w:eastAsia="Tahoma" w:hAnsi="Cambria"/>
          <w:b/>
          <w:sz w:val="24"/>
          <w:szCs w:val="24"/>
        </w:rPr>
        <w:t>o ile wynika to z odrębnych przepisów;</w:t>
      </w:r>
    </w:p>
    <w:p w:rsidR="00B308A2" w:rsidRPr="00B308A2" w:rsidRDefault="00B308A2" w:rsidP="002E6EEF">
      <w:pPr>
        <w:tabs>
          <w:tab w:val="left" w:pos="363"/>
        </w:tabs>
        <w:spacing w:after="0" w:line="240" w:lineRule="auto"/>
        <w:ind w:left="4"/>
        <w:rPr>
          <w:rFonts w:ascii="Cambria" w:eastAsia="Tahoma" w:hAnsi="Cambria"/>
          <w:i/>
          <w:iCs/>
          <w:sz w:val="24"/>
          <w:szCs w:val="24"/>
        </w:rPr>
      </w:pPr>
      <w:r w:rsidRPr="00B308A2">
        <w:rPr>
          <w:rFonts w:ascii="Cambria" w:eastAsia="Tahoma" w:hAnsi="Cambria"/>
          <w:i/>
          <w:iCs/>
          <w:sz w:val="24"/>
          <w:szCs w:val="24"/>
        </w:rPr>
        <w:t>Zamawiający nie określa warunku w tym zakresie.</w:t>
      </w:r>
    </w:p>
    <w:p w:rsidR="002E6EEF" w:rsidRDefault="002E6EEF" w:rsidP="002E6EEF">
      <w:pPr>
        <w:tabs>
          <w:tab w:val="left" w:pos="363"/>
        </w:tabs>
        <w:spacing w:after="0" w:line="240" w:lineRule="auto"/>
        <w:ind w:left="4"/>
        <w:rPr>
          <w:rFonts w:ascii="Cambria" w:hAnsi="Cambria"/>
          <w:b/>
          <w:sz w:val="24"/>
          <w:szCs w:val="24"/>
        </w:rPr>
      </w:pPr>
      <w:r w:rsidRPr="00532869">
        <w:rPr>
          <w:rFonts w:ascii="Cambria" w:eastAsia="Tahoma" w:hAnsi="Cambria"/>
          <w:b/>
          <w:sz w:val="24"/>
          <w:szCs w:val="24"/>
        </w:rPr>
        <w:t>2)</w:t>
      </w:r>
      <w:r w:rsidRPr="00532869">
        <w:rPr>
          <w:rFonts w:ascii="Cambria" w:eastAsia="Times New Roman" w:hAnsi="Cambria"/>
          <w:sz w:val="24"/>
          <w:szCs w:val="24"/>
        </w:rPr>
        <w:tab/>
      </w:r>
      <w:r w:rsidRPr="00532869">
        <w:rPr>
          <w:rFonts w:ascii="Cambria" w:hAnsi="Cambria"/>
          <w:b/>
          <w:sz w:val="24"/>
          <w:szCs w:val="24"/>
        </w:rPr>
        <w:t>sytuacji ekonomicznej lub finansowej;</w:t>
      </w:r>
    </w:p>
    <w:p w:rsidR="00B308A2" w:rsidRPr="00B308A2" w:rsidRDefault="00B308A2" w:rsidP="00B308A2">
      <w:pPr>
        <w:tabs>
          <w:tab w:val="left" w:pos="363"/>
        </w:tabs>
        <w:spacing w:after="0" w:line="240" w:lineRule="auto"/>
        <w:ind w:left="4"/>
        <w:rPr>
          <w:rFonts w:ascii="Cambria" w:eastAsia="Tahoma" w:hAnsi="Cambria"/>
          <w:i/>
          <w:iCs/>
          <w:sz w:val="24"/>
          <w:szCs w:val="24"/>
        </w:rPr>
      </w:pPr>
      <w:r w:rsidRPr="00B308A2">
        <w:rPr>
          <w:rFonts w:ascii="Cambria" w:eastAsia="Tahoma" w:hAnsi="Cambria"/>
          <w:i/>
          <w:iCs/>
          <w:sz w:val="24"/>
          <w:szCs w:val="24"/>
        </w:rPr>
        <w:t>Zamawiający nie określa warunku w tym zakresie.</w:t>
      </w:r>
    </w:p>
    <w:p w:rsidR="002E6EEF" w:rsidRDefault="002E6EEF" w:rsidP="002E6EEF">
      <w:pPr>
        <w:spacing w:after="0" w:line="240" w:lineRule="auto"/>
        <w:jc w:val="both"/>
        <w:rPr>
          <w:rFonts w:ascii="Cambria" w:eastAsia="Tahoma" w:hAnsi="Cambria"/>
          <w:b/>
          <w:sz w:val="24"/>
          <w:szCs w:val="24"/>
        </w:rPr>
      </w:pPr>
      <w:r w:rsidRPr="00532869">
        <w:rPr>
          <w:rFonts w:ascii="Cambria" w:eastAsia="Tahoma" w:hAnsi="Cambria"/>
          <w:b/>
          <w:sz w:val="24"/>
          <w:szCs w:val="24"/>
        </w:rPr>
        <w:t>3) zdolności technicznych lub zawodowych;</w:t>
      </w:r>
    </w:p>
    <w:p w:rsidR="00FB7D3B" w:rsidRPr="00FB7D3B" w:rsidRDefault="00FB7D3B" w:rsidP="002E6EEF">
      <w:pPr>
        <w:spacing w:after="0" w:line="240" w:lineRule="auto"/>
        <w:jc w:val="both"/>
        <w:rPr>
          <w:rFonts w:ascii="Cambria" w:eastAsia="Tahoma" w:hAnsi="Cambria"/>
          <w:bCs/>
          <w:i/>
          <w:iCs/>
          <w:sz w:val="24"/>
          <w:szCs w:val="24"/>
        </w:rPr>
      </w:pPr>
      <w:r w:rsidRPr="00FB7D3B">
        <w:rPr>
          <w:rFonts w:ascii="Cambria" w:eastAsia="Tahoma" w:hAnsi="Cambria"/>
          <w:bCs/>
          <w:i/>
          <w:iCs/>
          <w:sz w:val="24"/>
          <w:szCs w:val="24"/>
        </w:rPr>
        <w:t>Określenie warunków:</w:t>
      </w:r>
    </w:p>
    <w:p w:rsidR="002E6EEF" w:rsidRPr="00532869" w:rsidRDefault="002E6EEF" w:rsidP="002E6EEF">
      <w:pPr>
        <w:spacing w:after="0" w:line="240" w:lineRule="auto"/>
        <w:jc w:val="both"/>
        <w:rPr>
          <w:rFonts w:ascii="Cambria" w:eastAsia="Tahoma" w:hAnsi="Cambria"/>
          <w:sz w:val="24"/>
          <w:szCs w:val="24"/>
        </w:rPr>
      </w:pPr>
      <w:r w:rsidRPr="00532869">
        <w:rPr>
          <w:rFonts w:ascii="Cambria" w:eastAsia="Tahoma" w:hAnsi="Cambria"/>
          <w:sz w:val="24"/>
          <w:szCs w:val="24"/>
        </w:rPr>
        <w:t>Zamawiający uzna warunek za spełniony jeżeli Wykonawca wykaże, że:</w:t>
      </w:r>
    </w:p>
    <w:p w:rsidR="002E6EEF" w:rsidRPr="00532869" w:rsidRDefault="002E6EEF" w:rsidP="002E6EEF">
      <w:pPr>
        <w:spacing w:after="0" w:line="240" w:lineRule="auto"/>
        <w:ind w:right="20"/>
        <w:jc w:val="both"/>
        <w:rPr>
          <w:rFonts w:ascii="Cambria" w:eastAsia="Tahoma" w:hAnsi="Cambria"/>
          <w:color w:val="FF0000"/>
          <w:sz w:val="24"/>
          <w:szCs w:val="24"/>
        </w:rPr>
      </w:pPr>
      <w:r w:rsidRPr="00532869">
        <w:rPr>
          <w:rFonts w:ascii="Cambria" w:eastAsia="Tahoma" w:hAnsi="Cambria"/>
          <w:sz w:val="24"/>
          <w:szCs w:val="24"/>
        </w:rPr>
        <w:t>W okresie ostatnich trzech lat przed upływem terminu składania ofert, a jeżeli okres prowadzenia działalności jest krótszy - w tym okresie,</w:t>
      </w:r>
      <w:r>
        <w:rPr>
          <w:rFonts w:ascii="Cambria" w:eastAsia="Tahoma" w:hAnsi="Cambria"/>
          <w:sz w:val="24"/>
          <w:szCs w:val="24"/>
        </w:rPr>
        <w:t xml:space="preserve"> usługę odbierania</w:t>
      </w:r>
      <w:r w:rsidRPr="00532869">
        <w:rPr>
          <w:rFonts w:ascii="Cambria" w:eastAsia="Tahoma" w:hAnsi="Cambria"/>
          <w:sz w:val="24"/>
          <w:szCs w:val="24"/>
        </w:rPr>
        <w:t xml:space="preserve"> odpadów komunalnych w sposób ciągły przez okres minimum 12 miesięcy o masie łącznej co najmniej 2</w:t>
      </w:r>
      <w:r w:rsidR="002726EC">
        <w:rPr>
          <w:rFonts w:ascii="Cambria" w:eastAsia="Tahoma" w:hAnsi="Cambria"/>
          <w:sz w:val="24"/>
          <w:szCs w:val="24"/>
        </w:rPr>
        <w:t xml:space="preserve"> </w:t>
      </w:r>
      <w:r w:rsidRPr="00532869">
        <w:rPr>
          <w:rFonts w:ascii="Cambria" w:eastAsia="Tahoma" w:hAnsi="Cambria"/>
          <w:sz w:val="24"/>
          <w:szCs w:val="24"/>
        </w:rPr>
        <w:t>000 Mg. Zamawiający uzna wykonanie ww. usług łącznie w jednym zamówieniu</w:t>
      </w:r>
      <w:r>
        <w:rPr>
          <w:rFonts w:ascii="Cambria" w:eastAsia="Tahoma" w:hAnsi="Cambria"/>
          <w:sz w:val="24"/>
          <w:szCs w:val="24"/>
        </w:rPr>
        <w:t xml:space="preserve"> lub w kilku zamówieniach.</w:t>
      </w:r>
    </w:p>
    <w:p w:rsidR="00E71C3E" w:rsidRDefault="002E6EEF" w:rsidP="00A4637C">
      <w:pPr>
        <w:spacing w:after="0" w:line="240" w:lineRule="auto"/>
        <w:jc w:val="both"/>
        <w:rPr>
          <w:rFonts w:ascii="Cambria" w:eastAsia="Tahoma" w:hAnsi="Cambria"/>
          <w:i/>
          <w:sz w:val="24"/>
          <w:szCs w:val="24"/>
        </w:rPr>
      </w:pPr>
      <w:r w:rsidRPr="00532869">
        <w:rPr>
          <w:rFonts w:ascii="Cambria" w:eastAsia="Tahoma" w:hAnsi="Cambria"/>
          <w:sz w:val="24"/>
          <w:szCs w:val="24"/>
        </w:rPr>
        <w:t>Ocena spełniania tego warunku zostanie dokonana na podstawie złożonych dokumentów tj.</w:t>
      </w:r>
      <w:r>
        <w:rPr>
          <w:rFonts w:ascii="Cambria" w:eastAsia="Tahoma" w:hAnsi="Cambria"/>
          <w:sz w:val="24"/>
          <w:szCs w:val="24"/>
        </w:rPr>
        <w:t xml:space="preserve"> </w:t>
      </w:r>
      <w:r w:rsidRPr="00532869">
        <w:rPr>
          <w:rFonts w:ascii="Cambria" w:eastAsia="Tahoma" w:hAnsi="Cambria"/>
          <w:i/>
          <w:sz w:val="24"/>
          <w:szCs w:val="24"/>
        </w:rPr>
        <w:t>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poświadczenia należytego wykonania przedmiotu umowy lub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poświadczenia należytego wykonania przedmiotu umowy lub inne dokumenty potwierdzające ich należyte wykonywanie powinny być wydane nie wcześniej niż 3 miesiące przed upływem te</w:t>
      </w:r>
      <w:r>
        <w:rPr>
          <w:rFonts w:ascii="Cambria" w:eastAsia="Tahoma" w:hAnsi="Cambria"/>
          <w:i/>
          <w:sz w:val="24"/>
          <w:szCs w:val="24"/>
        </w:rPr>
        <w:t xml:space="preserve">rminu składania ofert </w:t>
      </w:r>
    </w:p>
    <w:p w:rsidR="002E6EEF" w:rsidRPr="00A4637C" w:rsidRDefault="00092B15" w:rsidP="00A4637C">
      <w:pPr>
        <w:spacing w:after="0" w:line="240" w:lineRule="auto"/>
        <w:jc w:val="both"/>
        <w:rPr>
          <w:rFonts w:ascii="Cambria" w:eastAsia="Tahoma" w:hAnsi="Cambria"/>
          <w:sz w:val="24"/>
          <w:szCs w:val="24"/>
        </w:rPr>
      </w:pPr>
      <w:r>
        <w:rPr>
          <w:rFonts w:ascii="Cambria" w:eastAsia="Tahoma" w:hAnsi="Cambria"/>
          <w:b/>
          <w:color w:val="000000"/>
          <w:sz w:val="24"/>
          <w:szCs w:val="24"/>
        </w:rPr>
        <w:t>VI</w:t>
      </w:r>
      <w:r w:rsidR="00B2066C">
        <w:rPr>
          <w:rFonts w:ascii="Cambria" w:eastAsia="Tahoma" w:hAnsi="Cambria"/>
          <w:b/>
          <w:color w:val="000000"/>
          <w:sz w:val="24"/>
          <w:szCs w:val="24"/>
        </w:rPr>
        <w:t xml:space="preserve">. </w:t>
      </w:r>
      <w:r w:rsidR="002E6EEF" w:rsidRPr="00EE620B">
        <w:rPr>
          <w:rFonts w:ascii="Cambria" w:eastAsia="Tahoma" w:hAnsi="Cambria"/>
          <w:b/>
          <w:color w:val="000000"/>
          <w:sz w:val="24"/>
          <w:szCs w:val="24"/>
        </w:rPr>
        <w:t>WYMAGANIA, O KTÓRYCH MOW</w:t>
      </w:r>
      <w:r w:rsidR="002E6EEF">
        <w:rPr>
          <w:rFonts w:ascii="Cambria" w:eastAsia="Tahoma" w:hAnsi="Cambria"/>
          <w:b/>
          <w:color w:val="000000"/>
          <w:sz w:val="24"/>
          <w:szCs w:val="24"/>
        </w:rPr>
        <w:t>A W ART. 29 UST. 3 A USTAWY PZP</w:t>
      </w:r>
    </w:p>
    <w:p w:rsidR="002E6EEF" w:rsidRDefault="002E6EEF" w:rsidP="005C3A75">
      <w:pPr>
        <w:pStyle w:val="Akapitzlist"/>
        <w:numPr>
          <w:ilvl w:val="0"/>
          <w:numId w:val="23"/>
        </w:numPr>
        <w:jc w:val="both"/>
        <w:rPr>
          <w:rFonts w:ascii="Cambria" w:hAnsi="Cambria" w:cs="Arial"/>
          <w:szCs w:val="24"/>
        </w:rPr>
      </w:pPr>
      <w:r w:rsidRPr="00A65BCD">
        <w:rPr>
          <w:rFonts w:ascii="Cambria" w:hAnsi="Cambria" w:cs="Arial"/>
          <w:szCs w:val="24"/>
        </w:rPr>
        <w:t>Zamawiający wymaga zatrudnienia na podstawie umowy o pracę przez wykonawcę lub podwykonawcę osób wykonujących wskazane poniżej czynności w trakcie realizacji zamówienia:</w:t>
      </w:r>
    </w:p>
    <w:p w:rsidR="002E6EEF" w:rsidRDefault="002E6EEF" w:rsidP="002E6EEF">
      <w:pPr>
        <w:pStyle w:val="Akapitzlist"/>
        <w:jc w:val="both"/>
        <w:rPr>
          <w:rFonts w:ascii="Cambria" w:hAnsi="Cambria" w:cs="Arial"/>
          <w:szCs w:val="24"/>
          <w:lang w:val="pl-PL"/>
        </w:rPr>
      </w:pPr>
      <w:r>
        <w:rPr>
          <w:rFonts w:ascii="Cambria" w:hAnsi="Cambria" w:cs="Arial"/>
          <w:szCs w:val="24"/>
          <w:lang w:val="pl-PL"/>
        </w:rPr>
        <w:t xml:space="preserve">-  co najmniej 3 ładowaczy odpadów </w:t>
      </w:r>
    </w:p>
    <w:p w:rsidR="002E6EEF" w:rsidRPr="007A686B" w:rsidRDefault="002E6EEF" w:rsidP="002E6EEF">
      <w:pPr>
        <w:pStyle w:val="Akapitzlist"/>
        <w:jc w:val="both"/>
        <w:rPr>
          <w:rFonts w:ascii="Cambria" w:hAnsi="Cambria" w:cs="Arial"/>
          <w:szCs w:val="24"/>
          <w:lang w:val="pl-PL"/>
        </w:rPr>
      </w:pPr>
      <w:r>
        <w:rPr>
          <w:rFonts w:ascii="Cambria" w:hAnsi="Cambria" w:cs="Arial"/>
          <w:szCs w:val="24"/>
          <w:lang w:val="pl-PL"/>
        </w:rPr>
        <w:t xml:space="preserve">- co najmniej 2 kierowców </w:t>
      </w:r>
    </w:p>
    <w:p w:rsidR="002E6EEF" w:rsidRPr="00A65BCD" w:rsidRDefault="002E6EEF" w:rsidP="005C3A75">
      <w:pPr>
        <w:pStyle w:val="Akapitzlist"/>
        <w:numPr>
          <w:ilvl w:val="0"/>
          <w:numId w:val="23"/>
        </w:numPr>
        <w:jc w:val="both"/>
        <w:rPr>
          <w:rFonts w:ascii="Cambria" w:hAnsi="Cambria" w:cs="Arial"/>
          <w:szCs w:val="24"/>
        </w:rPr>
      </w:pPr>
      <w:r w:rsidRPr="00A65BCD">
        <w:rPr>
          <w:rFonts w:ascii="Cambria" w:hAnsi="Cambria" w:cs="Arial"/>
          <w:szCs w:val="24"/>
        </w:rPr>
        <w:t xml:space="preserve">W trakcie realizacji zamówienia zamawiający uprawniony jest do wykonywania czynności kontrolnych </w:t>
      </w:r>
      <w:r w:rsidRPr="00A65BCD">
        <w:rPr>
          <w:rFonts w:ascii="Cambria" w:hAnsi="Cambria" w:cs="Arial"/>
          <w:color w:val="000000"/>
          <w:szCs w:val="24"/>
        </w:rPr>
        <w:t>wobec wykonawcy odnośnie</w:t>
      </w:r>
      <w:r w:rsidRPr="00A65BCD">
        <w:rPr>
          <w:rFonts w:ascii="Cambria" w:hAnsi="Cambria" w:cs="Arial"/>
          <w:szCs w:val="24"/>
        </w:rPr>
        <w:t xml:space="preserve"> spełniania przez wykonawcę lub podwykonawcę wymogu zatrudnienia na podstawie umowy o pracę osób wykonujących wskazane w punkcie 1 czynności. Zamawiający uprawniony jest w szczególności do: </w:t>
      </w:r>
    </w:p>
    <w:p w:rsidR="002E6EEF" w:rsidRPr="00A65BCD" w:rsidRDefault="002E6EEF" w:rsidP="005C3A75">
      <w:pPr>
        <w:pStyle w:val="Akapitzlist"/>
        <w:numPr>
          <w:ilvl w:val="0"/>
          <w:numId w:val="25"/>
        </w:numPr>
        <w:jc w:val="both"/>
        <w:rPr>
          <w:rFonts w:ascii="Cambria" w:hAnsi="Cambria" w:cs="Arial"/>
          <w:szCs w:val="24"/>
        </w:rPr>
      </w:pPr>
      <w:r w:rsidRPr="00A65BCD">
        <w:rPr>
          <w:rFonts w:ascii="Cambria" w:hAnsi="Cambria" w:cs="Arial"/>
          <w:szCs w:val="24"/>
        </w:rPr>
        <w:t>żądania oświadczeń i dokumentów w zakresie potwierdzenia spełniania ww. wymogów i dokonywania ich oceny,</w:t>
      </w:r>
    </w:p>
    <w:p w:rsidR="002E6EEF" w:rsidRPr="00A65BCD" w:rsidRDefault="002E6EEF" w:rsidP="005C3A75">
      <w:pPr>
        <w:pStyle w:val="Akapitzlist"/>
        <w:numPr>
          <w:ilvl w:val="0"/>
          <w:numId w:val="25"/>
        </w:numPr>
        <w:jc w:val="both"/>
        <w:rPr>
          <w:rFonts w:ascii="Cambria" w:hAnsi="Cambria" w:cs="Arial"/>
          <w:szCs w:val="24"/>
        </w:rPr>
      </w:pPr>
      <w:r w:rsidRPr="00A65BCD">
        <w:rPr>
          <w:rFonts w:ascii="Cambria" w:hAnsi="Cambria" w:cs="Arial"/>
          <w:szCs w:val="24"/>
        </w:rPr>
        <w:t>żądania wyjaśnień w przypadku wątpliwości w zakresie potwierdzenia spełniania ww. wymogów,</w:t>
      </w:r>
    </w:p>
    <w:p w:rsidR="002E6EEF" w:rsidRPr="00070EEA" w:rsidRDefault="002E6EEF" w:rsidP="005C3A75">
      <w:pPr>
        <w:pStyle w:val="Akapitzlist"/>
        <w:numPr>
          <w:ilvl w:val="0"/>
          <w:numId w:val="25"/>
        </w:numPr>
        <w:jc w:val="both"/>
        <w:rPr>
          <w:rFonts w:ascii="Cambria" w:hAnsi="Cambria" w:cs="Arial"/>
          <w:szCs w:val="24"/>
        </w:rPr>
      </w:pPr>
      <w:r w:rsidRPr="00A65BCD">
        <w:rPr>
          <w:rFonts w:ascii="Cambria" w:hAnsi="Cambria" w:cs="Arial"/>
          <w:szCs w:val="24"/>
        </w:rPr>
        <w:t>przeprowadzania kontroli na miejscu wykonywania świadczenia.</w:t>
      </w:r>
    </w:p>
    <w:p w:rsidR="002E6EEF" w:rsidRPr="00A65BCD" w:rsidRDefault="002E6EEF" w:rsidP="005C3A75">
      <w:pPr>
        <w:pStyle w:val="Akapitzlist"/>
        <w:numPr>
          <w:ilvl w:val="0"/>
          <w:numId w:val="23"/>
        </w:numPr>
        <w:jc w:val="both"/>
        <w:rPr>
          <w:rFonts w:ascii="Cambria" w:hAnsi="Cambria" w:cs="Arial"/>
          <w:szCs w:val="24"/>
        </w:rPr>
      </w:pPr>
      <w:r w:rsidRPr="00A65BCD">
        <w:rPr>
          <w:rFonts w:ascii="Cambria" w:hAnsi="Cambria" w:cs="Arial"/>
          <w:szCs w:val="24"/>
        </w:rPr>
        <w:t xml:space="preserve">W trakcie realizacji zamówienia na każde wezwanie zamawiającego w wyznaczonym w tym wezwaniu terminie wykonawca przedłoży zamawiającemu wskazane poniżej dowody w celu potwierdzenia spełnienia wymogu zatrudnienia na podstawie umowy </w:t>
      </w:r>
      <w:r w:rsidRPr="00A65BCD">
        <w:rPr>
          <w:rFonts w:ascii="Cambria" w:hAnsi="Cambria" w:cs="Arial"/>
          <w:szCs w:val="24"/>
        </w:rPr>
        <w:lastRenderedPageBreak/>
        <w:t>o pracę przez wykonawcę lub podwykonawcę osób wykonujących wskazane w punkcie 1 czynności w trakcie realizacji zamówienia:</w:t>
      </w:r>
    </w:p>
    <w:p w:rsidR="002E6EEF" w:rsidRPr="00A65BCD" w:rsidRDefault="002E6EEF" w:rsidP="005C3A75">
      <w:pPr>
        <w:pStyle w:val="Akapitzlist"/>
        <w:numPr>
          <w:ilvl w:val="0"/>
          <w:numId w:val="24"/>
        </w:numPr>
        <w:jc w:val="both"/>
        <w:rPr>
          <w:rFonts w:ascii="Cambria" w:hAnsi="Cambria" w:cs="Arial"/>
          <w:i/>
          <w:szCs w:val="24"/>
        </w:rPr>
      </w:pPr>
      <w:r w:rsidRPr="00A65BCD">
        <w:rPr>
          <w:rFonts w:ascii="Cambria" w:hAnsi="Cambria" w:cs="Arial"/>
          <w:b/>
          <w:szCs w:val="24"/>
        </w:rPr>
        <w:t xml:space="preserve">oświadczenie wykonawcy lub podwykonawcy </w:t>
      </w:r>
      <w:r w:rsidRPr="00A65BCD">
        <w:rPr>
          <w:rFonts w:ascii="Cambria" w:hAnsi="Cambria" w:cs="Arial"/>
          <w:szCs w:val="24"/>
        </w:rPr>
        <w:t>o zatrudnieniu na podstawie umowy o pracę osób wykonujących czynności, których dotyczy wezwanie zamawiającego.</w:t>
      </w:r>
      <w:r w:rsidRPr="00A65BCD">
        <w:rPr>
          <w:rFonts w:ascii="Cambria" w:hAnsi="Cambria" w:cs="Arial"/>
          <w:b/>
          <w:szCs w:val="24"/>
        </w:rPr>
        <w:t xml:space="preserve"> </w:t>
      </w:r>
      <w:r w:rsidRPr="00A65BCD">
        <w:rPr>
          <w:rFonts w:ascii="Cambria" w:hAnsi="Cambria" w:cs="Arial"/>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2E6EEF" w:rsidRPr="00A65BCD" w:rsidRDefault="002E6EEF" w:rsidP="005C3A75">
      <w:pPr>
        <w:pStyle w:val="Akapitzlist"/>
        <w:numPr>
          <w:ilvl w:val="0"/>
          <w:numId w:val="24"/>
        </w:numPr>
        <w:jc w:val="both"/>
        <w:rPr>
          <w:rFonts w:ascii="Cambria" w:hAnsi="Cambria" w:cs="Arial"/>
          <w:i/>
          <w:szCs w:val="24"/>
        </w:rPr>
      </w:pPr>
      <w:r w:rsidRPr="00A65BCD">
        <w:rPr>
          <w:rFonts w:ascii="Cambria" w:hAnsi="Cambria" w:cs="Arial"/>
          <w:szCs w:val="24"/>
        </w:rPr>
        <w:t>poświadczoną za zgodność z oryginałem odpowiednio przez wykonawcę lub podwykonawcę</w:t>
      </w:r>
      <w:r w:rsidRPr="00A65BCD">
        <w:rPr>
          <w:rFonts w:ascii="Cambria" w:hAnsi="Cambria" w:cs="Arial"/>
          <w:b/>
          <w:szCs w:val="24"/>
        </w:rPr>
        <w:t xml:space="preserve"> kopię umowy/umów o pracę</w:t>
      </w:r>
      <w:r w:rsidRPr="00A65BCD">
        <w:rPr>
          <w:rFonts w:ascii="Cambria" w:hAnsi="Cambria" w:cs="Arial"/>
          <w:szCs w:val="24"/>
        </w:rPr>
        <w:t xml:space="preserve"> osób wykonujących w trakcie realizacji zamówienia czynności, których dotyczy ww. oświadczenie wykonawcy lub </w:t>
      </w:r>
      <w:r w:rsidRPr="00A65BCD">
        <w:rPr>
          <w:rFonts w:ascii="Cambria" w:hAnsi="Cambria" w:cs="Arial"/>
          <w:color w:val="000000"/>
          <w:szCs w:val="24"/>
        </w:rPr>
        <w:t>podwykonawcy (wraz z dokumentem regulującym zakres obowiązków, jeżeli został sporządzony). Kopia</w:t>
      </w:r>
      <w:r w:rsidRPr="00A65BCD">
        <w:rPr>
          <w:rFonts w:ascii="Cambria" w:hAnsi="Cambria" w:cs="Arial"/>
          <w:szCs w:val="24"/>
        </w:rPr>
        <w:t xml:space="preserve"> umowy/umów powinna zostać zanonimizowana w sposób zapewniający ochronę danych osobowych pracowników, zgodnie z przepisami ustawy z dnia 29 sierpnia 1997 r. </w:t>
      </w:r>
      <w:r w:rsidRPr="00A65BCD">
        <w:rPr>
          <w:rFonts w:ascii="Cambria" w:hAnsi="Cambria" w:cs="Arial"/>
          <w:i/>
          <w:szCs w:val="24"/>
        </w:rPr>
        <w:t>o ochronie danych osobowych</w:t>
      </w:r>
      <w:r w:rsidRPr="00A65BCD">
        <w:rPr>
          <w:rFonts w:ascii="Cambria" w:hAnsi="Cambria" w:cs="Arial"/>
          <w:szCs w:val="24"/>
        </w:rPr>
        <w:t xml:space="preserve"> (tj. w szczególności</w:t>
      </w:r>
      <w:r w:rsidRPr="00A65BCD">
        <w:rPr>
          <w:rStyle w:val="Odwoanieprzypisudolnego"/>
          <w:rFonts w:ascii="Cambria" w:hAnsi="Cambria" w:cs="Arial"/>
          <w:szCs w:val="24"/>
        </w:rPr>
        <w:footnoteReference w:id="1"/>
      </w:r>
      <w:r w:rsidRPr="00A65BCD">
        <w:rPr>
          <w:rFonts w:ascii="Cambria" w:hAnsi="Cambria" w:cs="Arial"/>
          <w:szCs w:val="24"/>
        </w:rPr>
        <w:t xml:space="preserve"> bez imion, nazwisk, adresów, nr PESEL pracowników). Informacje takie jak: data zawarcia umowy, rodzaj umowy o pracę i wymiar etatu powinny być możliwe do zidentyfikowania;</w:t>
      </w:r>
    </w:p>
    <w:p w:rsidR="002E6EEF" w:rsidRPr="00A65BCD" w:rsidRDefault="002E6EEF" w:rsidP="005C3A75">
      <w:pPr>
        <w:pStyle w:val="Akapitzlist"/>
        <w:numPr>
          <w:ilvl w:val="0"/>
          <w:numId w:val="24"/>
        </w:numPr>
        <w:jc w:val="both"/>
        <w:rPr>
          <w:rFonts w:ascii="Cambria" w:hAnsi="Cambria"/>
          <w:szCs w:val="24"/>
        </w:rPr>
      </w:pPr>
      <w:r w:rsidRPr="00A65BCD">
        <w:rPr>
          <w:rFonts w:ascii="Cambria" w:hAnsi="Cambria" w:cs="Arial"/>
          <w:b/>
          <w:szCs w:val="24"/>
        </w:rPr>
        <w:t>zaświadczenie właściwego oddziału ZUS,</w:t>
      </w:r>
      <w:r w:rsidRPr="00A65BCD">
        <w:rPr>
          <w:rFonts w:ascii="Cambria" w:hAnsi="Cambria" w:cs="Arial"/>
          <w:szCs w:val="24"/>
        </w:rPr>
        <w:t xml:space="preserve"> potwierdzające opłacanie </w:t>
      </w:r>
      <w:r w:rsidRPr="00A65BCD">
        <w:rPr>
          <w:rFonts w:ascii="Cambria" w:hAnsi="Cambria" w:cs="Arial"/>
          <w:color w:val="000000"/>
          <w:szCs w:val="24"/>
        </w:rPr>
        <w:t>przez wykonawcę lub podwykonawcę składek na ubezpieczenia</w:t>
      </w:r>
      <w:r w:rsidRPr="00A65BCD">
        <w:rPr>
          <w:rFonts w:ascii="Cambria" w:hAnsi="Cambria" w:cs="Arial"/>
          <w:szCs w:val="24"/>
        </w:rPr>
        <w:t xml:space="preserve"> społeczne i zdrowotne z tytułu zatrudnienia na podstawie umów o pracę za ostatni okres rozliczeniowy;</w:t>
      </w:r>
    </w:p>
    <w:p w:rsidR="002E6EEF" w:rsidRPr="00A65BCD" w:rsidRDefault="002E6EEF" w:rsidP="005C3A75">
      <w:pPr>
        <w:pStyle w:val="Akapitzlist"/>
        <w:numPr>
          <w:ilvl w:val="0"/>
          <w:numId w:val="24"/>
        </w:numPr>
        <w:jc w:val="both"/>
        <w:rPr>
          <w:rFonts w:ascii="Cambria" w:hAnsi="Cambria"/>
          <w:szCs w:val="24"/>
        </w:rPr>
      </w:pPr>
      <w:r w:rsidRPr="00A65BCD">
        <w:rPr>
          <w:rFonts w:ascii="Cambria" w:hAnsi="Cambria" w:cs="Arial"/>
          <w:szCs w:val="24"/>
        </w:rPr>
        <w:t>poświadczoną za zgodność z oryginałem odpowiednio przez wykonawcę lub podwykonawcę</w:t>
      </w:r>
      <w:r w:rsidRPr="00A65BCD">
        <w:rPr>
          <w:rFonts w:ascii="Cambria" w:hAnsi="Cambria" w:cs="Arial"/>
          <w:b/>
          <w:szCs w:val="24"/>
        </w:rPr>
        <w:t xml:space="preserve"> kopię dowodu potwierdzającego zgłoszenie pracownika przez pracodawcę do ubezpieczeń</w:t>
      </w:r>
      <w:r w:rsidRPr="00A65BCD">
        <w:rPr>
          <w:rFonts w:ascii="Cambria" w:hAnsi="Cambria" w:cs="Arial"/>
          <w:szCs w:val="24"/>
        </w:rPr>
        <w:t xml:space="preserve">, zanonimizowaną w sposób zapewniający ochronę danych osobowych pracowników, zgodnie z przepisami ustawy z dnia 29 sierpnia 1997 r. </w:t>
      </w:r>
      <w:r w:rsidRPr="00A65BCD">
        <w:rPr>
          <w:rFonts w:ascii="Cambria" w:hAnsi="Cambria" w:cs="Arial"/>
          <w:i/>
          <w:szCs w:val="24"/>
        </w:rPr>
        <w:t>o ochronie danych osobowych.</w:t>
      </w:r>
    </w:p>
    <w:p w:rsidR="002E6EEF" w:rsidRPr="00A65BCD" w:rsidRDefault="002E6EEF" w:rsidP="005C3A75">
      <w:pPr>
        <w:pStyle w:val="Akapitzlist"/>
        <w:numPr>
          <w:ilvl w:val="0"/>
          <w:numId w:val="23"/>
        </w:numPr>
        <w:jc w:val="both"/>
        <w:rPr>
          <w:rFonts w:ascii="Cambria" w:hAnsi="Cambria" w:cs="Arial"/>
          <w:szCs w:val="24"/>
        </w:rPr>
      </w:pPr>
      <w:r w:rsidRPr="00A65BCD">
        <w:rPr>
          <w:rFonts w:ascii="Cambria" w:hAnsi="Cambria" w:cs="Arial"/>
          <w:szCs w:val="24"/>
        </w:rPr>
        <w:t xml:space="preserve">Z tytułu niespełnienia przez </w:t>
      </w:r>
      <w:r w:rsidRPr="00A65BCD">
        <w:rPr>
          <w:rFonts w:ascii="Cambria" w:hAnsi="Cambria" w:cs="Arial"/>
          <w:color w:val="000000"/>
          <w:szCs w:val="24"/>
        </w:rPr>
        <w:t>wykonawcę lub podwykonawcę wymogu zatrudnienia na podstawie umowy o pracę osób wykonujących wskazane w punkcie 1 czynności zamawiający przewiduje sankcję w postaci obowiązku zapłaty przez wykonawcę kary umownej w wysokości</w:t>
      </w:r>
      <w:r>
        <w:rPr>
          <w:rFonts w:ascii="Cambria" w:hAnsi="Cambria" w:cs="Arial"/>
          <w:color w:val="000000"/>
          <w:szCs w:val="24"/>
          <w:lang w:val="pl-PL"/>
        </w:rPr>
        <w:t xml:space="preserve"> 500,00 zł za jedną osobę oraz po 1000,00 zł za każdą kolejną za jeden miesiąc</w:t>
      </w:r>
      <w:r w:rsidRPr="00A65BCD">
        <w:rPr>
          <w:rFonts w:ascii="Cambria" w:hAnsi="Cambria" w:cs="Arial"/>
          <w:color w:val="000000"/>
          <w:szCs w:val="24"/>
        </w:rPr>
        <w:t>.</w:t>
      </w:r>
      <w:r>
        <w:rPr>
          <w:rFonts w:ascii="Cambria" w:hAnsi="Cambria" w:cs="Arial"/>
          <w:color w:val="000000"/>
          <w:szCs w:val="24"/>
          <w:lang w:val="pl-PL"/>
        </w:rPr>
        <w:t xml:space="preserve"> Za każdy kolejny miesiąc ww. kara wynosi 1000,00 zł.</w:t>
      </w:r>
      <w:r w:rsidRPr="00A65BCD">
        <w:rPr>
          <w:rFonts w:ascii="Cambria" w:hAnsi="Cambria" w:cs="Arial"/>
          <w:color w:val="000000"/>
          <w:szCs w:val="24"/>
        </w:rPr>
        <w:t xml:space="preserve"> Niezłożenie przez wykonawcę w wyznaczonym przez zamawiającego terminie żądanych przez zamawiającego dowodów w celu potwierdzenia spełnienia </w:t>
      </w:r>
      <w:r w:rsidRPr="00A65BCD">
        <w:rPr>
          <w:rFonts w:ascii="Cambria" w:hAnsi="Cambria" w:cs="Arial"/>
          <w:szCs w:val="24"/>
        </w:rPr>
        <w:t xml:space="preserve">przez </w:t>
      </w:r>
      <w:r w:rsidRPr="00A65BCD">
        <w:rPr>
          <w:rFonts w:ascii="Cambria" w:hAnsi="Cambria" w:cs="Arial"/>
          <w:color w:val="000000"/>
          <w:szCs w:val="24"/>
        </w:rPr>
        <w:t xml:space="preserve">wykonawcę lub podwykonawcę wymogu zatrudnienia na podstawie umowy o pracę traktowane będzie jako </w:t>
      </w:r>
      <w:r w:rsidRPr="00A65BCD">
        <w:rPr>
          <w:rFonts w:ascii="Cambria" w:hAnsi="Cambria" w:cs="Arial"/>
          <w:szCs w:val="24"/>
        </w:rPr>
        <w:t xml:space="preserve">niespełnienie przez </w:t>
      </w:r>
      <w:r w:rsidRPr="00A65BCD">
        <w:rPr>
          <w:rFonts w:ascii="Cambria" w:hAnsi="Cambria" w:cs="Arial"/>
          <w:color w:val="000000"/>
          <w:szCs w:val="24"/>
        </w:rPr>
        <w:t xml:space="preserve">wykonawcę lub podwykonawcę wymogu zatrudnienia na podstawie umowy o pracę osób wykonujących wskazane w punkcie 1 czynności. </w:t>
      </w:r>
    </w:p>
    <w:p w:rsidR="002E6EEF" w:rsidRDefault="002E6EEF" w:rsidP="005C3A75">
      <w:pPr>
        <w:pStyle w:val="Akapitzlist"/>
        <w:numPr>
          <w:ilvl w:val="0"/>
          <w:numId w:val="23"/>
        </w:numPr>
        <w:jc w:val="both"/>
        <w:rPr>
          <w:rFonts w:ascii="Cambria" w:hAnsi="Cambria" w:cs="Arial"/>
          <w:szCs w:val="24"/>
        </w:rPr>
      </w:pPr>
      <w:r w:rsidRPr="00A65BCD">
        <w:rPr>
          <w:rFonts w:ascii="Cambria" w:hAnsi="Cambria" w:cs="Arial"/>
          <w:color w:val="000000"/>
          <w:szCs w:val="24"/>
        </w:rPr>
        <w:t>W przypadku uzasadnionych wątpliwości co do przestrzegania prawa pracy przez wykonawcę lub podwykonawcę, zamawiający może zwrócić się o przeprowadzenie kontroli przez Państwową</w:t>
      </w:r>
      <w:r w:rsidRPr="00A65BCD">
        <w:rPr>
          <w:rFonts w:ascii="Cambria" w:hAnsi="Cambria" w:cs="Arial"/>
          <w:szCs w:val="24"/>
        </w:rPr>
        <w:t xml:space="preserve"> Inspekcję Pracy.</w:t>
      </w:r>
    </w:p>
    <w:p w:rsidR="003E1031" w:rsidRPr="003E1031" w:rsidRDefault="002E6EEF" w:rsidP="00F60FE3">
      <w:pPr>
        <w:pStyle w:val="Akapitzlist"/>
        <w:numPr>
          <w:ilvl w:val="0"/>
          <w:numId w:val="23"/>
        </w:numPr>
        <w:jc w:val="both"/>
        <w:rPr>
          <w:rFonts w:ascii="Cambria" w:hAnsi="Cambria" w:cs="Arial"/>
          <w:szCs w:val="24"/>
        </w:rPr>
      </w:pPr>
      <w:r w:rsidRPr="002A7BB9">
        <w:t>W przypadku rozwiązania stosunku pracy w trakcie realizacji zamówienia</w:t>
      </w:r>
      <w:r>
        <w:t xml:space="preserve">, </w:t>
      </w:r>
      <w:r w:rsidRPr="000B78EB">
        <w:rPr>
          <w:lang w:val="pl-PL"/>
        </w:rPr>
        <w:t xml:space="preserve">z kierowcą lub </w:t>
      </w:r>
      <w:r w:rsidRPr="0073684A">
        <w:rPr>
          <w:rFonts w:ascii="Cambria" w:hAnsi="Cambria"/>
          <w:lang w:val="pl-PL"/>
        </w:rPr>
        <w:t xml:space="preserve">ładowaczem odpadów, </w:t>
      </w:r>
      <w:r w:rsidRPr="0073684A">
        <w:rPr>
          <w:rFonts w:ascii="Cambria" w:hAnsi="Cambria"/>
        </w:rPr>
        <w:t xml:space="preserve">Wykonawca lub Podwykonawca ma obowiązek </w:t>
      </w:r>
      <w:r w:rsidRPr="0073684A">
        <w:rPr>
          <w:rFonts w:ascii="Cambria" w:hAnsi="Cambria"/>
          <w:lang w:val="pl-PL"/>
        </w:rPr>
        <w:t>zatrudnienia</w:t>
      </w:r>
    </w:p>
    <w:p w:rsidR="002E6EEF" w:rsidRPr="003E1031" w:rsidRDefault="002E6EEF" w:rsidP="003E1031">
      <w:pPr>
        <w:ind w:left="360"/>
        <w:jc w:val="both"/>
        <w:rPr>
          <w:rFonts w:ascii="Cambria" w:hAnsi="Cambria" w:cs="Arial"/>
          <w:szCs w:val="24"/>
        </w:rPr>
      </w:pPr>
      <w:r w:rsidRPr="003E1031">
        <w:rPr>
          <w:rFonts w:ascii="Cambria" w:hAnsi="Cambria"/>
        </w:rPr>
        <w:lastRenderedPageBreak/>
        <w:t xml:space="preserve">innej osoby na to miejsce, tak aby umowę o pracę przez cały okres trwania realizacji zamówienia miało </w:t>
      </w:r>
      <w:r w:rsidRPr="003E1031">
        <w:rPr>
          <w:rFonts w:ascii="Cambria" w:hAnsi="Cambria" w:cs="Arial"/>
          <w:szCs w:val="24"/>
        </w:rPr>
        <w:t>co najmniej 3 ładowaczy odpadów i co najmniej 2 kierowców.</w:t>
      </w:r>
    </w:p>
    <w:p w:rsidR="00F60FE3" w:rsidRPr="00C338C9" w:rsidRDefault="00F60FE3" w:rsidP="00F60FE3">
      <w:pPr>
        <w:spacing w:after="0" w:line="240" w:lineRule="auto"/>
        <w:ind w:firstLine="360"/>
        <w:jc w:val="both"/>
        <w:rPr>
          <w:rFonts w:ascii="Cambria" w:eastAsia="Tahoma" w:hAnsi="Cambria"/>
          <w:b/>
          <w:sz w:val="24"/>
          <w:szCs w:val="24"/>
        </w:rPr>
      </w:pPr>
      <w:r>
        <w:rPr>
          <w:rFonts w:ascii="Cambria" w:hAnsi="Cambria" w:cs="Arial"/>
          <w:szCs w:val="24"/>
        </w:rPr>
        <w:t>Zamawiający uzna warunek za spełniony jeśli Wykonawca złoży oświadczenie</w:t>
      </w:r>
      <w:r w:rsidRPr="00C338C9">
        <w:rPr>
          <w:rFonts w:ascii="Cambria" w:eastAsia="Times New Roman" w:hAnsi="Cambria"/>
          <w:sz w:val="24"/>
          <w:szCs w:val="24"/>
          <w:lang w:eastAsia="pl-PL"/>
        </w:rPr>
        <w:t>, że spełnia</w:t>
      </w:r>
      <w:r>
        <w:rPr>
          <w:rFonts w:ascii="Cambria" w:eastAsia="Times New Roman" w:hAnsi="Cambria"/>
          <w:sz w:val="24"/>
          <w:szCs w:val="24"/>
          <w:lang w:eastAsia="pl-PL"/>
        </w:rPr>
        <w:t xml:space="preserve"> </w:t>
      </w:r>
      <w:r w:rsidRPr="00C338C9">
        <w:rPr>
          <w:rFonts w:ascii="Cambria" w:eastAsia="Times New Roman" w:hAnsi="Cambria"/>
          <w:sz w:val="24"/>
          <w:szCs w:val="24"/>
          <w:lang w:eastAsia="pl-PL"/>
        </w:rPr>
        <w:t xml:space="preserve">wymóg zatrudnienia na podstawie umowy o pracę osób wykonujących </w:t>
      </w:r>
      <w:r>
        <w:rPr>
          <w:rFonts w:ascii="Cambria" w:eastAsia="Times New Roman" w:hAnsi="Cambria"/>
          <w:sz w:val="24"/>
          <w:szCs w:val="24"/>
          <w:lang w:eastAsia="pl-PL"/>
        </w:rPr>
        <w:t xml:space="preserve">poniższe </w:t>
      </w:r>
      <w:r w:rsidRPr="00C338C9">
        <w:rPr>
          <w:rFonts w:ascii="Cambria" w:eastAsia="Times New Roman" w:hAnsi="Cambria"/>
          <w:sz w:val="24"/>
          <w:szCs w:val="24"/>
          <w:lang w:eastAsia="pl-PL"/>
        </w:rPr>
        <w:t xml:space="preserve">czynności </w:t>
      </w:r>
      <w:r>
        <w:rPr>
          <w:rFonts w:ascii="Cambria" w:eastAsia="Times New Roman" w:hAnsi="Cambria"/>
          <w:sz w:val="24"/>
          <w:szCs w:val="24"/>
          <w:lang w:eastAsia="pl-PL"/>
        </w:rPr>
        <w:t xml:space="preserve">w zakresie </w:t>
      </w:r>
      <w:r w:rsidRPr="00C338C9">
        <w:rPr>
          <w:rFonts w:ascii="Cambria" w:eastAsia="Times New Roman" w:hAnsi="Cambria"/>
          <w:sz w:val="24"/>
          <w:szCs w:val="24"/>
          <w:lang w:eastAsia="pl-PL"/>
        </w:rPr>
        <w:t>realizacji zamówienia</w:t>
      </w:r>
      <w:r>
        <w:rPr>
          <w:rFonts w:ascii="Cambria" w:eastAsia="Times New Roman" w:hAnsi="Cambria"/>
          <w:sz w:val="24"/>
          <w:szCs w:val="24"/>
          <w:lang w:eastAsia="pl-PL"/>
        </w:rPr>
        <w:t>:</w:t>
      </w:r>
    </w:p>
    <w:p w:rsidR="00F60FE3" w:rsidRPr="00C338C9" w:rsidRDefault="00F60FE3" w:rsidP="00F60FE3">
      <w:pPr>
        <w:pStyle w:val="Akapitzlist"/>
        <w:jc w:val="both"/>
        <w:rPr>
          <w:rFonts w:ascii="Cambria" w:hAnsi="Cambria" w:cs="Arial"/>
          <w:szCs w:val="24"/>
          <w:lang w:val="pl-PL"/>
        </w:rPr>
      </w:pPr>
      <w:r w:rsidRPr="00C338C9">
        <w:rPr>
          <w:rFonts w:ascii="Cambria" w:hAnsi="Cambria" w:cs="Arial"/>
          <w:szCs w:val="24"/>
          <w:lang w:val="pl-PL"/>
        </w:rPr>
        <w:t xml:space="preserve">-  </w:t>
      </w:r>
      <w:r>
        <w:rPr>
          <w:rFonts w:ascii="Cambria" w:hAnsi="Cambria" w:cs="Arial"/>
          <w:szCs w:val="24"/>
          <w:lang w:val="pl-PL"/>
        </w:rPr>
        <w:t>co najmniej 3 ładowaczy odpadów,</w:t>
      </w:r>
    </w:p>
    <w:p w:rsidR="00F60FE3" w:rsidRPr="00C338C9" w:rsidRDefault="00F60FE3" w:rsidP="00F60FE3">
      <w:pPr>
        <w:pStyle w:val="Akapitzlist"/>
        <w:jc w:val="both"/>
        <w:rPr>
          <w:rFonts w:ascii="Cambria" w:hAnsi="Cambria" w:cs="Arial"/>
          <w:szCs w:val="24"/>
          <w:lang w:val="pl-PL"/>
        </w:rPr>
      </w:pPr>
      <w:r w:rsidRPr="00C338C9">
        <w:rPr>
          <w:rFonts w:ascii="Cambria" w:hAnsi="Cambria" w:cs="Arial"/>
          <w:szCs w:val="24"/>
          <w:lang w:val="pl-PL"/>
        </w:rPr>
        <w:t>- co najmniej 2 kierowców</w:t>
      </w:r>
      <w:r>
        <w:rPr>
          <w:rFonts w:ascii="Cambria" w:hAnsi="Cambria" w:cs="Arial"/>
          <w:szCs w:val="24"/>
          <w:lang w:val="pl-PL"/>
        </w:rPr>
        <w:t>.</w:t>
      </w:r>
    </w:p>
    <w:p w:rsidR="002E6EEF" w:rsidRDefault="002E6EEF" w:rsidP="000C7707">
      <w:pPr>
        <w:tabs>
          <w:tab w:val="left" w:pos="563"/>
          <w:tab w:val="left" w:pos="1503"/>
          <w:tab w:val="left" w:pos="3103"/>
          <w:tab w:val="left" w:pos="3683"/>
          <w:tab w:val="left" w:pos="5423"/>
          <w:tab w:val="left" w:pos="7783"/>
        </w:tabs>
        <w:spacing w:after="0" w:line="240" w:lineRule="auto"/>
        <w:jc w:val="both"/>
        <w:rPr>
          <w:rFonts w:ascii="Cambria" w:eastAsia="Tahoma" w:hAnsi="Cambria"/>
          <w:bCs/>
          <w:i/>
          <w:iCs/>
          <w:sz w:val="24"/>
          <w:szCs w:val="24"/>
        </w:rPr>
      </w:pPr>
      <w:r w:rsidRPr="00532869">
        <w:rPr>
          <w:rFonts w:ascii="Cambria" w:eastAsia="Tahoma" w:hAnsi="Cambria"/>
          <w:b/>
          <w:sz w:val="24"/>
          <w:szCs w:val="24"/>
        </w:rPr>
        <w:t>V</w:t>
      </w:r>
      <w:r w:rsidR="00092B15">
        <w:rPr>
          <w:rFonts w:ascii="Cambria" w:eastAsia="Tahoma" w:hAnsi="Cambria"/>
          <w:b/>
          <w:sz w:val="24"/>
          <w:szCs w:val="24"/>
        </w:rPr>
        <w:t>I</w:t>
      </w:r>
      <w:r w:rsidRPr="00532869">
        <w:rPr>
          <w:rFonts w:ascii="Cambria" w:eastAsia="Tahoma" w:hAnsi="Cambria"/>
          <w:b/>
          <w:sz w:val="24"/>
          <w:szCs w:val="24"/>
        </w:rPr>
        <w:t>.</w:t>
      </w:r>
      <w:r w:rsidR="00B2066C">
        <w:rPr>
          <w:rFonts w:ascii="Cambria" w:eastAsia="Times New Roman" w:hAnsi="Cambria"/>
          <w:sz w:val="24"/>
          <w:szCs w:val="24"/>
        </w:rPr>
        <w:t xml:space="preserve"> </w:t>
      </w:r>
      <w:r w:rsidRPr="00532869">
        <w:rPr>
          <w:rFonts w:ascii="Cambria" w:eastAsia="Tahoma" w:hAnsi="Cambria"/>
          <w:b/>
          <w:sz w:val="24"/>
          <w:szCs w:val="24"/>
        </w:rPr>
        <w:t>WYKAZ</w:t>
      </w:r>
      <w:r w:rsidR="00B2066C">
        <w:rPr>
          <w:rFonts w:ascii="Cambria" w:eastAsia="Times New Roman" w:hAnsi="Cambria"/>
          <w:sz w:val="24"/>
          <w:szCs w:val="24"/>
        </w:rPr>
        <w:t xml:space="preserve"> </w:t>
      </w:r>
      <w:r w:rsidRPr="00532869">
        <w:rPr>
          <w:rFonts w:ascii="Cambria" w:eastAsia="Tahoma" w:hAnsi="Cambria"/>
          <w:b/>
          <w:sz w:val="24"/>
          <w:szCs w:val="24"/>
        </w:rPr>
        <w:t>OŚWIADCZEŃ</w:t>
      </w:r>
      <w:r w:rsidR="00B2066C">
        <w:rPr>
          <w:rFonts w:ascii="Cambria" w:eastAsia="Times New Roman" w:hAnsi="Cambria"/>
          <w:sz w:val="24"/>
          <w:szCs w:val="24"/>
        </w:rPr>
        <w:t xml:space="preserve"> </w:t>
      </w:r>
      <w:r w:rsidR="00D9610A">
        <w:rPr>
          <w:rFonts w:ascii="Cambria" w:eastAsia="Tahoma" w:hAnsi="Cambria"/>
          <w:b/>
          <w:sz w:val="24"/>
          <w:szCs w:val="24"/>
        </w:rPr>
        <w:t xml:space="preserve">W CELU WSTĘPNEGO POTWIERDZENIA ŻE, WYKONAWCA NIE PODLEGA WYKLUCZENIU ORAZ SPEŁNIA WARUNKI UDZIAŁU W POSTĘPOWANIU </w:t>
      </w:r>
      <w:r w:rsidR="00D9610A" w:rsidRPr="00D9610A">
        <w:rPr>
          <w:rFonts w:ascii="Cambria" w:eastAsia="Tahoma" w:hAnsi="Cambria"/>
          <w:bCs/>
          <w:i/>
          <w:iCs/>
          <w:sz w:val="24"/>
          <w:szCs w:val="24"/>
        </w:rPr>
        <w:t>(każdy Wykonawca składa wraz z ofertą)</w:t>
      </w:r>
    </w:p>
    <w:p w:rsidR="00D9610A" w:rsidRDefault="00B2066C" w:rsidP="00D9610A">
      <w:pPr>
        <w:tabs>
          <w:tab w:val="left" w:pos="563"/>
          <w:tab w:val="left" w:pos="1503"/>
          <w:tab w:val="left" w:pos="3103"/>
          <w:tab w:val="left" w:pos="3683"/>
          <w:tab w:val="left" w:pos="5423"/>
          <w:tab w:val="left" w:pos="7783"/>
        </w:tabs>
        <w:spacing w:after="0" w:line="240" w:lineRule="auto"/>
        <w:ind w:left="4"/>
        <w:jc w:val="both"/>
        <w:rPr>
          <w:rFonts w:ascii="Cambria" w:eastAsia="Tahoma" w:hAnsi="Cambria"/>
          <w:bCs/>
          <w:sz w:val="24"/>
          <w:szCs w:val="24"/>
        </w:rPr>
      </w:pPr>
      <w:r>
        <w:rPr>
          <w:rFonts w:ascii="Cambria" w:eastAsia="Tahoma" w:hAnsi="Cambria"/>
          <w:bCs/>
          <w:sz w:val="24"/>
          <w:szCs w:val="24"/>
        </w:rPr>
        <w:t>5</w:t>
      </w:r>
      <w:r w:rsidR="00092B15">
        <w:rPr>
          <w:rFonts w:ascii="Cambria" w:eastAsia="Tahoma" w:hAnsi="Cambria"/>
          <w:bCs/>
          <w:sz w:val="24"/>
          <w:szCs w:val="24"/>
        </w:rPr>
        <w:t>7</w:t>
      </w:r>
      <w:r w:rsidR="00D9610A" w:rsidRPr="00D9610A">
        <w:rPr>
          <w:rFonts w:ascii="Cambria" w:eastAsia="Tahoma" w:hAnsi="Cambria"/>
          <w:bCs/>
          <w:sz w:val="24"/>
          <w:szCs w:val="24"/>
        </w:rPr>
        <w:t xml:space="preserve">1. </w:t>
      </w:r>
      <w:r w:rsidR="00D9610A">
        <w:rPr>
          <w:rFonts w:ascii="Cambria" w:eastAsia="Tahoma" w:hAnsi="Cambria"/>
          <w:bCs/>
          <w:sz w:val="24"/>
          <w:szCs w:val="24"/>
        </w:rPr>
        <w:t>W</w:t>
      </w:r>
      <w:r w:rsidR="00D9610A" w:rsidRPr="00D9610A">
        <w:rPr>
          <w:rFonts w:ascii="Cambria" w:eastAsia="Tahoma" w:hAnsi="Cambria"/>
          <w:bCs/>
          <w:sz w:val="24"/>
          <w:szCs w:val="24"/>
        </w:rPr>
        <w:t xml:space="preserve">ypełniony </w:t>
      </w:r>
      <w:r w:rsidR="00D9610A">
        <w:rPr>
          <w:rFonts w:ascii="Cambria" w:eastAsia="Tahoma" w:hAnsi="Cambria"/>
          <w:bCs/>
          <w:sz w:val="24"/>
          <w:szCs w:val="24"/>
        </w:rPr>
        <w:t>Jednolity Europejski Dokument Zamówienia zwany dalej JEDZ (na wzorze stanowiącym załącznik do SIW</w:t>
      </w:r>
      <w:r w:rsidR="00225625">
        <w:rPr>
          <w:rFonts w:ascii="Cambria" w:eastAsia="Tahoma" w:hAnsi="Cambria"/>
          <w:bCs/>
          <w:sz w:val="24"/>
          <w:szCs w:val="24"/>
        </w:rPr>
        <w:t>Z</w:t>
      </w:r>
      <w:r w:rsidR="00D9610A">
        <w:rPr>
          <w:rFonts w:ascii="Cambria" w:eastAsia="Tahoma" w:hAnsi="Cambria"/>
          <w:bCs/>
          <w:sz w:val="24"/>
          <w:szCs w:val="24"/>
        </w:rPr>
        <w:t>) w zakresie wskazanym przez Zamawiającego w SIWZ oraz w instrukcji wypełniania przygotowanej przez UZP i wskazanej przez Zamawiającego.</w:t>
      </w:r>
    </w:p>
    <w:p w:rsidR="00D9610A" w:rsidRDefault="00092B15" w:rsidP="00D9610A">
      <w:pPr>
        <w:tabs>
          <w:tab w:val="left" w:pos="563"/>
          <w:tab w:val="left" w:pos="1503"/>
          <w:tab w:val="left" w:pos="3103"/>
          <w:tab w:val="left" w:pos="3683"/>
          <w:tab w:val="left" w:pos="5423"/>
          <w:tab w:val="left" w:pos="7783"/>
        </w:tabs>
        <w:spacing w:after="0" w:line="240" w:lineRule="auto"/>
        <w:ind w:left="4"/>
        <w:jc w:val="both"/>
        <w:rPr>
          <w:rFonts w:ascii="Cambria" w:eastAsia="Tahoma" w:hAnsi="Cambria"/>
          <w:bCs/>
          <w:sz w:val="24"/>
          <w:szCs w:val="24"/>
        </w:rPr>
      </w:pPr>
      <w:r>
        <w:rPr>
          <w:rFonts w:ascii="Cambria" w:eastAsia="Tahoma" w:hAnsi="Cambria"/>
          <w:bCs/>
          <w:sz w:val="24"/>
          <w:szCs w:val="24"/>
        </w:rPr>
        <w:t>7</w:t>
      </w:r>
      <w:r w:rsidR="00D9610A">
        <w:rPr>
          <w:rFonts w:ascii="Cambria" w:eastAsia="Tahoma" w:hAnsi="Cambria"/>
          <w:bCs/>
          <w:sz w:val="24"/>
          <w:szCs w:val="24"/>
        </w:rPr>
        <w:t xml:space="preserve">.2. </w:t>
      </w:r>
      <w:r w:rsidR="00D9610A">
        <w:rPr>
          <w:rFonts w:ascii="Cambria" w:eastAsia="Tahoma" w:hAnsi="Cambria"/>
          <w:b/>
          <w:sz w:val="24"/>
          <w:szCs w:val="24"/>
          <w:u w:val="single"/>
        </w:rPr>
        <w:t>K</w:t>
      </w:r>
      <w:r w:rsidR="00D9610A" w:rsidRPr="00D9610A">
        <w:rPr>
          <w:rFonts w:ascii="Cambria" w:eastAsia="Tahoma" w:hAnsi="Cambria"/>
          <w:b/>
          <w:sz w:val="24"/>
          <w:szCs w:val="24"/>
          <w:u w:val="single"/>
        </w:rPr>
        <w:t>ażdy</w:t>
      </w:r>
      <w:r w:rsidR="00D9610A" w:rsidRPr="00D9610A">
        <w:rPr>
          <w:rFonts w:ascii="Cambria" w:eastAsia="Tahoma" w:hAnsi="Cambria"/>
          <w:b/>
          <w:sz w:val="24"/>
          <w:szCs w:val="24"/>
        </w:rPr>
        <w:t xml:space="preserve"> z wykonawców ubiegających się wspólnie o udzielenie zamówienia</w:t>
      </w:r>
      <w:r w:rsidR="00D9610A">
        <w:rPr>
          <w:rFonts w:ascii="Cambria" w:eastAsia="Tahoma" w:hAnsi="Cambria"/>
          <w:bCs/>
          <w:sz w:val="24"/>
          <w:szCs w:val="24"/>
        </w:rPr>
        <w:t xml:space="preserve"> składa JEDZ w zakresie wskazanym przez Zamawiającego w SIWZ oraz w instrukcji wypełniania przygotowanej przez UZP i wskazanej przez Zamawiającego.</w:t>
      </w:r>
    </w:p>
    <w:p w:rsidR="00D9610A" w:rsidRDefault="00092B15" w:rsidP="00D9610A">
      <w:pPr>
        <w:tabs>
          <w:tab w:val="left" w:pos="563"/>
          <w:tab w:val="left" w:pos="1503"/>
          <w:tab w:val="left" w:pos="3103"/>
          <w:tab w:val="left" w:pos="3683"/>
          <w:tab w:val="left" w:pos="5423"/>
          <w:tab w:val="left" w:pos="7783"/>
        </w:tabs>
        <w:spacing w:after="0" w:line="240" w:lineRule="auto"/>
        <w:ind w:left="4"/>
        <w:jc w:val="both"/>
        <w:rPr>
          <w:rFonts w:ascii="Cambria" w:eastAsia="Tahoma" w:hAnsi="Cambria"/>
          <w:bCs/>
          <w:sz w:val="24"/>
          <w:szCs w:val="24"/>
        </w:rPr>
      </w:pPr>
      <w:r>
        <w:rPr>
          <w:rFonts w:ascii="Cambria" w:eastAsia="Tahoma" w:hAnsi="Cambria"/>
          <w:bCs/>
          <w:sz w:val="24"/>
          <w:szCs w:val="24"/>
        </w:rPr>
        <w:t>7</w:t>
      </w:r>
      <w:r w:rsidR="00D9610A">
        <w:rPr>
          <w:rFonts w:ascii="Cambria" w:eastAsia="Tahoma" w:hAnsi="Cambria"/>
          <w:bCs/>
          <w:sz w:val="24"/>
          <w:szCs w:val="24"/>
        </w:rPr>
        <w:t>.3. Wykonawca, który powołuje się na zasoby innych podmiotów w celu wykazania braku istnienia wobec nich podstaw do wykluczenia oraz spełniania, w zakresie w jakim powołuje się na ich zasoby, warunków udziału w postępowaniu, składa także JEDZ dotyczący tych podmiotów w zakresie wskazanym przez Zamawiającego w SIWZ oraz w instrukcji wypełniania przygotowanej przez UZP i wskazanej przez Zamawiającego. Ponadto Wykonawca załącza do oferty zobowiązanie tych podmiotów do oddania mu do dyspozycji niezbędnych zasobów na potrzeby realizacji zamówienia.</w:t>
      </w:r>
    </w:p>
    <w:p w:rsidR="00787BA9" w:rsidRDefault="00787BA9" w:rsidP="00D9610A">
      <w:pPr>
        <w:tabs>
          <w:tab w:val="left" w:pos="563"/>
          <w:tab w:val="left" w:pos="1503"/>
          <w:tab w:val="left" w:pos="3103"/>
          <w:tab w:val="left" w:pos="3683"/>
          <w:tab w:val="left" w:pos="5423"/>
          <w:tab w:val="left" w:pos="7783"/>
        </w:tabs>
        <w:spacing w:after="0" w:line="240" w:lineRule="auto"/>
        <w:ind w:left="4"/>
        <w:jc w:val="both"/>
        <w:rPr>
          <w:rFonts w:ascii="Cambria" w:eastAsia="Tahoma" w:hAnsi="Cambria"/>
          <w:bCs/>
          <w:sz w:val="24"/>
          <w:szCs w:val="24"/>
        </w:rPr>
      </w:pPr>
    </w:p>
    <w:p w:rsidR="00787BA9" w:rsidRDefault="00787BA9" w:rsidP="00D9610A">
      <w:pPr>
        <w:tabs>
          <w:tab w:val="left" w:pos="563"/>
          <w:tab w:val="left" w:pos="1503"/>
          <w:tab w:val="left" w:pos="3103"/>
          <w:tab w:val="left" w:pos="3683"/>
          <w:tab w:val="left" w:pos="5423"/>
          <w:tab w:val="left" w:pos="7783"/>
        </w:tabs>
        <w:spacing w:after="0" w:line="240" w:lineRule="auto"/>
        <w:ind w:left="4"/>
        <w:jc w:val="both"/>
        <w:rPr>
          <w:rFonts w:ascii="Cambria" w:eastAsia="Tahoma" w:hAnsi="Cambria"/>
          <w:bCs/>
          <w:sz w:val="24"/>
          <w:szCs w:val="24"/>
        </w:rPr>
      </w:pPr>
      <w:r>
        <w:rPr>
          <w:rFonts w:ascii="Cambria" w:eastAsia="Tahoma" w:hAnsi="Cambria"/>
          <w:bCs/>
          <w:sz w:val="24"/>
          <w:szCs w:val="24"/>
        </w:rPr>
        <w:t xml:space="preserve">JEDZ nie należy wypełniać w części II sekcji D, w części IV sekcji od A-D i części V. W części II sekcja A w miejscu gdzie żąda się informacji VAT należy wpisać numer </w:t>
      </w:r>
      <w:proofErr w:type="spellStart"/>
      <w:r>
        <w:rPr>
          <w:rFonts w:ascii="Cambria" w:eastAsia="Tahoma" w:hAnsi="Cambria"/>
          <w:bCs/>
          <w:sz w:val="24"/>
          <w:szCs w:val="24"/>
        </w:rPr>
        <w:t>NIPi</w:t>
      </w:r>
      <w:proofErr w:type="spellEnd"/>
      <w:r>
        <w:rPr>
          <w:rFonts w:ascii="Cambria" w:eastAsia="Tahoma" w:hAnsi="Cambria"/>
          <w:bCs/>
          <w:sz w:val="24"/>
          <w:szCs w:val="24"/>
        </w:rPr>
        <w:t>/lub pesel.</w:t>
      </w:r>
    </w:p>
    <w:p w:rsidR="00C40630" w:rsidRDefault="00C40630" w:rsidP="00D9610A">
      <w:pPr>
        <w:tabs>
          <w:tab w:val="left" w:pos="563"/>
          <w:tab w:val="left" w:pos="1503"/>
          <w:tab w:val="left" w:pos="3103"/>
          <w:tab w:val="left" w:pos="3683"/>
          <w:tab w:val="left" w:pos="5423"/>
          <w:tab w:val="left" w:pos="7783"/>
        </w:tabs>
        <w:spacing w:after="0" w:line="240" w:lineRule="auto"/>
        <w:ind w:left="4"/>
        <w:jc w:val="both"/>
        <w:rPr>
          <w:rFonts w:ascii="Cambria" w:eastAsia="Tahoma" w:hAnsi="Cambria"/>
          <w:bCs/>
          <w:sz w:val="24"/>
          <w:szCs w:val="24"/>
        </w:rPr>
      </w:pPr>
    </w:p>
    <w:p w:rsidR="00C40630" w:rsidRDefault="00C40630" w:rsidP="00D9610A">
      <w:pPr>
        <w:tabs>
          <w:tab w:val="left" w:pos="563"/>
          <w:tab w:val="left" w:pos="1503"/>
          <w:tab w:val="left" w:pos="3103"/>
          <w:tab w:val="left" w:pos="3683"/>
          <w:tab w:val="left" w:pos="5423"/>
          <w:tab w:val="left" w:pos="7783"/>
        </w:tabs>
        <w:spacing w:after="0" w:line="240" w:lineRule="auto"/>
        <w:ind w:left="4"/>
        <w:jc w:val="both"/>
        <w:rPr>
          <w:rFonts w:ascii="Cambria" w:eastAsia="Tahoma" w:hAnsi="Cambria"/>
          <w:bCs/>
          <w:sz w:val="24"/>
          <w:szCs w:val="24"/>
        </w:rPr>
      </w:pPr>
      <w:r>
        <w:rPr>
          <w:rFonts w:ascii="Cambria" w:eastAsia="Tahoma" w:hAnsi="Cambria"/>
          <w:bCs/>
          <w:sz w:val="24"/>
          <w:szCs w:val="24"/>
        </w:rPr>
        <w:t>Instrukcja wypełniania JEDZ:</w:t>
      </w:r>
    </w:p>
    <w:p w:rsidR="00C40630" w:rsidRDefault="00C40630" w:rsidP="005C3A75">
      <w:pPr>
        <w:numPr>
          <w:ilvl w:val="0"/>
          <w:numId w:val="27"/>
        </w:numPr>
        <w:tabs>
          <w:tab w:val="left" w:pos="563"/>
          <w:tab w:val="left" w:pos="1503"/>
          <w:tab w:val="left" w:pos="3103"/>
          <w:tab w:val="left" w:pos="3683"/>
          <w:tab w:val="left" w:pos="5423"/>
          <w:tab w:val="left" w:pos="7783"/>
        </w:tabs>
        <w:spacing w:after="0" w:line="240" w:lineRule="auto"/>
        <w:jc w:val="both"/>
        <w:rPr>
          <w:rFonts w:ascii="Cambria" w:eastAsia="Tahoma" w:hAnsi="Cambria"/>
          <w:bCs/>
          <w:sz w:val="24"/>
          <w:szCs w:val="24"/>
        </w:rPr>
      </w:pPr>
      <w:r>
        <w:rPr>
          <w:rFonts w:ascii="Cambria" w:eastAsia="Tahoma" w:hAnsi="Cambria"/>
          <w:bCs/>
          <w:sz w:val="24"/>
          <w:szCs w:val="24"/>
        </w:rPr>
        <w:t>Zamawiający zamieszcza na stronie internetowej formularz JEDZ jako elektroniczny załącznik do SIWZ w pliku w formacie XML (</w:t>
      </w:r>
      <w:proofErr w:type="spellStart"/>
      <w:r>
        <w:rPr>
          <w:rFonts w:ascii="Cambria" w:eastAsia="Tahoma" w:hAnsi="Cambria"/>
          <w:bCs/>
          <w:sz w:val="24"/>
          <w:szCs w:val="24"/>
        </w:rPr>
        <w:t>espd-request</w:t>
      </w:r>
      <w:proofErr w:type="spellEnd"/>
      <w:r>
        <w:rPr>
          <w:rFonts w:ascii="Cambria" w:eastAsia="Tahoma" w:hAnsi="Cambria"/>
          <w:bCs/>
          <w:sz w:val="24"/>
          <w:szCs w:val="24"/>
        </w:rPr>
        <w:t>).</w:t>
      </w:r>
    </w:p>
    <w:p w:rsidR="00C40630" w:rsidRDefault="00C40630" w:rsidP="005C3A75">
      <w:pPr>
        <w:numPr>
          <w:ilvl w:val="0"/>
          <w:numId w:val="27"/>
        </w:numPr>
        <w:tabs>
          <w:tab w:val="left" w:pos="563"/>
          <w:tab w:val="left" w:pos="1503"/>
          <w:tab w:val="left" w:pos="3103"/>
          <w:tab w:val="left" w:pos="3683"/>
          <w:tab w:val="left" w:pos="5423"/>
          <w:tab w:val="left" w:pos="7783"/>
        </w:tabs>
        <w:spacing w:after="0" w:line="240" w:lineRule="auto"/>
        <w:jc w:val="both"/>
        <w:rPr>
          <w:rFonts w:ascii="Cambria" w:eastAsia="Tahoma" w:hAnsi="Cambria"/>
          <w:bCs/>
          <w:sz w:val="24"/>
          <w:szCs w:val="24"/>
        </w:rPr>
      </w:pPr>
      <w:r>
        <w:rPr>
          <w:rFonts w:ascii="Cambria" w:eastAsia="Tahoma" w:hAnsi="Cambria"/>
          <w:bCs/>
          <w:sz w:val="24"/>
          <w:szCs w:val="24"/>
        </w:rPr>
        <w:t xml:space="preserve">Wykonawca wypełnia JEDZ za pośrednictwem serwisu udostępnionego przez Komisję Europejską „ESPD” na stronie </w:t>
      </w:r>
      <w:hyperlink r:id="rId11" w:history="1">
        <w:r w:rsidRPr="007636FC">
          <w:rPr>
            <w:rStyle w:val="Hipercze"/>
            <w:rFonts w:ascii="Cambria" w:eastAsia="Tahoma" w:hAnsi="Cambria"/>
            <w:bCs/>
            <w:sz w:val="24"/>
            <w:szCs w:val="24"/>
          </w:rPr>
          <w:t>https://espd.uzp.gov.pl/filter?lang=pl</w:t>
        </w:r>
      </w:hyperlink>
      <w:r>
        <w:rPr>
          <w:rFonts w:ascii="Cambria" w:eastAsia="Tahoma" w:hAnsi="Cambria"/>
          <w:bCs/>
          <w:sz w:val="24"/>
          <w:szCs w:val="24"/>
        </w:rPr>
        <w:t xml:space="preserve"> </w:t>
      </w:r>
    </w:p>
    <w:p w:rsidR="00C40630" w:rsidRDefault="00C40630" w:rsidP="005C3A75">
      <w:pPr>
        <w:numPr>
          <w:ilvl w:val="0"/>
          <w:numId w:val="27"/>
        </w:numPr>
        <w:tabs>
          <w:tab w:val="left" w:pos="563"/>
          <w:tab w:val="left" w:pos="1503"/>
          <w:tab w:val="left" w:pos="3103"/>
          <w:tab w:val="left" w:pos="3683"/>
          <w:tab w:val="left" w:pos="5423"/>
          <w:tab w:val="left" w:pos="7783"/>
        </w:tabs>
        <w:spacing w:after="0" w:line="240" w:lineRule="auto"/>
        <w:jc w:val="both"/>
        <w:rPr>
          <w:rFonts w:ascii="Cambria" w:eastAsia="Tahoma" w:hAnsi="Cambria"/>
          <w:bCs/>
          <w:sz w:val="24"/>
          <w:szCs w:val="24"/>
        </w:rPr>
      </w:pPr>
      <w:r>
        <w:rPr>
          <w:rFonts w:ascii="Cambria" w:eastAsia="Tahoma" w:hAnsi="Cambria"/>
          <w:bCs/>
          <w:sz w:val="24"/>
          <w:szCs w:val="24"/>
        </w:rPr>
        <w:t>Wykonawca na stronie internetowej wskazanej w pkt 2) wybiera język polski i kolejno:</w:t>
      </w:r>
    </w:p>
    <w:p w:rsidR="00C40630" w:rsidRDefault="00C40630" w:rsidP="005C3A75">
      <w:pPr>
        <w:numPr>
          <w:ilvl w:val="0"/>
          <w:numId w:val="28"/>
        </w:numPr>
        <w:tabs>
          <w:tab w:val="left" w:pos="563"/>
          <w:tab w:val="left" w:pos="1503"/>
          <w:tab w:val="left" w:pos="3103"/>
          <w:tab w:val="left" w:pos="3683"/>
          <w:tab w:val="left" w:pos="5423"/>
          <w:tab w:val="left" w:pos="7783"/>
        </w:tabs>
        <w:spacing w:after="0" w:line="240" w:lineRule="auto"/>
        <w:jc w:val="both"/>
        <w:rPr>
          <w:rFonts w:ascii="Cambria" w:eastAsia="Tahoma" w:hAnsi="Cambria"/>
          <w:bCs/>
          <w:sz w:val="24"/>
          <w:szCs w:val="24"/>
        </w:rPr>
      </w:pPr>
      <w:r>
        <w:rPr>
          <w:rFonts w:ascii="Cambria" w:eastAsia="Tahoma" w:hAnsi="Cambria"/>
          <w:bCs/>
          <w:sz w:val="24"/>
          <w:szCs w:val="24"/>
        </w:rPr>
        <w:t>Kim jesteś? – zaznacza opcję „jestem Wykonawcą”</w:t>
      </w:r>
    </w:p>
    <w:p w:rsidR="00787BA9" w:rsidRDefault="00C40630" w:rsidP="005C3A75">
      <w:pPr>
        <w:numPr>
          <w:ilvl w:val="0"/>
          <w:numId w:val="28"/>
        </w:numPr>
        <w:tabs>
          <w:tab w:val="left" w:pos="563"/>
          <w:tab w:val="left" w:pos="1503"/>
          <w:tab w:val="left" w:pos="3103"/>
          <w:tab w:val="left" w:pos="3683"/>
          <w:tab w:val="left" w:pos="5423"/>
          <w:tab w:val="left" w:pos="7783"/>
        </w:tabs>
        <w:spacing w:after="0" w:line="240" w:lineRule="auto"/>
        <w:jc w:val="both"/>
        <w:rPr>
          <w:rFonts w:ascii="Cambria" w:eastAsia="Tahoma" w:hAnsi="Cambria"/>
          <w:bCs/>
          <w:sz w:val="24"/>
          <w:szCs w:val="24"/>
        </w:rPr>
      </w:pPr>
      <w:r>
        <w:rPr>
          <w:rFonts w:ascii="Cambria" w:eastAsia="Tahoma" w:hAnsi="Cambria"/>
          <w:bCs/>
          <w:sz w:val="24"/>
          <w:szCs w:val="24"/>
        </w:rPr>
        <w:t>Co chcesz zrobić?- zaznacza opcję „zaimportować ESPD”</w:t>
      </w:r>
      <w:r w:rsidR="00787BA9">
        <w:rPr>
          <w:rFonts w:ascii="Cambria" w:eastAsia="Tahoma" w:hAnsi="Cambria"/>
          <w:bCs/>
          <w:sz w:val="24"/>
          <w:szCs w:val="24"/>
        </w:rPr>
        <w:t xml:space="preserve"> </w:t>
      </w:r>
    </w:p>
    <w:p w:rsidR="00AA59A5" w:rsidRDefault="00AA59A5" w:rsidP="005C3A75">
      <w:pPr>
        <w:numPr>
          <w:ilvl w:val="0"/>
          <w:numId w:val="28"/>
        </w:numPr>
        <w:tabs>
          <w:tab w:val="left" w:pos="563"/>
          <w:tab w:val="left" w:pos="1503"/>
          <w:tab w:val="left" w:pos="3103"/>
          <w:tab w:val="left" w:pos="3683"/>
          <w:tab w:val="left" w:pos="5423"/>
          <w:tab w:val="left" w:pos="7783"/>
        </w:tabs>
        <w:spacing w:after="0" w:line="240" w:lineRule="auto"/>
        <w:jc w:val="both"/>
        <w:rPr>
          <w:rFonts w:ascii="Cambria" w:eastAsia="Tahoma" w:hAnsi="Cambria"/>
          <w:bCs/>
          <w:sz w:val="24"/>
          <w:szCs w:val="24"/>
        </w:rPr>
      </w:pPr>
      <w:r>
        <w:rPr>
          <w:rFonts w:ascii="Cambria" w:eastAsia="Tahoma" w:hAnsi="Cambria"/>
          <w:bCs/>
          <w:sz w:val="24"/>
          <w:szCs w:val="24"/>
        </w:rPr>
        <w:t xml:space="preserve">Załaduj dokument- należy wybrać (zaimportować) „plik JEDZ jako elektroniczny załącznik do SIWZ w formacie XML” udostępniony przez Zamawiającego. </w:t>
      </w:r>
      <w:r w:rsidRPr="00AA59A5">
        <w:rPr>
          <w:rFonts w:ascii="Cambria" w:eastAsia="Tahoma" w:hAnsi="Cambria"/>
          <w:bCs/>
          <w:i/>
          <w:iCs/>
        </w:rPr>
        <w:t>Uwaga! Plik pobrany ze strony Zamawiającego należy wcześniej zapisać na swoim dysku.</w:t>
      </w:r>
    </w:p>
    <w:p w:rsidR="00AA59A5" w:rsidRDefault="00D66FBC" w:rsidP="005C3A75">
      <w:pPr>
        <w:numPr>
          <w:ilvl w:val="0"/>
          <w:numId w:val="27"/>
        </w:numPr>
        <w:tabs>
          <w:tab w:val="left" w:pos="563"/>
          <w:tab w:val="left" w:pos="1503"/>
          <w:tab w:val="left" w:pos="3103"/>
          <w:tab w:val="left" w:pos="3683"/>
          <w:tab w:val="left" w:pos="5423"/>
          <w:tab w:val="left" w:pos="7783"/>
        </w:tabs>
        <w:spacing w:after="0" w:line="240" w:lineRule="auto"/>
        <w:jc w:val="both"/>
        <w:rPr>
          <w:rFonts w:ascii="Cambria" w:eastAsia="Tahoma" w:hAnsi="Cambria"/>
          <w:bCs/>
          <w:sz w:val="24"/>
          <w:szCs w:val="24"/>
        </w:rPr>
      </w:pPr>
      <w:r>
        <w:rPr>
          <w:rFonts w:ascii="Cambria" w:eastAsia="Tahoma" w:hAnsi="Cambria"/>
          <w:bCs/>
          <w:sz w:val="24"/>
          <w:szCs w:val="24"/>
        </w:rPr>
        <w:t xml:space="preserve">Kolejno JEDZ </w:t>
      </w:r>
      <w:r w:rsidR="007E0E5E">
        <w:rPr>
          <w:rFonts w:ascii="Cambria" w:eastAsia="Tahoma" w:hAnsi="Cambria"/>
          <w:bCs/>
          <w:sz w:val="24"/>
          <w:szCs w:val="24"/>
        </w:rPr>
        <w:t>po uzupełnieniu należy wyeksportować opcja „przegląd” i zapisać na swoim dysku – by nie został utracony (opcja „pobierz jako” (format XML i format .pdf). Taki dokument (gdy pobierze się format XML) może być przez Wykonawcę wielokrotnie edytowany (sposób edycji jest taki sam jak opisany w pkt 3).</w:t>
      </w:r>
    </w:p>
    <w:p w:rsidR="007E0E5E" w:rsidRDefault="007E0E5E" w:rsidP="005C3A75">
      <w:pPr>
        <w:numPr>
          <w:ilvl w:val="0"/>
          <w:numId w:val="27"/>
        </w:numPr>
        <w:tabs>
          <w:tab w:val="left" w:pos="563"/>
          <w:tab w:val="left" w:pos="1503"/>
          <w:tab w:val="left" w:pos="3103"/>
          <w:tab w:val="left" w:pos="3683"/>
          <w:tab w:val="left" w:pos="5423"/>
          <w:tab w:val="left" w:pos="7783"/>
        </w:tabs>
        <w:spacing w:after="0" w:line="240" w:lineRule="auto"/>
        <w:jc w:val="both"/>
        <w:rPr>
          <w:rFonts w:ascii="Cambria" w:eastAsia="Tahoma" w:hAnsi="Cambria"/>
          <w:bCs/>
          <w:sz w:val="24"/>
          <w:szCs w:val="24"/>
        </w:rPr>
      </w:pPr>
      <w:r>
        <w:rPr>
          <w:rFonts w:ascii="Cambria" w:eastAsia="Tahoma" w:hAnsi="Cambria"/>
          <w:bCs/>
          <w:sz w:val="24"/>
          <w:szCs w:val="24"/>
        </w:rPr>
        <w:t>Wykonawca składa JEDZ wraz z ofertą w oryginale w formie elektronicznej podpisany kwalifikowanym podpisem elektronicznym.</w:t>
      </w:r>
    </w:p>
    <w:p w:rsidR="007E0E5E" w:rsidRPr="006E08BA" w:rsidRDefault="007E0E5E" w:rsidP="007E0E5E">
      <w:pPr>
        <w:tabs>
          <w:tab w:val="left" w:pos="563"/>
          <w:tab w:val="left" w:pos="1503"/>
          <w:tab w:val="left" w:pos="3103"/>
          <w:tab w:val="left" w:pos="3683"/>
          <w:tab w:val="left" w:pos="5423"/>
          <w:tab w:val="left" w:pos="7783"/>
        </w:tabs>
        <w:spacing w:after="0" w:line="240" w:lineRule="auto"/>
        <w:jc w:val="both"/>
        <w:rPr>
          <w:rFonts w:ascii="Cambria" w:eastAsia="Tahoma" w:hAnsi="Cambria"/>
          <w:bCs/>
          <w:i/>
          <w:iCs/>
          <w:sz w:val="20"/>
          <w:szCs w:val="20"/>
        </w:rPr>
      </w:pPr>
      <w:r w:rsidRPr="006E08BA">
        <w:rPr>
          <w:rFonts w:ascii="Cambria" w:eastAsia="Tahoma" w:hAnsi="Cambria"/>
          <w:bCs/>
          <w:i/>
          <w:iCs/>
          <w:sz w:val="20"/>
          <w:szCs w:val="20"/>
        </w:rPr>
        <w:t>UWAGA! Niedopuszczalne jest przesłanie JEDZ pocztą elektroniczną. Plik udostępniony przez Zamawiającego można otworzyć tylko za pomocą ESPD, otwieranie go zaraz po zapisaniu spowoduje brak możliwości jego odczytu.</w:t>
      </w:r>
    </w:p>
    <w:p w:rsidR="00D9610A" w:rsidRPr="006E08BA" w:rsidRDefault="00D9610A" w:rsidP="00D9610A">
      <w:pPr>
        <w:tabs>
          <w:tab w:val="left" w:pos="563"/>
          <w:tab w:val="left" w:pos="1503"/>
          <w:tab w:val="left" w:pos="3103"/>
          <w:tab w:val="left" w:pos="3683"/>
          <w:tab w:val="left" w:pos="5423"/>
          <w:tab w:val="left" w:pos="7783"/>
        </w:tabs>
        <w:spacing w:after="0" w:line="240" w:lineRule="auto"/>
        <w:ind w:left="4"/>
        <w:jc w:val="both"/>
        <w:rPr>
          <w:rFonts w:ascii="Cambria" w:eastAsia="Tahoma" w:hAnsi="Cambria"/>
          <w:bCs/>
          <w:i/>
          <w:iCs/>
          <w:sz w:val="20"/>
          <w:szCs w:val="20"/>
        </w:rPr>
      </w:pPr>
      <w:r w:rsidRPr="006E08BA">
        <w:rPr>
          <w:rFonts w:ascii="Cambria" w:eastAsia="Tahoma" w:hAnsi="Cambria"/>
          <w:bCs/>
          <w:i/>
          <w:iCs/>
          <w:sz w:val="20"/>
          <w:szCs w:val="20"/>
        </w:rPr>
        <w:lastRenderedPageBreak/>
        <w:t xml:space="preserve"> </w:t>
      </w:r>
      <w:r w:rsidR="00467B41" w:rsidRPr="006E08BA">
        <w:rPr>
          <w:rFonts w:ascii="Cambria" w:eastAsia="Tahoma" w:hAnsi="Cambria"/>
          <w:bCs/>
          <w:i/>
          <w:iCs/>
          <w:sz w:val="20"/>
          <w:szCs w:val="20"/>
        </w:rPr>
        <w:t>UWAGA: Przy wypełnianiu JEDZ Wykonawca może skorzystać z instrukcji przygotowanej przez UZP i znajdującej się pod linkami:</w:t>
      </w:r>
    </w:p>
    <w:p w:rsidR="00467B41" w:rsidRDefault="000A7AE2" w:rsidP="00D9610A">
      <w:pPr>
        <w:tabs>
          <w:tab w:val="left" w:pos="563"/>
          <w:tab w:val="left" w:pos="1503"/>
          <w:tab w:val="left" w:pos="3103"/>
          <w:tab w:val="left" w:pos="3683"/>
          <w:tab w:val="left" w:pos="5423"/>
          <w:tab w:val="left" w:pos="7783"/>
        </w:tabs>
        <w:spacing w:after="0" w:line="240" w:lineRule="auto"/>
        <w:ind w:left="4"/>
        <w:jc w:val="both"/>
        <w:rPr>
          <w:rFonts w:ascii="Cambria" w:eastAsia="Tahoma" w:hAnsi="Cambria"/>
          <w:bCs/>
          <w:i/>
          <w:iCs/>
        </w:rPr>
      </w:pPr>
      <w:hyperlink r:id="rId12" w:history="1">
        <w:r w:rsidR="00467B41" w:rsidRPr="007636FC">
          <w:rPr>
            <w:rStyle w:val="Hipercze"/>
            <w:rFonts w:ascii="Cambria" w:eastAsia="Tahoma" w:hAnsi="Cambria"/>
            <w:bCs/>
            <w:i/>
            <w:iCs/>
          </w:rPr>
          <w:t>https://www.uzp.gov.pl/__data/assets/pdf_file/0015/32415/Instrukcja-wypelniania-JEDZ-ESPD.pdf</w:t>
        </w:r>
      </w:hyperlink>
    </w:p>
    <w:p w:rsidR="00467B41" w:rsidRDefault="000A7AE2" w:rsidP="00D9610A">
      <w:pPr>
        <w:tabs>
          <w:tab w:val="left" w:pos="563"/>
          <w:tab w:val="left" w:pos="1503"/>
          <w:tab w:val="left" w:pos="3103"/>
          <w:tab w:val="left" w:pos="3683"/>
          <w:tab w:val="left" w:pos="5423"/>
          <w:tab w:val="left" w:pos="7783"/>
        </w:tabs>
        <w:spacing w:after="0" w:line="240" w:lineRule="auto"/>
        <w:ind w:left="4"/>
        <w:jc w:val="both"/>
        <w:rPr>
          <w:rFonts w:ascii="Cambria" w:eastAsia="Tahoma" w:hAnsi="Cambria"/>
          <w:bCs/>
          <w:i/>
          <w:iCs/>
        </w:rPr>
      </w:pPr>
      <w:hyperlink r:id="rId13" w:history="1">
        <w:r w:rsidR="00467B41" w:rsidRPr="007636FC">
          <w:rPr>
            <w:rStyle w:val="Hipercze"/>
            <w:rFonts w:ascii="Cambria" w:eastAsia="Tahoma" w:hAnsi="Cambria"/>
            <w:bCs/>
            <w:i/>
            <w:iCs/>
          </w:rPr>
          <w:t>https://www.uzp.gov.pl/__data/assets/pdf_file/0025/36196/Instrukcja-skladania-JEDZ-elektronicznie.pdf</w:t>
        </w:r>
      </w:hyperlink>
    </w:p>
    <w:p w:rsidR="00DB1AB7" w:rsidRDefault="00092B15" w:rsidP="00A07E06">
      <w:pPr>
        <w:spacing w:after="0" w:line="240" w:lineRule="auto"/>
        <w:ind w:right="20"/>
        <w:jc w:val="both"/>
        <w:rPr>
          <w:rFonts w:ascii="Cambria" w:eastAsia="Tahoma" w:hAnsi="Cambria"/>
          <w:bCs/>
          <w:i/>
          <w:color w:val="000000" w:themeColor="text1"/>
          <w:sz w:val="24"/>
          <w:szCs w:val="24"/>
        </w:rPr>
      </w:pPr>
      <w:r>
        <w:rPr>
          <w:rFonts w:ascii="Cambria" w:eastAsia="Tahoma" w:hAnsi="Cambria"/>
          <w:b/>
          <w:iCs/>
          <w:color w:val="000000" w:themeColor="text1"/>
          <w:sz w:val="24"/>
          <w:szCs w:val="24"/>
        </w:rPr>
        <w:t>VIII</w:t>
      </w:r>
      <w:r w:rsidR="00DB1AB7">
        <w:rPr>
          <w:rFonts w:ascii="Cambria" w:eastAsia="Tahoma" w:hAnsi="Cambria"/>
          <w:b/>
          <w:iCs/>
          <w:color w:val="000000" w:themeColor="text1"/>
          <w:sz w:val="24"/>
          <w:szCs w:val="24"/>
        </w:rPr>
        <w:t xml:space="preserve">. </w:t>
      </w:r>
      <w:r w:rsidR="00DB1AB7" w:rsidRPr="00DB1AB7">
        <w:rPr>
          <w:rFonts w:ascii="Cambria" w:eastAsia="Tahoma" w:hAnsi="Cambria"/>
          <w:b/>
          <w:iCs/>
          <w:color w:val="000000" w:themeColor="text1"/>
          <w:sz w:val="24"/>
          <w:szCs w:val="24"/>
        </w:rPr>
        <w:t xml:space="preserve">WYKAZ </w:t>
      </w:r>
      <w:r w:rsidR="00DB1AB7">
        <w:rPr>
          <w:rFonts w:ascii="Cambria" w:eastAsia="Tahoma" w:hAnsi="Cambria"/>
          <w:b/>
          <w:iCs/>
          <w:color w:val="000000" w:themeColor="text1"/>
          <w:sz w:val="24"/>
          <w:szCs w:val="24"/>
        </w:rPr>
        <w:t xml:space="preserve">oświadczeń i/lub dokumentów, o których mowa w art. 25 ust. 1 pkt 1 </w:t>
      </w:r>
      <w:proofErr w:type="spellStart"/>
      <w:r w:rsidR="00DB1AB7">
        <w:rPr>
          <w:rFonts w:ascii="Cambria" w:eastAsia="Tahoma" w:hAnsi="Cambria"/>
          <w:b/>
          <w:iCs/>
          <w:color w:val="000000" w:themeColor="text1"/>
          <w:sz w:val="24"/>
          <w:szCs w:val="24"/>
        </w:rPr>
        <w:t>Pzp</w:t>
      </w:r>
      <w:proofErr w:type="spellEnd"/>
      <w:r w:rsidR="00DB1AB7">
        <w:rPr>
          <w:rFonts w:ascii="Cambria" w:eastAsia="Tahoma" w:hAnsi="Cambria"/>
          <w:b/>
          <w:iCs/>
          <w:color w:val="000000" w:themeColor="text1"/>
          <w:sz w:val="24"/>
          <w:szCs w:val="24"/>
        </w:rPr>
        <w:t xml:space="preserve">, które Wykonawca składa na wezwanie Zamawiającego na potwierdzenie spełniania warunków udziału w postępowaniu </w:t>
      </w:r>
      <w:r w:rsidR="00DB1AB7" w:rsidRPr="00DB1AB7">
        <w:rPr>
          <w:rFonts w:ascii="Cambria" w:eastAsia="Tahoma" w:hAnsi="Cambria"/>
          <w:bCs/>
          <w:i/>
          <w:color w:val="000000" w:themeColor="text1"/>
          <w:sz w:val="24"/>
          <w:szCs w:val="24"/>
        </w:rPr>
        <w:t>(dotyczy Wykonawcy, którego oferta została oceniona najwyżej):</w:t>
      </w:r>
    </w:p>
    <w:p w:rsidR="00DB1AB7" w:rsidRDefault="00092B15" w:rsidP="002E6EEF">
      <w:pPr>
        <w:spacing w:after="0" w:line="240" w:lineRule="auto"/>
        <w:ind w:left="4" w:right="20"/>
        <w:jc w:val="both"/>
        <w:rPr>
          <w:rFonts w:ascii="Cambria" w:eastAsia="Tahoma" w:hAnsi="Cambria"/>
          <w:b/>
          <w:iCs/>
          <w:color w:val="000000" w:themeColor="text1"/>
          <w:sz w:val="24"/>
          <w:szCs w:val="24"/>
        </w:rPr>
      </w:pPr>
      <w:r>
        <w:rPr>
          <w:rFonts w:ascii="Cambria" w:eastAsia="Tahoma" w:hAnsi="Cambria"/>
          <w:b/>
          <w:iCs/>
          <w:color w:val="000000" w:themeColor="text1"/>
          <w:sz w:val="24"/>
          <w:szCs w:val="24"/>
        </w:rPr>
        <w:t>8.</w:t>
      </w:r>
      <w:r w:rsidR="00DB1AB7">
        <w:rPr>
          <w:rFonts w:ascii="Cambria" w:eastAsia="Tahoma" w:hAnsi="Cambria"/>
          <w:b/>
          <w:iCs/>
          <w:color w:val="000000" w:themeColor="text1"/>
          <w:sz w:val="24"/>
          <w:szCs w:val="24"/>
        </w:rPr>
        <w:t>1. Kompetencje lub uprawnienia do prowadzenia określonej działalności zawodowej, o ile wynika to z odrębnych przepisów</w:t>
      </w:r>
    </w:p>
    <w:p w:rsidR="00DB1AB7" w:rsidRDefault="00DB1AB7" w:rsidP="002E6EEF">
      <w:pPr>
        <w:spacing w:after="0" w:line="240" w:lineRule="auto"/>
        <w:ind w:left="4" w:right="20"/>
        <w:jc w:val="both"/>
        <w:rPr>
          <w:rFonts w:ascii="Cambria" w:eastAsia="Tahoma" w:hAnsi="Cambria"/>
          <w:bCs/>
          <w:i/>
          <w:color w:val="000000" w:themeColor="text1"/>
          <w:sz w:val="24"/>
          <w:szCs w:val="24"/>
        </w:rPr>
      </w:pPr>
      <w:r w:rsidRPr="00DB1AB7">
        <w:rPr>
          <w:rFonts w:ascii="Cambria" w:eastAsia="Tahoma" w:hAnsi="Cambria"/>
          <w:bCs/>
          <w:i/>
          <w:color w:val="000000" w:themeColor="text1"/>
          <w:sz w:val="24"/>
          <w:szCs w:val="24"/>
        </w:rPr>
        <w:t>Zamawiający nie wymaga żadnego dokumentu.</w:t>
      </w:r>
    </w:p>
    <w:p w:rsidR="00DB1AB7" w:rsidRPr="00DB1AB7" w:rsidRDefault="00092B15" w:rsidP="002E6EEF">
      <w:pPr>
        <w:spacing w:after="0" w:line="240" w:lineRule="auto"/>
        <w:ind w:left="4" w:right="20"/>
        <w:jc w:val="both"/>
        <w:rPr>
          <w:rFonts w:ascii="Cambria" w:eastAsia="Tahoma" w:hAnsi="Cambria"/>
          <w:b/>
          <w:iCs/>
          <w:color w:val="000000" w:themeColor="text1"/>
          <w:sz w:val="24"/>
          <w:szCs w:val="24"/>
        </w:rPr>
      </w:pPr>
      <w:r>
        <w:rPr>
          <w:rFonts w:ascii="Cambria" w:eastAsia="Tahoma" w:hAnsi="Cambria"/>
          <w:b/>
          <w:iCs/>
          <w:color w:val="000000" w:themeColor="text1"/>
          <w:sz w:val="24"/>
          <w:szCs w:val="24"/>
        </w:rPr>
        <w:t>8.</w:t>
      </w:r>
      <w:r w:rsidR="00DB1AB7" w:rsidRPr="00DB1AB7">
        <w:rPr>
          <w:rFonts w:ascii="Cambria" w:eastAsia="Tahoma" w:hAnsi="Cambria"/>
          <w:b/>
          <w:iCs/>
          <w:color w:val="000000" w:themeColor="text1"/>
          <w:sz w:val="24"/>
          <w:szCs w:val="24"/>
        </w:rPr>
        <w:t>2. Sytuacja ekonomiczna lub finansowa</w:t>
      </w:r>
    </w:p>
    <w:p w:rsidR="00DB1AB7" w:rsidRPr="00DB1AB7" w:rsidRDefault="00DB1AB7" w:rsidP="00DB1AB7">
      <w:pPr>
        <w:spacing w:after="0" w:line="240" w:lineRule="auto"/>
        <w:ind w:left="4" w:right="20"/>
        <w:jc w:val="both"/>
        <w:rPr>
          <w:rFonts w:ascii="Cambria" w:eastAsia="Tahoma" w:hAnsi="Cambria"/>
          <w:bCs/>
          <w:i/>
          <w:color w:val="000000"/>
          <w:sz w:val="24"/>
          <w:szCs w:val="24"/>
        </w:rPr>
      </w:pPr>
      <w:r w:rsidRPr="00DB1AB7">
        <w:rPr>
          <w:rFonts w:ascii="Cambria" w:eastAsia="Tahoma" w:hAnsi="Cambria"/>
          <w:bCs/>
          <w:i/>
          <w:color w:val="000000"/>
          <w:sz w:val="24"/>
          <w:szCs w:val="24"/>
        </w:rPr>
        <w:t>Zamawiający nie wymaga żadnego dokumentu.</w:t>
      </w:r>
    </w:p>
    <w:p w:rsidR="00DB1AB7" w:rsidRPr="00DB1AB7" w:rsidRDefault="00092B15" w:rsidP="002E6EEF">
      <w:pPr>
        <w:spacing w:after="0" w:line="240" w:lineRule="auto"/>
        <w:ind w:left="4" w:right="20"/>
        <w:jc w:val="both"/>
        <w:rPr>
          <w:rFonts w:ascii="Cambria" w:eastAsia="Tahoma" w:hAnsi="Cambria"/>
          <w:b/>
          <w:iCs/>
          <w:color w:val="000000" w:themeColor="text1"/>
          <w:sz w:val="24"/>
          <w:szCs w:val="24"/>
        </w:rPr>
      </w:pPr>
      <w:r>
        <w:rPr>
          <w:rFonts w:ascii="Cambria" w:eastAsia="Tahoma" w:hAnsi="Cambria"/>
          <w:b/>
          <w:iCs/>
          <w:color w:val="000000" w:themeColor="text1"/>
          <w:sz w:val="24"/>
          <w:szCs w:val="24"/>
        </w:rPr>
        <w:t>8.</w:t>
      </w:r>
      <w:r w:rsidR="00DB1AB7" w:rsidRPr="00DB1AB7">
        <w:rPr>
          <w:rFonts w:ascii="Cambria" w:eastAsia="Tahoma" w:hAnsi="Cambria"/>
          <w:b/>
          <w:iCs/>
          <w:color w:val="000000" w:themeColor="text1"/>
          <w:sz w:val="24"/>
          <w:szCs w:val="24"/>
        </w:rPr>
        <w:t>3. Zdolność techniczna lub zawodowa</w:t>
      </w:r>
    </w:p>
    <w:p w:rsidR="00DB1AB7" w:rsidRDefault="00DB1AB7" w:rsidP="002E6EEF">
      <w:pPr>
        <w:spacing w:after="0" w:line="240" w:lineRule="auto"/>
        <w:ind w:left="4" w:right="20"/>
        <w:jc w:val="both"/>
        <w:rPr>
          <w:rFonts w:ascii="Cambria" w:eastAsia="Tahoma" w:hAnsi="Cambria"/>
          <w:bCs/>
          <w:i/>
          <w:color w:val="000000" w:themeColor="text1"/>
          <w:sz w:val="24"/>
          <w:szCs w:val="24"/>
        </w:rPr>
      </w:pPr>
      <w:r>
        <w:rPr>
          <w:rFonts w:ascii="Cambria" w:eastAsia="Tahoma" w:hAnsi="Cambria"/>
          <w:bCs/>
          <w:i/>
          <w:color w:val="000000" w:themeColor="text1"/>
          <w:sz w:val="24"/>
          <w:szCs w:val="24"/>
        </w:rPr>
        <w:t>Zamawiający wymaga następujące dokumenty w odniesieniu do warunku wskazanego w V pkt 3:</w:t>
      </w:r>
    </w:p>
    <w:p w:rsidR="0041515B" w:rsidRPr="00DB0FD8" w:rsidRDefault="00A45E12" w:rsidP="00A45E12">
      <w:pPr>
        <w:spacing w:after="0" w:line="240" w:lineRule="auto"/>
        <w:jc w:val="both"/>
        <w:rPr>
          <w:rFonts w:ascii="Cambria" w:eastAsia="Tahoma" w:hAnsi="Cambria"/>
          <w:sz w:val="24"/>
          <w:szCs w:val="24"/>
        </w:rPr>
      </w:pPr>
      <w:r>
        <w:rPr>
          <w:rFonts w:ascii="Cambria" w:eastAsia="Tahoma" w:hAnsi="Cambria"/>
          <w:bCs/>
          <w:i/>
          <w:color w:val="000000" w:themeColor="text1"/>
          <w:sz w:val="24"/>
          <w:szCs w:val="24"/>
        </w:rPr>
        <w:t>a)</w:t>
      </w:r>
      <w:r w:rsidRPr="00532869">
        <w:rPr>
          <w:rFonts w:ascii="Cambria" w:eastAsia="Tahoma" w:hAnsi="Cambria"/>
          <w:i/>
          <w:sz w:val="24"/>
          <w:szCs w:val="24"/>
        </w:rPr>
        <w:t>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poświadczenia należytego wykonania przedmiotu umowy lub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poświadczenia należytego wykonania przedmiotu umowy lub inne dokumenty potwierdzające ich należyte wykonywanie powinny być wydane nie wcześniej niż 3 miesiące przed upływem te</w:t>
      </w:r>
      <w:r>
        <w:rPr>
          <w:rFonts w:ascii="Cambria" w:eastAsia="Tahoma" w:hAnsi="Cambria"/>
          <w:i/>
          <w:sz w:val="24"/>
          <w:szCs w:val="24"/>
        </w:rPr>
        <w:t>rminu składania ofert</w:t>
      </w:r>
      <w:r w:rsidR="00C9549A">
        <w:rPr>
          <w:rFonts w:ascii="Cambria" w:eastAsia="Tahoma" w:hAnsi="Cambria"/>
          <w:i/>
          <w:sz w:val="24"/>
          <w:szCs w:val="24"/>
        </w:rPr>
        <w:t>.</w:t>
      </w:r>
    </w:p>
    <w:p w:rsidR="00A45E12" w:rsidRPr="0041515B" w:rsidRDefault="00092B15" w:rsidP="002E6EEF">
      <w:pPr>
        <w:spacing w:after="0" w:line="240" w:lineRule="auto"/>
        <w:ind w:left="4" w:right="20"/>
        <w:jc w:val="both"/>
        <w:rPr>
          <w:rFonts w:ascii="Cambria" w:eastAsia="Tahoma" w:hAnsi="Cambria"/>
          <w:bCs/>
          <w:i/>
          <w:color w:val="000000" w:themeColor="text1"/>
          <w:sz w:val="24"/>
          <w:szCs w:val="24"/>
        </w:rPr>
      </w:pPr>
      <w:r>
        <w:rPr>
          <w:rFonts w:ascii="Cambria" w:eastAsia="Tahoma" w:hAnsi="Cambria"/>
          <w:b/>
          <w:iCs/>
          <w:color w:val="000000" w:themeColor="text1"/>
          <w:sz w:val="24"/>
          <w:szCs w:val="24"/>
        </w:rPr>
        <w:t>IX</w:t>
      </w:r>
      <w:r w:rsidR="0041515B">
        <w:rPr>
          <w:rFonts w:ascii="Cambria" w:eastAsia="Tahoma" w:hAnsi="Cambria"/>
          <w:b/>
          <w:iCs/>
          <w:color w:val="000000" w:themeColor="text1"/>
          <w:sz w:val="24"/>
          <w:szCs w:val="24"/>
        </w:rPr>
        <w:t xml:space="preserve">. Podstawy wykluczenia oraz wykaz oświadczeń i dokumentów, na potwierdzenie okoliczności braku podstaw do wykluczenia, które Wykonawca składa na wezwanie Zamawiającego oraz Wykonawcy mający siedzibę lub miejsce zamieszkania poza terytorium RP </w:t>
      </w:r>
      <w:r w:rsidR="0041515B" w:rsidRPr="0041515B">
        <w:rPr>
          <w:rFonts w:ascii="Cambria" w:eastAsia="Tahoma" w:hAnsi="Cambria"/>
          <w:bCs/>
          <w:i/>
          <w:color w:val="000000" w:themeColor="text1"/>
          <w:sz w:val="24"/>
          <w:szCs w:val="24"/>
        </w:rPr>
        <w:t xml:space="preserve">(dotyczy Wykonawcy, którego oferta została najwyżej oceniona): </w:t>
      </w:r>
    </w:p>
    <w:p w:rsidR="0041515B" w:rsidRDefault="00CD23A6" w:rsidP="002E6EEF">
      <w:pPr>
        <w:tabs>
          <w:tab w:val="left" w:pos="567"/>
          <w:tab w:val="left" w:pos="1134"/>
        </w:tabs>
        <w:autoSpaceDE w:val="0"/>
        <w:autoSpaceDN w:val="0"/>
        <w:adjustRightInd w:val="0"/>
        <w:spacing w:after="0" w:line="240" w:lineRule="auto"/>
        <w:ind w:left="-426"/>
        <w:jc w:val="both"/>
        <w:rPr>
          <w:rFonts w:ascii="Cambria" w:eastAsia="Times New Roman" w:hAnsi="Cambria"/>
          <w:color w:val="000000"/>
          <w:kern w:val="3"/>
          <w:sz w:val="24"/>
          <w:szCs w:val="24"/>
          <w:lang w:eastAsia="pl-PL"/>
        </w:rPr>
      </w:pPr>
      <w:r>
        <w:rPr>
          <w:rFonts w:ascii="Cambria" w:eastAsia="Times New Roman" w:hAnsi="Cambria"/>
          <w:color w:val="000000"/>
          <w:kern w:val="3"/>
          <w:sz w:val="24"/>
          <w:szCs w:val="24"/>
          <w:lang w:eastAsia="pl-PL"/>
        </w:rPr>
        <w:t>9.</w:t>
      </w:r>
      <w:r w:rsidR="0041515B">
        <w:rPr>
          <w:rFonts w:ascii="Cambria" w:eastAsia="Times New Roman" w:hAnsi="Cambria"/>
          <w:color w:val="000000"/>
          <w:kern w:val="3"/>
          <w:sz w:val="24"/>
          <w:szCs w:val="24"/>
          <w:lang w:eastAsia="pl-PL"/>
        </w:rPr>
        <w:t xml:space="preserve">1. Zamawiający wykluczy Wykonawcę na podstawie art. 24 ust. 1 </w:t>
      </w:r>
      <w:proofErr w:type="spellStart"/>
      <w:r w:rsidR="0041515B">
        <w:rPr>
          <w:rFonts w:ascii="Cambria" w:eastAsia="Times New Roman" w:hAnsi="Cambria"/>
          <w:color w:val="000000"/>
          <w:kern w:val="3"/>
          <w:sz w:val="24"/>
          <w:szCs w:val="24"/>
          <w:lang w:eastAsia="pl-PL"/>
        </w:rPr>
        <w:t>Pzp</w:t>
      </w:r>
      <w:proofErr w:type="spellEnd"/>
      <w:r w:rsidR="0041515B">
        <w:rPr>
          <w:rFonts w:ascii="Cambria" w:eastAsia="Times New Roman" w:hAnsi="Cambria"/>
          <w:color w:val="000000"/>
          <w:kern w:val="3"/>
          <w:sz w:val="24"/>
          <w:szCs w:val="24"/>
          <w:lang w:eastAsia="pl-PL"/>
        </w:rPr>
        <w:t xml:space="preserve"> w przypadku wystąpienia którejkolwiek z określonych w nim przesłanek.</w:t>
      </w:r>
    </w:p>
    <w:p w:rsidR="0041515B" w:rsidRDefault="00CD23A6" w:rsidP="002E6EEF">
      <w:pPr>
        <w:tabs>
          <w:tab w:val="left" w:pos="567"/>
          <w:tab w:val="left" w:pos="1134"/>
        </w:tabs>
        <w:autoSpaceDE w:val="0"/>
        <w:autoSpaceDN w:val="0"/>
        <w:adjustRightInd w:val="0"/>
        <w:spacing w:after="0" w:line="240" w:lineRule="auto"/>
        <w:ind w:left="-426"/>
        <w:jc w:val="both"/>
        <w:rPr>
          <w:rFonts w:ascii="Cambria" w:eastAsia="Times New Roman" w:hAnsi="Cambria"/>
          <w:color w:val="000000"/>
          <w:kern w:val="3"/>
          <w:sz w:val="24"/>
          <w:szCs w:val="24"/>
          <w:lang w:eastAsia="pl-PL"/>
        </w:rPr>
      </w:pPr>
      <w:r>
        <w:rPr>
          <w:rFonts w:ascii="Cambria" w:eastAsia="Times New Roman" w:hAnsi="Cambria"/>
          <w:color w:val="000000"/>
          <w:kern w:val="3"/>
          <w:sz w:val="24"/>
          <w:szCs w:val="24"/>
          <w:lang w:eastAsia="pl-PL"/>
        </w:rPr>
        <w:t xml:space="preserve">9.2. </w:t>
      </w:r>
      <w:r w:rsidR="0041515B">
        <w:rPr>
          <w:rFonts w:ascii="Cambria" w:eastAsia="Times New Roman" w:hAnsi="Cambria"/>
          <w:color w:val="000000"/>
          <w:kern w:val="3"/>
          <w:sz w:val="24"/>
          <w:szCs w:val="24"/>
          <w:lang w:eastAsia="pl-PL"/>
        </w:rPr>
        <w:t xml:space="preserve">W celu potwierdzenia braku podstaw wykluczenia Wykonawcy z udziału w postępowaniu o udzielenie zamówienia, o których mowa w art. 24 ust. 1 </w:t>
      </w:r>
      <w:proofErr w:type="spellStart"/>
      <w:r w:rsidR="0041515B">
        <w:rPr>
          <w:rFonts w:ascii="Cambria" w:eastAsia="Times New Roman" w:hAnsi="Cambria"/>
          <w:color w:val="000000"/>
          <w:kern w:val="3"/>
          <w:sz w:val="24"/>
          <w:szCs w:val="24"/>
          <w:lang w:eastAsia="pl-PL"/>
        </w:rPr>
        <w:t>Pzp</w:t>
      </w:r>
      <w:proofErr w:type="spellEnd"/>
      <w:r w:rsidR="0041515B">
        <w:rPr>
          <w:rFonts w:ascii="Cambria" w:eastAsia="Times New Roman" w:hAnsi="Cambria"/>
          <w:color w:val="000000"/>
          <w:kern w:val="3"/>
          <w:sz w:val="24"/>
          <w:szCs w:val="24"/>
          <w:lang w:eastAsia="pl-PL"/>
        </w:rPr>
        <w:t xml:space="preserve"> Wykonawca ma złożyć następujące dokumenty:</w:t>
      </w:r>
    </w:p>
    <w:p w:rsidR="0041515B" w:rsidRDefault="0041515B" w:rsidP="002E6EEF">
      <w:pPr>
        <w:tabs>
          <w:tab w:val="left" w:pos="567"/>
          <w:tab w:val="left" w:pos="1134"/>
        </w:tabs>
        <w:autoSpaceDE w:val="0"/>
        <w:autoSpaceDN w:val="0"/>
        <w:adjustRightInd w:val="0"/>
        <w:spacing w:after="0" w:line="240" w:lineRule="auto"/>
        <w:ind w:left="-426"/>
        <w:jc w:val="both"/>
        <w:rPr>
          <w:rFonts w:ascii="Cambria" w:eastAsia="Times New Roman" w:hAnsi="Cambria"/>
          <w:color w:val="000000"/>
          <w:kern w:val="3"/>
          <w:sz w:val="24"/>
          <w:szCs w:val="24"/>
          <w:lang w:eastAsia="pl-PL"/>
        </w:rPr>
      </w:pPr>
      <w:r>
        <w:rPr>
          <w:rFonts w:ascii="Cambria" w:eastAsia="Times New Roman" w:hAnsi="Cambria"/>
          <w:color w:val="000000"/>
          <w:kern w:val="3"/>
          <w:sz w:val="24"/>
          <w:szCs w:val="24"/>
          <w:lang w:eastAsia="pl-PL"/>
        </w:rPr>
        <w:t xml:space="preserve">a) informację z Krajowego Rejestru Karnego w zakresie określonym w art. 24 ust. 1 pkt 13,14 i 21 </w:t>
      </w:r>
      <w:proofErr w:type="spellStart"/>
      <w:r>
        <w:rPr>
          <w:rFonts w:ascii="Cambria" w:eastAsia="Times New Roman" w:hAnsi="Cambria"/>
          <w:color w:val="000000"/>
          <w:kern w:val="3"/>
          <w:sz w:val="24"/>
          <w:szCs w:val="24"/>
          <w:lang w:eastAsia="pl-PL"/>
        </w:rPr>
        <w:t>Pzp</w:t>
      </w:r>
      <w:proofErr w:type="spellEnd"/>
      <w:r>
        <w:rPr>
          <w:rFonts w:ascii="Cambria" w:eastAsia="Times New Roman" w:hAnsi="Cambria"/>
          <w:color w:val="000000"/>
          <w:kern w:val="3"/>
          <w:sz w:val="24"/>
          <w:szCs w:val="24"/>
          <w:lang w:eastAsia="pl-PL"/>
        </w:rPr>
        <w:t xml:space="preserve"> wystawioną nie wcześniej niż 6 miesięcy przed upływem terminu składania ofert,</w:t>
      </w:r>
    </w:p>
    <w:p w:rsidR="00302E94" w:rsidRDefault="0041515B" w:rsidP="002E6EEF">
      <w:pPr>
        <w:tabs>
          <w:tab w:val="left" w:pos="567"/>
          <w:tab w:val="left" w:pos="1134"/>
        </w:tabs>
        <w:autoSpaceDE w:val="0"/>
        <w:autoSpaceDN w:val="0"/>
        <w:adjustRightInd w:val="0"/>
        <w:spacing w:after="0" w:line="240" w:lineRule="auto"/>
        <w:ind w:left="-426"/>
        <w:jc w:val="both"/>
        <w:rPr>
          <w:rFonts w:ascii="Cambria" w:eastAsia="Times New Roman" w:hAnsi="Cambria"/>
          <w:color w:val="000000"/>
          <w:kern w:val="3"/>
          <w:sz w:val="24"/>
          <w:szCs w:val="24"/>
          <w:lang w:eastAsia="pl-PL"/>
        </w:rPr>
      </w:pPr>
      <w:r>
        <w:rPr>
          <w:rFonts w:ascii="Cambria" w:eastAsia="Times New Roman" w:hAnsi="Cambria"/>
          <w:color w:val="000000"/>
          <w:kern w:val="3"/>
          <w:sz w:val="24"/>
          <w:szCs w:val="24"/>
          <w:lang w:eastAsia="pl-PL"/>
        </w:rPr>
        <w:t>b) oświadczenie Wykonawcy o braku wydania wobec niego prawomocnego wyroku sądu lub ostatecznej decyzji administracyjnej o zaleganiu z uiszczaniem podatków, opłat lub składek na ubezpieczenia społeczne lub zdrowotne albo – w przypadku wydania takiego wyroku lub decyzji</w:t>
      </w:r>
      <w:r w:rsidR="004359F1">
        <w:rPr>
          <w:rFonts w:ascii="Cambria" w:eastAsia="Times New Roman" w:hAnsi="Cambria"/>
          <w:color w:val="000000"/>
          <w:kern w:val="3"/>
          <w:sz w:val="24"/>
          <w:szCs w:val="24"/>
          <w:lang w:eastAsia="pl-PL"/>
        </w:rPr>
        <w:t>- dokumentów potwierdzających dokonanie płatności tych należności wraz z ewentualnymi odsetkami lub grzywnami lub zawarcie wiążącego porozumienia w sprawie spłat tych należności.</w:t>
      </w:r>
    </w:p>
    <w:p w:rsidR="0017104C" w:rsidRDefault="00302E94" w:rsidP="0017104C">
      <w:pPr>
        <w:tabs>
          <w:tab w:val="left" w:pos="567"/>
          <w:tab w:val="left" w:pos="1134"/>
        </w:tabs>
        <w:autoSpaceDE w:val="0"/>
        <w:autoSpaceDN w:val="0"/>
        <w:adjustRightInd w:val="0"/>
        <w:spacing w:after="0" w:line="240" w:lineRule="auto"/>
        <w:ind w:left="-426"/>
        <w:jc w:val="both"/>
        <w:rPr>
          <w:rFonts w:ascii="Cambria" w:eastAsia="Times New Roman" w:hAnsi="Cambria"/>
          <w:color w:val="000000"/>
          <w:kern w:val="3"/>
          <w:sz w:val="24"/>
          <w:szCs w:val="24"/>
          <w:lang w:eastAsia="pl-PL"/>
        </w:rPr>
      </w:pPr>
      <w:r>
        <w:rPr>
          <w:rFonts w:ascii="Cambria" w:eastAsia="Times New Roman" w:hAnsi="Cambria"/>
          <w:color w:val="000000"/>
          <w:kern w:val="3"/>
          <w:sz w:val="24"/>
          <w:szCs w:val="24"/>
          <w:lang w:eastAsia="pl-PL"/>
        </w:rPr>
        <w:lastRenderedPageBreak/>
        <w:t>c) oświadczenia Wykonawcy o braku orzeczenia wobec niego tytułem środka zapobiegawczego zakazu ubiegania się o zamówienia publiczne.</w:t>
      </w:r>
      <w:r w:rsidR="0041515B">
        <w:rPr>
          <w:rFonts w:ascii="Cambria" w:eastAsia="Times New Roman" w:hAnsi="Cambria"/>
          <w:color w:val="000000"/>
          <w:kern w:val="3"/>
          <w:sz w:val="24"/>
          <w:szCs w:val="24"/>
          <w:lang w:eastAsia="pl-PL"/>
        </w:rPr>
        <w:t xml:space="preserve"> </w:t>
      </w:r>
    </w:p>
    <w:p w:rsidR="0017104C" w:rsidRDefault="0017104C" w:rsidP="0017104C">
      <w:pPr>
        <w:tabs>
          <w:tab w:val="left" w:pos="567"/>
          <w:tab w:val="left" w:pos="1134"/>
        </w:tabs>
        <w:autoSpaceDE w:val="0"/>
        <w:autoSpaceDN w:val="0"/>
        <w:adjustRightInd w:val="0"/>
        <w:spacing w:after="0" w:line="240" w:lineRule="auto"/>
        <w:ind w:left="-426"/>
        <w:jc w:val="both"/>
        <w:rPr>
          <w:rFonts w:ascii="Cambria" w:eastAsia="Tahoma" w:hAnsi="Cambria"/>
          <w:b/>
          <w:sz w:val="24"/>
          <w:szCs w:val="24"/>
        </w:rPr>
      </w:pPr>
    </w:p>
    <w:p w:rsidR="006E08BA" w:rsidRDefault="00CD23A6" w:rsidP="00AC6466">
      <w:pPr>
        <w:tabs>
          <w:tab w:val="left" w:pos="563"/>
          <w:tab w:val="left" w:pos="1134"/>
        </w:tabs>
        <w:autoSpaceDE w:val="0"/>
        <w:autoSpaceDN w:val="0"/>
        <w:adjustRightInd w:val="0"/>
        <w:spacing w:after="0" w:line="240" w:lineRule="auto"/>
        <w:ind w:left="-426"/>
        <w:jc w:val="both"/>
        <w:rPr>
          <w:rFonts w:ascii="Cambria" w:eastAsia="Tahoma" w:hAnsi="Cambria"/>
          <w:b/>
          <w:sz w:val="24"/>
          <w:szCs w:val="24"/>
        </w:rPr>
      </w:pPr>
      <w:r>
        <w:rPr>
          <w:rFonts w:ascii="Cambria" w:eastAsia="Tahoma" w:hAnsi="Cambria"/>
          <w:b/>
          <w:sz w:val="24"/>
          <w:szCs w:val="24"/>
        </w:rPr>
        <w:t>X</w:t>
      </w:r>
      <w:r w:rsidR="0017104C" w:rsidRPr="0073684A">
        <w:rPr>
          <w:rFonts w:ascii="Cambria" w:eastAsia="Tahoma" w:hAnsi="Cambria"/>
          <w:b/>
          <w:sz w:val="24"/>
          <w:szCs w:val="24"/>
        </w:rPr>
        <w:t>. PODSTAWY WYKLUCZENIA, O KTÓRYCH MOWA W ART. 24 UST. 5 USTAWY</w:t>
      </w:r>
    </w:p>
    <w:p w:rsidR="0017104C" w:rsidRPr="00AC6466" w:rsidRDefault="0017104C" w:rsidP="00AC6466">
      <w:pPr>
        <w:tabs>
          <w:tab w:val="left" w:pos="563"/>
          <w:tab w:val="left" w:pos="1134"/>
        </w:tabs>
        <w:autoSpaceDE w:val="0"/>
        <w:autoSpaceDN w:val="0"/>
        <w:adjustRightInd w:val="0"/>
        <w:spacing w:after="0" w:line="240" w:lineRule="auto"/>
        <w:ind w:left="-426"/>
        <w:jc w:val="both"/>
        <w:rPr>
          <w:rStyle w:val="alb"/>
          <w:rFonts w:ascii="Cambria" w:eastAsia="Tahoma" w:hAnsi="Cambria"/>
          <w:b/>
          <w:sz w:val="24"/>
          <w:szCs w:val="24"/>
        </w:rPr>
      </w:pPr>
      <w:r>
        <w:rPr>
          <w:rStyle w:val="alb"/>
          <w:rFonts w:ascii="Cambria" w:hAnsi="Cambria"/>
          <w:sz w:val="24"/>
          <w:szCs w:val="24"/>
        </w:rPr>
        <w:t xml:space="preserve">Zamawiający nie przewiduje wykluczenia Wykonawcy na podstawie art. 24 ust. 5 </w:t>
      </w:r>
      <w:proofErr w:type="spellStart"/>
      <w:r>
        <w:rPr>
          <w:rStyle w:val="alb"/>
          <w:rFonts w:ascii="Cambria" w:hAnsi="Cambria"/>
          <w:sz w:val="24"/>
          <w:szCs w:val="24"/>
        </w:rPr>
        <w:t>Pzp</w:t>
      </w:r>
      <w:proofErr w:type="spellEnd"/>
      <w:r>
        <w:rPr>
          <w:rStyle w:val="alb"/>
          <w:rFonts w:ascii="Cambria" w:hAnsi="Cambria"/>
          <w:sz w:val="24"/>
          <w:szCs w:val="24"/>
        </w:rPr>
        <w:t>.</w:t>
      </w:r>
    </w:p>
    <w:p w:rsidR="0017104C" w:rsidRDefault="0017104C" w:rsidP="00F81765">
      <w:pPr>
        <w:tabs>
          <w:tab w:val="left" w:pos="563"/>
          <w:tab w:val="left" w:pos="1134"/>
        </w:tabs>
        <w:autoSpaceDE w:val="0"/>
        <w:autoSpaceDN w:val="0"/>
        <w:adjustRightInd w:val="0"/>
        <w:spacing w:after="0" w:line="240" w:lineRule="auto"/>
        <w:ind w:left="-426"/>
        <w:jc w:val="both"/>
        <w:rPr>
          <w:rStyle w:val="alb"/>
          <w:rFonts w:ascii="Cambria" w:eastAsia="Times New Roman" w:hAnsi="Cambria"/>
          <w:color w:val="000000"/>
          <w:kern w:val="3"/>
          <w:sz w:val="24"/>
          <w:szCs w:val="24"/>
          <w:lang w:eastAsia="pl-PL"/>
        </w:rPr>
      </w:pPr>
      <w:r>
        <w:rPr>
          <w:rStyle w:val="alb"/>
          <w:rFonts w:ascii="Cambria" w:hAnsi="Cambria"/>
          <w:sz w:val="24"/>
          <w:szCs w:val="24"/>
        </w:rPr>
        <w:t>W celu potwierdzenia braku podstaw wykluczenia wymienionych w pkt. VI. Zamawiający nie wymaga żadnego dokumentu.</w:t>
      </w:r>
    </w:p>
    <w:p w:rsidR="00B54B99" w:rsidRPr="00B54B99" w:rsidRDefault="0017104C" w:rsidP="00F81765">
      <w:pPr>
        <w:tabs>
          <w:tab w:val="left" w:pos="563"/>
          <w:tab w:val="left" w:pos="1134"/>
        </w:tabs>
        <w:autoSpaceDE w:val="0"/>
        <w:autoSpaceDN w:val="0"/>
        <w:adjustRightInd w:val="0"/>
        <w:spacing w:after="0" w:line="240" w:lineRule="auto"/>
        <w:ind w:left="-426"/>
        <w:jc w:val="both"/>
        <w:rPr>
          <w:rStyle w:val="alb"/>
          <w:rFonts w:ascii="Cambria" w:hAnsi="Cambria"/>
          <w:i/>
          <w:iCs/>
          <w:sz w:val="24"/>
          <w:szCs w:val="24"/>
        </w:rPr>
      </w:pPr>
      <w:r w:rsidRPr="00B54B99">
        <w:rPr>
          <w:rStyle w:val="alb"/>
          <w:rFonts w:ascii="Cambria" w:hAnsi="Cambria"/>
          <w:i/>
          <w:iCs/>
          <w:sz w:val="24"/>
          <w:szCs w:val="24"/>
        </w:rPr>
        <w:t>Uwaga! Przepisu zdania pierwszego nie stosuje się, jeżeli wobec wykonawcy, będącego podmiotem zbiorowym, orzeczono prawomocnym wyrokiem sądu zakaz ubiegania się o udzielenie zamówienia oraz nie upłynął określony w tym wyroku okres obowiązywania tego zakazu.</w:t>
      </w:r>
    </w:p>
    <w:p w:rsidR="00B54B99" w:rsidRPr="00B54B99" w:rsidRDefault="00B54B99" w:rsidP="00F81765">
      <w:pPr>
        <w:tabs>
          <w:tab w:val="left" w:pos="563"/>
          <w:tab w:val="left" w:pos="1134"/>
        </w:tabs>
        <w:autoSpaceDE w:val="0"/>
        <w:autoSpaceDN w:val="0"/>
        <w:adjustRightInd w:val="0"/>
        <w:spacing w:after="0" w:line="240" w:lineRule="auto"/>
        <w:ind w:left="-426"/>
        <w:jc w:val="both"/>
        <w:rPr>
          <w:rStyle w:val="alb"/>
          <w:rFonts w:ascii="Cambria" w:hAnsi="Cambria"/>
          <w:i/>
          <w:iCs/>
          <w:sz w:val="24"/>
          <w:szCs w:val="24"/>
        </w:rPr>
      </w:pPr>
    </w:p>
    <w:p w:rsidR="00AC6466" w:rsidRDefault="00CD23A6"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Pr>
          <w:rFonts w:ascii="Cambria" w:hAnsi="Cambria"/>
          <w:b/>
          <w:bCs/>
          <w:sz w:val="24"/>
          <w:szCs w:val="24"/>
        </w:rPr>
        <w:t>XI</w:t>
      </w:r>
      <w:r w:rsidR="0058696F">
        <w:rPr>
          <w:rFonts w:ascii="Cambria" w:hAnsi="Cambria"/>
          <w:b/>
          <w:bCs/>
          <w:sz w:val="24"/>
          <w:szCs w:val="24"/>
        </w:rPr>
        <w:t xml:space="preserve">. </w:t>
      </w:r>
      <w:r w:rsidR="00B54B99" w:rsidRPr="00B54B99">
        <w:rPr>
          <w:rFonts w:ascii="Cambria" w:hAnsi="Cambria"/>
          <w:b/>
          <w:bCs/>
          <w:sz w:val="24"/>
          <w:szCs w:val="24"/>
        </w:rPr>
        <w:t>Informacja</w:t>
      </w:r>
      <w:r w:rsidR="00B54B99" w:rsidRPr="00B54B99">
        <w:rPr>
          <w:rFonts w:ascii="Cambria" w:hAnsi="Cambria"/>
          <w:b/>
          <w:bCs/>
          <w:sz w:val="24"/>
          <w:szCs w:val="24"/>
        </w:rPr>
        <w:tab/>
        <w:t>dla</w:t>
      </w:r>
      <w:r>
        <w:rPr>
          <w:rFonts w:ascii="Cambria" w:hAnsi="Cambria"/>
          <w:b/>
          <w:bCs/>
          <w:sz w:val="24"/>
          <w:szCs w:val="24"/>
        </w:rPr>
        <w:t xml:space="preserve"> </w:t>
      </w:r>
      <w:r w:rsidR="00B54B99" w:rsidRPr="00B54B99">
        <w:rPr>
          <w:rFonts w:ascii="Cambria" w:hAnsi="Cambria"/>
          <w:b/>
          <w:bCs/>
          <w:sz w:val="24"/>
          <w:szCs w:val="24"/>
        </w:rPr>
        <w:t>Wykonawców</w:t>
      </w:r>
      <w:r>
        <w:rPr>
          <w:rFonts w:ascii="Cambria" w:hAnsi="Cambria"/>
          <w:b/>
          <w:bCs/>
          <w:sz w:val="24"/>
          <w:szCs w:val="24"/>
        </w:rPr>
        <w:t xml:space="preserve"> </w:t>
      </w:r>
      <w:r w:rsidR="00B54B99" w:rsidRPr="00B54B99">
        <w:rPr>
          <w:rFonts w:ascii="Cambria" w:hAnsi="Cambria"/>
          <w:b/>
          <w:bCs/>
          <w:sz w:val="24"/>
          <w:szCs w:val="24"/>
        </w:rPr>
        <w:t>mających siedzibę</w:t>
      </w:r>
      <w:r>
        <w:rPr>
          <w:rFonts w:ascii="Cambria" w:hAnsi="Cambria"/>
          <w:b/>
          <w:bCs/>
          <w:sz w:val="24"/>
          <w:szCs w:val="24"/>
        </w:rPr>
        <w:t xml:space="preserve"> </w:t>
      </w:r>
      <w:r w:rsidR="00B54B99" w:rsidRPr="00B54B99">
        <w:rPr>
          <w:rFonts w:ascii="Cambria" w:hAnsi="Cambria"/>
          <w:b/>
          <w:bCs/>
          <w:sz w:val="24"/>
          <w:szCs w:val="24"/>
        </w:rPr>
        <w:t>lub</w:t>
      </w:r>
      <w:r w:rsidR="00B54B99" w:rsidRPr="00B54B99">
        <w:rPr>
          <w:rFonts w:ascii="Cambria" w:hAnsi="Cambria"/>
          <w:b/>
          <w:bCs/>
          <w:sz w:val="24"/>
          <w:szCs w:val="24"/>
        </w:rPr>
        <w:tab/>
        <w:t>miejsce</w:t>
      </w:r>
      <w:r>
        <w:rPr>
          <w:rFonts w:ascii="Cambria" w:hAnsi="Cambria"/>
          <w:b/>
          <w:bCs/>
          <w:sz w:val="24"/>
          <w:szCs w:val="24"/>
        </w:rPr>
        <w:t xml:space="preserve"> </w:t>
      </w:r>
      <w:r w:rsidR="00B54B99" w:rsidRPr="00B54B99">
        <w:rPr>
          <w:rFonts w:ascii="Cambria" w:hAnsi="Cambria"/>
          <w:b/>
          <w:bCs/>
          <w:sz w:val="24"/>
          <w:szCs w:val="24"/>
        </w:rPr>
        <w:t>zamieszkania</w:t>
      </w:r>
      <w:r>
        <w:rPr>
          <w:rFonts w:ascii="Cambria" w:hAnsi="Cambria"/>
          <w:b/>
          <w:bCs/>
          <w:sz w:val="24"/>
          <w:szCs w:val="24"/>
        </w:rPr>
        <w:t xml:space="preserve"> </w:t>
      </w:r>
      <w:r w:rsidR="00B54B99" w:rsidRPr="00B54B99">
        <w:rPr>
          <w:rFonts w:ascii="Cambria" w:hAnsi="Cambria"/>
          <w:b/>
          <w:bCs/>
          <w:sz w:val="24"/>
          <w:szCs w:val="24"/>
        </w:rPr>
        <w:t>poza</w:t>
      </w:r>
      <w:r>
        <w:rPr>
          <w:rFonts w:ascii="Cambria" w:hAnsi="Cambria"/>
          <w:b/>
          <w:bCs/>
          <w:sz w:val="24"/>
          <w:szCs w:val="24"/>
        </w:rPr>
        <w:t xml:space="preserve"> </w:t>
      </w:r>
      <w:r w:rsidR="00B54B99" w:rsidRPr="00B54B99">
        <w:rPr>
          <w:rFonts w:ascii="Cambria" w:hAnsi="Cambria"/>
          <w:b/>
          <w:bCs/>
          <w:sz w:val="24"/>
          <w:szCs w:val="24"/>
        </w:rPr>
        <w:t>terytorium RP</w:t>
      </w:r>
    </w:p>
    <w:p w:rsidR="00AC6466" w:rsidRDefault="00CD23A6" w:rsidP="00AC6466">
      <w:pPr>
        <w:tabs>
          <w:tab w:val="left" w:pos="563"/>
          <w:tab w:val="left" w:pos="1134"/>
        </w:tabs>
        <w:autoSpaceDE w:val="0"/>
        <w:autoSpaceDN w:val="0"/>
        <w:adjustRightInd w:val="0"/>
        <w:spacing w:after="0" w:line="240" w:lineRule="auto"/>
        <w:ind w:left="-426"/>
        <w:jc w:val="both"/>
        <w:rPr>
          <w:rFonts w:ascii="Cambria" w:hAnsi="Cambria"/>
          <w:sz w:val="24"/>
          <w:szCs w:val="24"/>
        </w:rPr>
      </w:pPr>
      <w:r>
        <w:rPr>
          <w:rFonts w:ascii="Cambria" w:hAnsi="Cambria"/>
          <w:sz w:val="24"/>
          <w:szCs w:val="24"/>
        </w:rPr>
        <w:t>11</w:t>
      </w:r>
      <w:r w:rsidR="0058696F">
        <w:rPr>
          <w:rFonts w:ascii="Cambria" w:hAnsi="Cambria"/>
          <w:sz w:val="24"/>
          <w:szCs w:val="24"/>
        </w:rPr>
        <w:t xml:space="preserve">.1. </w:t>
      </w:r>
      <w:r w:rsidR="00B54B99" w:rsidRPr="00B54B99">
        <w:rPr>
          <w:rFonts w:ascii="Cambria" w:hAnsi="Cambria"/>
          <w:sz w:val="24"/>
          <w:szCs w:val="24"/>
        </w:rPr>
        <w:t>Jeżeli wykonawca ma siedzibę lub miejsce zamieszkania poza terytorium Rzeczypospolitej Polskiej, zamiast dokumentów o których mowa</w:t>
      </w:r>
      <w:r w:rsidR="00B54B99" w:rsidRPr="00B54B99">
        <w:rPr>
          <w:rFonts w:ascii="Cambria" w:hAnsi="Cambria"/>
          <w:spacing w:val="-1"/>
          <w:sz w:val="24"/>
          <w:szCs w:val="24"/>
        </w:rPr>
        <w:t xml:space="preserve"> </w:t>
      </w:r>
      <w:r w:rsidR="00B54B99" w:rsidRPr="00B54B99">
        <w:rPr>
          <w:rFonts w:ascii="Cambria" w:hAnsi="Cambria"/>
          <w:sz w:val="24"/>
          <w:szCs w:val="24"/>
        </w:rPr>
        <w:t>w:</w:t>
      </w:r>
    </w:p>
    <w:p w:rsidR="00AC6466" w:rsidRDefault="00521B92" w:rsidP="00AC6466">
      <w:pPr>
        <w:tabs>
          <w:tab w:val="left" w:pos="563"/>
          <w:tab w:val="left" w:pos="1134"/>
        </w:tabs>
        <w:autoSpaceDE w:val="0"/>
        <w:autoSpaceDN w:val="0"/>
        <w:adjustRightInd w:val="0"/>
        <w:spacing w:after="0" w:line="240" w:lineRule="auto"/>
        <w:ind w:left="-426"/>
        <w:jc w:val="both"/>
        <w:rPr>
          <w:rFonts w:ascii="Cambria" w:hAnsi="Cambria"/>
          <w:sz w:val="24"/>
          <w:szCs w:val="24"/>
        </w:rPr>
      </w:pPr>
      <w:r>
        <w:rPr>
          <w:rFonts w:ascii="Cambria" w:hAnsi="Cambria"/>
          <w:sz w:val="24"/>
          <w:szCs w:val="24"/>
        </w:rPr>
        <w:t>a</w:t>
      </w:r>
      <w:r w:rsidR="00B54B99" w:rsidRPr="00B54B99">
        <w:rPr>
          <w:rFonts w:ascii="Cambria" w:hAnsi="Cambria"/>
          <w:sz w:val="24"/>
          <w:szCs w:val="24"/>
        </w:rPr>
        <w:t xml:space="preserve">)  </w:t>
      </w:r>
      <w:r w:rsidR="00CD23A6">
        <w:rPr>
          <w:rFonts w:ascii="Cambria" w:hAnsi="Cambria"/>
          <w:sz w:val="24"/>
          <w:szCs w:val="24"/>
        </w:rPr>
        <w:t>9.2a</w:t>
      </w:r>
      <w:r w:rsidR="00B54B99" w:rsidRPr="00B54B99">
        <w:rPr>
          <w:rFonts w:ascii="Cambria" w:hAnsi="Cambria"/>
          <w:sz w:val="24"/>
          <w:szCs w:val="24"/>
        </w:rPr>
        <w:t>–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Pzp</w:t>
      </w:r>
    </w:p>
    <w:p w:rsidR="00AC6466" w:rsidRDefault="008F7E70" w:rsidP="00AC6466">
      <w:pPr>
        <w:tabs>
          <w:tab w:val="left" w:pos="563"/>
          <w:tab w:val="left" w:pos="1134"/>
        </w:tabs>
        <w:autoSpaceDE w:val="0"/>
        <w:autoSpaceDN w:val="0"/>
        <w:adjustRightInd w:val="0"/>
        <w:spacing w:after="0" w:line="240" w:lineRule="auto"/>
        <w:ind w:left="-426"/>
        <w:jc w:val="both"/>
        <w:rPr>
          <w:rFonts w:ascii="Cambria" w:hAnsi="Cambria"/>
          <w:sz w:val="24"/>
          <w:szCs w:val="24"/>
        </w:rPr>
      </w:pPr>
      <w:r>
        <w:rPr>
          <w:rFonts w:ascii="Cambria" w:hAnsi="Cambria"/>
          <w:sz w:val="24"/>
          <w:szCs w:val="24"/>
        </w:rPr>
        <w:t>11</w:t>
      </w:r>
      <w:r w:rsidR="0058696F">
        <w:rPr>
          <w:rFonts w:ascii="Cambria" w:hAnsi="Cambria"/>
          <w:sz w:val="24"/>
          <w:szCs w:val="24"/>
        </w:rPr>
        <w:t xml:space="preserve">.2. </w:t>
      </w:r>
      <w:r w:rsidR="00B54B99" w:rsidRPr="00B54B99">
        <w:rPr>
          <w:rFonts w:ascii="Cambria" w:hAnsi="Cambria"/>
          <w:sz w:val="24"/>
          <w:szCs w:val="24"/>
        </w:rPr>
        <w:t xml:space="preserve">Dokumenty, o których mowa w </w:t>
      </w:r>
      <w:r w:rsidR="00CD23A6">
        <w:rPr>
          <w:rFonts w:ascii="Cambria" w:hAnsi="Cambria"/>
          <w:sz w:val="24"/>
          <w:szCs w:val="24"/>
        </w:rPr>
        <w:t>9.2a</w:t>
      </w:r>
      <w:r w:rsidR="00B54B99" w:rsidRPr="00B54B99">
        <w:rPr>
          <w:rFonts w:ascii="Cambria" w:hAnsi="Cambria"/>
          <w:sz w:val="24"/>
          <w:szCs w:val="24"/>
        </w:rPr>
        <w:t xml:space="preserve"> powinny być wystawione nie wcześniej niż 6 miesięcy przed upływem terminu składania</w:t>
      </w:r>
      <w:r w:rsidR="00B54B99" w:rsidRPr="00B54B99">
        <w:rPr>
          <w:rFonts w:ascii="Cambria" w:hAnsi="Cambria"/>
          <w:spacing w:val="-17"/>
          <w:sz w:val="24"/>
          <w:szCs w:val="24"/>
        </w:rPr>
        <w:t xml:space="preserve"> </w:t>
      </w:r>
      <w:r w:rsidR="00B54B99" w:rsidRPr="00B54B99">
        <w:rPr>
          <w:rFonts w:ascii="Cambria" w:hAnsi="Cambria"/>
          <w:sz w:val="24"/>
          <w:szCs w:val="24"/>
        </w:rPr>
        <w:t>ofert.</w:t>
      </w:r>
    </w:p>
    <w:p w:rsidR="00AC6466" w:rsidRDefault="008F7E70" w:rsidP="00AC6466">
      <w:pPr>
        <w:tabs>
          <w:tab w:val="left" w:pos="563"/>
          <w:tab w:val="left" w:pos="1134"/>
        </w:tabs>
        <w:autoSpaceDE w:val="0"/>
        <w:autoSpaceDN w:val="0"/>
        <w:adjustRightInd w:val="0"/>
        <w:spacing w:after="0" w:line="240" w:lineRule="auto"/>
        <w:ind w:left="-426"/>
        <w:jc w:val="both"/>
        <w:rPr>
          <w:rFonts w:ascii="Cambria" w:hAnsi="Cambria"/>
          <w:szCs w:val="24"/>
        </w:rPr>
      </w:pPr>
      <w:r>
        <w:rPr>
          <w:rFonts w:ascii="Cambria" w:hAnsi="Cambria"/>
          <w:szCs w:val="24"/>
        </w:rPr>
        <w:t>11</w:t>
      </w:r>
      <w:r w:rsidR="0058696F">
        <w:rPr>
          <w:rFonts w:ascii="Cambria" w:hAnsi="Cambria"/>
          <w:szCs w:val="24"/>
        </w:rPr>
        <w:t xml:space="preserve">.3. </w:t>
      </w:r>
      <w:r w:rsidR="00B54B99" w:rsidRPr="00B54B99">
        <w:rPr>
          <w:rFonts w:ascii="Cambria" w:hAnsi="Cambria"/>
          <w:szCs w:val="24"/>
        </w:rPr>
        <w:t xml:space="preserve">Jeżeli w kraju, w którym wykonawca ma siedzibę lub miejsce zamieszkania lub miejsce zamieszkania ma osoba, której dokument dotyczy, nie wydaje się dokumentów, o których mowa, w </w:t>
      </w:r>
      <w:r w:rsidR="00CD23A6">
        <w:rPr>
          <w:rFonts w:ascii="Cambria" w:hAnsi="Cambria"/>
          <w:szCs w:val="24"/>
        </w:rPr>
        <w:t>9.2a</w:t>
      </w:r>
      <w:r w:rsidR="00B54B99" w:rsidRPr="00B54B99">
        <w:rPr>
          <w:rFonts w:ascii="Cambria" w:hAnsi="Cambria"/>
          <w:szCs w:val="24"/>
        </w:rPr>
        <w:t xml:space="preserve">, zastępuje się je dokumentem zawierającym, odpowiednio oświadczenie wykonawcy, ze wskazaniem osoby lub osób uprawnionych do jego reprezentacji, lub oświadczenie osoby, której dokument miał dotyczyć, złożone przed notariuszem lub przed organem sądowym, administracyjnym albo organem samorządu </w:t>
      </w:r>
      <w:r w:rsidR="00793558" w:rsidRPr="00793558">
        <w:rPr>
          <w:rFonts w:ascii="Cambria" w:hAnsi="Cambria"/>
          <w:szCs w:val="24"/>
        </w:rPr>
        <w:t>zawodowego lub gospodarczego właściwym ze względu na siedzibę lub m</w:t>
      </w:r>
      <w:r w:rsidR="00793558">
        <w:rPr>
          <w:rFonts w:ascii="Cambria" w:hAnsi="Cambria"/>
          <w:szCs w:val="24"/>
        </w:rPr>
        <w:t>iejsce</w:t>
      </w:r>
      <w:r w:rsidR="00793558" w:rsidRPr="00793558">
        <w:rPr>
          <w:rFonts w:ascii="Cambria" w:hAnsi="Cambria"/>
          <w:szCs w:val="24"/>
        </w:rPr>
        <w:t xml:space="preserve"> </w:t>
      </w:r>
    </w:p>
    <w:p w:rsidR="00AC6466" w:rsidRDefault="00793558" w:rsidP="00AC6466">
      <w:pPr>
        <w:tabs>
          <w:tab w:val="left" w:pos="563"/>
          <w:tab w:val="left" w:pos="1134"/>
        </w:tabs>
        <w:autoSpaceDE w:val="0"/>
        <w:autoSpaceDN w:val="0"/>
        <w:adjustRightInd w:val="0"/>
        <w:spacing w:after="0" w:line="240" w:lineRule="auto"/>
        <w:ind w:left="-426"/>
        <w:jc w:val="both"/>
        <w:rPr>
          <w:rFonts w:ascii="Cambria" w:hAnsi="Cambria"/>
          <w:szCs w:val="24"/>
        </w:rPr>
      </w:pPr>
      <w:r w:rsidRPr="00793558">
        <w:rPr>
          <w:rFonts w:ascii="Cambria" w:hAnsi="Cambria"/>
          <w:szCs w:val="24"/>
        </w:rPr>
        <w:t xml:space="preserve">zamieszkania wykonawcy lub miejsce zamieszkania tej osoby. Przepis </w:t>
      </w:r>
      <w:r w:rsidR="008F7E70">
        <w:rPr>
          <w:rFonts w:ascii="Cambria" w:hAnsi="Cambria"/>
          <w:szCs w:val="24"/>
        </w:rPr>
        <w:t>11</w:t>
      </w:r>
      <w:r w:rsidRPr="00793558">
        <w:rPr>
          <w:rFonts w:ascii="Cambria" w:hAnsi="Cambria"/>
          <w:szCs w:val="24"/>
        </w:rPr>
        <w:t>.2. stosuje się odpowiednio.</w:t>
      </w:r>
      <w:r w:rsidR="00C4416E">
        <w:rPr>
          <w:rFonts w:ascii="Cambria" w:hAnsi="Cambria"/>
          <w:szCs w:val="24"/>
        </w:rPr>
        <w:t>11.</w:t>
      </w:r>
      <w:r w:rsidR="0058696F">
        <w:rPr>
          <w:rFonts w:ascii="Cambria" w:hAnsi="Cambria"/>
          <w:szCs w:val="24"/>
        </w:rPr>
        <w:t xml:space="preserve">4. </w:t>
      </w:r>
      <w:r w:rsidR="00B54B99" w:rsidRPr="00B54B99">
        <w:rPr>
          <w:rFonts w:ascii="Cambria" w:hAnsi="Cambria"/>
          <w:szCs w:val="24"/>
        </w:rPr>
        <w:t>Wykonawca mający siedzibę na terytorium  Rzeczypospolitej Polskiej, w odniesieniu do osoby mającej miejsce zamieszkania poza terytorium Rzeczypospolitej Polskiej, której dotyczy dokument wskazany w</w:t>
      </w:r>
      <w:r w:rsidR="00C4416E">
        <w:rPr>
          <w:rFonts w:ascii="Cambria" w:hAnsi="Cambria"/>
          <w:spacing w:val="65"/>
          <w:szCs w:val="24"/>
        </w:rPr>
        <w:t xml:space="preserve"> </w:t>
      </w:r>
      <w:r w:rsidR="00C4416E">
        <w:rPr>
          <w:rFonts w:ascii="Cambria" w:hAnsi="Cambria"/>
          <w:szCs w:val="24"/>
        </w:rPr>
        <w:t>9.2a</w:t>
      </w:r>
      <w:r w:rsidR="00C4416E" w:rsidRPr="00B54B99">
        <w:rPr>
          <w:rFonts w:ascii="Cambria" w:hAnsi="Cambria"/>
          <w:szCs w:val="24"/>
        </w:rPr>
        <w:t xml:space="preserve"> </w:t>
      </w:r>
      <w:r w:rsidR="00B54B99" w:rsidRPr="00B54B99">
        <w:rPr>
          <w:rFonts w:ascii="Cambria" w:hAnsi="Cambria"/>
          <w:szCs w:val="24"/>
        </w:rPr>
        <w:t>składa dokument, o którym mowa w pkt</w:t>
      </w:r>
      <w:r w:rsidR="00C4416E">
        <w:rPr>
          <w:rFonts w:ascii="Cambria" w:hAnsi="Cambria"/>
          <w:szCs w:val="24"/>
        </w:rPr>
        <w:t xml:space="preserve"> 11</w:t>
      </w:r>
      <w:r w:rsidR="00B54B99" w:rsidRPr="00B54B99">
        <w:rPr>
          <w:rFonts w:ascii="Cambria" w:hAnsi="Cambria"/>
          <w:szCs w:val="24"/>
        </w:rPr>
        <w:t xml:space="preserve">.1. w zakresie określonym w  art.  24  ust.  1  pkt  14  i  21  </w:t>
      </w:r>
      <w:proofErr w:type="spellStart"/>
      <w:r w:rsidR="00B54B99" w:rsidRPr="00B54B99">
        <w:rPr>
          <w:rFonts w:ascii="Cambria" w:hAnsi="Cambria"/>
          <w:szCs w:val="24"/>
        </w:rPr>
        <w:t>Pzp</w:t>
      </w:r>
      <w:proofErr w:type="spellEnd"/>
      <w:r w:rsidR="00B54B99" w:rsidRPr="00B54B99">
        <w:rPr>
          <w:rFonts w:ascii="Cambria" w:hAnsi="Cambria"/>
          <w:szCs w:val="24"/>
        </w:rPr>
        <w:t xml:space="preserve">.  W  przypadku,  gdy  w państwie, w którym mają miejsce zamieszkania wskazane w zdaniu pierwszym osoby, nie wydaje się takich zaświadczeń – zastępuje się je dokumentem zawierającym oświadczenie tych osób złożonym przed notariuszem lub przed właściwym ze względu na miejsce zamieszkania tych osób organem sądowym, administracyjnym albo organem samorządu zawodowego lub gospodarczego. Przepis pkt. </w:t>
      </w:r>
      <w:r w:rsidR="00F81765">
        <w:rPr>
          <w:rFonts w:ascii="Cambria" w:hAnsi="Cambria"/>
          <w:szCs w:val="24"/>
        </w:rPr>
        <w:t>11</w:t>
      </w:r>
      <w:r w:rsidR="00B54B99" w:rsidRPr="00B54B99">
        <w:rPr>
          <w:rFonts w:ascii="Cambria" w:hAnsi="Cambria"/>
          <w:szCs w:val="24"/>
        </w:rPr>
        <w:t>.2. stosuje się</w:t>
      </w:r>
      <w:r w:rsidR="00B54B99" w:rsidRPr="00B54B99">
        <w:rPr>
          <w:rFonts w:ascii="Cambria" w:hAnsi="Cambria"/>
          <w:spacing w:val="-1"/>
          <w:szCs w:val="24"/>
        </w:rPr>
        <w:t xml:space="preserve"> </w:t>
      </w:r>
      <w:r w:rsidR="00B54B99" w:rsidRPr="00B54B99">
        <w:rPr>
          <w:rFonts w:ascii="Cambria" w:hAnsi="Cambria"/>
          <w:szCs w:val="24"/>
        </w:rPr>
        <w:t>odpowiednio</w:t>
      </w:r>
      <w:r w:rsidR="00F81765">
        <w:rPr>
          <w:rFonts w:ascii="Cambria" w:hAnsi="Cambria"/>
          <w:szCs w:val="24"/>
        </w:rPr>
        <w:t>.</w:t>
      </w:r>
    </w:p>
    <w:p w:rsidR="00AC6466" w:rsidRDefault="00C4416E" w:rsidP="00AC6466">
      <w:pPr>
        <w:tabs>
          <w:tab w:val="left" w:pos="563"/>
          <w:tab w:val="left" w:pos="1134"/>
        </w:tabs>
        <w:autoSpaceDE w:val="0"/>
        <w:autoSpaceDN w:val="0"/>
        <w:adjustRightInd w:val="0"/>
        <w:spacing w:after="0" w:line="240" w:lineRule="auto"/>
        <w:ind w:left="-426"/>
        <w:jc w:val="both"/>
        <w:rPr>
          <w:rFonts w:ascii="Cambria" w:hAnsi="Cambria"/>
          <w:szCs w:val="24"/>
        </w:rPr>
      </w:pPr>
      <w:r>
        <w:rPr>
          <w:rFonts w:ascii="Cambria" w:hAnsi="Cambria"/>
          <w:szCs w:val="24"/>
        </w:rPr>
        <w:t>11</w:t>
      </w:r>
      <w:r w:rsidR="0058696F">
        <w:rPr>
          <w:rFonts w:ascii="Cambria" w:hAnsi="Cambria"/>
          <w:szCs w:val="24"/>
        </w:rPr>
        <w:t xml:space="preserve">.5. </w:t>
      </w:r>
      <w:r w:rsidR="00B54B99" w:rsidRPr="00B54B99">
        <w:rPr>
          <w:rFonts w:ascii="Cambria" w:hAnsi="Cambria"/>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AC6466" w:rsidRDefault="00F81765"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sidRPr="00AC6466">
        <w:rPr>
          <w:rFonts w:ascii="Cambria" w:hAnsi="Cambria"/>
          <w:b/>
          <w:bCs/>
          <w:sz w:val="24"/>
          <w:szCs w:val="24"/>
        </w:rPr>
        <w:t xml:space="preserve">XII. </w:t>
      </w:r>
      <w:r w:rsidR="00614F22" w:rsidRPr="00AC6466">
        <w:rPr>
          <w:rFonts w:ascii="Cambria" w:hAnsi="Cambria"/>
          <w:b/>
          <w:bCs/>
          <w:sz w:val="24"/>
          <w:szCs w:val="24"/>
        </w:rPr>
        <w:t xml:space="preserve">W celu potwierdzenia  braku  podstawy wykluczenia  wykonawcy z  udziału w postępowaniu o udzielenie zamówienia o której mowa w art. 24 ust. 1 pkt 23 </w:t>
      </w:r>
      <w:proofErr w:type="spellStart"/>
      <w:r w:rsidR="00614F22" w:rsidRPr="00AC6466">
        <w:rPr>
          <w:rFonts w:ascii="Cambria" w:hAnsi="Cambria"/>
          <w:b/>
          <w:bCs/>
          <w:sz w:val="24"/>
          <w:szCs w:val="24"/>
        </w:rPr>
        <w:t>Pzp</w:t>
      </w:r>
      <w:proofErr w:type="spellEnd"/>
      <w:r w:rsidR="00614F22" w:rsidRPr="00AC6466">
        <w:rPr>
          <w:rFonts w:ascii="Cambria" w:hAnsi="Cambria"/>
          <w:b/>
          <w:bCs/>
          <w:sz w:val="24"/>
          <w:szCs w:val="24"/>
        </w:rPr>
        <w:t xml:space="preserve"> Wykonawcy mają złożyć stosownie do treści art. 24 ust. 11</w:t>
      </w:r>
      <w:r w:rsidR="00614F22" w:rsidRPr="00AC6466">
        <w:rPr>
          <w:rFonts w:ascii="Cambria" w:hAnsi="Cambria"/>
          <w:b/>
          <w:bCs/>
          <w:spacing w:val="-24"/>
          <w:sz w:val="24"/>
          <w:szCs w:val="24"/>
        </w:rPr>
        <w:t xml:space="preserve"> </w:t>
      </w:r>
      <w:proofErr w:type="spellStart"/>
      <w:r w:rsidR="00614F22" w:rsidRPr="00AC6466">
        <w:rPr>
          <w:rFonts w:ascii="Cambria" w:hAnsi="Cambria"/>
          <w:b/>
          <w:bCs/>
          <w:sz w:val="24"/>
          <w:szCs w:val="24"/>
        </w:rPr>
        <w:t>Pzp:</w:t>
      </w:r>
      <w:proofErr w:type="spellEnd"/>
    </w:p>
    <w:p w:rsidR="00AC6466" w:rsidRDefault="00614F22"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sidRPr="00614F22">
        <w:rPr>
          <w:rFonts w:ascii="Cambria" w:hAnsi="Cambria"/>
          <w:sz w:val="24"/>
          <w:szCs w:val="24"/>
        </w:rPr>
        <w:t xml:space="preserve">Oświadczenie o przynależności albo braku przynależności do tej samej grupy kapitałowej o której mowa w art. 24 ust 1 pkt 23 </w:t>
      </w:r>
      <w:proofErr w:type="spellStart"/>
      <w:r w:rsidRPr="00614F22">
        <w:rPr>
          <w:rFonts w:ascii="Cambria" w:hAnsi="Cambria"/>
          <w:sz w:val="24"/>
          <w:szCs w:val="24"/>
        </w:rPr>
        <w:t>Pzp</w:t>
      </w:r>
      <w:proofErr w:type="spellEnd"/>
      <w:r w:rsidRPr="00614F22">
        <w:rPr>
          <w:rFonts w:ascii="Cambria" w:hAnsi="Cambria"/>
          <w:sz w:val="24"/>
          <w:szCs w:val="24"/>
        </w:rPr>
        <w:t xml:space="preserve"> - </w:t>
      </w:r>
      <w:r w:rsidRPr="00614F22">
        <w:rPr>
          <w:rFonts w:ascii="Cambria" w:hAnsi="Cambria"/>
          <w:i/>
          <w:sz w:val="24"/>
          <w:szCs w:val="24"/>
        </w:rPr>
        <w:t>według wzoru który Zamawiający udostępni wraz z informacją z otwarcia ofert</w:t>
      </w:r>
      <w:r w:rsidR="00AC6466">
        <w:rPr>
          <w:rFonts w:ascii="Cambria" w:hAnsi="Cambria"/>
          <w:b/>
          <w:bCs/>
          <w:sz w:val="24"/>
          <w:szCs w:val="24"/>
        </w:rPr>
        <w:t xml:space="preserve"> .</w:t>
      </w:r>
    </w:p>
    <w:p w:rsidR="00AC6466" w:rsidRDefault="00614F22"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sidRPr="00614F22">
        <w:rPr>
          <w:rFonts w:ascii="Cambria" w:hAnsi="Cambria"/>
          <w:sz w:val="24"/>
          <w:szCs w:val="24"/>
        </w:rPr>
        <w:t xml:space="preserve">W przypadku przynależności do tej samej grupy kapitałowej wykonawca może złożyć wraz z oświadczeniem dokumenty bądź informacje potwierdzające, że powiazania  z innym  wykonawcą  </w:t>
      </w:r>
      <w:r w:rsidRPr="00614F22">
        <w:rPr>
          <w:rFonts w:ascii="Cambria" w:hAnsi="Cambria"/>
          <w:sz w:val="24"/>
          <w:szCs w:val="24"/>
        </w:rPr>
        <w:lastRenderedPageBreak/>
        <w:t>nie   prowadzą   do   zakłócenia   konkurencji w postępowaniu (</w:t>
      </w:r>
      <w:r w:rsidRPr="00614F22">
        <w:rPr>
          <w:rFonts w:ascii="Cambria" w:hAnsi="Cambria"/>
          <w:i/>
          <w:sz w:val="24"/>
          <w:szCs w:val="24"/>
        </w:rPr>
        <w:t>według wzoru który Zamawiający udostępni wraz z informacją  z otwarcia</w:t>
      </w:r>
      <w:r w:rsidRPr="00614F22">
        <w:rPr>
          <w:rFonts w:ascii="Cambria" w:hAnsi="Cambria"/>
          <w:i/>
          <w:spacing w:val="-5"/>
          <w:sz w:val="24"/>
          <w:szCs w:val="24"/>
        </w:rPr>
        <w:t xml:space="preserve"> </w:t>
      </w:r>
      <w:r w:rsidRPr="00614F22">
        <w:rPr>
          <w:rFonts w:ascii="Cambria" w:hAnsi="Cambria"/>
          <w:i/>
          <w:sz w:val="24"/>
          <w:szCs w:val="24"/>
        </w:rPr>
        <w:t>ofert</w:t>
      </w:r>
      <w:r w:rsidRPr="00614F22">
        <w:rPr>
          <w:rFonts w:ascii="Cambria" w:hAnsi="Cambria"/>
          <w:sz w:val="24"/>
          <w:szCs w:val="24"/>
        </w:rPr>
        <w:t>)</w:t>
      </w:r>
    </w:p>
    <w:p w:rsidR="00AC6466" w:rsidRDefault="00614F22" w:rsidP="00AC6466">
      <w:pPr>
        <w:tabs>
          <w:tab w:val="left" w:pos="563"/>
          <w:tab w:val="left" w:pos="1134"/>
        </w:tabs>
        <w:autoSpaceDE w:val="0"/>
        <w:autoSpaceDN w:val="0"/>
        <w:adjustRightInd w:val="0"/>
        <w:spacing w:after="0" w:line="240" w:lineRule="auto"/>
        <w:ind w:left="-426"/>
        <w:jc w:val="both"/>
        <w:rPr>
          <w:rFonts w:ascii="Cambria" w:hAnsi="Cambria"/>
          <w:i/>
          <w:sz w:val="24"/>
          <w:szCs w:val="24"/>
        </w:rPr>
      </w:pPr>
      <w:r w:rsidRPr="00614F22">
        <w:rPr>
          <w:rFonts w:ascii="Cambria" w:hAnsi="Cambria"/>
          <w:i/>
          <w:sz w:val="24"/>
          <w:szCs w:val="24"/>
        </w:rPr>
        <w:t>Uwaga:</w:t>
      </w:r>
      <w:r>
        <w:rPr>
          <w:rFonts w:ascii="Cambria" w:hAnsi="Cambria"/>
          <w:i/>
          <w:sz w:val="24"/>
          <w:szCs w:val="24"/>
        </w:rPr>
        <w:t xml:space="preserve"> </w:t>
      </w:r>
      <w:r w:rsidRPr="00614F22">
        <w:rPr>
          <w:rFonts w:ascii="Cambria" w:hAnsi="Cambria"/>
          <w:i/>
          <w:sz w:val="24"/>
          <w:szCs w:val="24"/>
        </w:rPr>
        <w:t>Wszyscy wykonawcy</w:t>
      </w:r>
      <w:r w:rsidR="00F81765">
        <w:rPr>
          <w:rFonts w:ascii="Cambria" w:hAnsi="Cambria"/>
          <w:i/>
          <w:sz w:val="24"/>
          <w:szCs w:val="24"/>
        </w:rPr>
        <w:t>,</w:t>
      </w:r>
      <w:r w:rsidRPr="00614F22">
        <w:rPr>
          <w:rFonts w:ascii="Cambria" w:hAnsi="Cambria"/>
          <w:i/>
          <w:sz w:val="24"/>
          <w:szCs w:val="24"/>
        </w:rPr>
        <w:t xml:space="preserve"> którzy złożyli oferty składają niniejsze oświadczenie </w:t>
      </w:r>
      <w:r w:rsidRPr="00614F22">
        <w:rPr>
          <w:rFonts w:ascii="Cambria" w:hAnsi="Cambria"/>
          <w:b/>
          <w:i/>
          <w:sz w:val="24"/>
          <w:szCs w:val="24"/>
        </w:rPr>
        <w:t>w</w:t>
      </w:r>
      <w:r w:rsidR="00F81765">
        <w:rPr>
          <w:rFonts w:ascii="Cambria" w:hAnsi="Cambria"/>
          <w:b/>
          <w:i/>
          <w:sz w:val="24"/>
          <w:szCs w:val="24"/>
        </w:rPr>
        <w:t xml:space="preserve"> </w:t>
      </w:r>
      <w:r w:rsidRPr="00614F22">
        <w:rPr>
          <w:rFonts w:ascii="Cambria" w:hAnsi="Cambria"/>
          <w:b/>
          <w:i/>
          <w:sz w:val="24"/>
          <w:szCs w:val="24"/>
        </w:rPr>
        <w:t xml:space="preserve">terminie 3 dni </w:t>
      </w:r>
      <w:r w:rsidRPr="00614F22">
        <w:rPr>
          <w:rFonts w:ascii="Cambria" w:hAnsi="Cambria"/>
          <w:i/>
          <w:sz w:val="24"/>
          <w:szCs w:val="24"/>
        </w:rPr>
        <w:t xml:space="preserve">od zamieszczenia na stronie internetowej przez Zamawiającego informacji, o której </w:t>
      </w:r>
      <w:r w:rsidRPr="00033E46">
        <w:rPr>
          <w:rFonts w:ascii="Cambria" w:hAnsi="Cambria"/>
          <w:i/>
          <w:sz w:val="24"/>
          <w:szCs w:val="24"/>
        </w:rPr>
        <w:t xml:space="preserve">mowa w art. 86 ust 5 </w:t>
      </w:r>
      <w:proofErr w:type="spellStart"/>
      <w:r w:rsidRPr="00033E46">
        <w:rPr>
          <w:rFonts w:ascii="Cambria" w:hAnsi="Cambria"/>
          <w:i/>
          <w:sz w:val="24"/>
          <w:szCs w:val="24"/>
        </w:rPr>
        <w:t>Pzp</w:t>
      </w:r>
      <w:proofErr w:type="spellEnd"/>
      <w:r w:rsidRPr="00033E46">
        <w:rPr>
          <w:rFonts w:ascii="Cambria" w:hAnsi="Cambria"/>
          <w:i/>
          <w:sz w:val="24"/>
          <w:szCs w:val="24"/>
        </w:rPr>
        <w:t xml:space="preserve"> (tj. informacji z otwarcia ofert)</w:t>
      </w:r>
      <w:r w:rsidR="00F81765">
        <w:rPr>
          <w:rFonts w:ascii="Cambria" w:hAnsi="Cambria"/>
          <w:i/>
          <w:sz w:val="24"/>
          <w:szCs w:val="24"/>
        </w:rPr>
        <w:t>.</w:t>
      </w:r>
    </w:p>
    <w:p w:rsidR="00AC6466" w:rsidRPr="00AC6466" w:rsidRDefault="00AC6466" w:rsidP="00AC6466">
      <w:pPr>
        <w:tabs>
          <w:tab w:val="left" w:pos="563"/>
          <w:tab w:val="left" w:pos="1134"/>
        </w:tabs>
        <w:autoSpaceDE w:val="0"/>
        <w:autoSpaceDN w:val="0"/>
        <w:adjustRightInd w:val="0"/>
        <w:spacing w:after="0" w:line="240" w:lineRule="auto"/>
        <w:ind w:left="-426"/>
        <w:jc w:val="both"/>
        <w:rPr>
          <w:rFonts w:ascii="Cambria" w:hAnsi="Cambria"/>
          <w:b/>
          <w:bCs/>
          <w:i/>
          <w:sz w:val="24"/>
          <w:szCs w:val="24"/>
        </w:rPr>
      </w:pPr>
    </w:p>
    <w:p w:rsidR="00AC6466" w:rsidRDefault="00F81765"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sidRPr="00AC6466">
        <w:rPr>
          <w:rFonts w:ascii="Cambria" w:hAnsi="Cambria"/>
          <w:b/>
          <w:bCs/>
          <w:sz w:val="24"/>
          <w:szCs w:val="24"/>
        </w:rPr>
        <w:t>XIII.</w:t>
      </w:r>
      <w:r w:rsidR="008848E0" w:rsidRPr="00AC6466">
        <w:rPr>
          <w:rFonts w:ascii="Cambria" w:hAnsi="Cambria"/>
          <w:b/>
          <w:bCs/>
          <w:sz w:val="24"/>
          <w:szCs w:val="24"/>
        </w:rPr>
        <w:t xml:space="preserve"> </w:t>
      </w:r>
      <w:r w:rsidR="00033E46" w:rsidRPr="00AC6466">
        <w:rPr>
          <w:rFonts w:ascii="Cambria" w:hAnsi="Cambria"/>
          <w:b/>
          <w:bCs/>
          <w:sz w:val="24"/>
          <w:szCs w:val="24"/>
        </w:rPr>
        <w:t>Zasoby innych</w:t>
      </w:r>
      <w:r w:rsidR="00033E46" w:rsidRPr="00AC6466">
        <w:rPr>
          <w:rFonts w:ascii="Cambria" w:hAnsi="Cambria"/>
          <w:b/>
          <w:bCs/>
          <w:spacing w:val="-8"/>
          <w:sz w:val="24"/>
          <w:szCs w:val="24"/>
        </w:rPr>
        <w:t xml:space="preserve"> </w:t>
      </w:r>
      <w:r w:rsidR="00033E46" w:rsidRPr="00AC6466">
        <w:rPr>
          <w:rFonts w:ascii="Cambria" w:hAnsi="Cambria"/>
          <w:b/>
          <w:bCs/>
          <w:sz w:val="24"/>
          <w:szCs w:val="24"/>
        </w:rPr>
        <w:t>podmiotów</w:t>
      </w:r>
    </w:p>
    <w:p w:rsidR="00AC6466" w:rsidRDefault="00F81765"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 xml:space="preserve">13.1. </w:t>
      </w:r>
      <w:r w:rsidR="00033E46" w:rsidRPr="003B27C9">
        <w:rPr>
          <w:rFonts w:ascii="Cambria" w:hAnsi="Cambria"/>
          <w:sz w:val="24"/>
          <w:szCs w:val="24"/>
        </w:rPr>
        <w:t xml:space="preserve">Zgodnie z art. 22a </w:t>
      </w:r>
      <w:proofErr w:type="spellStart"/>
      <w:r w:rsidR="00033E46" w:rsidRPr="003B27C9">
        <w:rPr>
          <w:rFonts w:ascii="Cambria" w:hAnsi="Cambria"/>
          <w:sz w:val="24"/>
          <w:szCs w:val="24"/>
        </w:rPr>
        <w:t>Pzp</w:t>
      </w:r>
      <w:proofErr w:type="spellEnd"/>
      <w:r w:rsidR="00033E46" w:rsidRPr="003B27C9">
        <w:rPr>
          <w:rFonts w:ascii="Cambria" w:hAnsi="Cambria"/>
          <w:sz w:val="24"/>
          <w:szCs w:val="24"/>
        </w:rPr>
        <w:t xml:space="preserve"> wykonawca może w celu potwierdzenia spełniania</w:t>
      </w:r>
      <w:r w:rsidRPr="003B27C9">
        <w:rPr>
          <w:rFonts w:ascii="Cambria" w:hAnsi="Cambria"/>
          <w:sz w:val="24"/>
          <w:szCs w:val="24"/>
        </w:rPr>
        <w:t xml:space="preserve"> </w:t>
      </w:r>
      <w:r w:rsidR="00033E46" w:rsidRPr="003B27C9">
        <w:rPr>
          <w:rFonts w:ascii="Cambria" w:hAnsi="Cambria"/>
          <w:sz w:val="24"/>
          <w:szCs w:val="24"/>
        </w:rPr>
        <w:t>warunków udziału w postepowaniu polegać na zdolnościach technicznych lub zawodowych lub sytuacji finansowej lub ekonomicznej innych podmiotów, niezależnie od charakteru prawnego łączących go z nimi stosunków prawnych</w:t>
      </w:r>
      <w:r w:rsidR="00793558" w:rsidRPr="003B27C9">
        <w:rPr>
          <w:rFonts w:ascii="Cambria" w:hAnsi="Cambria"/>
          <w:sz w:val="24"/>
          <w:szCs w:val="24"/>
        </w:rPr>
        <w:t>.</w:t>
      </w:r>
    </w:p>
    <w:p w:rsidR="00AC6466" w:rsidRDefault="00F81765"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 xml:space="preserve">13.2. </w:t>
      </w:r>
      <w:r w:rsidR="00033E46" w:rsidRPr="003B27C9">
        <w:rPr>
          <w:rFonts w:ascii="Cambria" w:hAnsi="Cambria"/>
          <w:sz w:val="24"/>
          <w:szCs w:val="24"/>
        </w:rPr>
        <w:t>Wykonawca w takiej sytuacji musi udowodnić zamawiającemu, że realizując</w:t>
      </w:r>
      <w:r w:rsidRPr="003B27C9">
        <w:rPr>
          <w:rFonts w:ascii="Cambria" w:hAnsi="Cambria"/>
          <w:sz w:val="24"/>
          <w:szCs w:val="24"/>
        </w:rPr>
        <w:t xml:space="preserve"> </w:t>
      </w:r>
      <w:r w:rsidR="00033E46" w:rsidRPr="003B27C9">
        <w:rPr>
          <w:rFonts w:ascii="Cambria" w:hAnsi="Cambria"/>
          <w:sz w:val="24"/>
          <w:szCs w:val="24"/>
        </w:rPr>
        <w:t>zamówienie, będzie dysponował niezbędnymi zasobami tych  podmiotów,  w szczególności przedstawiając zobowiązanie tych podmiotów do oddania mu do dyspozycji niezbędnych zasobów na potrzeby realizacji</w:t>
      </w:r>
      <w:r w:rsidR="00033E46" w:rsidRPr="003B27C9">
        <w:rPr>
          <w:rFonts w:ascii="Cambria" w:hAnsi="Cambria"/>
          <w:spacing w:val="-34"/>
          <w:sz w:val="24"/>
          <w:szCs w:val="24"/>
        </w:rPr>
        <w:t xml:space="preserve"> </w:t>
      </w:r>
      <w:r w:rsidR="00033E46" w:rsidRPr="003B27C9">
        <w:rPr>
          <w:rFonts w:ascii="Cambria" w:hAnsi="Cambria"/>
          <w:sz w:val="24"/>
          <w:szCs w:val="24"/>
        </w:rPr>
        <w:t>zamówienia.</w:t>
      </w:r>
    </w:p>
    <w:p w:rsidR="00AC6466" w:rsidRDefault="00F81765" w:rsidP="00AC6466">
      <w:pPr>
        <w:tabs>
          <w:tab w:val="left" w:pos="563"/>
          <w:tab w:val="left" w:pos="1153"/>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 xml:space="preserve">13.3. </w:t>
      </w:r>
      <w:r w:rsidR="00033E46" w:rsidRPr="003B27C9">
        <w:rPr>
          <w:rFonts w:ascii="Cambria" w:hAnsi="Cambria"/>
          <w:sz w:val="24"/>
          <w:szCs w:val="24"/>
        </w:rPr>
        <w:t>W odniesieniu do warunków dotyczących wykształcenia, kwalifikacji</w:t>
      </w:r>
      <w:r w:rsidRPr="003B27C9">
        <w:rPr>
          <w:rFonts w:ascii="Cambria" w:hAnsi="Cambria"/>
          <w:sz w:val="24"/>
          <w:szCs w:val="24"/>
        </w:rPr>
        <w:t xml:space="preserve"> </w:t>
      </w:r>
      <w:r w:rsidR="00033E46" w:rsidRPr="003B27C9">
        <w:rPr>
          <w:rFonts w:ascii="Cambria" w:hAnsi="Cambria"/>
          <w:sz w:val="24"/>
          <w:szCs w:val="24"/>
        </w:rPr>
        <w:t>zawodowych lub doświadczenia, wykonawca może polegać na zdolnościach innych podmiotów, jeśli podmioty te zrealizują usługi, do realizacji których te zdolności są</w:t>
      </w:r>
      <w:r w:rsidR="00033E46" w:rsidRPr="003B27C9">
        <w:rPr>
          <w:rFonts w:ascii="Cambria" w:hAnsi="Cambria"/>
          <w:spacing w:val="-5"/>
          <w:sz w:val="24"/>
          <w:szCs w:val="24"/>
        </w:rPr>
        <w:t xml:space="preserve"> </w:t>
      </w:r>
      <w:r w:rsidR="00033E46" w:rsidRPr="003B27C9">
        <w:rPr>
          <w:rFonts w:ascii="Cambria" w:hAnsi="Cambria"/>
          <w:sz w:val="24"/>
          <w:szCs w:val="24"/>
        </w:rPr>
        <w:t>wymagane.</w:t>
      </w:r>
    </w:p>
    <w:p w:rsidR="00AC6466" w:rsidRDefault="00F81765" w:rsidP="00AC6466">
      <w:pPr>
        <w:tabs>
          <w:tab w:val="left" w:pos="563"/>
          <w:tab w:val="left" w:pos="1153"/>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 xml:space="preserve">13.4. </w:t>
      </w:r>
      <w:r w:rsidR="00033E46" w:rsidRPr="003B27C9">
        <w:rPr>
          <w:rFonts w:ascii="Cambria" w:hAnsi="Cambria"/>
          <w:sz w:val="24"/>
          <w:szCs w:val="24"/>
        </w:rPr>
        <w:t>Wykonawca, który polega na sytuacji finansowej lub ekonomicznej innych podmiotów, odpowiada solidarnie z podmiotem, który zobowiązał się do udostepnienia zasobów, za szkodę poniesioną przez zamawiającego powstałą wskutek nieudostępnienia tych zasobów, chyba że za nieudostępnienie zasobów nie ponosi</w:t>
      </w:r>
      <w:r w:rsidR="00033E46" w:rsidRPr="003B27C9">
        <w:rPr>
          <w:rFonts w:ascii="Cambria" w:hAnsi="Cambria"/>
          <w:spacing w:val="-5"/>
          <w:sz w:val="24"/>
          <w:szCs w:val="24"/>
        </w:rPr>
        <w:t xml:space="preserve"> </w:t>
      </w:r>
      <w:r w:rsidR="00033E46" w:rsidRPr="003B27C9">
        <w:rPr>
          <w:rFonts w:ascii="Cambria" w:hAnsi="Cambria"/>
          <w:sz w:val="24"/>
          <w:szCs w:val="24"/>
        </w:rPr>
        <w:t>winy.</w:t>
      </w:r>
    </w:p>
    <w:p w:rsidR="00AC6466" w:rsidRDefault="00F81765" w:rsidP="00AC6466">
      <w:pPr>
        <w:tabs>
          <w:tab w:val="left" w:pos="563"/>
          <w:tab w:val="left" w:pos="1153"/>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 xml:space="preserve">13.5. </w:t>
      </w:r>
      <w:r w:rsidR="00033E46" w:rsidRPr="003B27C9">
        <w:rPr>
          <w:rFonts w:ascii="Cambria" w:hAnsi="Cambria"/>
          <w:sz w:val="24"/>
          <w:szCs w:val="24"/>
        </w:rPr>
        <w:t>Jeżeli zdolności techniczne lub zawodowe lub sytuacja ekonomiczna lub finansowa innego podmiotu, nie potwierdzają spełnienia przez wykonawcę warunków udziału w postępowaniu lub zachodzą wobec tych podmiotów podstawy wykluczenia, wykonawca terminie określonym przez zamawiającego</w:t>
      </w:r>
      <w:r w:rsidR="00033E46" w:rsidRPr="003B27C9">
        <w:rPr>
          <w:rFonts w:ascii="Cambria" w:hAnsi="Cambria"/>
          <w:spacing w:val="-1"/>
          <w:sz w:val="24"/>
          <w:szCs w:val="24"/>
        </w:rPr>
        <w:t xml:space="preserve"> </w:t>
      </w:r>
      <w:r w:rsidR="00033E46" w:rsidRPr="003B27C9">
        <w:rPr>
          <w:rFonts w:ascii="Cambria" w:hAnsi="Cambria"/>
          <w:sz w:val="24"/>
          <w:szCs w:val="24"/>
        </w:rPr>
        <w:t>ma:</w:t>
      </w:r>
    </w:p>
    <w:p w:rsidR="00AC6466" w:rsidRDefault="00F81765" w:rsidP="00AC6466">
      <w:pPr>
        <w:tabs>
          <w:tab w:val="left" w:pos="563"/>
          <w:tab w:val="left" w:pos="1153"/>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A)</w:t>
      </w:r>
      <w:r w:rsidR="00033E46" w:rsidRPr="003B27C9">
        <w:rPr>
          <w:rFonts w:ascii="Cambria" w:hAnsi="Cambria"/>
          <w:sz w:val="24"/>
          <w:szCs w:val="24"/>
        </w:rPr>
        <w:t>zastąpić ten podmiot innym podmiotem lub podmiotami lub</w:t>
      </w:r>
    </w:p>
    <w:p w:rsidR="00AC6466" w:rsidRDefault="00F81765" w:rsidP="00AC6466">
      <w:pPr>
        <w:tabs>
          <w:tab w:val="left" w:pos="563"/>
          <w:tab w:val="left" w:pos="1153"/>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B)</w:t>
      </w:r>
      <w:r w:rsidR="00033E46" w:rsidRPr="003B27C9">
        <w:rPr>
          <w:rFonts w:ascii="Cambria" w:hAnsi="Cambria"/>
          <w:sz w:val="24"/>
          <w:szCs w:val="24"/>
        </w:rPr>
        <w:t>zobowiązać się do osobistego wykonania odpowiedniej części zamówienia i wykazać zdolności techniczne lub zawodowe lub sytuację finansową lub ekonomiczną,   w   celu    potwierdzenia    spełniania    warunków    udziału  w</w:t>
      </w:r>
      <w:r w:rsidR="00033E46" w:rsidRPr="003B27C9">
        <w:rPr>
          <w:rFonts w:ascii="Cambria" w:hAnsi="Cambria"/>
          <w:spacing w:val="-4"/>
          <w:sz w:val="24"/>
          <w:szCs w:val="24"/>
        </w:rPr>
        <w:t xml:space="preserve"> </w:t>
      </w:r>
      <w:r w:rsidR="00033E46" w:rsidRPr="003B27C9">
        <w:rPr>
          <w:rFonts w:ascii="Cambria" w:hAnsi="Cambria"/>
          <w:sz w:val="24"/>
          <w:szCs w:val="24"/>
        </w:rPr>
        <w:t>postepowaniu.</w:t>
      </w:r>
    </w:p>
    <w:p w:rsidR="00AC6466" w:rsidRDefault="00F81765" w:rsidP="00AC6466">
      <w:pPr>
        <w:tabs>
          <w:tab w:val="left" w:pos="563"/>
          <w:tab w:val="left" w:pos="1148"/>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13.6.</w:t>
      </w:r>
      <w:r w:rsidR="00033E46" w:rsidRPr="003B27C9">
        <w:rPr>
          <w:rFonts w:ascii="Cambria" w:hAnsi="Cambria"/>
          <w:sz w:val="24"/>
          <w:szCs w:val="24"/>
        </w:rPr>
        <w:t>Wykonawca, który powołuje się zasoby innych podmiotów, w celu wykazania braku istnienia wobec nich podstaw wykluczenia oraz spełniania, w zakresie, w jakim powołuje się na ich zasoby, warunków udziału w postepowaniu, składa JEDZ tych</w:t>
      </w:r>
      <w:r w:rsidR="00033E46" w:rsidRPr="003B27C9">
        <w:rPr>
          <w:rFonts w:ascii="Cambria" w:hAnsi="Cambria"/>
          <w:spacing w:val="-4"/>
          <w:sz w:val="24"/>
          <w:szCs w:val="24"/>
        </w:rPr>
        <w:t xml:space="preserve"> </w:t>
      </w:r>
      <w:r w:rsidR="00033E46" w:rsidRPr="003B27C9">
        <w:rPr>
          <w:rFonts w:ascii="Cambria" w:hAnsi="Cambria"/>
          <w:sz w:val="24"/>
          <w:szCs w:val="24"/>
        </w:rPr>
        <w:t>podmiotów.</w:t>
      </w:r>
    </w:p>
    <w:p w:rsidR="00AC6466" w:rsidRDefault="00F81765" w:rsidP="00AC6466">
      <w:pPr>
        <w:tabs>
          <w:tab w:val="left" w:pos="563"/>
          <w:tab w:val="left" w:pos="1148"/>
        </w:tabs>
        <w:autoSpaceDE w:val="0"/>
        <w:autoSpaceDN w:val="0"/>
        <w:adjustRightInd w:val="0"/>
        <w:spacing w:after="0" w:line="240" w:lineRule="auto"/>
        <w:ind w:left="-426"/>
        <w:jc w:val="both"/>
        <w:rPr>
          <w:rFonts w:ascii="Cambria" w:hAnsi="Cambria"/>
          <w:sz w:val="24"/>
          <w:szCs w:val="24"/>
        </w:rPr>
      </w:pPr>
      <w:r w:rsidRPr="003B27C9">
        <w:rPr>
          <w:rFonts w:ascii="Cambria" w:hAnsi="Cambria"/>
          <w:sz w:val="24"/>
          <w:szCs w:val="24"/>
        </w:rPr>
        <w:t>13.7.</w:t>
      </w:r>
      <w:r w:rsidR="00033E46" w:rsidRPr="003B27C9">
        <w:rPr>
          <w:rFonts w:ascii="Cambria" w:hAnsi="Cambria"/>
          <w:sz w:val="24"/>
          <w:szCs w:val="24"/>
        </w:rPr>
        <w:t xml:space="preserve">Podmiot, który udostępnia zasoby, w celu potwierdzenia spełniania warunków udziału w postępowaniu, podlega badaniu, czy nie zachodzą wobec niego podstawy wykluczenia, o których mowa w </w:t>
      </w:r>
      <w:r w:rsidR="00B51C32" w:rsidRPr="003B27C9">
        <w:rPr>
          <w:rFonts w:ascii="Cambria" w:hAnsi="Cambria"/>
          <w:sz w:val="24"/>
          <w:szCs w:val="24"/>
        </w:rPr>
        <w:t>9.1</w:t>
      </w:r>
      <w:r w:rsidR="00033E46" w:rsidRPr="003B27C9">
        <w:rPr>
          <w:rFonts w:ascii="Cambria" w:hAnsi="Cambria"/>
          <w:sz w:val="24"/>
          <w:szCs w:val="24"/>
        </w:rPr>
        <w:t xml:space="preserve"> i składa dokumenty o wskazane w pkt.</w:t>
      </w:r>
      <w:r w:rsidR="00033E46" w:rsidRPr="003B27C9">
        <w:rPr>
          <w:rFonts w:ascii="Cambria" w:hAnsi="Cambria"/>
          <w:spacing w:val="-5"/>
          <w:sz w:val="24"/>
          <w:szCs w:val="24"/>
        </w:rPr>
        <w:t xml:space="preserve"> </w:t>
      </w:r>
      <w:r w:rsidR="00B51C32" w:rsidRPr="003B27C9">
        <w:rPr>
          <w:rFonts w:ascii="Cambria" w:hAnsi="Cambria"/>
          <w:sz w:val="24"/>
          <w:szCs w:val="24"/>
        </w:rPr>
        <w:t>9.2a</w:t>
      </w:r>
      <w:r w:rsidR="00033E46" w:rsidRPr="003B27C9">
        <w:rPr>
          <w:rFonts w:ascii="Cambria" w:hAnsi="Cambria"/>
          <w:sz w:val="24"/>
          <w:szCs w:val="24"/>
        </w:rPr>
        <w:t>.</w:t>
      </w:r>
    </w:p>
    <w:p w:rsidR="00AC6466" w:rsidRDefault="00F81765" w:rsidP="00AC6466">
      <w:pPr>
        <w:tabs>
          <w:tab w:val="left" w:pos="563"/>
          <w:tab w:val="left" w:pos="1148"/>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13.8.</w:t>
      </w:r>
      <w:r w:rsidR="00033E46" w:rsidRPr="003B27C9">
        <w:rPr>
          <w:rFonts w:ascii="Cambria" w:hAnsi="Cambria"/>
          <w:sz w:val="24"/>
          <w:szCs w:val="24"/>
        </w:rPr>
        <w:t>Wykonawca, który w ofercie nie wskaże, że będzie polegał na zasobach innych podmiotów, nie będzie mógł na etapie późniejszym powołać się na zasoby podmiotów trzecich w celu wykazania spełniania warunków udziału.</w:t>
      </w:r>
    </w:p>
    <w:p w:rsidR="00AC6466" w:rsidRDefault="003B27C9" w:rsidP="00AC6466">
      <w:pPr>
        <w:tabs>
          <w:tab w:val="left" w:pos="563"/>
          <w:tab w:val="left" w:pos="1148"/>
        </w:tabs>
        <w:autoSpaceDE w:val="0"/>
        <w:autoSpaceDN w:val="0"/>
        <w:adjustRightInd w:val="0"/>
        <w:spacing w:after="0" w:line="240" w:lineRule="auto"/>
        <w:ind w:left="-426"/>
        <w:jc w:val="both"/>
        <w:rPr>
          <w:rFonts w:ascii="Cambria" w:hAnsi="Cambria"/>
          <w:b/>
          <w:bCs/>
          <w:sz w:val="24"/>
          <w:szCs w:val="24"/>
        </w:rPr>
      </w:pPr>
      <w:r>
        <w:rPr>
          <w:rFonts w:ascii="Cambria" w:hAnsi="Cambria"/>
          <w:b/>
          <w:bCs/>
          <w:sz w:val="24"/>
          <w:szCs w:val="24"/>
          <w:lang w:eastAsia="pl-PL"/>
        </w:rPr>
        <w:t xml:space="preserve">14. </w:t>
      </w:r>
      <w:r w:rsidRPr="003B27C9">
        <w:rPr>
          <w:rFonts w:ascii="Cambria" w:hAnsi="Cambria"/>
          <w:b/>
          <w:bCs/>
          <w:sz w:val="24"/>
          <w:szCs w:val="24"/>
          <w:lang w:eastAsia="pl-PL"/>
        </w:rPr>
        <w:t>Obowiązkiem Wykonawcy w przypadku, gdy korzysta z zasobów innych podmiotów jest rzeczywiste wykazanie, że tym potencjałem będzie dysponował.</w:t>
      </w:r>
    </w:p>
    <w:p w:rsidR="00AC6466" w:rsidRDefault="003B27C9" w:rsidP="00AC6466">
      <w:pPr>
        <w:tabs>
          <w:tab w:val="left" w:pos="563"/>
          <w:tab w:val="left" w:pos="1148"/>
        </w:tabs>
        <w:autoSpaceDE w:val="0"/>
        <w:autoSpaceDN w:val="0"/>
        <w:adjustRightInd w:val="0"/>
        <w:spacing w:after="0" w:line="240" w:lineRule="auto"/>
        <w:ind w:left="-426"/>
        <w:jc w:val="both"/>
        <w:rPr>
          <w:rFonts w:ascii="Cambria" w:hAnsi="Cambria"/>
          <w:b/>
          <w:bCs/>
          <w:sz w:val="24"/>
          <w:szCs w:val="24"/>
        </w:rPr>
      </w:pPr>
      <w:r>
        <w:rPr>
          <w:rFonts w:ascii="Cambria" w:hAnsi="Cambria"/>
          <w:szCs w:val="24"/>
        </w:rPr>
        <w:t>14.1.</w:t>
      </w:r>
      <w:r w:rsidR="00033E46" w:rsidRPr="003B27C9">
        <w:rPr>
          <w:rFonts w:ascii="Cambria" w:hAnsi="Cambria"/>
          <w:szCs w:val="24"/>
        </w:rPr>
        <w:t xml:space="preserve">Treść zobowiązania innego podmiotu </w:t>
      </w:r>
      <w:r w:rsidR="00033E46" w:rsidRPr="003B27C9">
        <w:rPr>
          <w:rFonts w:ascii="Cambria" w:hAnsi="Cambria"/>
          <w:szCs w:val="24"/>
          <w:u w:val="single"/>
        </w:rPr>
        <w:t>do oddania do dyspozycji niezbędnych zasobów</w:t>
      </w:r>
      <w:r w:rsidR="00033E46" w:rsidRPr="003B27C9">
        <w:rPr>
          <w:rFonts w:ascii="Cambria" w:hAnsi="Cambria"/>
          <w:szCs w:val="24"/>
        </w:rPr>
        <w:t xml:space="preserve"> </w:t>
      </w:r>
      <w:r w:rsidR="00033E46" w:rsidRPr="003B27C9">
        <w:rPr>
          <w:rFonts w:ascii="Cambria" w:hAnsi="Cambria"/>
          <w:szCs w:val="24"/>
          <w:u w:val="single"/>
        </w:rPr>
        <w:t>na potrzeby realizacji zamówienia</w:t>
      </w:r>
      <w:r w:rsidR="00033E46" w:rsidRPr="003B27C9">
        <w:rPr>
          <w:rFonts w:ascii="Cambria" w:hAnsi="Cambria"/>
          <w:szCs w:val="24"/>
        </w:rPr>
        <w:t xml:space="preserve"> powinna</w:t>
      </w:r>
      <w:r w:rsidR="00033E46" w:rsidRPr="003B27C9">
        <w:rPr>
          <w:rFonts w:ascii="Cambria" w:hAnsi="Cambria"/>
          <w:spacing w:val="-5"/>
          <w:szCs w:val="24"/>
        </w:rPr>
        <w:t xml:space="preserve"> </w:t>
      </w:r>
      <w:r w:rsidR="00033E46" w:rsidRPr="003B27C9">
        <w:rPr>
          <w:rFonts w:ascii="Cambria" w:hAnsi="Cambria"/>
          <w:szCs w:val="24"/>
        </w:rPr>
        <w:t>zawierać:</w:t>
      </w:r>
    </w:p>
    <w:p w:rsidR="00033E46" w:rsidRPr="00AC6466" w:rsidRDefault="00C82339" w:rsidP="00AC6466">
      <w:pPr>
        <w:tabs>
          <w:tab w:val="left" w:pos="563"/>
          <w:tab w:val="left" w:pos="1148"/>
        </w:tabs>
        <w:autoSpaceDE w:val="0"/>
        <w:autoSpaceDN w:val="0"/>
        <w:adjustRightInd w:val="0"/>
        <w:spacing w:after="0" w:line="240" w:lineRule="auto"/>
        <w:ind w:left="-426"/>
        <w:jc w:val="both"/>
        <w:rPr>
          <w:rFonts w:ascii="Cambria" w:hAnsi="Cambria"/>
          <w:b/>
          <w:bCs/>
          <w:sz w:val="24"/>
          <w:szCs w:val="24"/>
        </w:rPr>
      </w:pPr>
      <w:r>
        <w:rPr>
          <w:rFonts w:ascii="Cambria" w:hAnsi="Cambria"/>
          <w:szCs w:val="24"/>
        </w:rPr>
        <w:t xml:space="preserve">14.1.1. </w:t>
      </w:r>
      <w:r w:rsidR="00033E46" w:rsidRPr="003B27C9">
        <w:rPr>
          <w:rFonts w:ascii="Cambria" w:hAnsi="Cambria"/>
          <w:szCs w:val="24"/>
        </w:rPr>
        <w:t>kto jest podmiotem przyjmującym zasoby (nazwa i adres wykonawcy składającego</w:t>
      </w:r>
      <w:r w:rsidR="00033E46" w:rsidRPr="003B27C9">
        <w:rPr>
          <w:rFonts w:ascii="Cambria" w:hAnsi="Cambria"/>
          <w:spacing w:val="-3"/>
          <w:szCs w:val="24"/>
        </w:rPr>
        <w:t xml:space="preserve"> </w:t>
      </w:r>
      <w:r w:rsidR="00033E46" w:rsidRPr="003B27C9">
        <w:rPr>
          <w:rFonts w:ascii="Cambria" w:hAnsi="Cambria"/>
          <w:szCs w:val="24"/>
        </w:rPr>
        <w:t>ofertę),</w:t>
      </w:r>
    </w:p>
    <w:p w:rsidR="00033E46" w:rsidRPr="003B27C9" w:rsidRDefault="00033E46" w:rsidP="00C82339">
      <w:pPr>
        <w:spacing w:after="0" w:line="240" w:lineRule="auto"/>
        <w:rPr>
          <w:rFonts w:ascii="Cambria" w:hAnsi="Cambria"/>
          <w:sz w:val="24"/>
          <w:szCs w:val="24"/>
        </w:rPr>
        <w:sectPr w:rsidR="00033E46" w:rsidRPr="003B27C9">
          <w:pgSz w:w="11910" w:h="16840"/>
          <w:pgMar w:top="1620" w:right="1300" w:bottom="960" w:left="1240" w:header="941" w:footer="780" w:gutter="0"/>
          <w:cols w:space="708"/>
        </w:sectPr>
      </w:pPr>
    </w:p>
    <w:p w:rsidR="00C82339" w:rsidRPr="00C82339" w:rsidRDefault="00033E46" w:rsidP="005C3A75">
      <w:pPr>
        <w:pStyle w:val="Akapitzlist"/>
        <w:widowControl w:val="0"/>
        <w:numPr>
          <w:ilvl w:val="2"/>
          <w:numId w:val="34"/>
        </w:numPr>
        <w:tabs>
          <w:tab w:val="left" w:pos="1780"/>
        </w:tabs>
        <w:autoSpaceDE w:val="0"/>
        <w:autoSpaceDN w:val="0"/>
        <w:ind w:right="122"/>
        <w:jc w:val="both"/>
        <w:rPr>
          <w:rFonts w:ascii="Cambria" w:hAnsi="Cambria"/>
          <w:szCs w:val="24"/>
        </w:rPr>
      </w:pPr>
      <w:r w:rsidRPr="00C82339">
        <w:rPr>
          <w:rFonts w:ascii="Cambria" w:hAnsi="Cambria"/>
          <w:szCs w:val="24"/>
        </w:rPr>
        <w:lastRenderedPageBreak/>
        <w:t>kto jest podmiotem oddającym zasoby (nazwa i adres podmiotu oddającego do</w:t>
      </w:r>
    </w:p>
    <w:p w:rsidR="00C82339" w:rsidRDefault="00033E46" w:rsidP="00C82339">
      <w:pPr>
        <w:widowControl w:val="0"/>
        <w:tabs>
          <w:tab w:val="left" w:pos="1780"/>
        </w:tabs>
        <w:autoSpaceDE w:val="0"/>
        <w:autoSpaceDN w:val="0"/>
        <w:spacing w:after="0" w:line="240" w:lineRule="auto"/>
        <w:ind w:right="122"/>
        <w:jc w:val="both"/>
        <w:rPr>
          <w:rFonts w:ascii="Cambria" w:hAnsi="Cambria"/>
          <w:szCs w:val="24"/>
        </w:rPr>
      </w:pPr>
      <w:r w:rsidRPr="00C82339">
        <w:rPr>
          <w:rFonts w:ascii="Cambria" w:hAnsi="Cambria"/>
          <w:szCs w:val="24"/>
        </w:rPr>
        <w:t>dyspozycji</w:t>
      </w:r>
      <w:r w:rsidRPr="00C82339">
        <w:rPr>
          <w:rFonts w:ascii="Cambria" w:hAnsi="Cambria"/>
          <w:spacing w:val="-1"/>
          <w:szCs w:val="24"/>
        </w:rPr>
        <w:t xml:space="preserve"> </w:t>
      </w:r>
      <w:r w:rsidRPr="00C82339">
        <w:rPr>
          <w:rFonts w:ascii="Cambria" w:hAnsi="Cambria"/>
          <w:szCs w:val="24"/>
        </w:rPr>
        <w:t>zasoby),</w:t>
      </w:r>
    </w:p>
    <w:p w:rsidR="00C82339" w:rsidRDefault="00C82339" w:rsidP="00C82339">
      <w:pPr>
        <w:widowControl w:val="0"/>
        <w:tabs>
          <w:tab w:val="left" w:pos="1780"/>
        </w:tabs>
        <w:autoSpaceDE w:val="0"/>
        <w:autoSpaceDN w:val="0"/>
        <w:spacing w:after="0" w:line="240" w:lineRule="auto"/>
        <w:ind w:right="122"/>
        <w:jc w:val="both"/>
        <w:rPr>
          <w:rFonts w:ascii="Cambria" w:hAnsi="Cambria"/>
          <w:szCs w:val="24"/>
        </w:rPr>
      </w:pPr>
      <w:r>
        <w:rPr>
          <w:rFonts w:ascii="Cambria" w:hAnsi="Cambria"/>
          <w:szCs w:val="24"/>
        </w:rPr>
        <w:t>14.1.3.</w:t>
      </w:r>
      <w:r w:rsidR="00033E46" w:rsidRPr="00C82339">
        <w:rPr>
          <w:rFonts w:ascii="Cambria" w:hAnsi="Cambria"/>
          <w:szCs w:val="24"/>
        </w:rPr>
        <w:t>nazwa zamówienia publicznego, przy realizacji</w:t>
      </w:r>
      <w:r w:rsidRPr="00C82339">
        <w:rPr>
          <w:rFonts w:ascii="Cambria" w:hAnsi="Cambria"/>
          <w:szCs w:val="24"/>
        </w:rPr>
        <w:t>,</w:t>
      </w:r>
      <w:r w:rsidR="00033E46" w:rsidRPr="00C82339">
        <w:rPr>
          <w:rFonts w:ascii="Cambria" w:hAnsi="Cambria"/>
          <w:szCs w:val="24"/>
        </w:rPr>
        <w:t xml:space="preserve"> którego zasoby będą udostępniane,</w:t>
      </w:r>
    </w:p>
    <w:p w:rsidR="00033E46" w:rsidRPr="00C82339" w:rsidRDefault="00C82339" w:rsidP="00C82339">
      <w:pPr>
        <w:widowControl w:val="0"/>
        <w:tabs>
          <w:tab w:val="left" w:pos="1726"/>
        </w:tabs>
        <w:autoSpaceDE w:val="0"/>
        <w:autoSpaceDN w:val="0"/>
        <w:spacing w:after="0" w:line="240" w:lineRule="auto"/>
        <w:ind w:right="123"/>
        <w:jc w:val="both"/>
        <w:rPr>
          <w:rFonts w:ascii="Cambria" w:hAnsi="Cambria"/>
          <w:szCs w:val="24"/>
        </w:rPr>
      </w:pPr>
      <w:r>
        <w:rPr>
          <w:rFonts w:ascii="Cambria" w:hAnsi="Cambria"/>
          <w:szCs w:val="24"/>
        </w:rPr>
        <w:t>14.1.4.</w:t>
      </w:r>
      <w:r w:rsidR="00033E46" w:rsidRPr="00C82339">
        <w:rPr>
          <w:rFonts w:ascii="Cambria" w:hAnsi="Cambria"/>
          <w:szCs w:val="24"/>
        </w:rPr>
        <w:t>zakres udostępnianych</w:t>
      </w:r>
      <w:r w:rsidR="00033E46" w:rsidRPr="00C82339">
        <w:rPr>
          <w:rFonts w:ascii="Cambria" w:hAnsi="Cambria"/>
          <w:spacing w:val="-1"/>
          <w:szCs w:val="24"/>
        </w:rPr>
        <w:t xml:space="preserve"> </w:t>
      </w:r>
      <w:r w:rsidR="00033E46" w:rsidRPr="00C82339">
        <w:rPr>
          <w:rFonts w:ascii="Cambria" w:hAnsi="Cambria"/>
          <w:szCs w:val="24"/>
        </w:rPr>
        <w:t>zasobów:</w:t>
      </w:r>
    </w:p>
    <w:p w:rsidR="00033E46" w:rsidRPr="00C82339" w:rsidRDefault="00C82339" w:rsidP="00C82339">
      <w:pPr>
        <w:widowControl w:val="0"/>
        <w:tabs>
          <w:tab w:val="left" w:pos="2022"/>
        </w:tabs>
        <w:autoSpaceDE w:val="0"/>
        <w:autoSpaceDN w:val="0"/>
        <w:spacing w:after="0" w:line="240" w:lineRule="auto"/>
        <w:ind w:right="117"/>
        <w:jc w:val="both"/>
        <w:rPr>
          <w:rFonts w:ascii="Cambria" w:hAnsi="Cambria"/>
          <w:szCs w:val="24"/>
        </w:rPr>
      </w:pPr>
      <w:r>
        <w:rPr>
          <w:rFonts w:ascii="Cambria" w:hAnsi="Cambria"/>
          <w:szCs w:val="24"/>
        </w:rPr>
        <w:t xml:space="preserve">a) </w:t>
      </w:r>
      <w:r w:rsidR="00033E46" w:rsidRPr="00C82339">
        <w:rPr>
          <w:rFonts w:ascii="Cambria" w:hAnsi="Cambria"/>
          <w:szCs w:val="24"/>
        </w:rPr>
        <w:t>zdolności techniczne lub zawodowe w zakresie potwierdzenia spełniania warunku (np. doświadczenie, potencjał techniczny, osoby zdolne do wykonania</w:t>
      </w:r>
      <w:r w:rsidR="00033E46" w:rsidRPr="00C82339">
        <w:rPr>
          <w:rFonts w:ascii="Cambria" w:hAnsi="Cambria"/>
          <w:spacing w:val="-6"/>
          <w:szCs w:val="24"/>
        </w:rPr>
        <w:t xml:space="preserve"> </w:t>
      </w:r>
      <w:r w:rsidR="00033E46" w:rsidRPr="00C82339">
        <w:rPr>
          <w:rFonts w:ascii="Cambria" w:hAnsi="Cambria"/>
          <w:szCs w:val="24"/>
        </w:rPr>
        <w:t>zamówienia)</w:t>
      </w:r>
    </w:p>
    <w:p w:rsidR="00033E46" w:rsidRPr="00C82339" w:rsidRDefault="00C82339" w:rsidP="00C82339">
      <w:pPr>
        <w:widowControl w:val="0"/>
        <w:tabs>
          <w:tab w:val="left" w:pos="2022"/>
        </w:tabs>
        <w:autoSpaceDE w:val="0"/>
        <w:autoSpaceDN w:val="0"/>
        <w:spacing w:after="0" w:line="240" w:lineRule="auto"/>
        <w:ind w:right="120"/>
        <w:jc w:val="both"/>
        <w:rPr>
          <w:rFonts w:ascii="Cambria" w:hAnsi="Cambria"/>
          <w:szCs w:val="24"/>
        </w:rPr>
      </w:pPr>
      <w:r>
        <w:rPr>
          <w:rFonts w:ascii="Cambria" w:hAnsi="Cambria"/>
          <w:szCs w:val="24"/>
        </w:rPr>
        <w:t xml:space="preserve">b) </w:t>
      </w:r>
      <w:r w:rsidR="00033E46" w:rsidRPr="00C82339">
        <w:rPr>
          <w:rFonts w:ascii="Cambria" w:hAnsi="Cambria"/>
          <w:szCs w:val="24"/>
        </w:rPr>
        <w:t>sytuacja finansowa lub ekonomiczna (np. wysokość środków finansowych)</w:t>
      </w:r>
    </w:p>
    <w:p w:rsidR="00C82339" w:rsidRDefault="00033E46" w:rsidP="005C3A75">
      <w:pPr>
        <w:pStyle w:val="Akapitzlist"/>
        <w:widowControl w:val="0"/>
        <w:numPr>
          <w:ilvl w:val="2"/>
          <w:numId w:val="35"/>
        </w:numPr>
        <w:tabs>
          <w:tab w:val="left" w:pos="1746"/>
        </w:tabs>
        <w:autoSpaceDE w:val="0"/>
        <w:autoSpaceDN w:val="0"/>
        <w:ind w:right="119"/>
        <w:jc w:val="both"/>
        <w:rPr>
          <w:rFonts w:ascii="Cambria" w:hAnsi="Cambria"/>
          <w:szCs w:val="24"/>
        </w:rPr>
      </w:pPr>
      <w:r w:rsidRPr="00C82339">
        <w:rPr>
          <w:rFonts w:ascii="Cambria" w:hAnsi="Cambria"/>
          <w:szCs w:val="24"/>
        </w:rPr>
        <w:t>sposób wykorzystania zasobów innego podmiotu przez wykonawcę przy</w:t>
      </w:r>
    </w:p>
    <w:p w:rsidR="00033E46" w:rsidRPr="00C82339" w:rsidRDefault="00033E46" w:rsidP="00C82339">
      <w:pPr>
        <w:widowControl w:val="0"/>
        <w:tabs>
          <w:tab w:val="left" w:pos="1746"/>
        </w:tabs>
        <w:autoSpaceDE w:val="0"/>
        <w:autoSpaceDN w:val="0"/>
        <w:spacing w:after="0" w:line="240" w:lineRule="auto"/>
        <w:ind w:right="119"/>
        <w:jc w:val="both"/>
        <w:rPr>
          <w:rFonts w:ascii="Cambria" w:hAnsi="Cambria"/>
          <w:szCs w:val="24"/>
        </w:rPr>
      </w:pPr>
      <w:r w:rsidRPr="00C82339">
        <w:rPr>
          <w:rFonts w:ascii="Cambria" w:hAnsi="Cambria"/>
          <w:szCs w:val="24"/>
        </w:rPr>
        <w:t>wykonywaniu zamówienia np. udostępnienie osób, udostępnienie koparki, udostępnienie środków finansowych,</w:t>
      </w:r>
      <w:r w:rsidRPr="00C82339">
        <w:rPr>
          <w:rFonts w:ascii="Cambria" w:hAnsi="Cambria"/>
          <w:spacing w:val="-13"/>
          <w:szCs w:val="24"/>
        </w:rPr>
        <w:t xml:space="preserve"> </w:t>
      </w:r>
      <w:r w:rsidRPr="00C82339">
        <w:rPr>
          <w:rFonts w:ascii="Cambria" w:hAnsi="Cambria"/>
          <w:szCs w:val="24"/>
        </w:rPr>
        <w:t>podwykonawstwo,</w:t>
      </w:r>
    </w:p>
    <w:p w:rsidR="00033E46" w:rsidRPr="00C82339" w:rsidRDefault="00C82339" w:rsidP="00C82339">
      <w:pPr>
        <w:widowControl w:val="0"/>
        <w:tabs>
          <w:tab w:val="left" w:pos="1799"/>
        </w:tabs>
        <w:autoSpaceDE w:val="0"/>
        <w:autoSpaceDN w:val="0"/>
        <w:spacing w:after="0" w:line="240" w:lineRule="auto"/>
        <w:ind w:right="115"/>
        <w:jc w:val="both"/>
        <w:rPr>
          <w:rFonts w:ascii="Cambria" w:hAnsi="Cambria"/>
          <w:szCs w:val="24"/>
        </w:rPr>
      </w:pPr>
      <w:r>
        <w:rPr>
          <w:rFonts w:ascii="Cambria" w:hAnsi="Cambria"/>
          <w:szCs w:val="24"/>
        </w:rPr>
        <w:t>14.1.6.</w:t>
      </w:r>
      <w:r w:rsidR="00033E46" w:rsidRPr="00C82339">
        <w:rPr>
          <w:rFonts w:ascii="Cambria" w:hAnsi="Cambria"/>
          <w:szCs w:val="24"/>
        </w:rPr>
        <w:t>w sytuacji, gdy przedmiotem udzielenia są zdolności dotyczące wykształcenia, kwalifikacji zawodowych lub doświadczenia, informację, czy inne podmioty zrealizują usługi, których wskazane zdolności dotyczą.</w:t>
      </w:r>
    </w:p>
    <w:p w:rsidR="00C82339" w:rsidRDefault="00033E46" w:rsidP="005C3A75">
      <w:pPr>
        <w:pStyle w:val="Akapitzlist"/>
        <w:widowControl w:val="0"/>
        <w:numPr>
          <w:ilvl w:val="2"/>
          <w:numId w:val="35"/>
        </w:numPr>
        <w:tabs>
          <w:tab w:val="left" w:pos="1808"/>
        </w:tabs>
        <w:autoSpaceDE w:val="0"/>
        <w:autoSpaceDN w:val="0"/>
        <w:ind w:right="119"/>
        <w:jc w:val="both"/>
        <w:rPr>
          <w:rFonts w:ascii="Cambria" w:hAnsi="Cambria"/>
          <w:szCs w:val="24"/>
        </w:rPr>
      </w:pPr>
      <w:r w:rsidRPr="00C82339">
        <w:rPr>
          <w:rFonts w:ascii="Cambria" w:hAnsi="Cambria"/>
          <w:szCs w:val="24"/>
        </w:rPr>
        <w:t>zakres udziału innego podmiotu przy wykonywaniu zamówienia (wskazanie</w:t>
      </w:r>
    </w:p>
    <w:p w:rsidR="00C82339" w:rsidRDefault="00033E46" w:rsidP="00C82339">
      <w:pPr>
        <w:widowControl w:val="0"/>
        <w:tabs>
          <w:tab w:val="left" w:pos="1808"/>
        </w:tabs>
        <w:autoSpaceDE w:val="0"/>
        <w:autoSpaceDN w:val="0"/>
        <w:spacing w:after="0" w:line="240" w:lineRule="auto"/>
        <w:ind w:right="119"/>
        <w:jc w:val="both"/>
        <w:rPr>
          <w:rFonts w:ascii="Cambria" w:hAnsi="Cambria"/>
          <w:szCs w:val="24"/>
        </w:rPr>
      </w:pPr>
      <w:r w:rsidRPr="00C82339">
        <w:rPr>
          <w:rFonts w:ascii="Cambria" w:hAnsi="Cambria"/>
          <w:szCs w:val="24"/>
        </w:rPr>
        <w:t>czynności/rodzaj usług jakie będzie realizował inny podmiot)</w:t>
      </w:r>
    </w:p>
    <w:p w:rsidR="00C82339" w:rsidRPr="00C82339" w:rsidRDefault="00033E46" w:rsidP="005C3A75">
      <w:pPr>
        <w:pStyle w:val="Akapitzlist"/>
        <w:widowControl w:val="0"/>
        <w:numPr>
          <w:ilvl w:val="2"/>
          <w:numId w:val="35"/>
        </w:numPr>
        <w:tabs>
          <w:tab w:val="left" w:pos="1808"/>
        </w:tabs>
        <w:autoSpaceDE w:val="0"/>
        <w:autoSpaceDN w:val="0"/>
        <w:ind w:right="119"/>
        <w:jc w:val="both"/>
        <w:rPr>
          <w:rFonts w:ascii="Cambria" w:hAnsi="Cambria"/>
          <w:szCs w:val="24"/>
        </w:rPr>
      </w:pPr>
      <w:r w:rsidRPr="00C82339">
        <w:rPr>
          <w:rFonts w:ascii="Cambria" w:hAnsi="Cambria"/>
          <w:szCs w:val="24"/>
        </w:rPr>
        <w:t>okres udziału innego podmiotu przy wykonywaniu zamówienia (co najmniej na czas</w:t>
      </w:r>
    </w:p>
    <w:p w:rsidR="00033E46" w:rsidRPr="00C82339" w:rsidRDefault="00033E46" w:rsidP="00C82339">
      <w:pPr>
        <w:widowControl w:val="0"/>
        <w:tabs>
          <w:tab w:val="left" w:pos="1808"/>
        </w:tabs>
        <w:autoSpaceDE w:val="0"/>
        <w:autoSpaceDN w:val="0"/>
        <w:spacing w:after="0" w:line="240" w:lineRule="auto"/>
        <w:ind w:right="119"/>
        <w:jc w:val="both"/>
        <w:rPr>
          <w:rFonts w:ascii="Cambria" w:hAnsi="Cambria"/>
          <w:sz w:val="24"/>
          <w:szCs w:val="24"/>
        </w:rPr>
      </w:pPr>
      <w:r w:rsidRPr="00C82339">
        <w:rPr>
          <w:rFonts w:ascii="Cambria" w:hAnsi="Cambria"/>
          <w:sz w:val="24"/>
          <w:szCs w:val="24"/>
        </w:rPr>
        <w:t>realizacji</w:t>
      </w:r>
      <w:r w:rsidRPr="00C82339">
        <w:rPr>
          <w:rFonts w:ascii="Cambria" w:hAnsi="Cambria"/>
          <w:spacing w:val="-4"/>
          <w:sz w:val="24"/>
          <w:szCs w:val="24"/>
        </w:rPr>
        <w:t xml:space="preserve"> </w:t>
      </w:r>
      <w:r w:rsidRPr="00C82339">
        <w:rPr>
          <w:rFonts w:ascii="Cambria" w:hAnsi="Cambria"/>
          <w:sz w:val="24"/>
          <w:szCs w:val="24"/>
        </w:rPr>
        <w:t>zamówienia).</w:t>
      </w:r>
    </w:p>
    <w:p w:rsidR="0033291F" w:rsidRDefault="00033E46" w:rsidP="00C82339">
      <w:pPr>
        <w:pStyle w:val="Tekstpodstawowy"/>
        <w:spacing w:after="0"/>
        <w:rPr>
          <w:rFonts w:ascii="Cambria" w:hAnsi="Cambria"/>
          <w:i/>
          <w:iCs/>
        </w:rPr>
      </w:pPr>
      <w:r w:rsidRPr="00C82339">
        <w:rPr>
          <w:rFonts w:ascii="Cambria" w:hAnsi="Cambria"/>
          <w:i/>
          <w:iCs/>
        </w:rPr>
        <w:t>Wzór zobowiązania do oddania do dyspozycji niezbędnych zasobów na potrzeby realizacji zamówienia stanowi załącznik do SIWZ.</w:t>
      </w:r>
    </w:p>
    <w:p w:rsidR="00352B0E" w:rsidRPr="0033291F" w:rsidRDefault="00C82339" w:rsidP="00C82339">
      <w:pPr>
        <w:pStyle w:val="Tekstpodstawowy"/>
        <w:spacing w:after="0"/>
        <w:rPr>
          <w:rFonts w:ascii="Cambria" w:hAnsi="Cambria"/>
          <w:i/>
          <w:iCs/>
        </w:rPr>
      </w:pPr>
      <w:r w:rsidRPr="00C82339">
        <w:rPr>
          <w:rFonts w:ascii="Cambria" w:hAnsi="Cambria"/>
          <w:b/>
          <w:bCs/>
          <w:sz w:val="24"/>
          <w:szCs w:val="24"/>
        </w:rPr>
        <w:t xml:space="preserve">XV. </w:t>
      </w:r>
      <w:r w:rsidR="00352B0E" w:rsidRPr="00C82339">
        <w:rPr>
          <w:rFonts w:ascii="Cambria" w:hAnsi="Cambria"/>
          <w:b/>
          <w:bCs/>
          <w:sz w:val="24"/>
          <w:szCs w:val="24"/>
        </w:rPr>
        <w:t>Podwykonawcy</w:t>
      </w:r>
    </w:p>
    <w:p w:rsidR="00352B0E" w:rsidRPr="00C82339" w:rsidRDefault="00352B0E" w:rsidP="00C82339">
      <w:pPr>
        <w:pStyle w:val="Tekstpodstawowy"/>
        <w:spacing w:after="0"/>
        <w:rPr>
          <w:rFonts w:ascii="Cambria" w:hAnsi="Cambria"/>
          <w:b/>
          <w:sz w:val="24"/>
          <w:szCs w:val="24"/>
        </w:rPr>
      </w:pPr>
    </w:p>
    <w:p w:rsidR="00352B0E" w:rsidRPr="006E08BA" w:rsidRDefault="00352B0E" w:rsidP="00C82339">
      <w:pPr>
        <w:pStyle w:val="Akapitzlist"/>
        <w:widowControl w:val="0"/>
        <w:tabs>
          <w:tab w:val="left" w:pos="1072"/>
        </w:tabs>
        <w:autoSpaceDE w:val="0"/>
        <w:autoSpaceDN w:val="0"/>
        <w:ind w:left="0" w:right="117"/>
        <w:contextualSpacing w:val="0"/>
        <w:jc w:val="both"/>
        <w:rPr>
          <w:rStyle w:val="alb"/>
          <w:rFonts w:ascii="Cambria" w:hAnsi="Cambria"/>
          <w:szCs w:val="24"/>
        </w:rPr>
      </w:pPr>
      <w:r w:rsidRPr="006E08BA">
        <w:rPr>
          <w:rFonts w:ascii="Cambria" w:hAnsi="Cambria"/>
          <w:szCs w:val="24"/>
        </w:rPr>
        <w:t>Zamawiający nie wymaga dokumentów na potwierdzenie braku podstaw do wykluczenia od podwykonawców na zasobach których Wykonawca nie polega w celu wykazania spełnienia warunku/ów. Nie należy też składać w odniesieniu do tych podmiotów</w:t>
      </w:r>
      <w:r w:rsidRPr="006E08BA">
        <w:rPr>
          <w:rFonts w:ascii="Cambria" w:hAnsi="Cambria"/>
          <w:spacing w:val="-7"/>
          <w:szCs w:val="24"/>
        </w:rPr>
        <w:t xml:space="preserve"> </w:t>
      </w:r>
      <w:r w:rsidRPr="006E08BA">
        <w:rPr>
          <w:rFonts w:ascii="Cambria" w:hAnsi="Cambria"/>
          <w:szCs w:val="24"/>
        </w:rPr>
        <w:t>JEDZ.</w:t>
      </w:r>
    </w:p>
    <w:p w:rsidR="005167E2" w:rsidRPr="006E08BA" w:rsidRDefault="005167E2" w:rsidP="00C82339">
      <w:pPr>
        <w:tabs>
          <w:tab w:val="left" w:pos="563"/>
          <w:tab w:val="left" w:pos="1134"/>
        </w:tabs>
        <w:autoSpaceDE w:val="0"/>
        <w:autoSpaceDN w:val="0"/>
        <w:adjustRightInd w:val="0"/>
        <w:spacing w:after="0" w:line="240" w:lineRule="auto"/>
        <w:ind w:left="-426"/>
        <w:jc w:val="both"/>
        <w:rPr>
          <w:rFonts w:ascii="Cambria" w:eastAsia="Tahoma" w:hAnsi="Cambria"/>
          <w:b/>
          <w:color w:val="FF0000"/>
          <w:sz w:val="24"/>
          <w:szCs w:val="24"/>
        </w:rPr>
      </w:pPr>
    </w:p>
    <w:p w:rsidR="00E71AE4" w:rsidRPr="006E08BA" w:rsidRDefault="00D55AF7" w:rsidP="005C5047">
      <w:pPr>
        <w:tabs>
          <w:tab w:val="left" w:pos="563"/>
          <w:tab w:val="left" w:pos="1134"/>
        </w:tabs>
        <w:autoSpaceDE w:val="0"/>
        <w:autoSpaceDN w:val="0"/>
        <w:adjustRightInd w:val="0"/>
        <w:spacing w:after="0" w:line="240" w:lineRule="auto"/>
        <w:ind w:left="-426"/>
        <w:jc w:val="both"/>
        <w:rPr>
          <w:rFonts w:ascii="Cambria" w:eastAsia="Times New Roman" w:hAnsi="Cambria"/>
          <w:color w:val="000000" w:themeColor="text1"/>
          <w:kern w:val="3"/>
          <w:sz w:val="24"/>
          <w:szCs w:val="24"/>
          <w:lang w:eastAsia="pl-PL"/>
        </w:rPr>
      </w:pPr>
      <w:r w:rsidRPr="006E08BA">
        <w:rPr>
          <w:rFonts w:ascii="Cambria" w:eastAsia="Tahoma" w:hAnsi="Cambria"/>
          <w:b/>
          <w:color w:val="000000" w:themeColor="text1"/>
          <w:sz w:val="24"/>
          <w:szCs w:val="24"/>
        </w:rPr>
        <w:t>XVI</w:t>
      </w:r>
      <w:r w:rsidR="002E6EEF" w:rsidRPr="006E08BA">
        <w:rPr>
          <w:rFonts w:ascii="Cambria" w:eastAsia="Tahoma" w:hAnsi="Cambria"/>
          <w:b/>
          <w:color w:val="000000" w:themeColor="text1"/>
          <w:sz w:val="24"/>
          <w:szCs w:val="24"/>
        </w:rPr>
        <w:t>. INFORMACJE</w:t>
      </w:r>
      <w:r w:rsidRPr="006E08BA">
        <w:rPr>
          <w:rFonts w:ascii="Cambria" w:eastAsia="Times New Roman" w:hAnsi="Cambria"/>
          <w:color w:val="000000" w:themeColor="text1"/>
          <w:sz w:val="24"/>
          <w:szCs w:val="24"/>
        </w:rPr>
        <w:t xml:space="preserve"> </w:t>
      </w:r>
      <w:r w:rsidR="002E6EEF" w:rsidRPr="006E08BA">
        <w:rPr>
          <w:rFonts w:ascii="Cambria" w:eastAsia="Tahoma" w:hAnsi="Cambria"/>
          <w:b/>
          <w:color w:val="000000" w:themeColor="text1"/>
          <w:sz w:val="24"/>
          <w:szCs w:val="24"/>
        </w:rPr>
        <w:t>O</w:t>
      </w:r>
      <w:r w:rsidRPr="006E08BA">
        <w:rPr>
          <w:rFonts w:ascii="Cambria" w:eastAsia="Times New Roman" w:hAnsi="Cambria"/>
          <w:color w:val="000000" w:themeColor="text1"/>
          <w:sz w:val="24"/>
          <w:szCs w:val="24"/>
        </w:rPr>
        <w:t xml:space="preserve"> </w:t>
      </w:r>
      <w:r w:rsidR="002E6EEF" w:rsidRPr="006E08BA">
        <w:rPr>
          <w:rFonts w:ascii="Cambria" w:eastAsia="Tahoma" w:hAnsi="Cambria"/>
          <w:b/>
          <w:color w:val="000000" w:themeColor="text1"/>
          <w:sz w:val="24"/>
          <w:szCs w:val="24"/>
        </w:rPr>
        <w:t>SPOSOBIE</w:t>
      </w:r>
      <w:r w:rsidRPr="006E08BA">
        <w:rPr>
          <w:rFonts w:ascii="Cambria" w:eastAsia="Times New Roman" w:hAnsi="Cambria"/>
          <w:color w:val="000000" w:themeColor="text1"/>
          <w:sz w:val="24"/>
          <w:szCs w:val="24"/>
        </w:rPr>
        <w:t xml:space="preserve"> </w:t>
      </w:r>
      <w:r w:rsidR="002E6EEF" w:rsidRPr="006E08BA">
        <w:rPr>
          <w:rFonts w:ascii="Cambria" w:eastAsia="Tahoma" w:hAnsi="Cambria"/>
          <w:b/>
          <w:color w:val="000000" w:themeColor="text1"/>
          <w:sz w:val="24"/>
          <w:szCs w:val="24"/>
        </w:rPr>
        <w:t>POROZUMIEWANIA</w:t>
      </w:r>
      <w:r w:rsidRPr="006E08BA">
        <w:rPr>
          <w:rFonts w:ascii="Cambria" w:eastAsia="Times New Roman" w:hAnsi="Cambria"/>
          <w:color w:val="000000" w:themeColor="text1"/>
          <w:sz w:val="24"/>
          <w:szCs w:val="24"/>
        </w:rPr>
        <w:t xml:space="preserve"> </w:t>
      </w:r>
      <w:r w:rsidR="002E6EEF" w:rsidRPr="006E08BA">
        <w:rPr>
          <w:rFonts w:ascii="Cambria" w:eastAsia="Tahoma" w:hAnsi="Cambria"/>
          <w:b/>
          <w:color w:val="000000" w:themeColor="text1"/>
          <w:sz w:val="24"/>
          <w:szCs w:val="24"/>
        </w:rPr>
        <w:t>SIĘ</w:t>
      </w:r>
      <w:r w:rsidRPr="006E08BA">
        <w:rPr>
          <w:rFonts w:ascii="Cambria" w:eastAsia="Tahoma" w:hAnsi="Cambria"/>
          <w:b/>
          <w:color w:val="000000" w:themeColor="text1"/>
          <w:sz w:val="24"/>
          <w:szCs w:val="24"/>
        </w:rPr>
        <w:t xml:space="preserve"> </w:t>
      </w:r>
      <w:r w:rsidR="002E6EEF" w:rsidRPr="006E08BA">
        <w:rPr>
          <w:rFonts w:ascii="Cambria" w:eastAsia="Tahoma" w:hAnsi="Cambria"/>
          <w:b/>
          <w:color w:val="000000" w:themeColor="text1"/>
          <w:sz w:val="24"/>
          <w:szCs w:val="24"/>
        </w:rPr>
        <w:t>ZAMAWIAJĄCEGO</w:t>
      </w:r>
      <w:r w:rsidR="005167E2" w:rsidRPr="006E08BA">
        <w:rPr>
          <w:rFonts w:ascii="Cambria" w:eastAsia="Times New Roman" w:hAnsi="Cambria"/>
          <w:color w:val="000000" w:themeColor="text1"/>
          <w:kern w:val="3"/>
          <w:sz w:val="24"/>
          <w:szCs w:val="24"/>
          <w:lang w:eastAsia="pl-PL"/>
        </w:rPr>
        <w:t xml:space="preserve"> </w:t>
      </w:r>
      <w:r w:rsidR="002E6EEF" w:rsidRPr="006E08BA">
        <w:rPr>
          <w:rFonts w:ascii="Cambria" w:eastAsia="Tahoma" w:hAnsi="Cambria"/>
          <w:b/>
          <w:color w:val="000000" w:themeColor="text1"/>
          <w:sz w:val="24"/>
          <w:szCs w:val="24"/>
        </w:rPr>
        <w:t>Z WYKONAWCAMI ORAZ PRZEKAZYWANIE OŚWIADCZEŃ LUB DOKUMENTÓW, A TAKŻE WSKAZANIE OSÓB UPRAWNIONYCH DO POROZUMIEWANIA SIĘ Z WYKONAWCAMI</w:t>
      </w:r>
    </w:p>
    <w:p w:rsidR="00E71AE4" w:rsidRPr="006E08BA" w:rsidRDefault="00E71AE4" w:rsidP="005C5047">
      <w:pPr>
        <w:tabs>
          <w:tab w:val="left" w:pos="563"/>
          <w:tab w:val="left" w:pos="1134"/>
        </w:tabs>
        <w:autoSpaceDE w:val="0"/>
        <w:autoSpaceDN w:val="0"/>
        <w:adjustRightInd w:val="0"/>
        <w:spacing w:after="0" w:line="240" w:lineRule="auto"/>
        <w:ind w:left="-426"/>
        <w:jc w:val="both"/>
        <w:rPr>
          <w:rFonts w:ascii="Cambria" w:eastAsia="Times New Roman" w:hAnsi="Cambria"/>
          <w:color w:val="000000" w:themeColor="text1"/>
          <w:kern w:val="3"/>
          <w:sz w:val="24"/>
          <w:szCs w:val="24"/>
          <w:lang w:eastAsia="pl-PL"/>
        </w:rPr>
      </w:pPr>
    </w:p>
    <w:p w:rsidR="00EF5C47" w:rsidRPr="006E08BA" w:rsidRDefault="00EF5C47" w:rsidP="005C3A75">
      <w:pPr>
        <w:pStyle w:val="Akapitzlist"/>
        <w:widowControl w:val="0"/>
        <w:numPr>
          <w:ilvl w:val="0"/>
          <w:numId w:val="29"/>
        </w:numPr>
        <w:tabs>
          <w:tab w:val="left" w:pos="539"/>
        </w:tabs>
        <w:autoSpaceDE w:val="0"/>
        <w:autoSpaceDN w:val="0"/>
        <w:ind w:right="197"/>
        <w:contextualSpacing w:val="0"/>
        <w:rPr>
          <w:rFonts w:ascii="Cambria" w:hAnsi="Cambria"/>
        </w:rPr>
      </w:pPr>
      <w:r w:rsidRPr="006E08BA">
        <w:rPr>
          <w:rFonts w:ascii="Cambria" w:hAnsi="Cambria"/>
          <w:szCs w:val="24"/>
        </w:rPr>
        <w:t>Komunikacja</w:t>
      </w:r>
      <w:r w:rsidRPr="006E08BA">
        <w:rPr>
          <w:rFonts w:ascii="Cambria" w:hAnsi="Cambria"/>
        </w:rPr>
        <w:t xml:space="preserve"> między Zamawiającym a Wykonawcami odbywa się przy użyciu </w:t>
      </w:r>
      <w:proofErr w:type="spellStart"/>
      <w:r w:rsidRPr="006E08BA">
        <w:rPr>
          <w:rFonts w:ascii="Cambria" w:hAnsi="Cambria"/>
        </w:rPr>
        <w:t>miniPortalu</w:t>
      </w:r>
      <w:proofErr w:type="spellEnd"/>
      <w:r w:rsidRPr="006E08BA">
        <w:rPr>
          <w:rFonts w:ascii="Cambria" w:hAnsi="Cambria"/>
        </w:rPr>
        <w:t xml:space="preserve"> https://miniportal.uzp.gov.pl/, </w:t>
      </w:r>
      <w:proofErr w:type="spellStart"/>
      <w:r w:rsidRPr="006E08BA">
        <w:rPr>
          <w:rFonts w:ascii="Cambria" w:hAnsi="Cambria"/>
        </w:rPr>
        <w:t>ePUAPu</w:t>
      </w:r>
      <w:proofErr w:type="spellEnd"/>
      <w:r w:rsidRPr="006E08BA">
        <w:rPr>
          <w:rFonts w:ascii="Cambria" w:hAnsi="Cambria"/>
        </w:rPr>
        <w:t xml:space="preserve"> https://epuap.gov.pl/wps/portal oraz poczty elektronicznej</w:t>
      </w:r>
      <w:r w:rsidRPr="006E08BA">
        <w:rPr>
          <w:rFonts w:ascii="Cambria" w:hAnsi="Cambria"/>
          <w:lang w:val="pl-PL"/>
        </w:rPr>
        <w:t xml:space="preserve"> </w:t>
      </w:r>
      <w:hyperlink r:id="rId14" w:history="1">
        <w:r w:rsidRPr="006E08BA">
          <w:rPr>
            <w:rStyle w:val="Hipercze"/>
            <w:rFonts w:ascii="Cambria" w:hAnsi="Cambria"/>
            <w:lang w:val="pl-PL"/>
          </w:rPr>
          <w:t>ugim@sokolow-mlp.pl</w:t>
        </w:r>
      </w:hyperlink>
      <w:r w:rsidRPr="006E08BA">
        <w:rPr>
          <w:rFonts w:ascii="Cambria" w:hAnsi="Cambria"/>
          <w:lang w:val="pl-PL"/>
        </w:rPr>
        <w:t xml:space="preserve"> </w:t>
      </w:r>
      <w:r w:rsidRPr="006E08BA">
        <w:rPr>
          <w:rFonts w:ascii="Cambria" w:hAnsi="Cambria"/>
          <w:b/>
        </w:rPr>
        <w:t>z uwzględnieniem pkt. 7 i</w:t>
      </w:r>
      <w:r w:rsidRPr="006E08BA">
        <w:rPr>
          <w:rFonts w:ascii="Cambria" w:hAnsi="Cambria"/>
          <w:b/>
          <w:spacing w:val="-13"/>
        </w:rPr>
        <w:t xml:space="preserve"> </w:t>
      </w:r>
      <w:r w:rsidRPr="006E08BA">
        <w:rPr>
          <w:rFonts w:ascii="Cambria" w:hAnsi="Cambria"/>
          <w:b/>
        </w:rPr>
        <w:t>8</w:t>
      </w:r>
      <w:r w:rsidRPr="006E08BA">
        <w:rPr>
          <w:rFonts w:ascii="Cambria" w:hAnsi="Cambria"/>
        </w:rPr>
        <w:t>.</w:t>
      </w:r>
    </w:p>
    <w:p w:rsidR="00EF5C47" w:rsidRPr="006E08BA" w:rsidRDefault="00EF5C47" w:rsidP="005C3A75">
      <w:pPr>
        <w:pStyle w:val="Akapitzlist"/>
        <w:widowControl w:val="0"/>
        <w:numPr>
          <w:ilvl w:val="0"/>
          <w:numId w:val="29"/>
        </w:numPr>
        <w:tabs>
          <w:tab w:val="left" w:pos="539"/>
        </w:tabs>
        <w:autoSpaceDE w:val="0"/>
        <w:autoSpaceDN w:val="0"/>
        <w:ind w:right="122"/>
        <w:contextualSpacing w:val="0"/>
        <w:jc w:val="both"/>
        <w:rPr>
          <w:rFonts w:ascii="Cambria" w:hAnsi="Cambria"/>
        </w:rPr>
      </w:pPr>
      <w:r w:rsidRPr="006E08BA">
        <w:rPr>
          <w:rFonts w:ascii="Cambria" w:hAnsi="Cambria"/>
        </w:rPr>
        <w:t xml:space="preserve">Wykonawca zamierzający wziąć udział w postępowaniu, musi posiadać konto na </w:t>
      </w:r>
      <w:proofErr w:type="spellStart"/>
      <w:r w:rsidRPr="006E08BA">
        <w:rPr>
          <w:rFonts w:ascii="Cambria" w:hAnsi="Cambria"/>
        </w:rPr>
        <w:t>ePUAP</w:t>
      </w:r>
      <w:proofErr w:type="spellEnd"/>
      <w:r w:rsidRPr="006E08BA">
        <w:rPr>
          <w:rFonts w:ascii="Cambria" w:hAnsi="Cambria"/>
        </w:rPr>
        <w:t xml:space="preserve">. Wykonawca posiadający konto na </w:t>
      </w:r>
      <w:proofErr w:type="spellStart"/>
      <w:r w:rsidRPr="006E08BA">
        <w:rPr>
          <w:rFonts w:ascii="Cambria" w:hAnsi="Cambria"/>
        </w:rPr>
        <w:t>ePUAP</w:t>
      </w:r>
      <w:proofErr w:type="spellEnd"/>
      <w:r w:rsidRPr="006E08BA">
        <w:rPr>
          <w:rFonts w:ascii="Cambria" w:hAnsi="Cambria"/>
        </w:rPr>
        <w:t xml:space="preserve"> ma dostęp do formularzy: złożenia, zmiany, wycofania</w:t>
      </w:r>
      <w:r w:rsidRPr="006E08BA">
        <w:rPr>
          <w:rFonts w:ascii="Cambria" w:hAnsi="Cambria"/>
          <w:spacing w:val="-3"/>
        </w:rPr>
        <w:t xml:space="preserve"> </w:t>
      </w:r>
      <w:r w:rsidRPr="006E08BA">
        <w:rPr>
          <w:rFonts w:ascii="Cambria" w:hAnsi="Cambria"/>
        </w:rPr>
        <w:t>oferty.</w:t>
      </w:r>
    </w:p>
    <w:p w:rsidR="00EF5C47" w:rsidRPr="005C5047" w:rsidRDefault="00EF5C47" w:rsidP="005C3A75">
      <w:pPr>
        <w:pStyle w:val="Akapitzlist"/>
        <w:widowControl w:val="0"/>
        <w:numPr>
          <w:ilvl w:val="0"/>
          <w:numId w:val="29"/>
        </w:numPr>
        <w:tabs>
          <w:tab w:val="left" w:pos="539"/>
        </w:tabs>
        <w:autoSpaceDE w:val="0"/>
        <w:autoSpaceDN w:val="0"/>
        <w:ind w:right="113"/>
        <w:contextualSpacing w:val="0"/>
        <w:jc w:val="both"/>
        <w:rPr>
          <w:rFonts w:ascii="Cambria" w:hAnsi="Cambria"/>
        </w:rPr>
      </w:pPr>
      <w:r w:rsidRPr="006E08BA">
        <w:rPr>
          <w:rFonts w:ascii="Cambria" w:hAnsi="Cambria"/>
        </w:rPr>
        <w:t>Wymagania techniczne i organizacyjne wysyłania i odbierania dokumentów elektronicznych</w:t>
      </w:r>
      <w:r w:rsidRPr="005C5047">
        <w:rPr>
          <w:rFonts w:ascii="Cambria" w:hAnsi="Cambria"/>
        </w:rPr>
        <w:t xml:space="preserve">, elektronicznych kopii dokumentów i oświadczeń oraz informacji przekazywanych przy ich użyciu opisane zostały w Instrukcji korzystania z </w:t>
      </w:r>
      <w:proofErr w:type="spellStart"/>
      <w:r w:rsidRPr="005C5047">
        <w:rPr>
          <w:rFonts w:ascii="Cambria" w:hAnsi="Cambria"/>
        </w:rPr>
        <w:t>miniPortalu</w:t>
      </w:r>
      <w:proofErr w:type="spellEnd"/>
      <w:r w:rsidRPr="005C5047">
        <w:rPr>
          <w:rFonts w:ascii="Cambria" w:hAnsi="Cambria"/>
        </w:rPr>
        <w:t xml:space="preserve"> zamieszczonej na stronie UZP oraz Regulaminie</w:t>
      </w:r>
      <w:r w:rsidRPr="005C5047">
        <w:rPr>
          <w:rFonts w:ascii="Cambria" w:hAnsi="Cambria"/>
          <w:spacing w:val="-10"/>
        </w:rPr>
        <w:t xml:space="preserve"> </w:t>
      </w:r>
      <w:proofErr w:type="spellStart"/>
      <w:r w:rsidRPr="005C5047">
        <w:rPr>
          <w:rFonts w:ascii="Cambria" w:hAnsi="Cambria"/>
        </w:rPr>
        <w:t>ePUAP</w:t>
      </w:r>
      <w:proofErr w:type="spellEnd"/>
      <w:r w:rsidRPr="005C5047">
        <w:rPr>
          <w:rFonts w:ascii="Cambria" w:hAnsi="Cambria"/>
        </w:rPr>
        <w:t>.</w:t>
      </w:r>
    </w:p>
    <w:p w:rsidR="00EF5C47" w:rsidRPr="005C5047" w:rsidRDefault="00EF5C47" w:rsidP="005C3A75">
      <w:pPr>
        <w:pStyle w:val="Akapitzlist"/>
        <w:widowControl w:val="0"/>
        <w:numPr>
          <w:ilvl w:val="0"/>
          <w:numId w:val="29"/>
        </w:numPr>
        <w:tabs>
          <w:tab w:val="left" w:pos="539"/>
        </w:tabs>
        <w:autoSpaceDE w:val="0"/>
        <w:autoSpaceDN w:val="0"/>
        <w:ind w:right="124"/>
        <w:contextualSpacing w:val="0"/>
        <w:jc w:val="both"/>
        <w:rPr>
          <w:rFonts w:ascii="Cambria" w:hAnsi="Cambria"/>
        </w:rPr>
      </w:pPr>
      <w:r w:rsidRPr="005C5047">
        <w:rPr>
          <w:rFonts w:ascii="Cambria" w:hAnsi="Cambria"/>
        </w:rPr>
        <w:t>Maksymalny rozmiar plików przesyłanych za pośrednictwem dedykowanych formularzy do: złożenia, zmiany, wycofania oferty wynosi 150</w:t>
      </w:r>
      <w:r w:rsidRPr="005C5047">
        <w:rPr>
          <w:rFonts w:ascii="Cambria" w:hAnsi="Cambria"/>
          <w:spacing w:val="-12"/>
        </w:rPr>
        <w:t xml:space="preserve"> </w:t>
      </w:r>
      <w:r w:rsidRPr="005C5047">
        <w:rPr>
          <w:rFonts w:ascii="Cambria" w:hAnsi="Cambria"/>
        </w:rPr>
        <w:t>MB.</w:t>
      </w:r>
    </w:p>
    <w:p w:rsidR="00EF5C47" w:rsidRPr="005C5047" w:rsidRDefault="00EF5C47" w:rsidP="005C3A75">
      <w:pPr>
        <w:pStyle w:val="Akapitzlist"/>
        <w:widowControl w:val="0"/>
        <w:numPr>
          <w:ilvl w:val="0"/>
          <w:numId w:val="29"/>
        </w:numPr>
        <w:tabs>
          <w:tab w:val="left" w:pos="539"/>
        </w:tabs>
        <w:autoSpaceDE w:val="0"/>
        <w:autoSpaceDN w:val="0"/>
        <w:ind w:right="122"/>
        <w:contextualSpacing w:val="0"/>
        <w:jc w:val="both"/>
        <w:rPr>
          <w:rFonts w:ascii="Cambria" w:hAnsi="Cambria"/>
        </w:rPr>
      </w:pPr>
      <w:r w:rsidRPr="005C5047">
        <w:rPr>
          <w:rFonts w:ascii="Cambria" w:hAnsi="Cambria"/>
        </w:rPr>
        <w:t>Identyfikator postępowania i klucz publiczny dla postępowania dostępne są na Liście wszystkich postępowań na</w:t>
      </w:r>
      <w:r w:rsidRPr="005C5047">
        <w:rPr>
          <w:rFonts w:ascii="Cambria" w:hAnsi="Cambria"/>
          <w:spacing w:val="-4"/>
        </w:rPr>
        <w:t xml:space="preserve"> </w:t>
      </w:r>
      <w:proofErr w:type="spellStart"/>
      <w:r w:rsidRPr="005C5047">
        <w:rPr>
          <w:rFonts w:ascii="Cambria" w:hAnsi="Cambria"/>
        </w:rPr>
        <w:t>miniPortalu</w:t>
      </w:r>
      <w:proofErr w:type="spellEnd"/>
      <w:r w:rsidRPr="005C5047">
        <w:rPr>
          <w:rFonts w:ascii="Cambria" w:hAnsi="Cambria"/>
        </w:rPr>
        <w:t>.</w:t>
      </w:r>
    </w:p>
    <w:p w:rsidR="00EF5C47" w:rsidRPr="005C5047" w:rsidRDefault="00EF5C47" w:rsidP="005C3A75">
      <w:pPr>
        <w:pStyle w:val="Akapitzlist"/>
        <w:widowControl w:val="0"/>
        <w:numPr>
          <w:ilvl w:val="0"/>
          <w:numId w:val="29"/>
        </w:numPr>
        <w:tabs>
          <w:tab w:val="left" w:pos="539"/>
        </w:tabs>
        <w:autoSpaceDE w:val="0"/>
        <w:autoSpaceDN w:val="0"/>
        <w:contextualSpacing w:val="0"/>
        <w:rPr>
          <w:rFonts w:ascii="Cambria" w:hAnsi="Cambria"/>
        </w:rPr>
      </w:pPr>
      <w:r w:rsidRPr="005C5047">
        <w:rPr>
          <w:rFonts w:ascii="Cambria" w:hAnsi="Cambria"/>
        </w:rPr>
        <w:t>Postępowanie prowadzone jest w języku</w:t>
      </w:r>
      <w:r w:rsidRPr="005C5047">
        <w:rPr>
          <w:rFonts w:ascii="Cambria" w:hAnsi="Cambria"/>
          <w:spacing w:val="-5"/>
        </w:rPr>
        <w:t xml:space="preserve"> </w:t>
      </w:r>
      <w:r w:rsidRPr="005C5047">
        <w:rPr>
          <w:rFonts w:ascii="Cambria" w:hAnsi="Cambria"/>
        </w:rPr>
        <w:t>polskim.</w:t>
      </w:r>
    </w:p>
    <w:p w:rsidR="00EF5C47" w:rsidRPr="005C5047" w:rsidRDefault="00EF5C47" w:rsidP="005C3A75">
      <w:pPr>
        <w:pStyle w:val="Akapitzlist"/>
        <w:widowControl w:val="0"/>
        <w:numPr>
          <w:ilvl w:val="0"/>
          <w:numId w:val="29"/>
        </w:numPr>
        <w:tabs>
          <w:tab w:val="left" w:pos="539"/>
        </w:tabs>
        <w:autoSpaceDE w:val="0"/>
        <w:autoSpaceDN w:val="0"/>
        <w:ind w:right="112"/>
        <w:contextualSpacing w:val="0"/>
        <w:jc w:val="both"/>
        <w:rPr>
          <w:rFonts w:ascii="Cambria" w:hAnsi="Cambria"/>
        </w:rPr>
      </w:pPr>
      <w:r w:rsidRPr="005C5047">
        <w:rPr>
          <w:rFonts w:ascii="Cambria" w:hAnsi="Cambria"/>
        </w:rPr>
        <w:t xml:space="preserve">Wykonawca składa ofertę wraz z dokumentami za pośrednictwem </w:t>
      </w:r>
      <w:r w:rsidRPr="005C5047">
        <w:rPr>
          <w:rFonts w:ascii="Cambria" w:hAnsi="Cambria"/>
          <w:b/>
        </w:rPr>
        <w:t xml:space="preserve">Formularza do złożenia, zmiany, wycofania oferty </w:t>
      </w:r>
      <w:r w:rsidRPr="005C5047">
        <w:rPr>
          <w:rFonts w:ascii="Cambria" w:hAnsi="Cambria"/>
        </w:rPr>
        <w:t xml:space="preserve">dostępnego na </w:t>
      </w:r>
      <w:proofErr w:type="spellStart"/>
      <w:r w:rsidRPr="005C5047">
        <w:rPr>
          <w:rFonts w:ascii="Cambria" w:hAnsi="Cambria"/>
        </w:rPr>
        <w:t>ePUAP</w:t>
      </w:r>
      <w:proofErr w:type="spellEnd"/>
      <w:r w:rsidRPr="005C5047">
        <w:rPr>
          <w:rFonts w:ascii="Cambria" w:hAnsi="Cambria"/>
        </w:rPr>
        <w:t xml:space="preserve"> (nazwa odbiorcy -</w:t>
      </w:r>
      <w:r w:rsidR="005E3B35" w:rsidRPr="005C5047">
        <w:rPr>
          <w:rFonts w:ascii="Cambria" w:hAnsi="Cambria"/>
          <w:lang w:val="pl-PL"/>
        </w:rPr>
        <w:t>Urząd Gminy i Miasta w Sokołowie Małopolskim</w:t>
      </w:r>
      <w:r w:rsidR="00C5088A" w:rsidRPr="005C5047">
        <w:rPr>
          <w:rFonts w:ascii="Cambria" w:hAnsi="Cambria"/>
          <w:lang w:val="pl-PL"/>
        </w:rPr>
        <w:t xml:space="preserve"> (/gu0m5x6l0j/skrytka)</w:t>
      </w:r>
      <w:r w:rsidRPr="005C5047">
        <w:rPr>
          <w:rFonts w:ascii="Cambria" w:hAnsi="Cambria"/>
        </w:rPr>
        <w:t xml:space="preserve">, adres </w:t>
      </w:r>
      <w:r w:rsidRPr="005C5047">
        <w:rPr>
          <w:rFonts w:ascii="Cambria" w:hAnsi="Cambria"/>
        </w:rPr>
        <w:lastRenderedPageBreak/>
        <w:t xml:space="preserve">skrzynki </w:t>
      </w:r>
      <w:proofErr w:type="spellStart"/>
      <w:r w:rsidRPr="005C5047">
        <w:rPr>
          <w:rFonts w:ascii="Cambria" w:hAnsi="Cambria"/>
        </w:rPr>
        <w:t>ePuap</w:t>
      </w:r>
      <w:proofErr w:type="spellEnd"/>
      <w:r w:rsidRPr="005C5047">
        <w:rPr>
          <w:rFonts w:ascii="Cambria" w:hAnsi="Cambria"/>
        </w:rPr>
        <w:t xml:space="preserve"> uzupełni się automatycznie) udostępnionego również na </w:t>
      </w:r>
      <w:proofErr w:type="spellStart"/>
      <w:r w:rsidRPr="005C5047">
        <w:rPr>
          <w:rFonts w:ascii="Cambria" w:hAnsi="Cambria"/>
        </w:rPr>
        <w:t>miniPortalu</w:t>
      </w:r>
      <w:proofErr w:type="spellEnd"/>
      <w:r w:rsidRPr="005C5047">
        <w:rPr>
          <w:rFonts w:ascii="Cambria" w:hAnsi="Cambria"/>
        </w:rPr>
        <w:t>.  Klucz publiczny niezbędny do zaszyfrowania oferty przez Wykonawcę jest dostępny dla wykonawców na</w:t>
      </w:r>
      <w:r w:rsidRPr="005C5047">
        <w:rPr>
          <w:rFonts w:ascii="Cambria" w:hAnsi="Cambria"/>
          <w:spacing w:val="-7"/>
        </w:rPr>
        <w:t xml:space="preserve"> </w:t>
      </w:r>
      <w:proofErr w:type="spellStart"/>
      <w:r w:rsidRPr="005C5047">
        <w:rPr>
          <w:rFonts w:ascii="Cambria" w:hAnsi="Cambria"/>
        </w:rPr>
        <w:t>miniPortalu</w:t>
      </w:r>
      <w:proofErr w:type="spellEnd"/>
      <w:r w:rsidRPr="005C5047">
        <w:rPr>
          <w:rFonts w:ascii="Cambria" w:hAnsi="Cambria"/>
        </w:rPr>
        <w:t>.</w:t>
      </w:r>
    </w:p>
    <w:p w:rsidR="00EF5C47" w:rsidRPr="005C5047" w:rsidRDefault="00EF5C47" w:rsidP="005C3A75">
      <w:pPr>
        <w:pStyle w:val="Akapitzlist"/>
        <w:widowControl w:val="0"/>
        <w:numPr>
          <w:ilvl w:val="0"/>
          <w:numId w:val="29"/>
        </w:numPr>
        <w:tabs>
          <w:tab w:val="left" w:pos="539"/>
        </w:tabs>
        <w:autoSpaceDE w:val="0"/>
        <w:autoSpaceDN w:val="0"/>
        <w:ind w:right="114"/>
        <w:contextualSpacing w:val="0"/>
        <w:jc w:val="both"/>
        <w:rPr>
          <w:rFonts w:ascii="Cambria" w:hAnsi="Cambria"/>
        </w:rPr>
      </w:pPr>
      <w:r w:rsidRPr="005C5047">
        <w:rPr>
          <w:rFonts w:ascii="Cambria" w:hAnsi="Cambria"/>
        </w:rPr>
        <w:t>Składanie pozostałych dokumentów/oświadczeń/wyjaśnień/zawiadomień (innych niż wskazane w pkt 7) oraz przekazywanie informacji odbywa się elektronicznie za pośrednictwem poczty elektronicznej</w:t>
      </w:r>
      <w:r w:rsidR="005E3B35" w:rsidRPr="005C5047">
        <w:rPr>
          <w:rFonts w:ascii="Cambria" w:hAnsi="Cambria"/>
          <w:lang w:val="pl-PL"/>
        </w:rPr>
        <w:t xml:space="preserve"> </w:t>
      </w:r>
      <w:hyperlink r:id="rId15" w:history="1">
        <w:r w:rsidR="005E3B35" w:rsidRPr="005C5047">
          <w:rPr>
            <w:rStyle w:val="Hipercze"/>
            <w:rFonts w:ascii="Cambria" w:hAnsi="Cambria"/>
            <w:lang w:val="pl-PL"/>
          </w:rPr>
          <w:t>ugim@sokolow-mlp.pl</w:t>
        </w:r>
      </w:hyperlink>
      <w:r w:rsidRPr="005C5047">
        <w:rPr>
          <w:rFonts w:ascii="Cambria" w:hAnsi="Cambria"/>
        </w:rPr>
        <w:t xml:space="preserve">. </w:t>
      </w:r>
      <w:r w:rsidRPr="005C5047">
        <w:rPr>
          <w:rFonts w:ascii="Cambria" w:hAnsi="Cambria"/>
          <w:spacing w:val="3"/>
        </w:rPr>
        <w:t xml:space="preserve">We </w:t>
      </w:r>
      <w:r w:rsidRPr="005C5047">
        <w:rPr>
          <w:rFonts w:ascii="Cambria" w:hAnsi="Cambria"/>
        </w:rPr>
        <w:t>wszelkiej korespondencji związanej z niniejszym postępowaniem Zamawiający i Wykonawcy posługują się numerem</w:t>
      </w:r>
      <w:r w:rsidRPr="005C5047">
        <w:rPr>
          <w:rFonts w:ascii="Cambria" w:hAnsi="Cambria"/>
          <w:spacing w:val="-6"/>
        </w:rPr>
        <w:t xml:space="preserve"> </w:t>
      </w:r>
      <w:r w:rsidRPr="005C5047">
        <w:rPr>
          <w:rFonts w:ascii="Cambria" w:hAnsi="Cambria"/>
        </w:rPr>
        <w:t>postępowania.</w:t>
      </w:r>
    </w:p>
    <w:p w:rsidR="00EF5C47" w:rsidRPr="005C5047" w:rsidRDefault="00EF5C47" w:rsidP="005C3A75">
      <w:pPr>
        <w:pStyle w:val="Akapitzlist"/>
        <w:widowControl w:val="0"/>
        <w:numPr>
          <w:ilvl w:val="0"/>
          <w:numId w:val="29"/>
        </w:numPr>
        <w:tabs>
          <w:tab w:val="left" w:pos="607"/>
        </w:tabs>
        <w:autoSpaceDE w:val="0"/>
        <w:autoSpaceDN w:val="0"/>
        <w:ind w:right="110"/>
        <w:contextualSpacing w:val="0"/>
        <w:jc w:val="both"/>
        <w:rPr>
          <w:rFonts w:ascii="Cambria" w:hAnsi="Cambria"/>
          <w:b/>
        </w:rPr>
      </w:pPr>
      <w:r w:rsidRPr="005C5047">
        <w:rPr>
          <w:rFonts w:ascii="Cambria" w:hAnsi="Cambria"/>
        </w:rPr>
        <w:t xml:space="preserve">Osoba upoważniona do kontaktowania się z wykonawcami: </w:t>
      </w:r>
      <w:r w:rsidR="00BA6D42" w:rsidRPr="005C5047">
        <w:rPr>
          <w:rFonts w:ascii="Cambria" w:hAnsi="Cambria"/>
          <w:b/>
          <w:lang w:val="pl-PL"/>
        </w:rPr>
        <w:t>Monika Śliż.</w:t>
      </w:r>
    </w:p>
    <w:p w:rsidR="00E71AE4" w:rsidRPr="005C5047" w:rsidRDefault="00E71AE4" w:rsidP="005C5047">
      <w:pPr>
        <w:tabs>
          <w:tab w:val="left" w:pos="563"/>
          <w:tab w:val="left" w:pos="1134"/>
        </w:tabs>
        <w:autoSpaceDE w:val="0"/>
        <w:autoSpaceDN w:val="0"/>
        <w:adjustRightInd w:val="0"/>
        <w:spacing w:after="0" w:line="240" w:lineRule="auto"/>
        <w:jc w:val="both"/>
        <w:rPr>
          <w:rFonts w:ascii="Cambria" w:eastAsia="Times New Roman" w:hAnsi="Cambria"/>
          <w:color w:val="000000"/>
          <w:kern w:val="3"/>
          <w:sz w:val="24"/>
          <w:szCs w:val="24"/>
          <w:lang w:eastAsia="pl-PL"/>
        </w:rPr>
      </w:pPr>
    </w:p>
    <w:p w:rsidR="002E6EEF" w:rsidRPr="005C5047" w:rsidRDefault="002E6EEF" w:rsidP="005C5047">
      <w:pPr>
        <w:tabs>
          <w:tab w:val="left" w:pos="563"/>
          <w:tab w:val="left" w:pos="1134"/>
        </w:tabs>
        <w:autoSpaceDE w:val="0"/>
        <w:autoSpaceDN w:val="0"/>
        <w:adjustRightInd w:val="0"/>
        <w:spacing w:after="0" w:line="240" w:lineRule="auto"/>
        <w:ind w:left="-426"/>
        <w:jc w:val="both"/>
        <w:rPr>
          <w:rFonts w:ascii="Cambria" w:eastAsia="Times New Roman" w:hAnsi="Cambria"/>
          <w:color w:val="000000"/>
          <w:kern w:val="3"/>
          <w:sz w:val="24"/>
          <w:szCs w:val="24"/>
          <w:lang w:eastAsia="pl-PL"/>
        </w:rPr>
      </w:pPr>
      <w:r w:rsidRPr="005C5047">
        <w:rPr>
          <w:rFonts w:ascii="Cambria" w:eastAsia="Tahoma" w:hAnsi="Cambria"/>
          <w:b/>
          <w:sz w:val="24"/>
          <w:szCs w:val="24"/>
        </w:rPr>
        <w:t>X</w:t>
      </w:r>
      <w:r w:rsidR="00D37E92">
        <w:rPr>
          <w:rFonts w:ascii="Cambria" w:eastAsia="Tahoma" w:hAnsi="Cambria"/>
          <w:b/>
          <w:sz w:val="24"/>
          <w:szCs w:val="24"/>
        </w:rPr>
        <w:t>VII</w:t>
      </w:r>
      <w:r w:rsidRPr="005C5047">
        <w:rPr>
          <w:rFonts w:ascii="Cambria" w:eastAsia="Tahoma" w:hAnsi="Cambria"/>
          <w:b/>
          <w:sz w:val="24"/>
          <w:szCs w:val="24"/>
        </w:rPr>
        <w:t>. WYMAGANIA DOTYCZĄCE WADIUM</w:t>
      </w:r>
    </w:p>
    <w:p w:rsidR="002E6EEF" w:rsidRPr="005C5047" w:rsidRDefault="002E6EEF" w:rsidP="005C5047">
      <w:pPr>
        <w:spacing w:after="0" w:line="240" w:lineRule="auto"/>
        <w:ind w:left="4"/>
        <w:rPr>
          <w:rFonts w:ascii="Cambria" w:eastAsia="Tahoma" w:hAnsi="Cambria"/>
          <w:b/>
          <w:sz w:val="24"/>
          <w:szCs w:val="24"/>
        </w:rPr>
      </w:pPr>
    </w:p>
    <w:p w:rsidR="002E6EEF" w:rsidRPr="00A26AE6" w:rsidRDefault="002E6EEF" w:rsidP="005C3A75">
      <w:pPr>
        <w:numPr>
          <w:ilvl w:val="0"/>
          <w:numId w:val="5"/>
        </w:numPr>
        <w:tabs>
          <w:tab w:val="left" w:pos="275"/>
        </w:tabs>
        <w:spacing w:after="0" w:line="240" w:lineRule="auto"/>
        <w:ind w:left="4" w:hanging="4"/>
        <w:jc w:val="both"/>
        <w:rPr>
          <w:rFonts w:ascii="Cambria" w:eastAsia="Tahoma" w:hAnsi="Cambria"/>
          <w:color w:val="000000" w:themeColor="text1"/>
          <w:sz w:val="24"/>
          <w:szCs w:val="24"/>
        </w:rPr>
      </w:pPr>
      <w:r w:rsidRPr="00532869">
        <w:rPr>
          <w:rFonts w:ascii="Cambria" w:eastAsia="Tahoma" w:hAnsi="Cambria"/>
          <w:sz w:val="24"/>
          <w:szCs w:val="24"/>
        </w:rPr>
        <w:t xml:space="preserve">Warunkiem udziału w przetargu jest wniesienie wadium w wysokości </w:t>
      </w:r>
      <w:r w:rsidR="00737DA2">
        <w:rPr>
          <w:rFonts w:ascii="Cambria" w:eastAsia="Tahoma" w:hAnsi="Cambria"/>
          <w:b/>
          <w:sz w:val="24"/>
          <w:szCs w:val="24"/>
        </w:rPr>
        <w:t>2</w:t>
      </w:r>
      <w:r w:rsidRPr="00532869">
        <w:rPr>
          <w:rFonts w:ascii="Cambria" w:eastAsia="Tahoma" w:hAnsi="Cambria"/>
          <w:b/>
          <w:sz w:val="24"/>
          <w:szCs w:val="24"/>
        </w:rPr>
        <w:t>0 000,00 zł.</w:t>
      </w:r>
      <w:r w:rsidRPr="00532869">
        <w:rPr>
          <w:rFonts w:ascii="Cambria" w:eastAsia="Tahoma" w:hAnsi="Cambria"/>
          <w:sz w:val="24"/>
          <w:szCs w:val="24"/>
        </w:rPr>
        <w:t xml:space="preserve"> (słownie: </w:t>
      </w:r>
      <w:r w:rsidR="00737DA2">
        <w:rPr>
          <w:rFonts w:ascii="Cambria" w:eastAsia="Tahoma" w:hAnsi="Cambria"/>
          <w:sz w:val="24"/>
          <w:szCs w:val="24"/>
        </w:rPr>
        <w:t xml:space="preserve">dwadzieścia </w:t>
      </w:r>
      <w:r w:rsidRPr="00532869">
        <w:rPr>
          <w:rFonts w:ascii="Cambria" w:eastAsia="Tahoma" w:hAnsi="Cambria"/>
          <w:sz w:val="24"/>
          <w:szCs w:val="24"/>
        </w:rPr>
        <w:t xml:space="preserve">tysięcy złotych) </w:t>
      </w:r>
      <w:r w:rsidRPr="00532869">
        <w:rPr>
          <w:rFonts w:ascii="Cambria" w:eastAsia="Tahoma" w:hAnsi="Cambria"/>
          <w:b/>
          <w:sz w:val="24"/>
          <w:szCs w:val="24"/>
        </w:rPr>
        <w:t>do dnia</w:t>
      </w:r>
      <w:r w:rsidR="00B4042C">
        <w:rPr>
          <w:rFonts w:ascii="Cambria" w:eastAsia="Tahoma" w:hAnsi="Cambria"/>
          <w:b/>
          <w:sz w:val="24"/>
          <w:szCs w:val="24"/>
        </w:rPr>
        <w:t xml:space="preserve"> </w:t>
      </w:r>
      <w:r w:rsidR="00B4042C" w:rsidRPr="00A26AE6">
        <w:rPr>
          <w:rFonts w:ascii="Cambria" w:eastAsia="Tahoma" w:hAnsi="Cambria"/>
          <w:b/>
          <w:color w:val="000000" w:themeColor="text1"/>
          <w:sz w:val="24"/>
          <w:szCs w:val="24"/>
        </w:rPr>
        <w:t>1</w:t>
      </w:r>
      <w:r w:rsidR="00D83CEE" w:rsidRPr="00A26AE6">
        <w:rPr>
          <w:rFonts w:ascii="Cambria" w:eastAsia="Tahoma" w:hAnsi="Cambria"/>
          <w:b/>
          <w:color w:val="000000" w:themeColor="text1"/>
          <w:sz w:val="24"/>
          <w:szCs w:val="24"/>
        </w:rPr>
        <w:t>2</w:t>
      </w:r>
      <w:r w:rsidR="00B4042C" w:rsidRPr="00A26AE6">
        <w:rPr>
          <w:rFonts w:ascii="Cambria" w:eastAsia="Tahoma" w:hAnsi="Cambria"/>
          <w:b/>
          <w:color w:val="000000" w:themeColor="text1"/>
          <w:sz w:val="24"/>
          <w:szCs w:val="24"/>
        </w:rPr>
        <w:t>.0</w:t>
      </w:r>
      <w:r w:rsidR="00D83CEE" w:rsidRPr="00A26AE6">
        <w:rPr>
          <w:rFonts w:ascii="Cambria" w:eastAsia="Tahoma" w:hAnsi="Cambria"/>
          <w:b/>
          <w:color w:val="000000" w:themeColor="text1"/>
          <w:sz w:val="24"/>
          <w:szCs w:val="24"/>
        </w:rPr>
        <w:t>9</w:t>
      </w:r>
      <w:r w:rsidR="00B4042C" w:rsidRPr="00A26AE6">
        <w:rPr>
          <w:rFonts w:ascii="Cambria" w:eastAsia="Tahoma" w:hAnsi="Cambria"/>
          <w:b/>
          <w:color w:val="000000" w:themeColor="text1"/>
          <w:sz w:val="24"/>
          <w:szCs w:val="24"/>
        </w:rPr>
        <w:t>.</w:t>
      </w:r>
      <w:r w:rsidRPr="00A26AE6">
        <w:rPr>
          <w:rFonts w:ascii="Cambria" w:eastAsia="Tahoma" w:hAnsi="Cambria"/>
          <w:b/>
          <w:color w:val="000000" w:themeColor="text1"/>
          <w:sz w:val="24"/>
          <w:szCs w:val="24"/>
        </w:rPr>
        <w:t>201</w:t>
      </w:r>
      <w:r w:rsidR="004B6125" w:rsidRPr="00A26AE6">
        <w:rPr>
          <w:rFonts w:ascii="Cambria" w:eastAsia="Tahoma" w:hAnsi="Cambria"/>
          <w:b/>
          <w:color w:val="000000" w:themeColor="text1"/>
          <w:sz w:val="24"/>
          <w:szCs w:val="24"/>
        </w:rPr>
        <w:t>9</w:t>
      </w:r>
      <w:r w:rsidRPr="00A26AE6">
        <w:rPr>
          <w:rFonts w:ascii="Cambria" w:eastAsia="Tahoma" w:hAnsi="Cambria"/>
          <w:b/>
          <w:color w:val="000000" w:themeColor="text1"/>
          <w:sz w:val="24"/>
          <w:szCs w:val="24"/>
        </w:rPr>
        <w:t xml:space="preserve"> r. do godz. 08.30.</w:t>
      </w:r>
    </w:p>
    <w:p w:rsidR="002E6EEF" w:rsidRPr="00A26AE6" w:rsidRDefault="002E6EEF" w:rsidP="002E6EEF">
      <w:pPr>
        <w:spacing w:after="0" w:line="240" w:lineRule="auto"/>
        <w:ind w:left="4"/>
        <w:jc w:val="both"/>
        <w:rPr>
          <w:rFonts w:ascii="Cambria" w:eastAsia="Tahoma" w:hAnsi="Cambria"/>
          <w:color w:val="000000" w:themeColor="text1"/>
          <w:sz w:val="24"/>
          <w:szCs w:val="24"/>
        </w:rPr>
      </w:pPr>
      <w:r w:rsidRPr="00A26AE6">
        <w:rPr>
          <w:rFonts w:ascii="Cambria" w:eastAsia="Tahoma" w:hAnsi="Cambria"/>
          <w:color w:val="000000" w:themeColor="text1"/>
          <w:sz w:val="24"/>
          <w:szCs w:val="24"/>
        </w:rPr>
        <w:t>Wadium wnoszone może być w:</w:t>
      </w:r>
    </w:p>
    <w:p w:rsidR="002E6EEF" w:rsidRPr="00532869" w:rsidRDefault="002E6EEF" w:rsidP="002E6EEF">
      <w:pPr>
        <w:spacing w:after="0" w:line="240" w:lineRule="auto"/>
        <w:ind w:left="4"/>
        <w:jc w:val="both"/>
        <w:rPr>
          <w:rFonts w:ascii="Cambria" w:eastAsia="Tahoma" w:hAnsi="Cambria"/>
          <w:sz w:val="24"/>
          <w:szCs w:val="24"/>
        </w:rPr>
      </w:pPr>
      <w:r>
        <w:rPr>
          <w:rFonts w:ascii="Cambria" w:hAnsi="Cambria"/>
          <w:color w:val="000000"/>
          <w:sz w:val="24"/>
          <w:szCs w:val="24"/>
        </w:rPr>
        <w:t>1)</w:t>
      </w:r>
      <w:r w:rsidRPr="00532869">
        <w:rPr>
          <w:rFonts w:ascii="Cambria" w:hAnsi="Cambria"/>
          <w:color w:val="000000"/>
          <w:sz w:val="24"/>
          <w:szCs w:val="24"/>
        </w:rPr>
        <w:t>Pieniądzu;</w:t>
      </w:r>
    </w:p>
    <w:p w:rsidR="002E6EEF" w:rsidRPr="00532869" w:rsidRDefault="002E6EEF" w:rsidP="002E6EEF">
      <w:pPr>
        <w:pStyle w:val="Default"/>
        <w:jc w:val="both"/>
        <w:rPr>
          <w:rFonts w:ascii="Cambria" w:hAnsi="Cambria"/>
          <w:u w:val="single"/>
        </w:rPr>
      </w:pPr>
      <w:r w:rsidRPr="00532869">
        <w:rPr>
          <w:rFonts w:ascii="Cambria" w:hAnsi="Cambria"/>
        </w:rPr>
        <w:t>Wadium wniesione w pieniądzu należy wpłacić przelewem na następujący rachunek Zamawiającego</w:t>
      </w:r>
      <w:r w:rsidRPr="00532869">
        <w:rPr>
          <w:rFonts w:ascii="Cambria" w:hAnsi="Cambria"/>
          <w:color w:val="auto"/>
        </w:rPr>
        <w:t xml:space="preserve"> nr konta: </w:t>
      </w:r>
      <w:r w:rsidRPr="00532869">
        <w:rPr>
          <w:rFonts w:ascii="Cambria" w:hAnsi="Cambria"/>
        </w:rPr>
        <w:t>08 9182 0006 0000 0390 2000 0390, w terminie zapewniającym jego wpływ na wskazane konto przed terminem składania ofert, a kopię dowodu wpłaty załączyć do oferty. Za termin wniesienia wadium wniesionego w pieniądzu uważa się datę uznania środków na koncie Zamawiającego. Przy wniesieniu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niewystarczającym do stwierdzenia przez Zamawiającego terminowego wniesienia wadium przez Wykonawcę.</w:t>
      </w:r>
    </w:p>
    <w:p w:rsidR="002E6EEF" w:rsidRPr="00532869" w:rsidRDefault="002E6EEF" w:rsidP="002E6EEF">
      <w:pPr>
        <w:pStyle w:val="Default"/>
        <w:jc w:val="both"/>
        <w:rPr>
          <w:rFonts w:ascii="Cambria" w:hAnsi="Cambria"/>
          <w:color w:val="auto"/>
        </w:rPr>
      </w:pPr>
      <w:r w:rsidRPr="00532869">
        <w:rPr>
          <w:rFonts w:ascii="Cambria" w:hAnsi="Cambria"/>
          <w:color w:val="auto"/>
        </w:rPr>
        <w:t xml:space="preserve">2)  </w:t>
      </w:r>
      <w:r w:rsidRPr="00532869">
        <w:rPr>
          <w:rFonts w:ascii="Cambria" w:eastAsia="Tahoma" w:hAnsi="Cambria"/>
        </w:rPr>
        <w:t>poręczeniach bankowych lub poręczeniach spółdzielczej kasy oszczędnościowo – kredytowej, z tym że poręczenie kasy jest zawsze poręczeniem pieniężnym,</w:t>
      </w:r>
    </w:p>
    <w:p w:rsidR="002E6EEF" w:rsidRPr="00532869" w:rsidRDefault="002E6EEF" w:rsidP="002E6EEF">
      <w:pPr>
        <w:tabs>
          <w:tab w:val="left" w:pos="724"/>
        </w:tabs>
        <w:spacing w:after="0" w:line="240" w:lineRule="auto"/>
        <w:jc w:val="both"/>
        <w:rPr>
          <w:rFonts w:ascii="Cambria" w:eastAsia="Tahoma" w:hAnsi="Cambria"/>
          <w:sz w:val="24"/>
          <w:szCs w:val="24"/>
        </w:rPr>
      </w:pPr>
      <w:r w:rsidRPr="00532869">
        <w:rPr>
          <w:rFonts w:ascii="Cambria" w:eastAsia="Tahoma" w:hAnsi="Cambria"/>
          <w:sz w:val="24"/>
          <w:szCs w:val="24"/>
        </w:rPr>
        <w:t>3) gwarancjach bankowych,</w:t>
      </w:r>
    </w:p>
    <w:p w:rsidR="002E6EEF" w:rsidRPr="00532869" w:rsidRDefault="002E6EEF" w:rsidP="002E6EEF">
      <w:pPr>
        <w:tabs>
          <w:tab w:val="left" w:pos="724"/>
        </w:tabs>
        <w:spacing w:after="0" w:line="240" w:lineRule="auto"/>
        <w:jc w:val="both"/>
        <w:rPr>
          <w:rFonts w:ascii="Cambria" w:eastAsia="Tahoma" w:hAnsi="Cambria"/>
          <w:sz w:val="24"/>
          <w:szCs w:val="24"/>
        </w:rPr>
      </w:pPr>
      <w:r w:rsidRPr="00532869">
        <w:rPr>
          <w:rFonts w:ascii="Cambria" w:eastAsia="Tahoma" w:hAnsi="Cambria"/>
          <w:sz w:val="24"/>
          <w:szCs w:val="24"/>
        </w:rPr>
        <w:t>4) gwarancjach ubezpieczeniowych</w:t>
      </w:r>
    </w:p>
    <w:p w:rsidR="002E6EEF" w:rsidRPr="00532869" w:rsidRDefault="002E6EEF" w:rsidP="002E6EEF">
      <w:pPr>
        <w:tabs>
          <w:tab w:val="left" w:pos="724"/>
        </w:tabs>
        <w:spacing w:after="0" w:line="240" w:lineRule="auto"/>
        <w:ind w:right="20"/>
        <w:jc w:val="both"/>
        <w:rPr>
          <w:rFonts w:ascii="Cambria" w:eastAsia="Tahoma" w:hAnsi="Cambria"/>
          <w:sz w:val="24"/>
          <w:szCs w:val="24"/>
        </w:rPr>
      </w:pPr>
      <w:r w:rsidRPr="00532869">
        <w:rPr>
          <w:rFonts w:ascii="Cambria" w:eastAsia="Tahoma" w:hAnsi="Cambria"/>
          <w:sz w:val="24"/>
          <w:szCs w:val="24"/>
        </w:rPr>
        <w:t>5)poręczeniach udzielanych przez podmioty, o których mowa w art. 6b ust. 5 pkt 2 ustawy z dnia 9 listopada 2000 r. o utworzeniu Polskiej Agencji Rozwoju Przedsiębiorczości.</w:t>
      </w:r>
    </w:p>
    <w:p w:rsidR="002E6EEF" w:rsidRPr="00532869" w:rsidRDefault="002E6EEF" w:rsidP="002E6EEF">
      <w:pPr>
        <w:tabs>
          <w:tab w:val="left" w:pos="851"/>
        </w:tabs>
        <w:spacing w:after="0" w:line="240" w:lineRule="auto"/>
        <w:jc w:val="both"/>
        <w:rPr>
          <w:rFonts w:ascii="Cambria" w:hAnsi="Cambria"/>
          <w:color w:val="000000"/>
          <w:sz w:val="24"/>
          <w:szCs w:val="24"/>
        </w:rPr>
      </w:pPr>
      <w:r w:rsidRPr="00532869">
        <w:rPr>
          <w:rFonts w:ascii="Cambria" w:hAnsi="Cambria"/>
          <w:color w:val="000000"/>
          <w:sz w:val="24"/>
          <w:szCs w:val="24"/>
        </w:rPr>
        <w:t>2.Z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w:t>
      </w:r>
    </w:p>
    <w:p w:rsidR="002E6EEF" w:rsidRPr="00532869" w:rsidRDefault="002E6EEF" w:rsidP="002E6EEF">
      <w:pPr>
        <w:tabs>
          <w:tab w:val="left" w:pos="292"/>
        </w:tabs>
        <w:spacing w:after="0" w:line="240" w:lineRule="auto"/>
        <w:ind w:right="20"/>
        <w:jc w:val="both"/>
        <w:rPr>
          <w:rFonts w:ascii="Cambria" w:eastAsia="Tahoma" w:hAnsi="Cambria"/>
          <w:sz w:val="24"/>
          <w:szCs w:val="24"/>
        </w:rPr>
      </w:pPr>
      <w:r w:rsidRPr="00532869">
        <w:rPr>
          <w:rFonts w:ascii="Cambria" w:hAnsi="Cambria"/>
          <w:color w:val="000000"/>
          <w:sz w:val="24"/>
          <w:szCs w:val="24"/>
        </w:rPr>
        <w:t>3.</w:t>
      </w:r>
      <w:r w:rsidRPr="00532869">
        <w:rPr>
          <w:rFonts w:ascii="Cambria" w:eastAsia="Tahoma" w:hAnsi="Cambria"/>
          <w:sz w:val="24"/>
          <w:szCs w:val="24"/>
        </w:rPr>
        <w:t>Nie wniesienie wadium w wymaganym terminie oraz wymaganej wysokości i formie skutkuje wykluczeniem Wykonawcy z postępowania.</w:t>
      </w:r>
    </w:p>
    <w:p w:rsidR="002E6EEF" w:rsidRPr="00532869" w:rsidRDefault="002E6EEF" w:rsidP="002E6EEF">
      <w:pPr>
        <w:numPr>
          <w:ilvl w:val="0"/>
          <w:numId w:val="1"/>
        </w:numPr>
        <w:tabs>
          <w:tab w:val="left" w:pos="368"/>
        </w:tabs>
        <w:spacing w:after="0" w:line="240" w:lineRule="auto"/>
        <w:ind w:right="20"/>
        <w:jc w:val="both"/>
        <w:rPr>
          <w:rFonts w:ascii="Cambria" w:eastAsia="Tahoma" w:hAnsi="Cambria"/>
          <w:sz w:val="24"/>
          <w:szCs w:val="24"/>
        </w:rPr>
      </w:pPr>
      <w:r w:rsidRPr="00532869">
        <w:rPr>
          <w:rFonts w:ascii="Cambria" w:eastAsia="Tahoma" w:hAnsi="Cambria"/>
          <w:sz w:val="24"/>
          <w:szCs w:val="24"/>
        </w:rPr>
        <w:t>Zamawiający zwraca wadium wszystkim Wykonawcom niezwłocznie po wyborze oferty najkorzystniejszej lub unieważnieniu postępowania, z wyjątkiem wykonawcy którego oferta została wybrana jako najkorzystniejsza, z zastrzeżeniem art.46 ust 4a ustawy PZP. Wykonawcy, którego oferta została wybrana jako najkorzystniejsza, Zamawiający zwraca wadium niezwłocznie po zawarciu umowy.</w:t>
      </w:r>
    </w:p>
    <w:p w:rsidR="002E6EEF" w:rsidRPr="00532869" w:rsidRDefault="002E6EEF" w:rsidP="002E6EEF">
      <w:pPr>
        <w:numPr>
          <w:ilvl w:val="0"/>
          <w:numId w:val="1"/>
        </w:numPr>
        <w:tabs>
          <w:tab w:val="left" w:pos="282"/>
        </w:tabs>
        <w:spacing w:after="0" w:line="240" w:lineRule="auto"/>
        <w:ind w:right="20"/>
        <w:jc w:val="both"/>
        <w:rPr>
          <w:rFonts w:ascii="Cambria" w:eastAsia="Tahoma" w:hAnsi="Cambria"/>
          <w:sz w:val="24"/>
          <w:szCs w:val="24"/>
        </w:rPr>
      </w:pPr>
      <w:r w:rsidRPr="00532869">
        <w:rPr>
          <w:rFonts w:ascii="Cambria" w:eastAsia="Tahoma" w:hAnsi="Cambria"/>
          <w:sz w:val="24"/>
          <w:szCs w:val="24"/>
        </w:rPr>
        <w:t>Zamawiający zwraca niezwłocznie wadium na wniosek Wykonawcy, który wycofał ofertę przed terminem składania ofert.</w:t>
      </w:r>
    </w:p>
    <w:p w:rsidR="002E6EEF" w:rsidRPr="00532869" w:rsidRDefault="002E6EEF" w:rsidP="002E6EEF">
      <w:pPr>
        <w:numPr>
          <w:ilvl w:val="0"/>
          <w:numId w:val="1"/>
        </w:numPr>
        <w:tabs>
          <w:tab w:val="left" w:pos="232"/>
        </w:tabs>
        <w:spacing w:after="0" w:line="240" w:lineRule="auto"/>
        <w:ind w:right="20"/>
        <w:jc w:val="both"/>
        <w:rPr>
          <w:rFonts w:ascii="Cambria" w:eastAsia="Tahoma" w:hAnsi="Cambria"/>
          <w:sz w:val="24"/>
          <w:szCs w:val="24"/>
        </w:rPr>
      </w:pPr>
      <w:r w:rsidRPr="00532869">
        <w:rPr>
          <w:rFonts w:ascii="Cambria" w:eastAsia="Tahoma" w:hAnsi="Cambria"/>
          <w:sz w:val="24"/>
          <w:szCs w:val="24"/>
        </w:rPr>
        <w:t xml:space="preserve">Zamawiający żąda ponownego wniesienia wadium przez wykonawcę, któremu zwrócono wadium na podstawie art. 46 ust. 1, jeżeli w wyniku rozstrzygnięcia odwołania </w:t>
      </w:r>
      <w:r w:rsidRPr="00532869">
        <w:rPr>
          <w:rFonts w:ascii="Cambria" w:eastAsia="Tahoma" w:hAnsi="Cambria"/>
          <w:sz w:val="24"/>
          <w:szCs w:val="24"/>
        </w:rPr>
        <w:lastRenderedPageBreak/>
        <w:t>jego oferta została wybrana jako najkorzystniejsza. Wykonawca wnosi wadium w terminie określonym przez Zamawiającego.</w:t>
      </w:r>
    </w:p>
    <w:p w:rsidR="002E6EEF" w:rsidRPr="00532869" w:rsidRDefault="002E6EEF" w:rsidP="002E6EEF">
      <w:pPr>
        <w:numPr>
          <w:ilvl w:val="0"/>
          <w:numId w:val="1"/>
        </w:numPr>
        <w:tabs>
          <w:tab w:val="left" w:pos="246"/>
        </w:tabs>
        <w:spacing w:after="0" w:line="240" w:lineRule="auto"/>
        <w:ind w:right="20"/>
        <w:jc w:val="both"/>
        <w:rPr>
          <w:rFonts w:ascii="Cambria" w:eastAsia="Tahoma" w:hAnsi="Cambria"/>
          <w:sz w:val="24"/>
          <w:szCs w:val="24"/>
        </w:rPr>
      </w:pPr>
      <w:r w:rsidRPr="00532869">
        <w:rPr>
          <w:rFonts w:ascii="Cambria" w:eastAsia="Tahoma" w:hAnsi="Cambria"/>
          <w:sz w:val="24"/>
          <w:szCs w:val="24"/>
        </w:rPr>
        <w:t xml:space="preserve">Zamawiający zatrzymuje wadium wraz z odsetkami, jeżeli Wykonawca w odpowiedzi na wezwanie, o którym mowa w art. 26 ust. 3 i 3 a ustawy </w:t>
      </w:r>
      <w:proofErr w:type="spellStart"/>
      <w:r w:rsidRPr="00532869">
        <w:rPr>
          <w:rFonts w:ascii="Cambria" w:eastAsia="Tahoma" w:hAnsi="Cambria"/>
          <w:sz w:val="24"/>
          <w:szCs w:val="24"/>
        </w:rPr>
        <w:t>Pzp</w:t>
      </w:r>
      <w:proofErr w:type="spellEnd"/>
      <w:r w:rsidRPr="00532869">
        <w:rPr>
          <w:rFonts w:ascii="Cambria" w:eastAsia="Tahoma" w:hAnsi="Cambria"/>
          <w:sz w:val="24"/>
          <w:szCs w:val="24"/>
        </w:rPr>
        <w:t xml:space="preserve"> z przyczyn leżących po jego stronie, nie złożył oświadczeń lub dokumentów potwierdzających okoliczności, o których mowa w art. 25 ust. 1 ustawy </w:t>
      </w:r>
      <w:proofErr w:type="spellStart"/>
      <w:r w:rsidRPr="00532869">
        <w:rPr>
          <w:rFonts w:ascii="Cambria" w:eastAsia="Tahoma" w:hAnsi="Cambria"/>
          <w:sz w:val="24"/>
          <w:szCs w:val="24"/>
        </w:rPr>
        <w:t>Pzp</w:t>
      </w:r>
      <w:proofErr w:type="spellEnd"/>
      <w:r w:rsidRPr="00532869">
        <w:rPr>
          <w:rFonts w:ascii="Cambria" w:eastAsia="Tahoma" w:hAnsi="Cambria"/>
          <w:sz w:val="24"/>
          <w:szCs w:val="24"/>
        </w:rPr>
        <w:t>, oświadczenia o którym mowa w art. 25a ust. 1, pełnomocnictw lub nie wyraził zgody na poprawienie omyłki, o której mowa w art. 87 ust. 2 pkt 3, co spowodowało brak możliwości wybrania oferty złożonej przez wykonawcę jako najkorzystniejszej.</w:t>
      </w:r>
    </w:p>
    <w:p w:rsidR="002E6EEF" w:rsidRPr="00532869" w:rsidRDefault="002E6EEF" w:rsidP="002E6EEF">
      <w:pPr>
        <w:numPr>
          <w:ilvl w:val="0"/>
          <w:numId w:val="1"/>
        </w:numPr>
        <w:tabs>
          <w:tab w:val="left" w:pos="289"/>
        </w:tabs>
        <w:spacing w:after="0" w:line="240" w:lineRule="auto"/>
        <w:ind w:right="20"/>
        <w:jc w:val="both"/>
        <w:rPr>
          <w:rFonts w:ascii="Cambria" w:eastAsia="Tahoma" w:hAnsi="Cambria"/>
          <w:sz w:val="24"/>
          <w:szCs w:val="24"/>
        </w:rPr>
      </w:pPr>
      <w:r w:rsidRPr="00532869">
        <w:rPr>
          <w:rFonts w:ascii="Cambria" w:eastAsia="Tahoma" w:hAnsi="Cambria"/>
          <w:sz w:val="24"/>
          <w:szCs w:val="24"/>
        </w:rPr>
        <w:t>Zamawiający zatrzymuje wadium wraz z odsetkami, jeżeli Wykonawca, którego oferta została wybrana:</w:t>
      </w:r>
    </w:p>
    <w:p w:rsidR="002E6EEF" w:rsidRPr="00532869" w:rsidRDefault="002E6EEF" w:rsidP="002E6EEF">
      <w:pPr>
        <w:spacing w:after="0" w:line="240" w:lineRule="auto"/>
        <w:ind w:left="4" w:right="20"/>
        <w:jc w:val="both"/>
        <w:rPr>
          <w:rFonts w:ascii="Cambria" w:eastAsia="Tahoma" w:hAnsi="Cambria"/>
          <w:sz w:val="24"/>
          <w:szCs w:val="24"/>
        </w:rPr>
      </w:pPr>
      <w:r w:rsidRPr="00532869">
        <w:rPr>
          <w:rFonts w:ascii="Cambria" w:eastAsia="Tahoma" w:hAnsi="Cambria"/>
          <w:sz w:val="24"/>
          <w:szCs w:val="24"/>
        </w:rPr>
        <w:t xml:space="preserve">a) odmówił podpisania umowy w sprawie zamówienia publicznego na warunkach określonych w ofercie, </w:t>
      </w:r>
    </w:p>
    <w:p w:rsidR="002E6EEF" w:rsidRPr="00532869" w:rsidRDefault="002E6EEF" w:rsidP="002E6EEF">
      <w:pPr>
        <w:spacing w:after="0" w:line="240" w:lineRule="auto"/>
        <w:ind w:left="4" w:right="20"/>
        <w:jc w:val="both"/>
        <w:rPr>
          <w:rFonts w:ascii="Cambria" w:eastAsia="Tahoma" w:hAnsi="Cambria"/>
          <w:sz w:val="24"/>
          <w:szCs w:val="24"/>
        </w:rPr>
      </w:pPr>
      <w:r w:rsidRPr="00532869">
        <w:rPr>
          <w:rFonts w:ascii="Cambria" w:eastAsia="Tahoma" w:hAnsi="Cambria"/>
          <w:sz w:val="24"/>
          <w:szCs w:val="24"/>
        </w:rPr>
        <w:t>b) nie wniósł wymaganego zabezpieczenia należytego wykonania umowy;</w:t>
      </w:r>
    </w:p>
    <w:p w:rsidR="002E6EEF" w:rsidRDefault="002E6EEF" w:rsidP="002E6EEF">
      <w:pPr>
        <w:spacing w:after="0" w:line="240" w:lineRule="auto"/>
        <w:ind w:left="4" w:right="20"/>
        <w:jc w:val="both"/>
        <w:rPr>
          <w:rFonts w:ascii="Cambria" w:eastAsia="Tahoma" w:hAnsi="Cambria"/>
          <w:sz w:val="24"/>
          <w:szCs w:val="24"/>
        </w:rPr>
      </w:pPr>
      <w:r w:rsidRPr="00532869">
        <w:rPr>
          <w:rFonts w:ascii="Cambria" w:eastAsia="Tahoma" w:hAnsi="Cambria"/>
          <w:sz w:val="24"/>
          <w:szCs w:val="24"/>
        </w:rPr>
        <w:t>c) zawarcie umowy w sprawie zamówienia publicznego stało się niemożliwe z przyczyn leżących po stronie wykonawcy.</w:t>
      </w:r>
    </w:p>
    <w:p w:rsidR="002E6EEF" w:rsidRPr="00532869" w:rsidRDefault="002E6EEF" w:rsidP="002E6EEF">
      <w:pPr>
        <w:spacing w:after="0" w:line="240" w:lineRule="auto"/>
        <w:ind w:left="4" w:right="20"/>
        <w:jc w:val="both"/>
        <w:rPr>
          <w:rFonts w:ascii="Cambria" w:eastAsia="Tahoma" w:hAnsi="Cambria"/>
          <w:sz w:val="24"/>
          <w:szCs w:val="24"/>
        </w:rPr>
      </w:pPr>
    </w:p>
    <w:p w:rsidR="002E6EEF"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X</w:t>
      </w:r>
      <w:r w:rsidR="00D37E92">
        <w:rPr>
          <w:rFonts w:ascii="Cambria" w:eastAsia="Tahoma" w:hAnsi="Cambria"/>
          <w:b/>
          <w:sz w:val="24"/>
          <w:szCs w:val="24"/>
        </w:rPr>
        <w:t>VIII</w:t>
      </w:r>
      <w:r w:rsidRPr="00532869">
        <w:rPr>
          <w:rFonts w:ascii="Cambria" w:eastAsia="Tahoma" w:hAnsi="Cambria"/>
          <w:b/>
          <w:sz w:val="24"/>
          <w:szCs w:val="24"/>
        </w:rPr>
        <w:t>. TERMIN ZWIĄZANIA OFERTĄ</w:t>
      </w:r>
    </w:p>
    <w:p w:rsidR="002E6EEF" w:rsidRPr="00532869" w:rsidRDefault="002E6EEF" w:rsidP="002E6EEF">
      <w:pPr>
        <w:spacing w:after="0" w:line="240" w:lineRule="auto"/>
        <w:ind w:left="4"/>
        <w:rPr>
          <w:rFonts w:ascii="Cambria" w:eastAsia="Tahoma" w:hAnsi="Cambria"/>
          <w:b/>
          <w:sz w:val="24"/>
          <w:szCs w:val="24"/>
        </w:rPr>
      </w:pPr>
    </w:p>
    <w:p w:rsidR="002E6EEF" w:rsidRPr="00532869" w:rsidRDefault="002E6EEF" w:rsidP="005C3A75">
      <w:pPr>
        <w:numPr>
          <w:ilvl w:val="0"/>
          <w:numId w:val="6"/>
        </w:numPr>
        <w:tabs>
          <w:tab w:val="left" w:pos="248"/>
        </w:tabs>
        <w:spacing w:after="0" w:line="240" w:lineRule="auto"/>
        <w:ind w:right="20"/>
        <w:jc w:val="both"/>
        <w:rPr>
          <w:rFonts w:ascii="Cambria" w:eastAsia="Tahoma" w:hAnsi="Cambria"/>
          <w:sz w:val="24"/>
          <w:szCs w:val="24"/>
        </w:rPr>
      </w:pPr>
      <w:r w:rsidRPr="00532869">
        <w:rPr>
          <w:rFonts w:ascii="Cambria" w:eastAsia="Tahoma" w:hAnsi="Cambria"/>
          <w:sz w:val="24"/>
          <w:szCs w:val="24"/>
        </w:rPr>
        <w:t xml:space="preserve">Termin związania ofertą wynosi </w:t>
      </w:r>
      <w:r w:rsidR="00962E3F">
        <w:rPr>
          <w:rFonts w:ascii="Cambria" w:eastAsia="Tahoma" w:hAnsi="Cambria"/>
          <w:sz w:val="24"/>
          <w:szCs w:val="24"/>
        </w:rPr>
        <w:t>6</w:t>
      </w:r>
      <w:r w:rsidRPr="00532869">
        <w:rPr>
          <w:rFonts w:ascii="Cambria" w:eastAsia="Tahoma" w:hAnsi="Cambria"/>
          <w:sz w:val="24"/>
          <w:szCs w:val="24"/>
        </w:rPr>
        <w:t>0 dni. Bieg terminu związania z ofertą rozpoczyna się z upływem terminu składania ofert.</w:t>
      </w:r>
    </w:p>
    <w:p w:rsidR="002E6EEF" w:rsidRPr="00532869" w:rsidRDefault="002E6EEF" w:rsidP="005C3A75">
      <w:pPr>
        <w:numPr>
          <w:ilvl w:val="0"/>
          <w:numId w:val="6"/>
        </w:numPr>
        <w:tabs>
          <w:tab w:val="left" w:pos="244"/>
        </w:tabs>
        <w:spacing w:after="0" w:line="240" w:lineRule="auto"/>
        <w:ind w:right="20"/>
        <w:jc w:val="both"/>
        <w:rPr>
          <w:rFonts w:ascii="Cambria" w:eastAsia="Tahoma" w:hAnsi="Cambria"/>
          <w:sz w:val="24"/>
          <w:szCs w:val="24"/>
        </w:rPr>
      </w:pPr>
      <w:r w:rsidRPr="00532869">
        <w:rPr>
          <w:rFonts w:ascii="Cambria" w:eastAsia="Tahoma" w:hAnsi="Cambria"/>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 nie dłuższy jednak niż 30 dni.</w:t>
      </w:r>
    </w:p>
    <w:p w:rsidR="002E6EEF" w:rsidRDefault="002E6EEF" w:rsidP="005C3A75">
      <w:pPr>
        <w:numPr>
          <w:ilvl w:val="0"/>
          <w:numId w:val="6"/>
        </w:numPr>
        <w:tabs>
          <w:tab w:val="left" w:pos="229"/>
        </w:tabs>
        <w:spacing w:after="0" w:line="240" w:lineRule="auto"/>
        <w:ind w:right="20"/>
        <w:jc w:val="both"/>
        <w:rPr>
          <w:rFonts w:ascii="Cambria" w:eastAsia="Tahoma" w:hAnsi="Cambria"/>
          <w:sz w:val="24"/>
          <w:szCs w:val="24"/>
        </w:rPr>
      </w:pPr>
      <w:r w:rsidRPr="00532869">
        <w:rPr>
          <w:rFonts w:ascii="Cambria" w:eastAsia="Tahoma" w:hAnsi="Cambria"/>
          <w:sz w:val="24"/>
          <w:szCs w:val="24"/>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2E6EEF" w:rsidRPr="00532869" w:rsidRDefault="002E6EEF" w:rsidP="00D37E92">
      <w:pPr>
        <w:tabs>
          <w:tab w:val="left" w:pos="229"/>
        </w:tabs>
        <w:spacing w:after="0" w:line="240" w:lineRule="auto"/>
        <w:ind w:right="20"/>
        <w:jc w:val="both"/>
        <w:rPr>
          <w:rFonts w:ascii="Cambria" w:eastAsia="Tahoma" w:hAnsi="Cambria"/>
          <w:sz w:val="24"/>
          <w:szCs w:val="24"/>
        </w:rPr>
      </w:pPr>
    </w:p>
    <w:p w:rsidR="002E6EEF" w:rsidRPr="00D37E92" w:rsidRDefault="00D37E92" w:rsidP="00D37E92">
      <w:pPr>
        <w:spacing w:after="0" w:line="240" w:lineRule="auto"/>
        <w:ind w:left="4"/>
        <w:rPr>
          <w:rFonts w:ascii="Cambria" w:eastAsia="Tahoma" w:hAnsi="Cambria"/>
          <w:b/>
          <w:color w:val="000000" w:themeColor="text1"/>
          <w:sz w:val="24"/>
          <w:szCs w:val="24"/>
        </w:rPr>
      </w:pPr>
      <w:r w:rsidRPr="00D37E92">
        <w:rPr>
          <w:rFonts w:ascii="Cambria" w:eastAsia="Tahoma" w:hAnsi="Cambria"/>
          <w:b/>
          <w:color w:val="000000" w:themeColor="text1"/>
          <w:sz w:val="24"/>
          <w:szCs w:val="24"/>
        </w:rPr>
        <w:t>XIX</w:t>
      </w:r>
      <w:r w:rsidR="002E6EEF" w:rsidRPr="00D37E92">
        <w:rPr>
          <w:rFonts w:ascii="Cambria" w:eastAsia="Tahoma" w:hAnsi="Cambria"/>
          <w:b/>
          <w:color w:val="000000" w:themeColor="text1"/>
          <w:sz w:val="24"/>
          <w:szCs w:val="24"/>
        </w:rPr>
        <w:t>. SPOSÓB PRZYGOTOWANIA OFERT</w:t>
      </w:r>
    </w:p>
    <w:p w:rsidR="002E6EEF" w:rsidRPr="00F2561A" w:rsidRDefault="002E6EEF" w:rsidP="00D37E92">
      <w:pPr>
        <w:spacing w:after="0" w:line="240" w:lineRule="auto"/>
        <w:ind w:left="4"/>
        <w:rPr>
          <w:rFonts w:ascii="Cambria" w:eastAsia="Tahoma" w:hAnsi="Cambria"/>
          <w:b/>
          <w:sz w:val="24"/>
          <w:szCs w:val="24"/>
        </w:rPr>
      </w:pPr>
    </w:p>
    <w:p w:rsidR="00F2561A" w:rsidRPr="00F2561A" w:rsidRDefault="00F2561A" w:rsidP="005C3A75">
      <w:pPr>
        <w:pStyle w:val="Akapitzlist"/>
        <w:widowControl w:val="0"/>
        <w:numPr>
          <w:ilvl w:val="1"/>
          <w:numId w:val="30"/>
        </w:numPr>
        <w:tabs>
          <w:tab w:val="left" w:pos="581"/>
          <w:tab w:val="left" w:pos="583"/>
        </w:tabs>
        <w:autoSpaceDE w:val="0"/>
        <w:autoSpaceDN w:val="0"/>
        <w:jc w:val="left"/>
        <w:rPr>
          <w:rFonts w:ascii="Cambria" w:hAnsi="Cambria"/>
          <w:szCs w:val="24"/>
        </w:rPr>
      </w:pPr>
      <w:r w:rsidRPr="00F2561A">
        <w:rPr>
          <w:rFonts w:ascii="Cambria" w:hAnsi="Cambria"/>
          <w:szCs w:val="24"/>
        </w:rPr>
        <w:t>Wykonawca może złożyć jedną</w:t>
      </w:r>
      <w:r w:rsidRPr="00F2561A">
        <w:rPr>
          <w:rFonts w:ascii="Cambria" w:hAnsi="Cambria"/>
          <w:spacing w:val="-1"/>
          <w:szCs w:val="24"/>
        </w:rPr>
        <w:t xml:space="preserve"> </w:t>
      </w:r>
      <w:r w:rsidRPr="00F2561A">
        <w:rPr>
          <w:rFonts w:ascii="Cambria" w:hAnsi="Cambria"/>
          <w:szCs w:val="24"/>
        </w:rPr>
        <w:t>ofertę.</w:t>
      </w:r>
    </w:p>
    <w:p w:rsidR="00F2561A" w:rsidRPr="00F2561A" w:rsidRDefault="00F2561A" w:rsidP="005C3A75">
      <w:pPr>
        <w:pStyle w:val="Akapitzlist"/>
        <w:widowControl w:val="0"/>
        <w:numPr>
          <w:ilvl w:val="1"/>
          <w:numId w:val="30"/>
        </w:numPr>
        <w:tabs>
          <w:tab w:val="left" w:pos="514"/>
        </w:tabs>
        <w:autoSpaceDE w:val="0"/>
        <w:autoSpaceDN w:val="0"/>
        <w:ind w:left="513" w:hanging="335"/>
        <w:contextualSpacing w:val="0"/>
        <w:jc w:val="left"/>
        <w:rPr>
          <w:rFonts w:ascii="Cambria" w:hAnsi="Cambria"/>
          <w:szCs w:val="24"/>
        </w:rPr>
      </w:pPr>
      <w:r w:rsidRPr="00F2561A">
        <w:rPr>
          <w:rFonts w:ascii="Cambria" w:hAnsi="Cambria"/>
          <w:szCs w:val="24"/>
        </w:rPr>
        <w:t>Oferta musi spełniać następujące</w:t>
      </w:r>
      <w:r w:rsidRPr="00F2561A">
        <w:rPr>
          <w:rFonts w:ascii="Cambria" w:hAnsi="Cambria"/>
          <w:spacing w:val="-4"/>
          <w:szCs w:val="24"/>
        </w:rPr>
        <w:t xml:space="preserve"> </w:t>
      </w:r>
      <w:r w:rsidRPr="00F2561A">
        <w:rPr>
          <w:rFonts w:ascii="Cambria" w:hAnsi="Cambria"/>
          <w:szCs w:val="24"/>
        </w:rPr>
        <w:t>wymogi:</w:t>
      </w:r>
    </w:p>
    <w:p w:rsidR="00F2561A" w:rsidRPr="00F2561A" w:rsidRDefault="00F2561A" w:rsidP="005C3A75">
      <w:pPr>
        <w:pStyle w:val="Akapitzlist"/>
        <w:widowControl w:val="0"/>
        <w:numPr>
          <w:ilvl w:val="2"/>
          <w:numId w:val="30"/>
        </w:numPr>
        <w:tabs>
          <w:tab w:val="left" w:pos="899"/>
        </w:tabs>
        <w:autoSpaceDE w:val="0"/>
        <w:autoSpaceDN w:val="0"/>
        <w:ind w:right="116"/>
        <w:contextualSpacing w:val="0"/>
        <w:jc w:val="both"/>
        <w:rPr>
          <w:rFonts w:ascii="Cambria" w:hAnsi="Cambria"/>
          <w:szCs w:val="24"/>
        </w:rPr>
      </w:pPr>
      <w:r w:rsidRPr="00F2561A">
        <w:rPr>
          <w:rFonts w:ascii="Cambria" w:hAnsi="Cambria"/>
          <w:szCs w:val="24"/>
        </w:rPr>
        <w:t xml:space="preserve">musi być sporządzona w języku polskim, </w:t>
      </w:r>
      <w:r w:rsidRPr="00F2561A">
        <w:rPr>
          <w:rFonts w:ascii="Cambria" w:hAnsi="Cambria"/>
          <w:szCs w:val="24"/>
          <w:u w:val="single"/>
        </w:rPr>
        <w:t>w oryginale w postaci elektronicznej</w:t>
      </w:r>
      <w:r w:rsidRPr="00F2561A">
        <w:rPr>
          <w:rFonts w:ascii="Cambria" w:hAnsi="Cambria"/>
          <w:szCs w:val="24"/>
        </w:rPr>
        <w:t xml:space="preserve"> </w:t>
      </w:r>
      <w:r w:rsidRPr="00F2561A">
        <w:rPr>
          <w:rFonts w:ascii="Cambria" w:hAnsi="Cambria"/>
          <w:szCs w:val="24"/>
          <w:u w:val="single"/>
        </w:rPr>
        <w:t xml:space="preserve"> i podpisana kwalifikowanym podpisem elektronicznym przez osobę/y uprawnioną/e</w:t>
      </w:r>
      <w:r w:rsidRPr="00F2561A">
        <w:rPr>
          <w:rFonts w:ascii="Cambria" w:hAnsi="Cambria"/>
          <w:szCs w:val="24"/>
        </w:rPr>
        <w:t>. Przez osobę/y uprawnioną/e należy rozumieć</w:t>
      </w:r>
      <w:r w:rsidRPr="00F2561A">
        <w:rPr>
          <w:rFonts w:ascii="Cambria" w:hAnsi="Cambria"/>
          <w:spacing w:val="-18"/>
          <w:szCs w:val="24"/>
        </w:rPr>
        <w:t xml:space="preserve"> </w:t>
      </w:r>
      <w:r w:rsidRPr="00F2561A">
        <w:rPr>
          <w:rFonts w:ascii="Cambria" w:hAnsi="Cambria"/>
          <w:szCs w:val="24"/>
        </w:rPr>
        <w:t>odpowiednio:</w:t>
      </w:r>
    </w:p>
    <w:p w:rsidR="00F2561A" w:rsidRPr="00F2561A" w:rsidRDefault="00F2561A" w:rsidP="005C3A75">
      <w:pPr>
        <w:pStyle w:val="Akapitzlist"/>
        <w:widowControl w:val="0"/>
        <w:numPr>
          <w:ilvl w:val="3"/>
          <w:numId w:val="30"/>
        </w:numPr>
        <w:tabs>
          <w:tab w:val="left" w:pos="1259"/>
        </w:tabs>
        <w:autoSpaceDE w:val="0"/>
        <w:autoSpaceDN w:val="0"/>
        <w:ind w:right="121"/>
        <w:contextualSpacing w:val="0"/>
        <w:jc w:val="both"/>
        <w:rPr>
          <w:rFonts w:ascii="Cambria" w:hAnsi="Cambria"/>
          <w:szCs w:val="24"/>
        </w:rPr>
      </w:pPr>
      <w:r w:rsidRPr="00F2561A">
        <w:rPr>
          <w:rFonts w:ascii="Cambria" w:hAnsi="Cambria"/>
          <w:szCs w:val="24"/>
        </w:rPr>
        <w:t>osobę/y, która/e zgodnie z odpowiednimi przepisami jest/są uprawniona/e do składania oświadczeń woli w zakresie praw i obowiązków majątkowych wykonawcy;</w:t>
      </w:r>
    </w:p>
    <w:p w:rsidR="00F2561A" w:rsidRPr="00F2561A" w:rsidRDefault="00F2561A" w:rsidP="005C3A75">
      <w:pPr>
        <w:pStyle w:val="Akapitzlist"/>
        <w:widowControl w:val="0"/>
        <w:numPr>
          <w:ilvl w:val="3"/>
          <w:numId w:val="30"/>
        </w:numPr>
        <w:tabs>
          <w:tab w:val="left" w:pos="1259"/>
        </w:tabs>
        <w:autoSpaceDE w:val="0"/>
        <w:autoSpaceDN w:val="0"/>
        <w:contextualSpacing w:val="0"/>
        <w:rPr>
          <w:rFonts w:ascii="Cambria" w:hAnsi="Cambria"/>
          <w:szCs w:val="24"/>
        </w:rPr>
      </w:pPr>
      <w:r w:rsidRPr="00F2561A">
        <w:rPr>
          <w:rFonts w:ascii="Cambria" w:hAnsi="Cambria"/>
          <w:szCs w:val="24"/>
        </w:rPr>
        <w:t>pełnomocnika/ów wykonawcy, którym pełnomocnictwa udzieliła/y</w:t>
      </w:r>
      <w:r w:rsidRPr="00F2561A">
        <w:rPr>
          <w:rFonts w:ascii="Cambria" w:hAnsi="Cambria"/>
          <w:spacing w:val="12"/>
          <w:szCs w:val="24"/>
        </w:rPr>
        <w:t xml:space="preserve"> </w:t>
      </w:r>
      <w:r w:rsidRPr="00F2561A">
        <w:rPr>
          <w:rFonts w:ascii="Cambria" w:hAnsi="Cambria"/>
          <w:szCs w:val="24"/>
        </w:rPr>
        <w:t>osoba/y</w:t>
      </w:r>
    </w:p>
    <w:p w:rsidR="00F2561A" w:rsidRPr="00F2561A" w:rsidRDefault="00F2561A" w:rsidP="00D37E92">
      <w:pPr>
        <w:pStyle w:val="Tekstpodstawowy"/>
        <w:spacing w:after="0"/>
        <w:ind w:left="1258"/>
        <w:rPr>
          <w:rFonts w:ascii="Cambria" w:hAnsi="Cambria"/>
          <w:sz w:val="24"/>
          <w:szCs w:val="24"/>
        </w:rPr>
      </w:pPr>
      <w:r w:rsidRPr="00F2561A">
        <w:rPr>
          <w:rFonts w:ascii="Cambria" w:hAnsi="Cambria"/>
          <w:sz w:val="24"/>
          <w:szCs w:val="24"/>
        </w:rPr>
        <w:t>o której/</w:t>
      </w:r>
      <w:proofErr w:type="spellStart"/>
      <w:r w:rsidRPr="00F2561A">
        <w:rPr>
          <w:rFonts w:ascii="Cambria" w:hAnsi="Cambria"/>
          <w:sz w:val="24"/>
          <w:szCs w:val="24"/>
        </w:rPr>
        <w:t>ych</w:t>
      </w:r>
      <w:proofErr w:type="spellEnd"/>
      <w:r w:rsidRPr="00F2561A">
        <w:rPr>
          <w:rFonts w:ascii="Cambria" w:hAnsi="Cambria"/>
          <w:sz w:val="24"/>
          <w:szCs w:val="24"/>
        </w:rPr>
        <w:t xml:space="preserve"> mowa w lit. a);</w:t>
      </w:r>
    </w:p>
    <w:p w:rsidR="00F2561A" w:rsidRPr="00F2561A" w:rsidRDefault="00F2561A" w:rsidP="005C3A75">
      <w:pPr>
        <w:pStyle w:val="Akapitzlist"/>
        <w:widowControl w:val="0"/>
        <w:numPr>
          <w:ilvl w:val="3"/>
          <w:numId w:val="30"/>
        </w:numPr>
        <w:tabs>
          <w:tab w:val="left" w:pos="1259"/>
        </w:tabs>
        <w:autoSpaceDE w:val="0"/>
        <w:autoSpaceDN w:val="0"/>
        <w:ind w:right="123"/>
        <w:contextualSpacing w:val="0"/>
        <w:jc w:val="both"/>
        <w:rPr>
          <w:rFonts w:ascii="Cambria" w:hAnsi="Cambria"/>
          <w:szCs w:val="24"/>
        </w:rPr>
      </w:pPr>
      <w:r w:rsidRPr="00F2561A">
        <w:rPr>
          <w:rFonts w:ascii="Cambria" w:hAnsi="Cambria"/>
          <w:szCs w:val="24"/>
        </w:rPr>
        <w:t>pełnomocnika ustanowionego przez wykonawców wspólnie ubiegających się o udzielenie zamówienia.</w:t>
      </w:r>
    </w:p>
    <w:p w:rsidR="00F2561A" w:rsidRPr="00F2561A" w:rsidRDefault="00F2561A" w:rsidP="005C3A75">
      <w:pPr>
        <w:pStyle w:val="Akapitzlist"/>
        <w:widowControl w:val="0"/>
        <w:numPr>
          <w:ilvl w:val="2"/>
          <w:numId w:val="30"/>
        </w:numPr>
        <w:tabs>
          <w:tab w:val="left" w:pos="899"/>
        </w:tabs>
        <w:autoSpaceDE w:val="0"/>
        <w:autoSpaceDN w:val="0"/>
        <w:ind w:right="119"/>
        <w:contextualSpacing w:val="0"/>
        <w:jc w:val="both"/>
        <w:rPr>
          <w:rFonts w:ascii="Cambria" w:hAnsi="Cambria"/>
          <w:szCs w:val="24"/>
        </w:rPr>
      </w:pPr>
      <w:r w:rsidRPr="00F2561A">
        <w:rPr>
          <w:rFonts w:ascii="Cambria" w:hAnsi="Cambria"/>
          <w:szCs w:val="24"/>
        </w:rPr>
        <w:t>dokumenty lub oświadczenia sporządzone w języku obcym muszą być złożone wraz z ich tłumaczeniem na język</w:t>
      </w:r>
      <w:r w:rsidRPr="00F2561A">
        <w:rPr>
          <w:rFonts w:ascii="Cambria" w:hAnsi="Cambria"/>
          <w:spacing w:val="-4"/>
          <w:szCs w:val="24"/>
        </w:rPr>
        <w:t xml:space="preserve"> </w:t>
      </w:r>
      <w:r w:rsidRPr="00F2561A">
        <w:rPr>
          <w:rFonts w:ascii="Cambria" w:hAnsi="Cambria"/>
          <w:szCs w:val="24"/>
        </w:rPr>
        <w:t>polski.</w:t>
      </w:r>
    </w:p>
    <w:p w:rsidR="00F2561A" w:rsidRPr="00F2561A" w:rsidRDefault="00F2561A" w:rsidP="005C3A75">
      <w:pPr>
        <w:pStyle w:val="Akapitzlist"/>
        <w:widowControl w:val="0"/>
        <w:numPr>
          <w:ilvl w:val="1"/>
          <w:numId w:val="30"/>
        </w:numPr>
        <w:tabs>
          <w:tab w:val="left" w:pos="539"/>
        </w:tabs>
        <w:autoSpaceDE w:val="0"/>
        <w:autoSpaceDN w:val="0"/>
        <w:ind w:right="114" w:hanging="360"/>
        <w:contextualSpacing w:val="0"/>
        <w:jc w:val="both"/>
        <w:rPr>
          <w:rFonts w:ascii="Cambria" w:hAnsi="Cambria"/>
          <w:szCs w:val="24"/>
        </w:rPr>
      </w:pPr>
      <w:r w:rsidRPr="00F2561A">
        <w:rPr>
          <w:rFonts w:ascii="Cambria" w:hAnsi="Cambria"/>
          <w:szCs w:val="24"/>
        </w:rPr>
        <w:lastRenderedPageBreak/>
        <w:t>Wykonawca może zmienić formę graficzną wzorów załączników do SIWZ oraz innych druków Zamawiającego jednakże treść zawarta we wzorach Zamawiającego nie może ulec</w:t>
      </w:r>
      <w:r w:rsidRPr="00F2561A">
        <w:rPr>
          <w:rFonts w:ascii="Cambria" w:hAnsi="Cambria"/>
          <w:spacing w:val="-3"/>
          <w:szCs w:val="24"/>
        </w:rPr>
        <w:t xml:space="preserve"> </w:t>
      </w:r>
      <w:r w:rsidRPr="00F2561A">
        <w:rPr>
          <w:rFonts w:ascii="Cambria" w:hAnsi="Cambria"/>
          <w:szCs w:val="24"/>
        </w:rPr>
        <w:t>zmianie.</w:t>
      </w:r>
    </w:p>
    <w:p w:rsidR="00F2561A" w:rsidRPr="00F2561A" w:rsidRDefault="00F2561A" w:rsidP="005C3A75">
      <w:pPr>
        <w:pStyle w:val="Akapitzlist"/>
        <w:widowControl w:val="0"/>
        <w:numPr>
          <w:ilvl w:val="1"/>
          <w:numId w:val="30"/>
        </w:numPr>
        <w:tabs>
          <w:tab w:val="left" w:pos="539"/>
        </w:tabs>
        <w:autoSpaceDE w:val="0"/>
        <w:autoSpaceDN w:val="0"/>
        <w:ind w:right="117" w:hanging="360"/>
        <w:contextualSpacing w:val="0"/>
        <w:jc w:val="both"/>
        <w:rPr>
          <w:rFonts w:ascii="Cambria" w:hAnsi="Cambria"/>
          <w:szCs w:val="24"/>
        </w:rPr>
      </w:pPr>
      <w:r w:rsidRPr="00F2561A">
        <w:rPr>
          <w:rFonts w:ascii="Cambria" w:hAnsi="Cambria"/>
          <w:szCs w:val="24"/>
        </w:rPr>
        <w:t>Zamawiający pobierze z elektronicznych rejestrów Centralnej Ewidencji Działalności Gospodarczej i/lub Krajowego Rejestru Sądowego dokumenty rejestrowe dotyczące Wykonawcy. W przypadku Wykonawców którzy nie podlegają wpisowi do wyżej wskazanych rejestrów w druku oferty należy podać adres strony internetowej z której Zamawiający pobierze z ogólnodostępnych i bezpłatnych baz danych dokument/y lub dołączyć do oferty dokument/y wskazujące na uprawnienie do jej podpisania. W przypadku wykonawców zagranicznych należy dołączyć do oferty tłumaczenie niniejszych dokumentów   na język</w:t>
      </w:r>
      <w:r w:rsidRPr="00F2561A">
        <w:rPr>
          <w:rFonts w:ascii="Cambria" w:hAnsi="Cambria"/>
          <w:spacing w:val="-1"/>
          <w:szCs w:val="24"/>
        </w:rPr>
        <w:t xml:space="preserve"> </w:t>
      </w:r>
      <w:r w:rsidRPr="00F2561A">
        <w:rPr>
          <w:rFonts w:ascii="Cambria" w:hAnsi="Cambria"/>
          <w:szCs w:val="24"/>
        </w:rPr>
        <w:t>polski.</w:t>
      </w:r>
    </w:p>
    <w:p w:rsidR="00F2561A" w:rsidRPr="00F2561A" w:rsidRDefault="00F2561A" w:rsidP="005C3A75">
      <w:pPr>
        <w:pStyle w:val="Akapitzlist"/>
        <w:widowControl w:val="0"/>
        <w:numPr>
          <w:ilvl w:val="1"/>
          <w:numId w:val="30"/>
        </w:numPr>
        <w:tabs>
          <w:tab w:val="left" w:pos="539"/>
        </w:tabs>
        <w:autoSpaceDE w:val="0"/>
        <w:autoSpaceDN w:val="0"/>
        <w:ind w:hanging="360"/>
        <w:contextualSpacing w:val="0"/>
        <w:jc w:val="left"/>
        <w:rPr>
          <w:rFonts w:ascii="Cambria" w:hAnsi="Cambria"/>
          <w:szCs w:val="24"/>
        </w:rPr>
      </w:pPr>
      <w:r w:rsidRPr="00F2561A">
        <w:rPr>
          <w:rFonts w:ascii="Cambria" w:hAnsi="Cambria"/>
          <w:szCs w:val="24"/>
        </w:rPr>
        <w:t>Oferta musi</w:t>
      </w:r>
      <w:r w:rsidRPr="00F2561A">
        <w:rPr>
          <w:rFonts w:ascii="Cambria" w:hAnsi="Cambria"/>
          <w:spacing w:val="-3"/>
          <w:szCs w:val="24"/>
        </w:rPr>
        <w:t xml:space="preserve"> </w:t>
      </w:r>
      <w:r w:rsidRPr="00F2561A">
        <w:rPr>
          <w:rFonts w:ascii="Cambria" w:hAnsi="Cambria"/>
          <w:szCs w:val="24"/>
        </w:rPr>
        <w:t>zawierać:</w:t>
      </w:r>
    </w:p>
    <w:p w:rsidR="00F2561A" w:rsidRPr="00F2561A" w:rsidRDefault="00F2561A" w:rsidP="005C3A75">
      <w:pPr>
        <w:pStyle w:val="Akapitzlist"/>
        <w:widowControl w:val="0"/>
        <w:numPr>
          <w:ilvl w:val="2"/>
          <w:numId w:val="30"/>
        </w:numPr>
        <w:tabs>
          <w:tab w:val="left" w:pos="966"/>
        </w:tabs>
        <w:autoSpaceDE w:val="0"/>
        <w:autoSpaceDN w:val="0"/>
        <w:ind w:left="1030" w:right="116" w:hanging="424"/>
        <w:contextualSpacing w:val="0"/>
        <w:jc w:val="both"/>
        <w:rPr>
          <w:rFonts w:ascii="Cambria" w:hAnsi="Cambria"/>
          <w:szCs w:val="24"/>
        </w:rPr>
      </w:pPr>
      <w:r w:rsidRPr="00F2561A">
        <w:rPr>
          <w:rFonts w:ascii="Cambria" w:hAnsi="Cambria"/>
          <w:szCs w:val="24"/>
        </w:rPr>
        <w:t xml:space="preserve">wypełniony formularz </w:t>
      </w:r>
      <w:r w:rsidRPr="00F2561A">
        <w:rPr>
          <w:rFonts w:ascii="Cambria" w:hAnsi="Cambria"/>
          <w:szCs w:val="24"/>
          <w:u w:val="single"/>
        </w:rPr>
        <w:t>OFERTA</w:t>
      </w:r>
      <w:r w:rsidRPr="00F2561A">
        <w:rPr>
          <w:rFonts w:ascii="Cambria" w:hAnsi="Cambria"/>
          <w:szCs w:val="24"/>
        </w:rPr>
        <w:t xml:space="preserve"> - musi być złożony w oryginale w postaci elektronicznej i podpisany kwalifikowanym podpisem</w:t>
      </w:r>
      <w:r w:rsidRPr="00F2561A">
        <w:rPr>
          <w:rFonts w:ascii="Cambria" w:hAnsi="Cambria"/>
          <w:spacing w:val="-7"/>
          <w:szCs w:val="24"/>
        </w:rPr>
        <w:t xml:space="preserve"> </w:t>
      </w:r>
      <w:r w:rsidRPr="00F2561A">
        <w:rPr>
          <w:rFonts w:ascii="Cambria" w:hAnsi="Cambria"/>
          <w:szCs w:val="24"/>
        </w:rPr>
        <w:t>elektronicznym;</w:t>
      </w:r>
    </w:p>
    <w:p w:rsidR="00F2561A" w:rsidRPr="00F2561A" w:rsidRDefault="00F2561A" w:rsidP="005C3A75">
      <w:pPr>
        <w:pStyle w:val="Akapitzlist"/>
        <w:widowControl w:val="0"/>
        <w:numPr>
          <w:ilvl w:val="2"/>
          <w:numId w:val="30"/>
        </w:numPr>
        <w:tabs>
          <w:tab w:val="left" w:pos="954"/>
        </w:tabs>
        <w:autoSpaceDE w:val="0"/>
        <w:autoSpaceDN w:val="0"/>
        <w:ind w:left="1030" w:right="604" w:hanging="424"/>
        <w:contextualSpacing w:val="0"/>
        <w:rPr>
          <w:rFonts w:ascii="Cambria" w:hAnsi="Cambria"/>
          <w:szCs w:val="24"/>
        </w:rPr>
      </w:pPr>
      <w:r w:rsidRPr="00F2561A">
        <w:rPr>
          <w:rFonts w:ascii="Cambria" w:hAnsi="Cambria"/>
          <w:szCs w:val="24"/>
          <w:u w:val="single"/>
        </w:rPr>
        <w:t>JEDZ</w:t>
      </w:r>
      <w:r w:rsidRPr="00F2561A">
        <w:rPr>
          <w:rFonts w:ascii="Cambria" w:hAnsi="Cambria"/>
          <w:szCs w:val="24"/>
        </w:rPr>
        <w:t xml:space="preserve"> - musi być złożony w oryginale w postaci elektronicznej i podpisany kwalifikowanym podpisem</w:t>
      </w:r>
      <w:r w:rsidRPr="00F2561A">
        <w:rPr>
          <w:rFonts w:ascii="Cambria" w:hAnsi="Cambria"/>
          <w:spacing w:val="-1"/>
          <w:szCs w:val="24"/>
        </w:rPr>
        <w:t xml:space="preserve"> </w:t>
      </w:r>
      <w:r w:rsidRPr="00F2561A">
        <w:rPr>
          <w:rFonts w:ascii="Cambria" w:hAnsi="Cambria"/>
          <w:szCs w:val="24"/>
        </w:rPr>
        <w:t>elektronicznym;</w:t>
      </w:r>
    </w:p>
    <w:p w:rsidR="00F2561A" w:rsidRPr="00F2561A" w:rsidRDefault="00F2561A" w:rsidP="005C3A75">
      <w:pPr>
        <w:pStyle w:val="Akapitzlist"/>
        <w:widowControl w:val="0"/>
        <w:numPr>
          <w:ilvl w:val="2"/>
          <w:numId w:val="30"/>
        </w:numPr>
        <w:tabs>
          <w:tab w:val="left" w:pos="1022"/>
        </w:tabs>
        <w:autoSpaceDE w:val="0"/>
        <w:autoSpaceDN w:val="0"/>
        <w:ind w:left="1028" w:right="115" w:hanging="425"/>
        <w:contextualSpacing w:val="0"/>
        <w:jc w:val="both"/>
        <w:rPr>
          <w:rFonts w:ascii="Cambria" w:hAnsi="Cambria"/>
          <w:szCs w:val="24"/>
        </w:rPr>
      </w:pPr>
      <w:r w:rsidRPr="00F2561A">
        <w:rPr>
          <w:rFonts w:ascii="Cambria" w:hAnsi="Cambria"/>
          <w:szCs w:val="24"/>
          <w:u w:val="single"/>
        </w:rPr>
        <w:t>zobowiązanie podmiotu trzeciego</w:t>
      </w:r>
      <w:r w:rsidRPr="00F2561A">
        <w:rPr>
          <w:rFonts w:ascii="Cambria" w:hAnsi="Cambria"/>
          <w:szCs w:val="24"/>
        </w:rPr>
        <w:t xml:space="preserve"> (jeśli dotyczy) – musi być złożone oryginale w postaci dokumentu elektronicznego i podpisane kwalifikowanym podpisem elektronicznym lub w elektronicznej kopii poświadczonej za zgodność z oryginałem;</w:t>
      </w:r>
    </w:p>
    <w:p w:rsidR="00F2561A" w:rsidRPr="00F2561A" w:rsidRDefault="00F2561A" w:rsidP="005C3A75">
      <w:pPr>
        <w:pStyle w:val="Akapitzlist"/>
        <w:widowControl w:val="0"/>
        <w:numPr>
          <w:ilvl w:val="2"/>
          <w:numId w:val="30"/>
        </w:numPr>
        <w:tabs>
          <w:tab w:val="left" w:pos="1022"/>
        </w:tabs>
        <w:autoSpaceDE w:val="0"/>
        <w:autoSpaceDN w:val="0"/>
        <w:ind w:left="1028" w:right="120" w:hanging="425"/>
        <w:contextualSpacing w:val="0"/>
        <w:jc w:val="both"/>
        <w:rPr>
          <w:rFonts w:ascii="Cambria" w:hAnsi="Cambria"/>
          <w:szCs w:val="24"/>
        </w:rPr>
      </w:pPr>
      <w:r w:rsidRPr="00F2561A">
        <w:rPr>
          <w:rFonts w:ascii="Cambria" w:hAnsi="Cambria"/>
          <w:szCs w:val="24"/>
          <w:u w:val="single"/>
        </w:rPr>
        <w:t>pełnomocnictwo</w:t>
      </w:r>
      <w:r w:rsidRPr="00F2561A">
        <w:rPr>
          <w:rFonts w:ascii="Cambria" w:hAnsi="Cambria"/>
          <w:szCs w:val="24"/>
        </w:rPr>
        <w:t xml:space="preserve">  –  jeśli  wymagane  do  reprezentowania  Wykonawcy/ów  w przypadku,</w:t>
      </w:r>
      <w:r w:rsidRPr="00F2561A">
        <w:rPr>
          <w:rFonts w:ascii="Cambria" w:hAnsi="Cambria"/>
          <w:spacing w:val="-4"/>
          <w:szCs w:val="24"/>
        </w:rPr>
        <w:t xml:space="preserve"> </w:t>
      </w:r>
      <w:r w:rsidRPr="00F2561A">
        <w:rPr>
          <w:rFonts w:ascii="Cambria" w:hAnsi="Cambria"/>
          <w:szCs w:val="24"/>
        </w:rPr>
        <w:t>gdy:</w:t>
      </w:r>
    </w:p>
    <w:p w:rsidR="00F2561A" w:rsidRPr="00F2561A" w:rsidRDefault="00F2561A" w:rsidP="005C3A75">
      <w:pPr>
        <w:pStyle w:val="Akapitzlist"/>
        <w:widowControl w:val="0"/>
        <w:numPr>
          <w:ilvl w:val="3"/>
          <w:numId w:val="30"/>
        </w:numPr>
        <w:tabs>
          <w:tab w:val="left" w:pos="1305"/>
        </w:tabs>
        <w:autoSpaceDE w:val="0"/>
        <w:autoSpaceDN w:val="0"/>
        <w:ind w:left="1028" w:firstLine="0"/>
        <w:contextualSpacing w:val="0"/>
        <w:rPr>
          <w:rFonts w:ascii="Cambria" w:hAnsi="Cambria"/>
          <w:szCs w:val="24"/>
        </w:rPr>
      </w:pPr>
      <w:r w:rsidRPr="00F2561A">
        <w:rPr>
          <w:rFonts w:ascii="Cambria" w:hAnsi="Cambria"/>
          <w:szCs w:val="24"/>
        </w:rPr>
        <w:t>Wykonawcę reprezentuje</w:t>
      </w:r>
      <w:r w:rsidRPr="00F2561A">
        <w:rPr>
          <w:rFonts w:ascii="Cambria" w:hAnsi="Cambria"/>
          <w:spacing w:val="-3"/>
          <w:szCs w:val="24"/>
        </w:rPr>
        <w:t xml:space="preserve"> </w:t>
      </w:r>
      <w:r w:rsidRPr="00F2561A">
        <w:rPr>
          <w:rFonts w:ascii="Cambria" w:hAnsi="Cambria"/>
          <w:szCs w:val="24"/>
        </w:rPr>
        <w:t>pełnomocnik,</w:t>
      </w:r>
    </w:p>
    <w:p w:rsidR="00F2561A" w:rsidRPr="00F2561A" w:rsidRDefault="00F2561A" w:rsidP="005C3A75">
      <w:pPr>
        <w:pStyle w:val="Akapitzlist"/>
        <w:widowControl w:val="0"/>
        <w:numPr>
          <w:ilvl w:val="3"/>
          <w:numId w:val="30"/>
        </w:numPr>
        <w:tabs>
          <w:tab w:val="left" w:pos="1446"/>
        </w:tabs>
        <w:autoSpaceDE w:val="0"/>
        <w:autoSpaceDN w:val="0"/>
        <w:ind w:left="1028" w:right="115" w:firstLine="0"/>
        <w:contextualSpacing w:val="0"/>
        <w:jc w:val="both"/>
        <w:rPr>
          <w:rFonts w:ascii="Cambria" w:hAnsi="Cambria"/>
          <w:szCs w:val="24"/>
        </w:rPr>
      </w:pPr>
      <w:r w:rsidRPr="00F2561A">
        <w:rPr>
          <w:rFonts w:ascii="Cambria" w:hAnsi="Cambria"/>
          <w:szCs w:val="24"/>
        </w:rPr>
        <w:t xml:space="preserve">ofertę składają Wykonawcy ubiegający się wspólnie o udzielenie zamówienia publicznego o treści wymaganej w art. 23 ust. 2 </w:t>
      </w:r>
      <w:proofErr w:type="spellStart"/>
      <w:r w:rsidRPr="00F2561A">
        <w:rPr>
          <w:rFonts w:ascii="Cambria" w:hAnsi="Cambria"/>
          <w:szCs w:val="24"/>
        </w:rPr>
        <w:t>Pzp</w:t>
      </w:r>
      <w:proofErr w:type="spellEnd"/>
      <w:r w:rsidRPr="00F2561A">
        <w:rPr>
          <w:rFonts w:ascii="Cambria" w:hAnsi="Cambria"/>
          <w:szCs w:val="24"/>
        </w:rPr>
        <w:t xml:space="preserve"> (dotyczy również wspólników spółki</w:t>
      </w:r>
      <w:r w:rsidRPr="00F2561A">
        <w:rPr>
          <w:rFonts w:ascii="Cambria" w:hAnsi="Cambria"/>
          <w:spacing w:val="-5"/>
          <w:szCs w:val="24"/>
        </w:rPr>
        <w:t xml:space="preserve"> </w:t>
      </w:r>
      <w:r w:rsidRPr="00F2561A">
        <w:rPr>
          <w:rFonts w:ascii="Cambria" w:hAnsi="Cambria"/>
          <w:szCs w:val="24"/>
        </w:rPr>
        <w:t>cywilnej)</w:t>
      </w:r>
      <w:r w:rsidR="00121FE2">
        <w:rPr>
          <w:rFonts w:ascii="Cambria" w:hAnsi="Cambria"/>
          <w:szCs w:val="24"/>
          <w:lang w:val="pl-PL"/>
        </w:rPr>
        <w:t xml:space="preserve"> musi</w:t>
      </w:r>
      <w:r w:rsidR="00D37E92">
        <w:rPr>
          <w:rFonts w:ascii="Cambria" w:hAnsi="Cambria"/>
          <w:szCs w:val="24"/>
          <w:lang w:val="pl-PL"/>
        </w:rPr>
        <w:t xml:space="preserve"> być złożone w oryginale w postaci</w:t>
      </w:r>
    </w:p>
    <w:p w:rsidR="00F2561A" w:rsidRPr="00F2561A" w:rsidRDefault="00D37E92" w:rsidP="00D37E92">
      <w:pPr>
        <w:pStyle w:val="Tekstpodstawowy"/>
        <w:spacing w:after="0"/>
        <w:ind w:left="1028" w:right="121"/>
        <w:jc w:val="both"/>
        <w:rPr>
          <w:rFonts w:ascii="Cambria" w:hAnsi="Cambria"/>
          <w:sz w:val="24"/>
          <w:szCs w:val="24"/>
        </w:rPr>
      </w:pPr>
      <w:r>
        <w:rPr>
          <w:rFonts w:ascii="Cambria" w:hAnsi="Cambria"/>
          <w:sz w:val="24"/>
          <w:szCs w:val="24"/>
        </w:rPr>
        <w:t xml:space="preserve"> </w:t>
      </w:r>
      <w:r w:rsidR="00F2561A" w:rsidRPr="00F2561A">
        <w:rPr>
          <w:rFonts w:ascii="Cambria" w:hAnsi="Cambria"/>
          <w:sz w:val="24"/>
          <w:szCs w:val="24"/>
        </w:rPr>
        <w:t>elektronicznej opatrzone kwalifikowanym podpisem elektronicznym;</w:t>
      </w:r>
    </w:p>
    <w:p w:rsidR="00F2561A" w:rsidRPr="00F2561A" w:rsidRDefault="00F2561A" w:rsidP="005C3A75">
      <w:pPr>
        <w:pStyle w:val="Akapitzlist"/>
        <w:widowControl w:val="0"/>
        <w:numPr>
          <w:ilvl w:val="2"/>
          <w:numId w:val="30"/>
        </w:numPr>
        <w:tabs>
          <w:tab w:val="left" w:pos="1018"/>
          <w:tab w:val="left" w:pos="1019"/>
        </w:tabs>
        <w:autoSpaceDE w:val="0"/>
        <w:autoSpaceDN w:val="0"/>
        <w:ind w:left="1018" w:hanging="415"/>
        <w:contextualSpacing w:val="0"/>
        <w:rPr>
          <w:rFonts w:ascii="Cambria" w:hAnsi="Cambria"/>
          <w:szCs w:val="24"/>
        </w:rPr>
      </w:pPr>
      <w:r w:rsidRPr="00F2561A">
        <w:rPr>
          <w:rFonts w:ascii="Cambria" w:hAnsi="Cambria"/>
          <w:szCs w:val="24"/>
          <w:u w:val="single"/>
        </w:rPr>
        <w:t>wadium</w:t>
      </w:r>
      <w:r w:rsidRPr="00F2561A">
        <w:rPr>
          <w:rFonts w:ascii="Cambria" w:hAnsi="Cambria"/>
          <w:szCs w:val="24"/>
        </w:rPr>
        <w:t xml:space="preserve"> wniesione w innej formie niż pieniądz - zgodnie z rozdziałem</w:t>
      </w:r>
      <w:r w:rsidRPr="00F2561A">
        <w:rPr>
          <w:rFonts w:ascii="Cambria" w:hAnsi="Cambria"/>
          <w:spacing w:val="-21"/>
          <w:szCs w:val="24"/>
        </w:rPr>
        <w:t xml:space="preserve"> </w:t>
      </w:r>
      <w:r w:rsidR="00121FE2">
        <w:rPr>
          <w:rFonts w:ascii="Cambria" w:hAnsi="Cambria"/>
          <w:szCs w:val="24"/>
          <w:lang w:val="pl-PL"/>
        </w:rPr>
        <w:t>X</w:t>
      </w:r>
      <w:r w:rsidR="00D37E92">
        <w:rPr>
          <w:rFonts w:ascii="Cambria" w:hAnsi="Cambria"/>
          <w:szCs w:val="24"/>
          <w:lang w:val="pl-PL"/>
        </w:rPr>
        <w:t>VII</w:t>
      </w:r>
      <w:r w:rsidRPr="00F2561A">
        <w:rPr>
          <w:rFonts w:ascii="Cambria" w:hAnsi="Cambria"/>
          <w:szCs w:val="24"/>
        </w:rPr>
        <w:t>;</w:t>
      </w:r>
    </w:p>
    <w:p w:rsidR="00F2561A" w:rsidRPr="00F2561A" w:rsidRDefault="00F2561A" w:rsidP="005C3A75">
      <w:pPr>
        <w:pStyle w:val="Akapitzlist"/>
        <w:widowControl w:val="0"/>
        <w:numPr>
          <w:ilvl w:val="2"/>
          <w:numId w:val="30"/>
        </w:numPr>
        <w:tabs>
          <w:tab w:val="left" w:pos="1098"/>
        </w:tabs>
        <w:autoSpaceDE w:val="0"/>
        <w:autoSpaceDN w:val="0"/>
        <w:ind w:left="1030" w:right="112" w:hanging="427"/>
        <w:contextualSpacing w:val="0"/>
        <w:jc w:val="both"/>
        <w:rPr>
          <w:rFonts w:ascii="Cambria" w:hAnsi="Cambria"/>
          <w:szCs w:val="24"/>
        </w:rPr>
      </w:pPr>
      <w:r w:rsidRPr="00F2561A">
        <w:rPr>
          <w:rFonts w:ascii="Cambria" w:hAnsi="Cambria"/>
          <w:szCs w:val="24"/>
        </w:rPr>
        <w:t>dokumenty   z   których    wynika    umocowanie    do    podpisania    oferty  z zastrzeżeniem pkt 4. i ust. 4 - muszą być złożone oryginale w postaci dokumentu elektronicznego i podpisane podpisem elektronicznym lub w elektronicznej kopii poświadczonej za zgodność z</w:t>
      </w:r>
      <w:r w:rsidRPr="00F2561A">
        <w:rPr>
          <w:rFonts w:ascii="Cambria" w:hAnsi="Cambria"/>
          <w:spacing w:val="-12"/>
          <w:szCs w:val="24"/>
        </w:rPr>
        <w:t xml:space="preserve"> </w:t>
      </w:r>
      <w:r w:rsidRPr="00F2561A">
        <w:rPr>
          <w:rFonts w:ascii="Cambria" w:hAnsi="Cambria"/>
          <w:szCs w:val="24"/>
        </w:rPr>
        <w:t>oryginałem;</w:t>
      </w:r>
    </w:p>
    <w:p w:rsidR="00F2561A" w:rsidRPr="00F2561A" w:rsidRDefault="00F2561A" w:rsidP="005C3A75">
      <w:pPr>
        <w:pStyle w:val="Akapitzlist"/>
        <w:widowControl w:val="0"/>
        <w:numPr>
          <w:ilvl w:val="1"/>
          <w:numId w:val="30"/>
        </w:numPr>
        <w:tabs>
          <w:tab w:val="left" w:pos="607"/>
        </w:tabs>
        <w:autoSpaceDE w:val="0"/>
        <w:autoSpaceDN w:val="0"/>
        <w:ind w:left="606" w:hanging="363"/>
        <w:contextualSpacing w:val="0"/>
        <w:jc w:val="left"/>
        <w:rPr>
          <w:rFonts w:ascii="Cambria" w:hAnsi="Cambria"/>
          <w:szCs w:val="24"/>
        </w:rPr>
      </w:pPr>
      <w:r w:rsidRPr="00F2561A">
        <w:rPr>
          <w:rFonts w:ascii="Cambria" w:hAnsi="Cambria"/>
          <w:szCs w:val="24"/>
        </w:rPr>
        <w:t>Poświadczanie za zgodność z</w:t>
      </w:r>
      <w:r w:rsidRPr="00F2561A">
        <w:rPr>
          <w:rFonts w:ascii="Cambria" w:hAnsi="Cambria"/>
          <w:spacing w:val="-3"/>
          <w:szCs w:val="24"/>
        </w:rPr>
        <w:t xml:space="preserve"> </w:t>
      </w:r>
      <w:r w:rsidRPr="00F2561A">
        <w:rPr>
          <w:rFonts w:ascii="Cambria" w:hAnsi="Cambria"/>
          <w:szCs w:val="24"/>
        </w:rPr>
        <w:t>oryginałem:</w:t>
      </w:r>
    </w:p>
    <w:p w:rsidR="00F2561A" w:rsidRPr="00F2561A" w:rsidRDefault="00F2561A" w:rsidP="005C3A75">
      <w:pPr>
        <w:pStyle w:val="Akapitzlist"/>
        <w:widowControl w:val="0"/>
        <w:numPr>
          <w:ilvl w:val="2"/>
          <w:numId w:val="30"/>
        </w:numPr>
        <w:tabs>
          <w:tab w:val="left" w:pos="1031"/>
        </w:tabs>
        <w:autoSpaceDE w:val="0"/>
        <w:autoSpaceDN w:val="0"/>
        <w:ind w:left="1030" w:right="118" w:hanging="424"/>
        <w:contextualSpacing w:val="0"/>
        <w:jc w:val="both"/>
        <w:rPr>
          <w:rFonts w:ascii="Cambria" w:hAnsi="Cambria"/>
          <w:szCs w:val="24"/>
        </w:rPr>
      </w:pPr>
      <w:r w:rsidRPr="00F2561A">
        <w:rPr>
          <w:rFonts w:ascii="Cambria" w:hAnsi="Cambria"/>
          <w:szCs w:val="24"/>
        </w:rPr>
        <w:t>Poświadczenia za zgodność z oryginałem dokonuje/ą odpowiednio osoba/y uprawniona/e do reprezentacji wykonawcy, podmiotu na którego zdolnościach lub sytuacji polega wykonawca, wykonawców wspólnie ubiegających się o udzielenie zamówienia publicznego, albo podwykonawcy, w zakresie dokumentów lub oświadczeń, które każdego z nich</w:t>
      </w:r>
      <w:r w:rsidRPr="00F2561A">
        <w:rPr>
          <w:rFonts w:ascii="Cambria" w:hAnsi="Cambria"/>
          <w:spacing w:val="-18"/>
          <w:szCs w:val="24"/>
        </w:rPr>
        <w:t xml:space="preserve"> </w:t>
      </w:r>
      <w:r w:rsidRPr="00F2561A">
        <w:rPr>
          <w:rFonts w:ascii="Cambria" w:hAnsi="Cambria"/>
          <w:szCs w:val="24"/>
        </w:rPr>
        <w:t>dotyczą</w:t>
      </w:r>
    </w:p>
    <w:p w:rsidR="00F2561A" w:rsidRPr="00F2561A" w:rsidRDefault="00F2561A" w:rsidP="005C3A75">
      <w:pPr>
        <w:pStyle w:val="Akapitzlist"/>
        <w:widowControl w:val="0"/>
        <w:numPr>
          <w:ilvl w:val="2"/>
          <w:numId w:val="30"/>
        </w:numPr>
        <w:tabs>
          <w:tab w:val="left" w:pos="1031"/>
        </w:tabs>
        <w:autoSpaceDE w:val="0"/>
        <w:autoSpaceDN w:val="0"/>
        <w:ind w:left="1030" w:right="113" w:hanging="424"/>
        <w:contextualSpacing w:val="0"/>
        <w:jc w:val="both"/>
        <w:rPr>
          <w:rFonts w:ascii="Cambria" w:hAnsi="Cambria"/>
          <w:szCs w:val="24"/>
        </w:rPr>
      </w:pPr>
      <w:r w:rsidRPr="00F2561A">
        <w:rPr>
          <w:rFonts w:ascii="Cambria" w:hAnsi="Cambria"/>
          <w:szCs w:val="24"/>
        </w:rPr>
        <w:t>Poświadczenie za zgodność z oryginałem elektronicznej kopii dokumentu lub oświadczenia następuje przy użyciu kwalifikowanego podpisu elektronicznego.</w:t>
      </w:r>
    </w:p>
    <w:p w:rsidR="00F2561A" w:rsidRPr="00F2561A" w:rsidRDefault="00F2561A" w:rsidP="005C3A75">
      <w:pPr>
        <w:pStyle w:val="Akapitzlist"/>
        <w:widowControl w:val="0"/>
        <w:numPr>
          <w:ilvl w:val="1"/>
          <w:numId w:val="30"/>
        </w:numPr>
        <w:tabs>
          <w:tab w:val="left" w:pos="607"/>
        </w:tabs>
        <w:autoSpaceDE w:val="0"/>
        <w:autoSpaceDN w:val="0"/>
        <w:ind w:left="603" w:right="122" w:hanging="360"/>
        <w:contextualSpacing w:val="0"/>
        <w:jc w:val="both"/>
        <w:rPr>
          <w:rFonts w:ascii="Cambria" w:hAnsi="Cambria"/>
          <w:szCs w:val="24"/>
        </w:rPr>
      </w:pPr>
      <w:r w:rsidRPr="00F2561A">
        <w:rPr>
          <w:rFonts w:ascii="Cambria" w:hAnsi="Cambria"/>
          <w:szCs w:val="24"/>
        </w:rPr>
        <w:t>Ofertę, wszystkie dokumenty i oświadczenia składane wraz z ofertą należy podpisać, skompresować do jednego pliku .zip i dopiero zaszyfrować Aplikacją do szyfrowania także jako</w:t>
      </w:r>
      <w:r w:rsidRPr="00F2561A">
        <w:rPr>
          <w:rFonts w:ascii="Cambria" w:hAnsi="Cambria"/>
          <w:spacing w:val="3"/>
          <w:szCs w:val="24"/>
        </w:rPr>
        <w:t xml:space="preserve"> </w:t>
      </w:r>
      <w:r w:rsidRPr="00F2561A">
        <w:rPr>
          <w:rFonts w:ascii="Cambria" w:hAnsi="Cambria"/>
          <w:szCs w:val="24"/>
        </w:rPr>
        <w:t>.zip.</w:t>
      </w:r>
    </w:p>
    <w:p w:rsidR="00F2561A" w:rsidRPr="00F2561A" w:rsidRDefault="00F2561A" w:rsidP="005C3A75">
      <w:pPr>
        <w:pStyle w:val="Akapitzlist"/>
        <w:widowControl w:val="0"/>
        <w:numPr>
          <w:ilvl w:val="1"/>
          <w:numId w:val="30"/>
        </w:numPr>
        <w:tabs>
          <w:tab w:val="left" w:pos="525"/>
        </w:tabs>
        <w:autoSpaceDE w:val="0"/>
        <w:autoSpaceDN w:val="0"/>
        <w:ind w:right="123" w:hanging="360"/>
        <w:contextualSpacing w:val="0"/>
        <w:jc w:val="both"/>
        <w:rPr>
          <w:rFonts w:ascii="Cambria" w:hAnsi="Cambria"/>
          <w:szCs w:val="24"/>
        </w:rPr>
      </w:pPr>
      <w:r w:rsidRPr="00F2561A">
        <w:rPr>
          <w:rFonts w:ascii="Cambria" w:hAnsi="Cambria"/>
          <w:szCs w:val="24"/>
        </w:rPr>
        <w:t>W przypadku, gdy oferta nie zostanie zaszyfrowana Zamawiający nie odpowiada za ewentualne zapoznanie się z jej treścią przed terminem jej</w:t>
      </w:r>
      <w:r w:rsidRPr="00F2561A">
        <w:rPr>
          <w:rFonts w:ascii="Cambria" w:hAnsi="Cambria"/>
          <w:spacing w:val="-15"/>
          <w:szCs w:val="24"/>
        </w:rPr>
        <w:t xml:space="preserve"> </w:t>
      </w:r>
      <w:r w:rsidRPr="00F2561A">
        <w:rPr>
          <w:rFonts w:ascii="Cambria" w:hAnsi="Cambria"/>
          <w:szCs w:val="24"/>
        </w:rPr>
        <w:t>otwarcia.</w:t>
      </w:r>
    </w:p>
    <w:p w:rsidR="00F2561A" w:rsidRPr="00F2561A" w:rsidRDefault="00F2561A" w:rsidP="005C3A75">
      <w:pPr>
        <w:pStyle w:val="Akapitzlist"/>
        <w:widowControl w:val="0"/>
        <w:numPr>
          <w:ilvl w:val="1"/>
          <w:numId w:val="30"/>
        </w:numPr>
        <w:tabs>
          <w:tab w:val="left" w:pos="539"/>
        </w:tabs>
        <w:autoSpaceDE w:val="0"/>
        <w:autoSpaceDN w:val="0"/>
        <w:ind w:right="114" w:hanging="360"/>
        <w:contextualSpacing w:val="0"/>
        <w:jc w:val="both"/>
        <w:rPr>
          <w:rFonts w:ascii="Cambria" w:hAnsi="Cambria"/>
          <w:szCs w:val="24"/>
        </w:rPr>
      </w:pPr>
      <w:r w:rsidRPr="00F2561A">
        <w:rPr>
          <w:rFonts w:ascii="Cambria" w:hAnsi="Cambria"/>
          <w:szCs w:val="24"/>
        </w:rPr>
        <w:t xml:space="preserve">Oferty udostępnia się od chwili ich otwarcia </w:t>
      </w:r>
      <w:r w:rsidRPr="00F2561A">
        <w:rPr>
          <w:rFonts w:ascii="Cambria" w:hAnsi="Cambria"/>
          <w:szCs w:val="24"/>
          <w:u w:val="single"/>
        </w:rPr>
        <w:t>z wyjątkiem informacji</w:t>
      </w:r>
      <w:r w:rsidRPr="00F2561A">
        <w:rPr>
          <w:rFonts w:ascii="Cambria" w:hAnsi="Cambria"/>
          <w:szCs w:val="24"/>
        </w:rPr>
        <w:t xml:space="preserve"> stanowiących tajemnicę przedsiębiorstwa w rozumieniu przepisów o zwalczaniu nieuczciwej </w:t>
      </w:r>
      <w:r w:rsidRPr="00F2561A">
        <w:rPr>
          <w:rFonts w:ascii="Cambria" w:hAnsi="Cambria"/>
          <w:szCs w:val="24"/>
        </w:rPr>
        <w:lastRenderedPageBreak/>
        <w:t>konkurencji, jeśli Wykonawca, nie później niż w terminie składania ofert, zastrzegł, że nie mogą one być udostępniane oraz wykazał, iż zastrzeżone informacje stanowią tajemnice</w:t>
      </w:r>
      <w:r w:rsidRPr="00F2561A">
        <w:rPr>
          <w:rFonts w:ascii="Cambria" w:hAnsi="Cambria"/>
          <w:spacing w:val="-2"/>
          <w:szCs w:val="24"/>
        </w:rPr>
        <w:t xml:space="preserve"> </w:t>
      </w:r>
      <w:r w:rsidRPr="00F2561A">
        <w:rPr>
          <w:rFonts w:ascii="Cambria" w:hAnsi="Cambria"/>
          <w:szCs w:val="24"/>
        </w:rPr>
        <w:t>przedsiębiorstwa.</w:t>
      </w:r>
    </w:p>
    <w:p w:rsidR="00F2561A" w:rsidRPr="00F2561A" w:rsidRDefault="00F2561A" w:rsidP="005C3A75">
      <w:pPr>
        <w:pStyle w:val="Akapitzlist"/>
        <w:widowControl w:val="0"/>
        <w:numPr>
          <w:ilvl w:val="1"/>
          <w:numId w:val="30"/>
        </w:numPr>
        <w:tabs>
          <w:tab w:val="left" w:pos="539"/>
        </w:tabs>
        <w:autoSpaceDE w:val="0"/>
        <w:autoSpaceDN w:val="0"/>
        <w:ind w:hanging="360"/>
        <w:contextualSpacing w:val="0"/>
        <w:jc w:val="left"/>
        <w:rPr>
          <w:rFonts w:ascii="Cambria" w:hAnsi="Cambria"/>
          <w:szCs w:val="24"/>
        </w:rPr>
      </w:pPr>
      <w:r w:rsidRPr="00F2561A">
        <w:rPr>
          <w:rFonts w:ascii="Cambria" w:hAnsi="Cambria"/>
          <w:szCs w:val="24"/>
        </w:rPr>
        <w:t>Tajemnica</w:t>
      </w:r>
      <w:r w:rsidRPr="00F2561A">
        <w:rPr>
          <w:rFonts w:ascii="Cambria" w:hAnsi="Cambria"/>
          <w:spacing w:val="-1"/>
          <w:szCs w:val="24"/>
        </w:rPr>
        <w:t xml:space="preserve"> </w:t>
      </w:r>
      <w:r w:rsidRPr="00F2561A">
        <w:rPr>
          <w:rFonts w:ascii="Cambria" w:hAnsi="Cambria"/>
          <w:szCs w:val="24"/>
        </w:rPr>
        <w:t>przedsiębiorstwa:</w:t>
      </w:r>
    </w:p>
    <w:p w:rsidR="00F2561A" w:rsidRPr="00F2561A" w:rsidRDefault="00F2561A" w:rsidP="005C3A75">
      <w:pPr>
        <w:pStyle w:val="Akapitzlist"/>
        <w:widowControl w:val="0"/>
        <w:numPr>
          <w:ilvl w:val="2"/>
          <w:numId w:val="30"/>
        </w:numPr>
        <w:tabs>
          <w:tab w:val="left" w:pos="887"/>
        </w:tabs>
        <w:autoSpaceDE w:val="0"/>
        <w:autoSpaceDN w:val="0"/>
        <w:ind w:right="115"/>
        <w:contextualSpacing w:val="0"/>
        <w:jc w:val="both"/>
        <w:rPr>
          <w:rFonts w:ascii="Cambria" w:hAnsi="Cambria"/>
          <w:szCs w:val="24"/>
        </w:rPr>
      </w:pPr>
      <w:r w:rsidRPr="00F2561A">
        <w:rPr>
          <w:rFonts w:ascii="Cambria" w:hAnsi="Cambria"/>
          <w:szCs w:val="24"/>
        </w:rPr>
        <w:t>Przez tajemnicę przedsiębiorstwa w rozumieniu przepisów 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w:t>
      </w:r>
      <w:r w:rsidRPr="00F2561A">
        <w:rPr>
          <w:rFonts w:ascii="Cambria" w:hAnsi="Cambria"/>
          <w:spacing w:val="-26"/>
          <w:szCs w:val="24"/>
        </w:rPr>
        <w:t xml:space="preserve"> </w:t>
      </w:r>
      <w:r w:rsidRPr="00F2561A">
        <w:rPr>
          <w:rFonts w:ascii="Cambria" w:hAnsi="Cambria"/>
          <w:szCs w:val="24"/>
        </w:rPr>
        <w:t>poufności,</w:t>
      </w:r>
    </w:p>
    <w:p w:rsidR="00F2561A" w:rsidRPr="00F2561A" w:rsidRDefault="00F2561A" w:rsidP="005C3A75">
      <w:pPr>
        <w:pStyle w:val="Akapitzlist"/>
        <w:widowControl w:val="0"/>
        <w:numPr>
          <w:ilvl w:val="2"/>
          <w:numId w:val="30"/>
        </w:numPr>
        <w:tabs>
          <w:tab w:val="left" w:pos="887"/>
        </w:tabs>
        <w:autoSpaceDE w:val="0"/>
        <w:autoSpaceDN w:val="0"/>
        <w:spacing w:line="276" w:lineRule="auto"/>
        <w:ind w:left="891" w:right="117" w:hanging="355"/>
        <w:contextualSpacing w:val="0"/>
        <w:jc w:val="both"/>
        <w:rPr>
          <w:rFonts w:ascii="Cambria" w:hAnsi="Cambria"/>
          <w:szCs w:val="24"/>
        </w:rPr>
      </w:pPr>
      <w:r w:rsidRPr="00F2561A">
        <w:rPr>
          <w:rFonts w:ascii="Cambria" w:hAnsi="Cambria"/>
          <w:szCs w:val="24"/>
        </w:rPr>
        <w:t>Wszelkie pliki zawierające informacje zastrzeżone przez Wykonawcę jako tajemnica przedsiębiorstwa powinny zostać umieszone w osobnym folderze o nazwie „Tajemnica przedsiębiorstwa”, a następnie wraz z plikami stanowiącymi jawną część skompresowane do jednego pliku</w:t>
      </w:r>
      <w:r w:rsidRPr="00F2561A">
        <w:rPr>
          <w:rFonts w:ascii="Cambria" w:hAnsi="Cambria"/>
          <w:spacing w:val="-12"/>
          <w:szCs w:val="24"/>
        </w:rPr>
        <w:t xml:space="preserve"> </w:t>
      </w:r>
      <w:r w:rsidRPr="00F2561A">
        <w:rPr>
          <w:rFonts w:ascii="Cambria" w:hAnsi="Cambria"/>
          <w:szCs w:val="24"/>
        </w:rPr>
        <w:t>.zip,</w:t>
      </w:r>
    </w:p>
    <w:p w:rsidR="00F2561A" w:rsidRPr="00F2561A" w:rsidRDefault="00F2561A" w:rsidP="005C3A75">
      <w:pPr>
        <w:pStyle w:val="Nagwek1"/>
        <w:keepNext w:val="0"/>
        <w:widowControl w:val="0"/>
        <w:numPr>
          <w:ilvl w:val="2"/>
          <w:numId w:val="30"/>
        </w:numPr>
        <w:tabs>
          <w:tab w:val="left" w:pos="887"/>
        </w:tabs>
        <w:autoSpaceDE w:val="0"/>
        <w:autoSpaceDN w:val="0"/>
        <w:spacing w:before="0" w:after="0"/>
        <w:ind w:left="886" w:hanging="350"/>
        <w:rPr>
          <w:rFonts w:ascii="Cambria" w:hAnsi="Cambria"/>
          <w:b w:val="0"/>
          <w:bCs w:val="0"/>
          <w:sz w:val="24"/>
          <w:szCs w:val="24"/>
          <w:u w:val="single"/>
        </w:rPr>
      </w:pPr>
      <w:r w:rsidRPr="00F2561A">
        <w:rPr>
          <w:rFonts w:ascii="Cambria" w:hAnsi="Cambria"/>
          <w:b w:val="0"/>
          <w:spacing w:val="-60"/>
          <w:sz w:val="24"/>
          <w:szCs w:val="24"/>
          <w:u w:val="thick"/>
        </w:rPr>
        <w:t xml:space="preserve"> </w:t>
      </w:r>
      <w:r w:rsidRPr="00F2561A">
        <w:rPr>
          <w:rFonts w:ascii="Cambria" w:hAnsi="Cambria"/>
          <w:b w:val="0"/>
          <w:bCs w:val="0"/>
          <w:sz w:val="24"/>
          <w:szCs w:val="24"/>
          <w:u w:val="single"/>
        </w:rPr>
        <w:t>Wykonawca</w:t>
      </w:r>
      <w:r w:rsidRPr="00F2561A">
        <w:rPr>
          <w:rFonts w:ascii="Cambria" w:hAnsi="Cambria"/>
          <w:b w:val="0"/>
          <w:bCs w:val="0"/>
          <w:spacing w:val="15"/>
          <w:sz w:val="24"/>
          <w:szCs w:val="24"/>
          <w:u w:val="single"/>
        </w:rPr>
        <w:t xml:space="preserve"> </w:t>
      </w:r>
      <w:r w:rsidRPr="00F2561A">
        <w:rPr>
          <w:rFonts w:ascii="Cambria" w:hAnsi="Cambria"/>
          <w:b w:val="0"/>
          <w:bCs w:val="0"/>
          <w:sz w:val="24"/>
          <w:szCs w:val="24"/>
          <w:u w:val="single"/>
        </w:rPr>
        <w:t>zobowiązany</w:t>
      </w:r>
      <w:r w:rsidRPr="00F2561A">
        <w:rPr>
          <w:rFonts w:ascii="Cambria" w:hAnsi="Cambria"/>
          <w:b w:val="0"/>
          <w:bCs w:val="0"/>
          <w:spacing w:val="11"/>
          <w:sz w:val="24"/>
          <w:szCs w:val="24"/>
          <w:u w:val="single"/>
        </w:rPr>
        <w:t xml:space="preserve"> </w:t>
      </w:r>
      <w:r w:rsidRPr="00F2561A">
        <w:rPr>
          <w:rFonts w:ascii="Cambria" w:hAnsi="Cambria"/>
          <w:b w:val="0"/>
          <w:bCs w:val="0"/>
          <w:sz w:val="24"/>
          <w:szCs w:val="24"/>
          <w:u w:val="single"/>
        </w:rPr>
        <w:t>jest</w:t>
      </w:r>
      <w:r w:rsidRPr="00F2561A">
        <w:rPr>
          <w:rFonts w:ascii="Cambria" w:hAnsi="Cambria"/>
          <w:b w:val="0"/>
          <w:bCs w:val="0"/>
          <w:spacing w:val="15"/>
          <w:sz w:val="24"/>
          <w:szCs w:val="24"/>
          <w:u w:val="single"/>
        </w:rPr>
        <w:t xml:space="preserve"> </w:t>
      </w:r>
      <w:r w:rsidRPr="00F2561A">
        <w:rPr>
          <w:rFonts w:ascii="Cambria" w:hAnsi="Cambria"/>
          <w:b w:val="0"/>
          <w:bCs w:val="0"/>
          <w:sz w:val="24"/>
          <w:szCs w:val="24"/>
          <w:u w:val="single"/>
        </w:rPr>
        <w:t>do</w:t>
      </w:r>
      <w:r w:rsidRPr="00F2561A">
        <w:rPr>
          <w:rFonts w:ascii="Cambria" w:hAnsi="Cambria"/>
          <w:b w:val="0"/>
          <w:bCs w:val="0"/>
          <w:spacing w:val="14"/>
          <w:sz w:val="24"/>
          <w:szCs w:val="24"/>
          <w:u w:val="single"/>
        </w:rPr>
        <w:t xml:space="preserve"> </w:t>
      </w:r>
      <w:r w:rsidRPr="00F2561A">
        <w:rPr>
          <w:rFonts w:ascii="Cambria" w:hAnsi="Cambria"/>
          <w:b w:val="0"/>
          <w:bCs w:val="0"/>
          <w:sz w:val="24"/>
          <w:szCs w:val="24"/>
          <w:u w:val="single"/>
        </w:rPr>
        <w:t>złożenia</w:t>
      </w:r>
      <w:r w:rsidRPr="00F2561A">
        <w:rPr>
          <w:rFonts w:ascii="Cambria" w:hAnsi="Cambria"/>
          <w:b w:val="0"/>
          <w:bCs w:val="0"/>
          <w:spacing w:val="11"/>
          <w:sz w:val="24"/>
          <w:szCs w:val="24"/>
          <w:u w:val="single"/>
        </w:rPr>
        <w:t xml:space="preserve"> </w:t>
      </w:r>
      <w:r w:rsidRPr="00F2561A">
        <w:rPr>
          <w:rFonts w:ascii="Cambria" w:hAnsi="Cambria"/>
          <w:b w:val="0"/>
          <w:bCs w:val="0"/>
          <w:sz w:val="24"/>
          <w:szCs w:val="24"/>
          <w:u w:val="single"/>
        </w:rPr>
        <w:t>wraz</w:t>
      </w:r>
      <w:r w:rsidRPr="00F2561A">
        <w:rPr>
          <w:rFonts w:ascii="Cambria" w:hAnsi="Cambria"/>
          <w:b w:val="0"/>
          <w:bCs w:val="0"/>
          <w:spacing w:val="16"/>
          <w:sz w:val="24"/>
          <w:szCs w:val="24"/>
          <w:u w:val="single"/>
        </w:rPr>
        <w:t xml:space="preserve"> </w:t>
      </w:r>
      <w:r w:rsidRPr="00F2561A">
        <w:rPr>
          <w:rFonts w:ascii="Cambria" w:hAnsi="Cambria"/>
          <w:b w:val="0"/>
          <w:bCs w:val="0"/>
          <w:sz w:val="24"/>
          <w:szCs w:val="24"/>
          <w:u w:val="single"/>
        </w:rPr>
        <w:t>z</w:t>
      </w:r>
      <w:r w:rsidRPr="00F2561A">
        <w:rPr>
          <w:rFonts w:ascii="Cambria" w:hAnsi="Cambria"/>
          <w:b w:val="0"/>
          <w:bCs w:val="0"/>
          <w:spacing w:val="15"/>
          <w:sz w:val="24"/>
          <w:szCs w:val="24"/>
          <w:u w:val="single"/>
        </w:rPr>
        <w:t xml:space="preserve"> </w:t>
      </w:r>
      <w:r w:rsidRPr="00F2561A">
        <w:rPr>
          <w:rFonts w:ascii="Cambria" w:hAnsi="Cambria"/>
          <w:b w:val="0"/>
          <w:bCs w:val="0"/>
          <w:sz w:val="24"/>
          <w:szCs w:val="24"/>
          <w:u w:val="single"/>
        </w:rPr>
        <w:t>ofertą</w:t>
      </w:r>
      <w:r w:rsidRPr="00F2561A">
        <w:rPr>
          <w:rFonts w:ascii="Cambria" w:hAnsi="Cambria"/>
          <w:b w:val="0"/>
          <w:bCs w:val="0"/>
          <w:spacing w:val="15"/>
          <w:sz w:val="24"/>
          <w:szCs w:val="24"/>
          <w:u w:val="single"/>
        </w:rPr>
        <w:t xml:space="preserve"> </w:t>
      </w:r>
      <w:r w:rsidRPr="00F2561A">
        <w:rPr>
          <w:rFonts w:ascii="Cambria" w:hAnsi="Cambria"/>
          <w:b w:val="0"/>
          <w:bCs w:val="0"/>
          <w:sz w:val="24"/>
          <w:szCs w:val="24"/>
          <w:u w:val="single"/>
        </w:rPr>
        <w:t>UZASADNIENIA,</w:t>
      </w:r>
    </w:p>
    <w:p w:rsidR="00F2561A" w:rsidRPr="00F2561A" w:rsidRDefault="00F2561A" w:rsidP="00F2561A">
      <w:pPr>
        <w:spacing w:before="41"/>
        <w:ind w:left="891"/>
        <w:rPr>
          <w:rFonts w:ascii="Cambria" w:hAnsi="Cambria"/>
          <w:sz w:val="24"/>
          <w:szCs w:val="24"/>
          <w:u w:val="single"/>
        </w:rPr>
      </w:pPr>
      <w:r w:rsidRPr="00F2561A">
        <w:rPr>
          <w:rFonts w:ascii="Cambria" w:hAnsi="Cambria"/>
          <w:spacing w:val="-60"/>
          <w:sz w:val="24"/>
          <w:szCs w:val="24"/>
          <w:u w:val="single"/>
        </w:rPr>
        <w:t xml:space="preserve"> </w:t>
      </w:r>
      <w:r w:rsidRPr="00F2561A">
        <w:rPr>
          <w:rFonts w:ascii="Cambria" w:hAnsi="Cambria"/>
          <w:sz w:val="24"/>
          <w:szCs w:val="24"/>
          <w:u w:val="single"/>
        </w:rPr>
        <w:t>iż zastrzeżone informacje stanowią tajemnicę przedsiębiorstwa.</w:t>
      </w:r>
    </w:p>
    <w:p w:rsidR="00F2561A" w:rsidRPr="00C5088A" w:rsidRDefault="00F2561A" w:rsidP="005C3A75">
      <w:pPr>
        <w:pStyle w:val="Akapitzlist"/>
        <w:widowControl w:val="0"/>
        <w:numPr>
          <w:ilvl w:val="2"/>
          <w:numId w:val="30"/>
        </w:numPr>
        <w:tabs>
          <w:tab w:val="left" w:pos="887"/>
        </w:tabs>
        <w:autoSpaceDE w:val="0"/>
        <w:autoSpaceDN w:val="0"/>
        <w:spacing w:before="5" w:line="276" w:lineRule="auto"/>
        <w:ind w:left="891" w:right="117" w:hanging="355"/>
        <w:contextualSpacing w:val="0"/>
        <w:jc w:val="both"/>
        <w:rPr>
          <w:rFonts w:ascii="Cambria" w:hAnsi="Cambria"/>
          <w:szCs w:val="24"/>
        </w:rPr>
      </w:pPr>
      <w:r w:rsidRPr="00F2561A">
        <w:rPr>
          <w:rFonts w:ascii="Cambria" w:hAnsi="Cambria"/>
          <w:szCs w:val="24"/>
        </w:rPr>
        <w:t xml:space="preserve">Wykonawca nie może zastrzec m.in. informacji dotyczących ceny, terminu wykonania zamówienia, </w:t>
      </w:r>
      <w:r w:rsidR="00121FE2">
        <w:rPr>
          <w:rFonts w:ascii="Cambria" w:hAnsi="Cambria"/>
          <w:szCs w:val="24"/>
          <w:lang w:val="pl-PL"/>
        </w:rPr>
        <w:t>czy</w:t>
      </w:r>
      <w:r w:rsidRPr="00F2561A">
        <w:rPr>
          <w:rFonts w:ascii="Cambria" w:hAnsi="Cambria"/>
          <w:szCs w:val="24"/>
        </w:rPr>
        <w:t xml:space="preserve">  warunków  płatności  zawartych w ofercie (art. 86 </w:t>
      </w:r>
      <w:r w:rsidRPr="00C5088A">
        <w:rPr>
          <w:rFonts w:ascii="Cambria" w:hAnsi="Cambria"/>
          <w:szCs w:val="24"/>
        </w:rPr>
        <w:t>ust. 4</w:t>
      </w:r>
      <w:r w:rsidRPr="00C5088A">
        <w:rPr>
          <w:rFonts w:ascii="Cambria" w:hAnsi="Cambria"/>
          <w:spacing w:val="-12"/>
          <w:szCs w:val="24"/>
        </w:rPr>
        <w:t xml:space="preserve"> </w:t>
      </w:r>
      <w:proofErr w:type="spellStart"/>
      <w:r w:rsidRPr="00C5088A">
        <w:rPr>
          <w:rFonts w:ascii="Cambria" w:hAnsi="Cambria"/>
          <w:szCs w:val="24"/>
        </w:rPr>
        <w:t>Pzp</w:t>
      </w:r>
      <w:proofErr w:type="spellEnd"/>
      <w:r w:rsidRPr="00C5088A">
        <w:rPr>
          <w:rFonts w:ascii="Cambria" w:hAnsi="Cambria"/>
          <w:szCs w:val="24"/>
        </w:rPr>
        <w:t>),</w:t>
      </w:r>
    </w:p>
    <w:p w:rsidR="00F2561A" w:rsidRPr="00C5088A" w:rsidRDefault="00F2561A" w:rsidP="005C3A75">
      <w:pPr>
        <w:pStyle w:val="Akapitzlist"/>
        <w:widowControl w:val="0"/>
        <w:numPr>
          <w:ilvl w:val="2"/>
          <w:numId w:val="30"/>
        </w:numPr>
        <w:tabs>
          <w:tab w:val="left" w:pos="950"/>
        </w:tabs>
        <w:autoSpaceDE w:val="0"/>
        <w:autoSpaceDN w:val="0"/>
        <w:spacing w:line="276" w:lineRule="auto"/>
        <w:ind w:left="891" w:right="109" w:hanging="355"/>
        <w:contextualSpacing w:val="0"/>
        <w:jc w:val="both"/>
        <w:rPr>
          <w:rFonts w:ascii="Cambria" w:hAnsi="Cambria"/>
          <w:szCs w:val="24"/>
        </w:rPr>
      </w:pPr>
      <w:r w:rsidRPr="00C5088A">
        <w:rPr>
          <w:rFonts w:ascii="Cambria" w:hAnsi="Cambria"/>
          <w:szCs w:val="24"/>
        </w:rPr>
        <w:t>W przypadku nie wykazania przez Wykonawcę w terminie składania ofert, iż zastrzeżone informacje stanowią tajemnice przedsiębiorstwa, lub gdy Zamawiający uzna zastrzeżenia za nieprawidłowe, informacje te mogą zostać odtajnione.</w:t>
      </w:r>
    </w:p>
    <w:p w:rsidR="00C5088A" w:rsidRPr="00C5088A" w:rsidRDefault="00D37E92" w:rsidP="00D37E92">
      <w:pPr>
        <w:pStyle w:val="Nagwek1"/>
        <w:keepNext w:val="0"/>
        <w:widowControl w:val="0"/>
        <w:tabs>
          <w:tab w:val="left" w:pos="541"/>
        </w:tabs>
        <w:autoSpaceDE w:val="0"/>
        <w:autoSpaceDN w:val="0"/>
        <w:spacing w:before="0" w:after="0"/>
        <w:rPr>
          <w:rFonts w:ascii="Cambria" w:hAnsi="Cambria"/>
          <w:sz w:val="24"/>
          <w:szCs w:val="24"/>
        </w:rPr>
      </w:pPr>
      <w:r>
        <w:rPr>
          <w:rFonts w:ascii="Cambria" w:hAnsi="Cambria"/>
          <w:sz w:val="24"/>
          <w:szCs w:val="24"/>
        </w:rPr>
        <w:t xml:space="preserve">XX. </w:t>
      </w:r>
      <w:r w:rsidR="00C5088A" w:rsidRPr="00C5088A">
        <w:rPr>
          <w:rFonts w:ascii="Cambria" w:hAnsi="Cambria"/>
          <w:sz w:val="24"/>
          <w:szCs w:val="24"/>
        </w:rPr>
        <w:t>Zmiana lub wycofanie</w:t>
      </w:r>
      <w:r w:rsidR="00C5088A" w:rsidRPr="00C5088A">
        <w:rPr>
          <w:rFonts w:ascii="Cambria" w:hAnsi="Cambria"/>
          <w:spacing w:val="-3"/>
          <w:sz w:val="24"/>
          <w:szCs w:val="24"/>
        </w:rPr>
        <w:t xml:space="preserve"> </w:t>
      </w:r>
      <w:r w:rsidR="00C5088A" w:rsidRPr="00C5088A">
        <w:rPr>
          <w:rFonts w:ascii="Cambria" w:hAnsi="Cambria"/>
          <w:sz w:val="24"/>
          <w:szCs w:val="24"/>
        </w:rPr>
        <w:t>oferty</w:t>
      </w:r>
    </w:p>
    <w:p w:rsidR="00C5088A" w:rsidRPr="00C5088A" w:rsidRDefault="00C5088A" w:rsidP="005C3A75">
      <w:pPr>
        <w:pStyle w:val="Akapitzlist"/>
        <w:widowControl w:val="0"/>
        <w:numPr>
          <w:ilvl w:val="1"/>
          <w:numId w:val="30"/>
        </w:numPr>
        <w:tabs>
          <w:tab w:val="left" w:pos="539"/>
        </w:tabs>
        <w:autoSpaceDE w:val="0"/>
        <w:autoSpaceDN w:val="0"/>
        <w:ind w:right="113" w:hanging="360"/>
        <w:contextualSpacing w:val="0"/>
        <w:jc w:val="both"/>
        <w:rPr>
          <w:rFonts w:ascii="Cambria" w:hAnsi="Cambria"/>
          <w:szCs w:val="24"/>
        </w:rPr>
      </w:pPr>
      <w:r w:rsidRPr="00C5088A">
        <w:rPr>
          <w:rFonts w:ascii="Cambria" w:hAnsi="Cambria"/>
          <w:szCs w:val="24"/>
        </w:rPr>
        <w:t xml:space="preserve">Wykonawca może przed upływem terminu do składania ofert zmienić lub wycofać ofertę za pośrednictwem </w:t>
      </w:r>
      <w:r w:rsidRPr="00C5088A">
        <w:rPr>
          <w:rFonts w:ascii="Cambria" w:hAnsi="Cambria"/>
          <w:b/>
          <w:szCs w:val="24"/>
        </w:rPr>
        <w:t xml:space="preserve">Formularza do złożenia, zmiany, wycofania oferty </w:t>
      </w:r>
      <w:r w:rsidRPr="00C5088A">
        <w:rPr>
          <w:rFonts w:ascii="Cambria" w:hAnsi="Cambria"/>
          <w:szCs w:val="24"/>
        </w:rPr>
        <w:t xml:space="preserve">dostępnego na </w:t>
      </w:r>
      <w:proofErr w:type="spellStart"/>
      <w:r w:rsidRPr="00C5088A">
        <w:rPr>
          <w:rFonts w:ascii="Cambria" w:hAnsi="Cambria"/>
          <w:szCs w:val="24"/>
        </w:rPr>
        <w:t>ePUAP</w:t>
      </w:r>
      <w:proofErr w:type="spellEnd"/>
      <w:r w:rsidRPr="00C5088A">
        <w:rPr>
          <w:rFonts w:ascii="Cambria" w:hAnsi="Cambria"/>
          <w:szCs w:val="24"/>
        </w:rPr>
        <w:t xml:space="preserve"> i udostępnionego również na</w:t>
      </w:r>
      <w:r w:rsidRPr="00C5088A">
        <w:rPr>
          <w:rFonts w:ascii="Cambria" w:hAnsi="Cambria"/>
          <w:spacing w:val="-15"/>
          <w:szCs w:val="24"/>
        </w:rPr>
        <w:t xml:space="preserve"> </w:t>
      </w:r>
      <w:proofErr w:type="spellStart"/>
      <w:r w:rsidRPr="00C5088A">
        <w:rPr>
          <w:rFonts w:ascii="Cambria" w:hAnsi="Cambria"/>
          <w:szCs w:val="24"/>
        </w:rPr>
        <w:t>miniPortalu</w:t>
      </w:r>
      <w:proofErr w:type="spellEnd"/>
      <w:r w:rsidRPr="00C5088A">
        <w:rPr>
          <w:rFonts w:ascii="Cambria" w:hAnsi="Cambria"/>
          <w:szCs w:val="24"/>
        </w:rPr>
        <w:t>.</w:t>
      </w:r>
    </w:p>
    <w:p w:rsidR="00C5088A" w:rsidRPr="00C5088A" w:rsidRDefault="00C5088A" w:rsidP="005C3A75">
      <w:pPr>
        <w:pStyle w:val="Akapitzlist"/>
        <w:widowControl w:val="0"/>
        <w:numPr>
          <w:ilvl w:val="1"/>
          <w:numId w:val="30"/>
        </w:numPr>
        <w:tabs>
          <w:tab w:val="left" w:pos="539"/>
        </w:tabs>
        <w:autoSpaceDE w:val="0"/>
        <w:autoSpaceDN w:val="0"/>
        <w:ind w:left="582" w:right="126"/>
        <w:contextualSpacing w:val="0"/>
        <w:jc w:val="both"/>
        <w:rPr>
          <w:rFonts w:ascii="Cambria" w:hAnsi="Cambria"/>
          <w:szCs w:val="24"/>
        </w:rPr>
      </w:pPr>
      <w:r w:rsidRPr="00C5088A">
        <w:rPr>
          <w:rFonts w:ascii="Cambria" w:hAnsi="Cambria"/>
          <w:szCs w:val="24"/>
        </w:rPr>
        <w:t>Sposób zmiany i wycofania oferty został opisany w Instrukcji użytkownika dostępnej na</w:t>
      </w:r>
      <w:r w:rsidRPr="00C5088A">
        <w:rPr>
          <w:rFonts w:ascii="Cambria" w:hAnsi="Cambria"/>
          <w:spacing w:val="-6"/>
          <w:szCs w:val="24"/>
        </w:rPr>
        <w:t xml:space="preserve"> </w:t>
      </w:r>
      <w:proofErr w:type="spellStart"/>
      <w:r w:rsidRPr="00C5088A">
        <w:rPr>
          <w:rFonts w:ascii="Cambria" w:hAnsi="Cambria"/>
          <w:szCs w:val="24"/>
        </w:rPr>
        <w:t>miniPortalu</w:t>
      </w:r>
      <w:proofErr w:type="spellEnd"/>
      <w:r w:rsidRPr="00C5088A">
        <w:rPr>
          <w:rFonts w:ascii="Cambria" w:hAnsi="Cambria"/>
          <w:szCs w:val="24"/>
        </w:rPr>
        <w:t>.</w:t>
      </w:r>
    </w:p>
    <w:p w:rsidR="00121FE2" w:rsidRPr="00F2561A" w:rsidRDefault="00121FE2" w:rsidP="00D37E92">
      <w:pPr>
        <w:spacing w:after="0" w:line="240" w:lineRule="auto"/>
        <w:jc w:val="both"/>
        <w:rPr>
          <w:rFonts w:ascii="Cambria" w:eastAsia="Tahoma" w:hAnsi="Cambria"/>
          <w:sz w:val="24"/>
          <w:szCs w:val="24"/>
        </w:rPr>
      </w:pPr>
    </w:p>
    <w:p w:rsidR="002E6EEF" w:rsidRPr="00D37E92" w:rsidRDefault="002E6EEF" w:rsidP="00D37E92">
      <w:pPr>
        <w:spacing w:after="0" w:line="240" w:lineRule="auto"/>
        <w:ind w:left="4"/>
        <w:rPr>
          <w:rFonts w:ascii="Cambria" w:eastAsia="Tahoma" w:hAnsi="Cambria"/>
          <w:b/>
          <w:color w:val="000000" w:themeColor="text1"/>
          <w:sz w:val="24"/>
          <w:szCs w:val="24"/>
        </w:rPr>
      </w:pPr>
      <w:r w:rsidRPr="00D37E92">
        <w:rPr>
          <w:rFonts w:ascii="Cambria" w:eastAsia="Tahoma" w:hAnsi="Cambria"/>
          <w:b/>
          <w:color w:val="000000" w:themeColor="text1"/>
          <w:sz w:val="24"/>
          <w:szCs w:val="24"/>
        </w:rPr>
        <w:t>X</w:t>
      </w:r>
      <w:r w:rsidR="00D37E92" w:rsidRPr="00D37E92">
        <w:rPr>
          <w:rFonts w:ascii="Cambria" w:eastAsia="Tahoma" w:hAnsi="Cambria"/>
          <w:b/>
          <w:color w:val="000000" w:themeColor="text1"/>
          <w:sz w:val="24"/>
          <w:szCs w:val="24"/>
        </w:rPr>
        <w:t>X</w:t>
      </w:r>
      <w:r w:rsidRPr="00D37E92">
        <w:rPr>
          <w:rFonts w:ascii="Cambria" w:eastAsia="Tahoma" w:hAnsi="Cambria"/>
          <w:b/>
          <w:color w:val="000000" w:themeColor="text1"/>
          <w:sz w:val="24"/>
          <w:szCs w:val="24"/>
        </w:rPr>
        <w:t>I. MIEJSCE I TERMIN SKŁADANIA I OTWARCIA OFERT</w:t>
      </w:r>
    </w:p>
    <w:p w:rsidR="00C5088A" w:rsidRPr="00BE09F3" w:rsidRDefault="00C5088A" w:rsidP="005C3A75">
      <w:pPr>
        <w:pStyle w:val="Akapitzlist"/>
        <w:widowControl w:val="0"/>
        <w:numPr>
          <w:ilvl w:val="1"/>
          <w:numId w:val="31"/>
        </w:numPr>
        <w:tabs>
          <w:tab w:val="left" w:pos="607"/>
        </w:tabs>
        <w:autoSpaceDE w:val="0"/>
        <w:autoSpaceDN w:val="0"/>
        <w:ind w:left="606" w:right="114" w:hanging="428"/>
        <w:contextualSpacing w:val="0"/>
        <w:jc w:val="both"/>
        <w:rPr>
          <w:color w:val="000000" w:themeColor="text1"/>
        </w:rPr>
      </w:pPr>
      <w:r w:rsidRPr="00D37E92">
        <w:rPr>
          <w:color w:val="000000" w:themeColor="text1"/>
        </w:rPr>
        <w:t xml:space="preserve">Oferty należy złożyć za pośrednictwem </w:t>
      </w:r>
      <w:r w:rsidRPr="00D37E92">
        <w:rPr>
          <w:b/>
          <w:color w:val="000000" w:themeColor="text1"/>
        </w:rPr>
        <w:t xml:space="preserve">Formularza do złożenia, zmiany, wycofania </w:t>
      </w:r>
      <w:r w:rsidRPr="00BE09F3">
        <w:rPr>
          <w:b/>
          <w:color w:val="000000" w:themeColor="text1"/>
        </w:rPr>
        <w:t xml:space="preserve">oferty </w:t>
      </w:r>
      <w:r w:rsidRPr="00BE09F3">
        <w:rPr>
          <w:color w:val="000000" w:themeColor="text1"/>
        </w:rPr>
        <w:t xml:space="preserve">dostępnego na </w:t>
      </w:r>
      <w:proofErr w:type="spellStart"/>
      <w:r w:rsidRPr="00BE09F3">
        <w:rPr>
          <w:color w:val="000000" w:themeColor="text1"/>
        </w:rPr>
        <w:t>ePUAP</w:t>
      </w:r>
      <w:proofErr w:type="spellEnd"/>
      <w:r w:rsidRPr="00BE09F3">
        <w:rPr>
          <w:color w:val="000000" w:themeColor="text1"/>
        </w:rPr>
        <w:t xml:space="preserve"> i udostępnionego również na </w:t>
      </w:r>
      <w:proofErr w:type="spellStart"/>
      <w:r w:rsidRPr="00BE09F3">
        <w:rPr>
          <w:color w:val="000000" w:themeColor="text1"/>
        </w:rPr>
        <w:t>miniPortalu</w:t>
      </w:r>
      <w:proofErr w:type="spellEnd"/>
      <w:r w:rsidRPr="00BE09F3">
        <w:rPr>
          <w:color w:val="000000" w:themeColor="text1"/>
        </w:rPr>
        <w:t xml:space="preserve">, w terminie do </w:t>
      </w:r>
      <w:r w:rsidR="00D37E92" w:rsidRPr="00BE09F3">
        <w:rPr>
          <w:b/>
          <w:color w:val="000000" w:themeColor="text1"/>
          <w:lang w:val="pl-PL"/>
        </w:rPr>
        <w:t>12</w:t>
      </w:r>
      <w:r w:rsidRPr="00BE09F3">
        <w:rPr>
          <w:b/>
          <w:color w:val="000000" w:themeColor="text1"/>
        </w:rPr>
        <w:t>.0</w:t>
      </w:r>
      <w:r w:rsidR="00217506" w:rsidRPr="00BE09F3">
        <w:rPr>
          <w:b/>
          <w:color w:val="000000" w:themeColor="text1"/>
          <w:lang w:val="pl-PL"/>
        </w:rPr>
        <w:t>9</w:t>
      </w:r>
      <w:r w:rsidRPr="00BE09F3">
        <w:rPr>
          <w:b/>
          <w:color w:val="000000" w:themeColor="text1"/>
        </w:rPr>
        <w:t xml:space="preserve">. 2019 r. do godziny </w:t>
      </w:r>
      <w:r w:rsidRPr="00BE09F3">
        <w:rPr>
          <w:b/>
          <w:color w:val="000000" w:themeColor="text1"/>
          <w:lang w:val="pl-PL"/>
        </w:rPr>
        <w:t>8</w:t>
      </w:r>
      <w:r w:rsidRPr="00BE09F3">
        <w:rPr>
          <w:b/>
          <w:color w:val="000000" w:themeColor="text1"/>
        </w:rPr>
        <w:t>.</w:t>
      </w:r>
      <w:r w:rsidRPr="00BE09F3">
        <w:rPr>
          <w:b/>
          <w:color w:val="000000" w:themeColor="text1"/>
          <w:lang w:val="pl-PL"/>
        </w:rPr>
        <w:t>3</w:t>
      </w:r>
      <w:r w:rsidRPr="00BE09F3">
        <w:rPr>
          <w:b/>
          <w:color w:val="000000" w:themeColor="text1"/>
        </w:rPr>
        <w:t xml:space="preserve">0 </w:t>
      </w:r>
      <w:r w:rsidRPr="00BE09F3">
        <w:rPr>
          <w:color w:val="000000" w:themeColor="text1"/>
        </w:rPr>
        <w:t>W przypadku złożenia oferty po terminie Zamawiający niezwłocznie zawiadamia o tym fakcie wykonawcę i zwraca ofertę po upływie terminu do wniesienia</w:t>
      </w:r>
      <w:r w:rsidRPr="00BE09F3">
        <w:rPr>
          <w:color w:val="000000" w:themeColor="text1"/>
          <w:spacing w:val="-12"/>
        </w:rPr>
        <w:t xml:space="preserve"> </w:t>
      </w:r>
      <w:r w:rsidRPr="00BE09F3">
        <w:rPr>
          <w:color w:val="000000" w:themeColor="text1"/>
        </w:rPr>
        <w:t>odwołania.</w:t>
      </w:r>
    </w:p>
    <w:p w:rsidR="00C5088A" w:rsidRPr="00BE09F3" w:rsidRDefault="00C5088A" w:rsidP="005C3A75">
      <w:pPr>
        <w:pStyle w:val="Akapitzlist"/>
        <w:widowControl w:val="0"/>
        <w:numPr>
          <w:ilvl w:val="1"/>
          <w:numId w:val="31"/>
        </w:numPr>
        <w:tabs>
          <w:tab w:val="left" w:pos="607"/>
        </w:tabs>
        <w:autoSpaceDE w:val="0"/>
        <w:autoSpaceDN w:val="0"/>
        <w:ind w:left="606" w:right="113" w:hanging="428"/>
        <w:contextualSpacing w:val="0"/>
        <w:jc w:val="both"/>
        <w:rPr>
          <w:b/>
          <w:color w:val="000000" w:themeColor="text1"/>
        </w:rPr>
      </w:pPr>
      <w:r w:rsidRPr="00BE09F3">
        <w:rPr>
          <w:color w:val="000000" w:themeColor="text1"/>
        </w:rPr>
        <w:t>Otwarcie ofert nastąpi w Urzędzie</w:t>
      </w:r>
      <w:r w:rsidR="00217506" w:rsidRPr="00BE09F3">
        <w:rPr>
          <w:color w:val="000000" w:themeColor="text1"/>
          <w:lang w:val="pl-PL"/>
        </w:rPr>
        <w:t xml:space="preserve"> Gminy i Miasta w Sokołowie </w:t>
      </w:r>
      <w:proofErr w:type="spellStart"/>
      <w:r w:rsidR="00217506" w:rsidRPr="00BE09F3">
        <w:rPr>
          <w:color w:val="000000" w:themeColor="text1"/>
          <w:lang w:val="pl-PL"/>
        </w:rPr>
        <w:t>Młp</w:t>
      </w:r>
      <w:proofErr w:type="spellEnd"/>
      <w:r w:rsidR="00217506" w:rsidRPr="00BE09F3">
        <w:rPr>
          <w:color w:val="000000" w:themeColor="text1"/>
          <w:lang w:val="pl-PL"/>
        </w:rPr>
        <w:t xml:space="preserve">., ul. Rynek 1, pokój nr 4 </w:t>
      </w:r>
      <w:r w:rsidRPr="00BE09F3">
        <w:rPr>
          <w:color w:val="000000" w:themeColor="text1"/>
        </w:rPr>
        <w:t xml:space="preserve">w dniu </w:t>
      </w:r>
      <w:r w:rsidR="00D37E92" w:rsidRPr="00BE09F3">
        <w:rPr>
          <w:b/>
          <w:color w:val="000000" w:themeColor="text1"/>
          <w:lang w:val="pl-PL"/>
        </w:rPr>
        <w:t>12</w:t>
      </w:r>
      <w:r w:rsidRPr="00BE09F3">
        <w:rPr>
          <w:b/>
          <w:color w:val="000000" w:themeColor="text1"/>
        </w:rPr>
        <w:t>.0</w:t>
      </w:r>
      <w:r w:rsidR="00217506" w:rsidRPr="00BE09F3">
        <w:rPr>
          <w:b/>
          <w:color w:val="000000" w:themeColor="text1"/>
          <w:lang w:val="pl-PL"/>
        </w:rPr>
        <w:t>9</w:t>
      </w:r>
      <w:r w:rsidRPr="00BE09F3">
        <w:rPr>
          <w:b/>
          <w:color w:val="000000" w:themeColor="text1"/>
        </w:rPr>
        <w:t>. 2019 r. 2019 r. o godzinie</w:t>
      </w:r>
      <w:r w:rsidRPr="00BE09F3">
        <w:rPr>
          <w:b/>
          <w:color w:val="000000" w:themeColor="text1"/>
          <w:spacing w:val="3"/>
        </w:rPr>
        <w:t xml:space="preserve"> </w:t>
      </w:r>
      <w:r w:rsidR="00D37E92" w:rsidRPr="00BE09F3">
        <w:rPr>
          <w:b/>
          <w:color w:val="000000" w:themeColor="text1"/>
          <w:lang w:val="pl-PL"/>
        </w:rPr>
        <w:t>9</w:t>
      </w:r>
      <w:r w:rsidRPr="00BE09F3">
        <w:rPr>
          <w:b/>
          <w:color w:val="000000" w:themeColor="text1"/>
        </w:rPr>
        <w:t>.00</w:t>
      </w:r>
    </w:p>
    <w:p w:rsidR="00C5088A" w:rsidRPr="00BE09F3" w:rsidRDefault="00C5088A" w:rsidP="005C3A75">
      <w:pPr>
        <w:pStyle w:val="Akapitzlist"/>
        <w:widowControl w:val="0"/>
        <w:numPr>
          <w:ilvl w:val="1"/>
          <w:numId w:val="31"/>
        </w:numPr>
        <w:tabs>
          <w:tab w:val="left" w:pos="607"/>
        </w:tabs>
        <w:autoSpaceDE w:val="0"/>
        <w:autoSpaceDN w:val="0"/>
        <w:ind w:left="606" w:right="121" w:hanging="428"/>
        <w:contextualSpacing w:val="0"/>
        <w:jc w:val="both"/>
        <w:rPr>
          <w:color w:val="000000" w:themeColor="text1"/>
        </w:rPr>
      </w:pPr>
      <w:r w:rsidRPr="00BE09F3">
        <w:rPr>
          <w:color w:val="000000" w:themeColor="text1"/>
        </w:rPr>
        <w:t xml:space="preserve">Otwarcie ofert następuje poprzez użycie aplikacji do szyfrowania ofert dostępnej na </w:t>
      </w:r>
      <w:proofErr w:type="spellStart"/>
      <w:r w:rsidRPr="00BE09F3">
        <w:rPr>
          <w:color w:val="000000" w:themeColor="text1"/>
        </w:rPr>
        <w:t>miniPortalu</w:t>
      </w:r>
      <w:proofErr w:type="spellEnd"/>
      <w:r w:rsidRPr="00BE09F3">
        <w:rPr>
          <w:color w:val="000000" w:themeColor="text1"/>
        </w:rPr>
        <w:t xml:space="preserve"> i dokonywane jest poprzez odszyfrowanie i otwarcie ofert za pomocą klucza</w:t>
      </w:r>
      <w:r w:rsidRPr="00BE09F3">
        <w:rPr>
          <w:color w:val="000000" w:themeColor="text1"/>
          <w:spacing w:val="-1"/>
        </w:rPr>
        <w:t xml:space="preserve"> </w:t>
      </w:r>
      <w:r w:rsidRPr="00BE09F3">
        <w:rPr>
          <w:color w:val="000000" w:themeColor="text1"/>
        </w:rPr>
        <w:t>prywatnego.</w:t>
      </w:r>
    </w:p>
    <w:p w:rsidR="00C5088A" w:rsidRDefault="00C5088A" w:rsidP="005C3A75">
      <w:pPr>
        <w:pStyle w:val="Akapitzlist"/>
        <w:widowControl w:val="0"/>
        <w:numPr>
          <w:ilvl w:val="1"/>
          <w:numId w:val="31"/>
        </w:numPr>
        <w:tabs>
          <w:tab w:val="left" w:pos="649"/>
        </w:tabs>
        <w:autoSpaceDE w:val="0"/>
        <w:autoSpaceDN w:val="0"/>
        <w:ind w:right="123" w:hanging="360"/>
        <w:contextualSpacing w:val="0"/>
        <w:jc w:val="both"/>
      </w:pPr>
      <w:r w:rsidRPr="00D37E92">
        <w:rPr>
          <w:color w:val="000000" w:themeColor="text1"/>
        </w:rPr>
        <w:t xml:space="preserve">Niezwłocznie po </w:t>
      </w:r>
      <w:r>
        <w:t>otwarciu ofert Zamawiający umieści na stronie internetowej informację z otwarcia</w:t>
      </w:r>
      <w:r>
        <w:rPr>
          <w:spacing w:val="-4"/>
        </w:rPr>
        <w:t xml:space="preserve"> </w:t>
      </w:r>
      <w:r>
        <w:t>ofert.</w:t>
      </w:r>
    </w:p>
    <w:p w:rsidR="002E6EEF" w:rsidRPr="00532869" w:rsidRDefault="002E6EEF" w:rsidP="00217506">
      <w:pPr>
        <w:spacing w:after="0" w:line="240" w:lineRule="auto"/>
        <w:rPr>
          <w:rFonts w:ascii="Cambria" w:eastAsia="Tahoma" w:hAnsi="Cambria"/>
          <w:b/>
          <w:sz w:val="24"/>
          <w:szCs w:val="24"/>
        </w:rPr>
      </w:pPr>
    </w:p>
    <w:p w:rsidR="002E6EEF"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X</w:t>
      </w:r>
      <w:r w:rsidR="00D37E92">
        <w:rPr>
          <w:rFonts w:ascii="Cambria" w:eastAsia="Tahoma" w:hAnsi="Cambria"/>
          <w:b/>
          <w:sz w:val="24"/>
          <w:szCs w:val="24"/>
        </w:rPr>
        <w:t>XIII</w:t>
      </w:r>
      <w:r w:rsidRPr="00532869">
        <w:rPr>
          <w:rFonts w:ascii="Cambria" w:eastAsia="Tahoma" w:hAnsi="Cambria"/>
          <w:b/>
          <w:sz w:val="24"/>
          <w:szCs w:val="24"/>
        </w:rPr>
        <w:t>. OPIS SPOSOBU OBLICZENIA CENY</w:t>
      </w:r>
    </w:p>
    <w:p w:rsidR="002E6EEF" w:rsidRPr="00532869" w:rsidRDefault="002E6EEF" w:rsidP="002E6EEF">
      <w:pPr>
        <w:spacing w:after="0" w:line="240" w:lineRule="auto"/>
        <w:ind w:left="4"/>
        <w:rPr>
          <w:rFonts w:ascii="Cambria" w:eastAsia="Tahoma" w:hAnsi="Cambria"/>
          <w:b/>
          <w:sz w:val="24"/>
          <w:szCs w:val="24"/>
        </w:rPr>
      </w:pPr>
    </w:p>
    <w:p w:rsidR="002E6EEF" w:rsidRPr="00532869" w:rsidRDefault="002E6EEF" w:rsidP="002E6EEF">
      <w:pPr>
        <w:pStyle w:val="Akapitzlist1"/>
        <w:overflowPunct/>
        <w:ind w:left="0"/>
        <w:contextualSpacing/>
        <w:jc w:val="both"/>
        <w:textAlignment w:val="auto"/>
        <w:rPr>
          <w:rFonts w:ascii="Cambria" w:hAnsi="Cambria"/>
          <w:sz w:val="24"/>
          <w:szCs w:val="24"/>
        </w:rPr>
      </w:pPr>
      <w:r w:rsidRPr="00532869">
        <w:rPr>
          <w:rFonts w:ascii="Cambria" w:eastAsia="Tahoma" w:hAnsi="Cambria"/>
          <w:sz w:val="24"/>
          <w:szCs w:val="24"/>
        </w:rPr>
        <w:lastRenderedPageBreak/>
        <w:t xml:space="preserve">1. </w:t>
      </w:r>
      <w:r w:rsidRPr="00532869">
        <w:rPr>
          <w:rFonts w:ascii="Cambria" w:hAnsi="Cambria"/>
          <w:sz w:val="24"/>
          <w:szCs w:val="24"/>
        </w:rPr>
        <w:t xml:space="preserve">Rozliczenie  usługi ma  charakter  mieszany  ryczałtowo - </w:t>
      </w:r>
      <w:r w:rsidRPr="00532869">
        <w:rPr>
          <w:rStyle w:val="colorcrimsonred"/>
          <w:rFonts w:ascii="Cambria" w:hAnsi="Cambria"/>
          <w:sz w:val="24"/>
          <w:szCs w:val="24"/>
        </w:rPr>
        <w:t>kosztorysowy</w:t>
      </w:r>
      <w:r w:rsidRPr="00532869">
        <w:rPr>
          <w:rFonts w:ascii="Cambria" w:hAnsi="Cambria"/>
          <w:sz w:val="24"/>
          <w:szCs w:val="24"/>
        </w:rPr>
        <w:t xml:space="preserve">  (ryczałt  za odbiór, transport i zagospodarowanie według cen jednostkowych </w:t>
      </w:r>
      <w:r w:rsidRPr="00532869">
        <w:rPr>
          <w:rFonts w:ascii="Cambria" w:hAnsi="Cambria"/>
          <w:bCs/>
          <w:color w:val="000000"/>
          <w:sz w:val="24"/>
          <w:szCs w:val="24"/>
        </w:rPr>
        <w:t>ujętych w Formularzu rozliczeniowym</w:t>
      </w:r>
      <w:r w:rsidR="00D37E92">
        <w:rPr>
          <w:rFonts w:ascii="Cambria" w:hAnsi="Cambria"/>
          <w:bCs/>
          <w:color w:val="000000"/>
          <w:sz w:val="24"/>
          <w:szCs w:val="24"/>
        </w:rPr>
        <w:t>/OFERCIE</w:t>
      </w:r>
      <w:r w:rsidRPr="00532869">
        <w:rPr>
          <w:rFonts w:ascii="Cambria" w:hAnsi="Cambria"/>
          <w:bCs/>
          <w:color w:val="000000"/>
          <w:sz w:val="24"/>
          <w:szCs w:val="24"/>
        </w:rPr>
        <w:t xml:space="preserve"> </w:t>
      </w:r>
      <w:r w:rsidRPr="00532869">
        <w:rPr>
          <w:rFonts w:ascii="Cambria" w:hAnsi="Cambria"/>
          <w:sz w:val="24"/>
          <w:szCs w:val="24"/>
        </w:rPr>
        <w:t xml:space="preserve">oraz </w:t>
      </w:r>
      <w:r w:rsidRPr="00532869">
        <w:rPr>
          <w:rStyle w:val="colorindigo"/>
          <w:rFonts w:ascii="Cambria" w:hAnsi="Cambria"/>
          <w:sz w:val="24"/>
          <w:szCs w:val="24"/>
        </w:rPr>
        <w:t xml:space="preserve">rozliczenie </w:t>
      </w:r>
      <w:r w:rsidRPr="00532869">
        <w:rPr>
          <w:rStyle w:val="colorcrimsonred"/>
          <w:rFonts w:ascii="Cambria" w:hAnsi="Cambria"/>
          <w:sz w:val="24"/>
          <w:szCs w:val="24"/>
        </w:rPr>
        <w:t>kosztorysowe za ilość faktycznie odebranych odpadów</w:t>
      </w:r>
      <w:r w:rsidRPr="00532869">
        <w:rPr>
          <w:rFonts w:ascii="Cambria" w:hAnsi="Cambria"/>
          <w:bCs/>
          <w:color w:val="000000"/>
          <w:sz w:val="24"/>
          <w:szCs w:val="24"/>
        </w:rPr>
        <w:t xml:space="preserve">; ryczałtem zakupu worków </w:t>
      </w:r>
      <w:r w:rsidRPr="00532869">
        <w:rPr>
          <w:rFonts w:ascii="Cambria" w:hAnsi="Cambria"/>
          <w:sz w:val="24"/>
          <w:szCs w:val="24"/>
        </w:rPr>
        <w:t>oraz ryczałtem zakupu harmonogramów).</w:t>
      </w:r>
    </w:p>
    <w:p w:rsidR="002E6EEF" w:rsidRPr="00532869" w:rsidRDefault="002E6EEF" w:rsidP="002E6EEF">
      <w:pPr>
        <w:widowControl w:val="0"/>
        <w:autoSpaceDE w:val="0"/>
        <w:autoSpaceDN w:val="0"/>
        <w:adjustRightInd w:val="0"/>
        <w:spacing w:after="0" w:line="240" w:lineRule="auto"/>
        <w:jc w:val="both"/>
        <w:rPr>
          <w:rFonts w:ascii="Cambria" w:hAnsi="Cambria" w:cs="Tahoma"/>
          <w:color w:val="000000"/>
          <w:sz w:val="24"/>
          <w:szCs w:val="24"/>
        </w:rPr>
      </w:pPr>
      <w:r w:rsidRPr="00532869">
        <w:rPr>
          <w:rFonts w:ascii="Cambria" w:eastAsia="Tahoma" w:hAnsi="Cambria"/>
          <w:sz w:val="24"/>
          <w:szCs w:val="24"/>
        </w:rPr>
        <w:t>2.</w:t>
      </w:r>
      <w:r>
        <w:rPr>
          <w:rFonts w:ascii="Cambria" w:hAnsi="Cambria" w:cs="Tahoma"/>
          <w:color w:val="000000"/>
          <w:sz w:val="24"/>
          <w:szCs w:val="24"/>
        </w:rPr>
        <w:t>Cena</w:t>
      </w:r>
      <w:r w:rsidRPr="00532869">
        <w:rPr>
          <w:rFonts w:ascii="Cambria" w:hAnsi="Cambria" w:cs="Tahoma"/>
          <w:color w:val="000000"/>
          <w:sz w:val="24"/>
          <w:szCs w:val="24"/>
        </w:rPr>
        <w:t xml:space="preserve"> - wartość poszczególnych pozycji należy obliczyć jako iloczyn ceny</w:t>
      </w:r>
      <w:r>
        <w:rPr>
          <w:rFonts w:ascii="Cambria" w:hAnsi="Cambria" w:cs="Tahoma"/>
          <w:color w:val="000000"/>
          <w:sz w:val="24"/>
          <w:szCs w:val="24"/>
        </w:rPr>
        <w:t xml:space="preserve"> jednostkowej i ilości </w:t>
      </w:r>
      <w:r w:rsidRPr="00532869">
        <w:rPr>
          <w:rStyle w:val="colorcrimsonred"/>
          <w:rFonts w:ascii="Cambria" w:hAnsi="Cambria"/>
          <w:sz w:val="24"/>
          <w:szCs w:val="24"/>
        </w:rPr>
        <w:t>faktycznie odebranych odpadów</w:t>
      </w:r>
      <w:r w:rsidRPr="00532869">
        <w:rPr>
          <w:rFonts w:ascii="Cambria" w:hAnsi="Cambria" w:cs="Tahoma"/>
          <w:color w:val="000000"/>
          <w:sz w:val="24"/>
          <w:szCs w:val="24"/>
        </w:rPr>
        <w:t>. Do wyliczonej kwoty należy doliczyć obowiązujący podatek VAT.</w:t>
      </w:r>
    </w:p>
    <w:p w:rsidR="002E6EEF" w:rsidRPr="00532869" w:rsidRDefault="002E6EEF" w:rsidP="002E6EEF">
      <w:pPr>
        <w:spacing w:after="0" w:line="240" w:lineRule="auto"/>
        <w:ind w:left="4"/>
        <w:jc w:val="both"/>
        <w:rPr>
          <w:rFonts w:ascii="Cambria" w:eastAsia="Tahoma" w:hAnsi="Cambria"/>
          <w:sz w:val="24"/>
          <w:szCs w:val="24"/>
        </w:rPr>
      </w:pPr>
      <w:r w:rsidRPr="00532869">
        <w:rPr>
          <w:rFonts w:ascii="Cambria" w:eastAsia="Tahoma" w:hAnsi="Cambria"/>
          <w:sz w:val="24"/>
          <w:szCs w:val="24"/>
        </w:rPr>
        <w:t>3. Cena oferty powinna być wyrażona w złotych polskich z dokładnością do dwóch miejsc po przecinku tj. do 1 grosza.</w:t>
      </w:r>
    </w:p>
    <w:p w:rsidR="002E6EEF" w:rsidRPr="00532869" w:rsidRDefault="002E6EEF" w:rsidP="002E6EEF">
      <w:pPr>
        <w:spacing w:after="0" w:line="240" w:lineRule="auto"/>
        <w:ind w:left="4"/>
        <w:jc w:val="both"/>
        <w:rPr>
          <w:rFonts w:ascii="Cambria" w:eastAsia="Tahoma" w:hAnsi="Cambria"/>
          <w:sz w:val="24"/>
          <w:szCs w:val="24"/>
        </w:rPr>
      </w:pPr>
      <w:r w:rsidRPr="00532869">
        <w:rPr>
          <w:rFonts w:ascii="Cambria" w:eastAsia="Tahoma" w:hAnsi="Cambria"/>
          <w:sz w:val="24"/>
          <w:szCs w:val="24"/>
        </w:rPr>
        <w:t>4. Cenę realizacji zamówienia Wykonawca określi zgodnie z ustawą o informowaniu o cenach towarów i usług z dnia 9 maja 2014 r. (Dz. U. z 201</w:t>
      </w:r>
      <w:r w:rsidR="005B715D">
        <w:rPr>
          <w:rFonts w:ascii="Cambria" w:eastAsia="Tahoma" w:hAnsi="Cambria"/>
          <w:sz w:val="24"/>
          <w:szCs w:val="24"/>
        </w:rPr>
        <w:t>9</w:t>
      </w:r>
      <w:r w:rsidRPr="00532869">
        <w:rPr>
          <w:rFonts w:ascii="Cambria" w:eastAsia="Tahoma" w:hAnsi="Cambria"/>
          <w:sz w:val="24"/>
          <w:szCs w:val="24"/>
        </w:rPr>
        <w:t xml:space="preserve"> r. poz. </w:t>
      </w:r>
      <w:r w:rsidR="00A46497">
        <w:rPr>
          <w:rFonts w:ascii="Cambria" w:eastAsia="Tahoma" w:hAnsi="Cambria"/>
          <w:sz w:val="24"/>
          <w:szCs w:val="24"/>
        </w:rPr>
        <w:t>1</w:t>
      </w:r>
      <w:r w:rsidR="005B715D">
        <w:rPr>
          <w:rFonts w:ascii="Cambria" w:eastAsia="Tahoma" w:hAnsi="Cambria"/>
          <w:sz w:val="24"/>
          <w:szCs w:val="24"/>
        </w:rPr>
        <w:t>78</w:t>
      </w:r>
      <w:r w:rsidR="00D865DC">
        <w:rPr>
          <w:rFonts w:ascii="Cambria" w:eastAsia="Tahoma" w:hAnsi="Cambria"/>
          <w:sz w:val="24"/>
          <w:szCs w:val="24"/>
        </w:rPr>
        <w:t xml:space="preserve"> z późn.zm.</w:t>
      </w:r>
      <w:r w:rsidRPr="00532869">
        <w:rPr>
          <w:rFonts w:ascii="Cambria" w:eastAsia="Tahoma" w:hAnsi="Cambria"/>
          <w:sz w:val="24"/>
          <w:szCs w:val="24"/>
        </w:rPr>
        <w:t>)</w:t>
      </w:r>
      <w:r w:rsidR="00A46497">
        <w:rPr>
          <w:rFonts w:ascii="Cambria" w:eastAsia="Tahoma" w:hAnsi="Cambria"/>
          <w:sz w:val="24"/>
          <w:szCs w:val="24"/>
        </w:rPr>
        <w:t>.</w:t>
      </w:r>
    </w:p>
    <w:p w:rsidR="002E6EEF" w:rsidRPr="00532869"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5. Zaoferowana cena musi być podana liczbą oraz słownie.</w:t>
      </w:r>
    </w:p>
    <w:p w:rsidR="002E6EEF" w:rsidRPr="00532869" w:rsidRDefault="002E6EEF" w:rsidP="002E6EEF">
      <w:pPr>
        <w:spacing w:after="0" w:line="240" w:lineRule="auto"/>
        <w:ind w:left="4"/>
        <w:jc w:val="both"/>
        <w:rPr>
          <w:rFonts w:ascii="Cambria" w:eastAsia="Tahoma" w:hAnsi="Cambria"/>
          <w:sz w:val="24"/>
          <w:szCs w:val="24"/>
        </w:rPr>
      </w:pPr>
      <w:r w:rsidRPr="00532869">
        <w:rPr>
          <w:rFonts w:ascii="Cambria" w:eastAsia="Tahoma" w:hAnsi="Cambria"/>
          <w:sz w:val="24"/>
          <w:szCs w:val="24"/>
        </w:rPr>
        <w:t>6.Podana w ofercie cena musi zawierać wszystkie koszty związane z realizacją zamówienia wynikające wprost ze SIWZ, a niezbędne do wykonania zamówienia.</w:t>
      </w:r>
    </w:p>
    <w:p w:rsidR="002E6EEF" w:rsidRPr="00532869" w:rsidRDefault="002E6EEF" w:rsidP="002E6EEF">
      <w:pPr>
        <w:spacing w:after="0" w:line="240" w:lineRule="auto"/>
        <w:ind w:left="4"/>
        <w:jc w:val="both"/>
        <w:rPr>
          <w:rFonts w:ascii="Cambria" w:eastAsia="Tahoma" w:hAnsi="Cambria"/>
          <w:sz w:val="24"/>
          <w:szCs w:val="24"/>
        </w:rPr>
      </w:pPr>
      <w:r>
        <w:rPr>
          <w:rFonts w:ascii="Cambria" w:eastAsia="Tahoma" w:hAnsi="Cambria"/>
          <w:sz w:val="24"/>
          <w:szCs w:val="24"/>
        </w:rPr>
        <w:t>7</w:t>
      </w:r>
      <w:r w:rsidRPr="00532869">
        <w:rPr>
          <w:rFonts w:ascii="Cambria" w:eastAsia="Tahoma" w:hAnsi="Cambria"/>
          <w:sz w:val="24"/>
          <w:szCs w:val="24"/>
        </w:rPr>
        <w:t xml:space="preserve">.Jeżeli zostanie złożona oferta, której wybór prowadzić będzie do powstania obowiązku podatkowego Zamawiającego, zgodnie z przepisami o podatku od towarów i usług w zakresie dotyczącym wewnątrzwspólnotowego nabycia towarów, zamawiający w celu oceny takiej oferty doliczy do </w:t>
      </w:r>
      <w:r w:rsidRPr="00532869">
        <w:rPr>
          <w:rFonts w:ascii="Cambria" w:hAnsi="Cambria"/>
          <w:sz w:val="24"/>
          <w:szCs w:val="24"/>
        </w:rPr>
        <w:t>przedstawionej w niej ceny podatek od towarów i usług, który miałby obowiązek wpłacić zgodnie z obowiązującymi przepisami.</w:t>
      </w:r>
    </w:p>
    <w:p w:rsidR="002E6EEF" w:rsidRDefault="002E6EEF" w:rsidP="002E6EEF">
      <w:pPr>
        <w:tabs>
          <w:tab w:val="left" w:pos="227"/>
        </w:tabs>
        <w:spacing w:after="0" w:line="240" w:lineRule="auto"/>
        <w:jc w:val="both"/>
        <w:rPr>
          <w:rFonts w:ascii="Cambria" w:eastAsia="Tahoma" w:hAnsi="Cambria"/>
          <w:sz w:val="24"/>
          <w:szCs w:val="24"/>
        </w:rPr>
      </w:pPr>
      <w:r>
        <w:rPr>
          <w:rFonts w:ascii="Cambria" w:eastAsia="Tahoma" w:hAnsi="Cambria"/>
          <w:sz w:val="24"/>
          <w:szCs w:val="24"/>
        </w:rPr>
        <w:t xml:space="preserve">8. </w:t>
      </w:r>
      <w:r w:rsidRPr="00532869">
        <w:rPr>
          <w:rFonts w:ascii="Cambria" w:eastAsia="Tahoma" w:hAnsi="Cambria"/>
          <w:sz w:val="24"/>
          <w:szCs w:val="24"/>
        </w:rPr>
        <w:t>Rozliczenia między Zamawiającym i Wykonawcą będą prowadzone w złotych polskich.</w:t>
      </w:r>
    </w:p>
    <w:p w:rsidR="002E6EEF" w:rsidRDefault="002E6EEF" w:rsidP="002E6EEF">
      <w:pPr>
        <w:tabs>
          <w:tab w:val="left" w:pos="227"/>
        </w:tabs>
        <w:spacing w:after="0" w:line="240" w:lineRule="auto"/>
        <w:jc w:val="both"/>
        <w:rPr>
          <w:rFonts w:ascii="Cambria" w:eastAsia="Tahoma" w:hAnsi="Cambria"/>
          <w:sz w:val="24"/>
          <w:szCs w:val="24"/>
        </w:rPr>
      </w:pPr>
      <w:r>
        <w:rPr>
          <w:rFonts w:ascii="Cambria" w:eastAsia="Tahoma" w:hAnsi="Cambria"/>
          <w:sz w:val="24"/>
          <w:szCs w:val="24"/>
        </w:rPr>
        <w:t xml:space="preserve">9. </w:t>
      </w:r>
      <w:r w:rsidRPr="00532869">
        <w:rPr>
          <w:rFonts w:ascii="Cambria" w:eastAsia="Tahoma" w:hAnsi="Cambria"/>
          <w:sz w:val="24"/>
          <w:szCs w:val="24"/>
        </w:rPr>
        <w:t xml:space="preserve">Zgodnie z art. 87 ust. </w:t>
      </w:r>
      <w:r w:rsidR="00D865DC">
        <w:rPr>
          <w:rFonts w:ascii="Cambria" w:eastAsia="Tahoma" w:hAnsi="Cambria"/>
          <w:sz w:val="24"/>
          <w:szCs w:val="24"/>
        </w:rPr>
        <w:t>2</w:t>
      </w:r>
      <w:r w:rsidRPr="00532869">
        <w:rPr>
          <w:rFonts w:ascii="Cambria" w:eastAsia="Tahoma" w:hAnsi="Cambria"/>
          <w:sz w:val="24"/>
          <w:szCs w:val="24"/>
        </w:rPr>
        <w:t xml:space="preserve"> Zamawiający poprawi w ofercie: oczywiste omyłki pisarskie, oczywiste omyłki rachunkowe, z uwzględnieniem konsekwencji rachunkowych dokonanych poprawek, inne omyłki polegające na niezgodności oferty ze specyfikacją istotnych warunków zamówienia, niepowodujące istotnych zmian w treści ofert - niezwłocznie zawiadamiając o tym wykonawcę, którego oferta została poprawiona.</w:t>
      </w:r>
    </w:p>
    <w:p w:rsidR="002E6EEF" w:rsidRDefault="002E6EEF" w:rsidP="0086552A">
      <w:pPr>
        <w:tabs>
          <w:tab w:val="left" w:pos="227"/>
        </w:tabs>
        <w:spacing w:after="0" w:line="240" w:lineRule="auto"/>
        <w:jc w:val="both"/>
        <w:rPr>
          <w:rFonts w:ascii="Cambria" w:hAnsi="Cambria"/>
          <w:color w:val="000000"/>
          <w:sz w:val="24"/>
          <w:szCs w:val="24"/>
        </w:rPr>
      </w:pPr>
      <w:r>
        <w:rPr>
          <w:rFonts w:ascii="Cambria" w:eastAsia="Tahoma" w:hAnsi="Cambria"/>
          <w:sz w:val="24"/>
          <w:szCs w:val="24"/>
        </w:rPr>
        <w:t xml:space="preserve">10. </w:t>
      </w:r>
      <w:r w:rsidRPr="00532869">
        <w:rPr>
          <w:rFonts w:ascii="Cambria" w:eastAsia="Tahoma" w:hAnsi="Cambria"/>
          <w:sz w:val="24"/>
          <w:szCs w:val="24"/>
        </w:rPr>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 od wartości zamówienia lub średniej arytmetycznej cen wszystkich złożonych ofert, zamawiający zwraca się o udzielenie wyjaśnień w tym złożenie dowodów dotyczących elementów oferty mających wpływ na wysokość ceny</w:t>
      </w:r>
      <w:r w:rsidR="0086552A">
        <w:rPr>
          <w:rFonts w:ascii="Cambria" w:eastAsia="Tahoma" w:hAnsi="Cambria"/>
          <w:sz w:val="24"/>
          <w:szCs w:val="24"/>
        </w:rPr>
        <w:t>.</w:t>
      </w:r>
    </w:p>
    <w:p w:rsidR="002E6EEF" w:rsidRPr="00532869" w:rsidRDefault="002E6EEF" w:rsidP="002E6EEF">
      <w:pPr>
        <w:spacing w:after="0" w:line="240" w:lineRule="auto"/>
        <w:ind w:left="567"/>
        <w:jc w:val="both"/>
        <w:rPr>
          <w:rFonts w:ascii="Cambria" w:hAnsi="Cambria"/>
          <w:color w:val="000000"/>
          <w:sz w:val="24"/>
          <w:szCs w:val="24"/>
        </w:rPr>
      </w:pPr>
    </w:p>
    <w:p w:rsidR="002E6EEF"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X</w:t>
      </w:r>
      <w:r w:rsidR="00D37E92">
        <w:rPr>
          <w:rFonts w:ascii="Cambria" w:eastAsia="Tahoma" w:hAnsi="Cambria"/>
          <w:b/>
          <w:sz w:val="24"/>
          <w:szCs w:val="24"/>
        </w:rPr>
        <w:t>XIV</w:t>
      </w:r>
      <w:r w:rsidRPr="00532869">
        <w:rPr>
          <w:rFonts w:ascii="Cambria" w:eastAsia="Tahoma" w:hAnsi="Cambria"/>
          <w:b/>
          <w:sz w:val="24"/>
          <w:szCs w:val="24"/>
        </w:rPr>
        <w:t>.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2E6EEF" w:rsidRPr="00532869" w:rsidRDefault="002E6EEF" w:rsidP="002E6EEF">
      <w:pPr>
        <w:spacing w:after="0" w:line="240" w:lineRule="auto"/>
        <w:ind w:left="4"/>
        <w:rPr>
          <w:rFonts w:ascii="Cambria" w:eastAsia="Tahoma" w:hAnsi="Cambria"/>
          <w:b/>
          <w:sz w:val="24"/>
          <w:szCs w:val="24"/>
        </w:rPr>
      </w:pPr>
    </w:p>
    <w:p w:rsidR="002E6EEF" w:rsidRPr="00532869" w:rsidRDefault="002E6EEF" w:rsidP="005C3A75">
      <w:pPr>
        <w:numPr>
          <w:ilvl w:val="0"/>
          <w:numId w:val="7"/>
        </w:numPr>
        <w:tabs>
          <w:tab w:val="left" w:pos="224"/>
        </w:tabs>
        <w:spacing w:after="0" w:line="240" w:lineRule="auto"/>
        <w:jc w:val="both"/>
        <w:rPr>
          <w:rFonts w:ascii="Cambria" w:eastAsia="Tahoma" w:hAnsi="Cambria"/>
          <w:sz w:val="24"/>
          <w:szCs w:val="24"/>
        </w:rPr>
      </w:pPr>
      <w:r w:rsidRPr="00532869">
        <w:rPr>
          <w:rFonts w:ascii="Cambria" w:eastAsia="Tahoma" w:hAnsi="Cambria"/>
          <w:sz w:val="24"/>
          <w:szCs w:val="24"/>
        </w:rPr>
        <w:t>Przy wyborze oferty Zamawiający będzie się kierował następującymi kryteriami:</w:t>
      </w:r>
    </w:p>
    <w:p w:rsidR="002E6EEF" w:rsidRPr="00532869" w:rsidRDefault="002E6EEF" w:rsidP="005C3A75">
      <w:pPr>
        <w:numPr>
          <w:ilvl w:val="1"/>
          <w:numId w:val="7"/>
        </w:numPr>
        <w:tabs>
          <w:tab w:val="left" w:pos="724"/>
        </w:tabs>
        <w:spacing w:after="0" w:line="240" w:lineRule="auto"/>
        <w:ind w:left="724" w:hanging="364"/>
        <w:jc w:val="both"/>
        <w:rPr>
          <w:rFonts w:ascii="Cambria" w:eastAsia="Tahoma" w:hAnsi="Cambria"/>
          <w:b/>
          <w:sz w:val="24"/>
          <w:szCs w:val="24"/>
        </w:rPr>
      </w:pPr>
      <w:r w:rsidRPr="00532869">
        <w:rPr>
          <w:rFonts w:ascii="Cambria" w:eastAsia="Tahoma" w:hAnsi="Cambria"/>
          <w:b/>
          <w:sz w:val="24"/>
          <w:szCs w:val="24"/>
        </w:rPr>
        <w:t>Cena za przedmiot zamówienia – waga 60 %</w:t>
      </w:r>
    </w:p>
    <w:p w:rsidR="002E6EEF" w:rsidRPr="00532869" w:rsidRDefault="002E6EEF" w:rsidP="002E6EEF">
      <w:pPr>
        <w:spacing w:after="0" w:line="240" w:lineRule="auto"/>
        <w:rPr>
          <w:rFonts w:ascii="Cambria" w:eastAsia="Times New Roman" w:hAnsi="Cambria"/>
          <w:sz w:val="24"/>
          <w:szCs w:val="24"/>
        </w:rPr>
      </w:pPr>
    </w:p>
    <w:p w:rsidR="002E6EEF"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Kryterium procentowe zostanie zamienione na punkty według następującego wzoru:</w:t>
      </w:r>
    </w:p>
    <w:p w:rsidR="0094745B" w:rsidRPr="00532869" w:rsidRDefault="0094745B" w:rsidP="002E6EEF">
      <w:pPr>
        <w:spacing w:after="0" w:line="240" w:lineRule="auto"/>
        <w:ind w:left="4"/>
        <w:rPr>
          <w:rFonts w:ascii="Cambria" w:eastAsia="Tahoma" w:hAnsi="Cambria"/>
          <w:sz w:val="24"/>
          <w:szCs w:val="24"/>
        </w:rPr>
      </w:pPr>
    </w:p>
    <w:p w:rsidR="002E6EEF" w:rsidRPr="0094745B" w:rsidRDefault="002E6EEF" w:rsidP="0094745B">
      <w:pPr>
        <w:spacing w:after="0" w:line="240" w:lineRule="auto"/>
        <w:ind w:left="2384"/>
        <w:rPr>
          <w:rFonts w:ascii="Cambria" w:eastAsia="Tahoma" w:hAnsi="Cambria"/>
          <w:sz w:val="24"/>
          <w:szCs w:val="24"/>
        </w:rPr>
      </w:pPr>
      <w:r w:rsidRPr="00532869">
        <w:rPr>
          <w:rFonts w:ascii="Cambria" w:eastAsia="Tahoma" w:hAnsi="Cambria"/>
          <w:sz w:val="24"/>
          <w:szCs w:val="24"/>
        </w:rPr>
        <w:t>najniższa cena ofertowa</w:t>
      </w:r>
    </w:p>
    <w:p w:rsidR="002E6EEF" w:rsidRPr="00532869" w:rsidRDefault="002E6EEF" w:rsidP="002E6EEF">
      <w:pPr>
        <w:spacing w:after="0" w:line="240" w:lineRule="auto"/>
        <w:ind w:left="1444"/>
        <w:rPr>
          <w:rFonts w:ascii="Cambria" w:eastAsia="Tahoma" w:hAnsi="Cambria"/>
          <w:sz w:val="24"/>
          <w:szCs w:val="24"/>
        </w:rPr>
      </w:pPr>
      <w:r w:rsidRPr="00532869">
        <w:rPr>
          <w:rFonts w:ascii="Cambria" w:eastAsia="Tahoma" w:hAnsi="Cambria"/>
          <w:sz w:val="24"/>
          <w:szCs w:val="24"/>
        </w:rPr>
        <w:t>Cena =----------------------------------- x 60 pkt</w:t>
      </w:r>
    </w:p>
    <w:p w:rsidR="002E6EEF" w:rsidRPr="00532869" w:rsidRDefault="002E6EEF" w:rsidP="002E6EEF">
      <w:pPr>
        <w:spacing w:after="0" w:line="240" w:lineRule="auto"/>
        <w:ind w:left="2504"/>
        <w:rPr>
          <w:rFonts w:ascii="Cambria" w:eastAsia="Tahoma" w:hAnsi="Cambria"/>
          <w:sz w:val="24"/>
          <w:szCs w:val="24"/>
        </w:rPr>
      </w:pPr>
      <w:r w:rsidRPr="00532869">
        <w:rPr>
          <w:rFonts w:ascii="Cambria" w:eastAsia="Tahoma" w:hAnsi="Cambria"/>
          <w:sz w:val="24"/>
          <w:szCs w:val="24"/>
        </w:rPr>
        <w:t>cena oferty badanej</w:t>
      </w:r>
    </w:p>
    <w:p w:rsidR="002E6EEF" w:rsidRPr="00532869" w:rsidRDefault="002E6EEF" w:rsidP="002E6EEF">
      <w:pPr>
        <w:spacing w:after="0" w:line="240" w:lineRule="auto"/>
        <w:rPr>
          <w:rFonts w:ascii="Cambria" w:eastAsia="Times New Roman" w:hAnsi="Cambria"/>
          <w:sz w:val="24"/>
          <w:szCs w:val="24"/>
        </w:rPr>
      </w:pPr>
    </w:p>
    <w:p w:rsidR="002E6EEF" w:rsidRPr="00532869" w:rsidRDefault="002E6EEF" w:rsidP="002E6EEF">
      <w:pPr>
        <w:spacing w:after="0" w:line="240" w:lineRule="auto"/>
        <w:ind w:left="364"/>
        <w:rPr>
          <w:rFonts w:ascii="Cambria" w:eastAsia="Tahoma" w:hAnsi="Cambria"/>
          <w:b/>
          <w:sz w:val="24"/>
          <w:szCs w:val="24"/>
        </w:rPr>
      </w:pPr>
      <w:r w:rsidRPr="00532869">
        <w:rPr>
          <w:rFonts w:ascii="Cambria" w:eastAsia="Tahoma" w:hAnsi="Cambria"/>
          <w:b/>
          <w:sz w:val="24"/>
          <w:szCs w:val="24"/>
        </w:rPr>
        <w:t>2)  Szkolenia promujące selektywną zbiórkę odpadów – waga 20 %</w:t>
      </w:r>
    </w:p>
    <w:p w:rsidR="002E6EEF" w:rsidRPr="00532869" w:rsidRDefault="002E6EEF" w:rsidP="002E6EEF">
      <w:pPr>
        <w:spacing w:after="0" w:line="240" w:lineRule="auto"/>
        <w:ind w:left="4" w:right="20"/>
        <w:jc w:val="both"/>
        <w:rPr>
          <w:rFonts w:ascii="Cambria" w:eastAsia="Tahoma" w:hAnsi="Cambria"/>
          <w:sz w:val="24"/>
          <w:szCs w:val="24"/>
        </w:rPr>
      </w:pPr>
      <w:r w:rsidRPr="00532869">
        <w:rPr>
          <w:rFonts w:ascii="Cambria" w:eastAsia="Tahoma" w:hAnsi="Cambria"/>
          <w:sz w:val="24"/>
          <w:szCs w:val="24"/>
        </w:rPr>
        <w:lastRenderedPageBreak/>
        <w:t>Deklaracja przeprowadzeni</w:t>
      </w:r>
      <w:r>
        <w:rPr>
          <w:rFonts w:ascii="Cambria" w:eastAsia="Tahoma" w:hAnsi="Cambria"/>
          <w:sz w:val="24"/>
          <w:szCs w:val="24"/>
        </w:rPr>
        <w:t>a szkoleń promujących selektywną</w:t>
      </w:r>
      <w:r w:rsidRPr="00532869">
        <w:rPr>
          <w:rFonts w:ascii="Cambria" w:eastAsia="Tahoma" w:hAnsi="Cambria"/>
          <w:sz w:val="24"/>
          <w:szCs w:val="24"/>
        </w:rPr>
        <w:t xml:space="preserve"> zbiórkę odpadów w placówkach oświatowych – 20 %</w:t>
      </w:r>
    </w:p>
    <w:p w:rsidR="002E6EEF" w:rsidRPr="00532869" w:rsidRDefault="002E6EEF" w:rsidP="002E6EEF">
      <w:pPr>
        <w:spacing w:after="0" w:line="240" w:lineRule="auto"/>
        <w:ind w:left="4" w:right="20"/>
        <w:jc w:val="both"/>
        <w:rPr>
          <w:rFonts w:ascii="Cambria" w:eastAsia="Tahoma" w:hAnsi="Cambria"/>
          <w:sz w:val="24"/>
          <w:szCs w:val="24"/>
        </w:rPr>
      </w:pPr>
      <w:r w:rsidRPr="00532869">
        <w:rPr>
          <w:rFonts w:ascii="Cambria" w:eastAsia="Tahoma" w:hAnsi="Cambria"/>
          <w:sz w:val="24"/>
          <w:szCs w:val="24"/>
        </w:rPr>
        <w:t>Brak deklaracji przeprowadzeni</w:t>
      </w:r>
      <w:r>
        <w:rPr>
          <w:rFonts w:ascii="Cambria" w:eastAsia="Tahoma" w:hAnsi="Cambria"/>
          <w:sz w:val="24"/>
          <w:szCs w:val="24"/>
        </w:rPr>
        <w:t>a szkoleń promujących selektywną</w:t>
      </w:r>
      <w:r w:rsidRPr="00532869">
        <w:rPr>
          <w:rFonts w:ascii="Cambria" w:eastAsia="Tahoma" w:hAnsi="Cambria"/>
          <w:sz w:val="24"/>
          <w:szCs w:val="24"/>
        </w:rPr>
        <w:t xml:space="preserve"> zbiórkę odpadów w placówkach oświatowych – 0%</w:t>
      </w:r>
    </w:p>
    <w:p w:rsidR="002E6EEF" w:rsidRPr="00532869" w:rsidRDefault="002E6EEF" w:rsidP="002E6EEF">
      <w:pPr>
        <w:spacing w:after="0" w:line="240" w:lineRule="auto"/>
        <w:ind w:left="4" w:right="20"/>
        <w:jc w:val="both"/>
        <w:rPr>
          <w:rFonts w:ascii="Cambria" w:eastAsia="Tahoma" w:hAnsi="Cambria"/>
          <w:sz w:val="24"/>
          <w:szCs w:val="24"/>
        </w:rPr>
      </w:pPr>
      <w:r w:rsidRPr="00532869">
        <w:rPr>
          <w:rFonts w:ascii="Cambria" w:eastAsia="Tahoma" w:hAnsi="Cambria"/>
          <w:sz w:val="24"/>
          <w:szCs w:val="24"/>
        </w:rPr>
        <w:t xml:space="preserve">Przeprowadzenie po jednym szkoleniu w trakcie obowiązywania umowy w następujących placówkach oświatowych: </w:t>
      </w:r>
      <w:r w:rsidRPr="00532869">
        <w:rPr>
          <w:rStyle w:val="Pogrubienie"/>
          <w:rFonts w:ascii="Cambria" w:hAnsi="Cambria"/>
          <w:b w:val="0"/>
          <w:szCs w:val="24"/>
        </w:rPr>
        <w:t xml:space="preserve">Zespół Szkół im. Jana Pawła II w Sokołowie </w:t>
      </w:r>
      <w:proofErr w:type="spellStart"/>
      <w:r w:rsidRPr="00532869">
        <w:rPr>
          <w:rStyle w:val="Pogrubienie"/>
          <w:rFonts w:ascii="Cambria" w:hAnsi="Cambria"/>
          <w:b w:val="0"/>
          <w:szCs w:val="24"/>
        </w:rPr>
        <w:t>Młp</w:t>
      </w:r>
      <w:proofErr w:type="spellEnd"/>
      <w:r w:rsidRPr="00532869">
        <w:rPr>
          <w:rStyle w:val="Pogrubienie"/>
          <w:rFonts w:ascii="Cambria" w:hAnsi="Cambria"/>
          <w:b w:val="0"/>
          <w:szCs w:val="24"/>
        </w:rPr>
        <w:t xml:space="preserve">., Zespół Szkół im. ks. </w:t>
      </w:r>
      <w:proofErr w:type="spellStart"/>
      <w:r w:rsidRPr="00532869">
        <w:rPr>
          <w:rStyle w:val="Pogrubienie"/>
          <w:rFonts w:ascii="Cambria" w:hAnsi="Cambria"/>
          <w:b w:val="0"/>
          <w:szCs w:val="24"/>
        </w:rPr>
        <w:t>M.Lachora</w:t>
      </w:r>
      <w:proofErr w:type="spellEnd"/>
      <w:r w:rsidRPr="00532869">
        <w:rPr>
          <w:rStyle w:val="Pogrubienie"/>
          <w:rFonts w:ascii="Cambria" w:hAnsi="Cambria"/>
          <w:b w:val="0"/>
          <w:szCs w:val="24"/>
        </w:rPr>
        <w:t xml:space="preserve"> w Górnie, Zespół Szkół nr 1 im. </w:t>
      </w:r>
      <w:proofErr w:type="spellStart"/>
      <w:r w:rsidRPr="00532869">
        <w:rPr>
          <w:rStyle w:val="Pogrubienie"/>
          <w:rFonts w:ascii="Cambria" w:hAnsi="Cambria"/>
          <w:b w:val="0"/>
          <w:szCs w:val="24"/>
        </w:rPr>
        <w:t>H.Sienkiewicza</w:t>
      </w:r>
      <w:proofErr w:type="spellEnd"/>
      <w:r w:rsidRPr="00532869">
        <w:rPr>
          <w:rStyle w:val="Pogrubienie"/>
          <w:rFonts w:ascii="Cambria" w:hAnsi="Cambria"/>
          <w:b w:val="0"/>
          <w:szCs w:val="24"/>
        </w:rPr>
        <w:t xml:space="preserve"> w Nienadówce, Zespół Szkół nr 2 im. Marii Konopnickiej w Nienadówce, Zespół Szkół im. Kardynała Stefana Wyszyńskiego w Wólce Niedźwiedzkiej, Zespół Szkół im. Bł. Bronisława Markiewicza w </w:t>
      </w:r>
      <w:proofErr w:type="spellStart"/>
      <w:r w:rsidRPr="00532869">
        <w:rPr>
          <w:rStyle w:val="Pogrubienie"/>
          <w:rFonts w:ascii="Cambria" w:hAnsi="Cambria"/>
          <w:b w:val="0"/>
          <w:szCs w:val="24"/>
        </w:rPr>
        <w:t>Trzebosi</w:t>
      </w:r>
      <w:proofErr w:type="spellEnd"/>
      <w:r w:rsidRPr="00532869">
        <w:rPr>
          <w:rStyle w:val="Pogrubienie"/>
          <w:rFonts w:ascii="Cambria" w:hAnsi="Cambria"/>
          <w:b w:val="0"/>
          <w:szCs w:val="24"/>
        </w:rPr>
        <w:t xml:space="preserve">, Zespół Szkół im. Św. Jadwigi Królowej w </w:t>
      </w:r>
      <w:proofErr w:type="spellStart"/>
      <w:r w:rsidRPr="00532869">
        <w:rPr>
          <w:rStyle w:val="Pogrubienie"/>
          <w:rFonts w:ascii="Cambria" w:hAnsi="Cambria"/>
          <w:b w:val="0"/>
          <w:szCs w:val="24"/>
        </w:rPr>
        <w:t>Trzebusce</w:t>
      </w:r>
      <w:proofErr w:type="spellEnd"/>
      <w:r w:rsidRPr="00532869">
        <w:rPr>
          <w:rStyle w:val="Pogrubienie"/>
          <w:rFonts w:ascii="Cambria" w:hAnsi="Cambria"/>
          <w:b w:val="0"/>
          <w:szCs w:val="24"/>
        </w:rPr>
        <w:t xml:space="preserve">, Szkoła Podstawowa nr 2 im. Ignacego Partyki w Górnie, Szkoła Podstawowa w Wólce Sokołowskiej, Szkoła Podstawowa nr 2 im. Św. Stanisława Kostki w </w:t>
      </w:r>
      <w:proofErr w:type="spellStart"/>
      <w:r w:rsidRPr="00532869">
        <w:rPr>
          <w:rStyle w:val="Pogrubienie"/>
          <w:rFonts w:ascii="Cambria" w:hAnsi="Cambria"/>
          <w:b w:val="0"/>
          <w:szCs w:val="24"/>
        </w:rPr>
        <w:t>Trzebosi</w:t>
      </w:r>
      <w:proofErr w:type="spellEnd"/>
      <w:r w:rsidRPr="00532869">
        <w:rPr>
          <w:rStyle w:val="Pogrubienie"/>
          <w:rFonts w:ascii="Cambria" w:hAnsi="Cambria"/>
          <w:b w:val="0"/>
          <w:szCs w:val="24"/>
        </w:rPr>
        <w:t xml:space="preserve">, Szkoła Podstawowa nr 3 w </w:t>
      </w:r>
      <w:proofErr w:type="spellStart"/>
      <w:r w:rsidRPr="00532869">
        <w:rPr>
          <w:rStyle w:val="Pogrubienie"/>
          <w:rFonts w:ascii="Cambria" w:hAnsi="Cambria"/>
          <w:b w:val="0"/>
          <w:szCs w:val="24"/>
        </w:rPr>
        <w:t>Trzebosi</w:t>
      </w:r>
      <w:proofErr w:type="spellEnd"/>
      <w:r w:rsidRPr="00532869">
        <w:rPr>
          <w:rStyle w:val="Pogrubienie"/>
          <w:rFonts w:ascii="Cambria" w:hAnsi="Cambria"/>
          <w:b w:val="0"/>
          <w:szCs w:val="24"/>
        </w:rPr>
        <w:t>, Szkoła Podstawowa w Turzy.</w:t>
      </w:r>
    </w:p>
    <w:p w:rsidR="002E6EEF" w:rsidRPr="00532869" w:rsidRDefault="002E6EEF" w:rsidP="002E6EEF">
      <w:pPr>
        <w:spacing w:after="0" w:line="240" w:lineRule="auto"/>
        <w:ind w:left="4" w:right="4000"/>
        <w:rPr>
          <w:rFonts w:ascii="Cambria" w:eastAsia="Tahoma" w:hAnsi="Cambria"/>
          <w:sz w:val="24"/>
          <w:szCs w:val="24"/>
        </w:rPr>
      </w:pPr>
      <w:r w:rsidRPr="00532869">
        <w:rPr>
          <w:rFonts w:ascii="Cambria" w:eastAsia="Tahoma" w:hAnsi="Cambria"/>
          <w:sz w:val="24"/>
          <w:szCs w:val="24"/>
        </w:rPr>
        <w:t>Czas tr</w:t>
      </w:r>
      <w:r>
        <w:rPr>
          <w:rFonts w:ascii="Cambria" w:eastAsia="Tahoma" w:hAnsi="Cambria"/>
          <w:sz w:val="24"/>
          <w:szCs w:val="24"/>
        </w:rPr>
        <w:t>wania jednego szkolenia - min. 45 minut</w:t>
      </w:r>
      <w:r w:rsidRPr="00532869">
        <w:rPr>
          <w:rFonts w:ascii="Cambria" w:eastAsia="Tahoma" w:hAnsi="Cambria"/>
          <w:sz w:val="24"/>
          <w:szCs w:val="24"/>
        </w:rPr>
        <w:t xml:space="preserve"> lekcyjna Grupa – 20-40 osób, klasy I-VI</w:t>
      </w:r>
    </w:p>
    <w:p w:rsidR="002E6EEF" w:rsidRPr="00532869"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Zagadnienia szkoleń:</w:t>
      </w:r>
    </w:p>
    <w:p w:rsidR="002E6EEF" w:rsidRPr="00532869" w:rsidRDefault="002E6EEF" w:rsidP="005C3A75">
      <w:pPr>
        <w:numPr>
          <w:ilvl w:val="0"/>
          <w:numId w:val="8"/>
        </w:numPr>
        <w:tabs>
          <w:tab w:val="left" w:pos="144"/>
        </w:tabs>
        <w:spacing w:after="0" w:line="240" w:lineRule="auto"/>
        <w:ind w:left="144" w:hanging="144"/>
        <w:jc w:val="both"/>
        <w:rPr>
          <w:rFonts w:ascii="Cambria" w:eastAsia="Tahoma" w:hAnsi="Cambria"/>
          <w:sz w:val="24"/>
          <w:szCs w:val="24"/>
        </w:rPr>
      </w:pPr>
      <w:r w:rsidRPr="00532869">
        <w:rPr>
          <w:rFonts w:ascii="Cambria" w:eastAsia="Tahoma" w:hAnsi="Cambria"/>
          <w:sz w:val="24"/>
          <w:szCs w:val="24"/>
        </w:rPr>
        <w:t>promowanie powtórnego wykorzystania surowców wtórnych,</w:t>
      </w:r>
    </w:p>
    <w:p w:rsidR="002E6EEF" w:rsidRPr="00532869" w:rsidRDefault="002E6EEF" w:rsidP="005C3A75">
      <w:pPr>
        <w:numPr>
          <w:ilvl w:val="0"/>
          <w:numId w:val="8"/>
        </w:numPr>
        <w:tabs>
          <w:tab w:val="left" w:pos="144"/>
        </w:tabs>
        <w:spacing w:after="0" w:line="240" w:lineRule="auto"/>
        <w:jc w:val="both"/>
        <w:rPr>
          <w:rFonts w:ascii="Cambria" w:eastAsia="Tahoma" w:hAnsi="Cambria"/>
          <w:sz w:val="24"/>
          <w:szCs w:val="24"/>
        </w:rPr>
      </w:pPr>
      <w:r w:rsidRPr="00532869">
        <w:rPr>
          <w:rFonts w:ascii="Cambria" w:eastAsia="Tahoma" w:hAnsi="Cambria"/>
          <w:sz w:val="24"/>
          <w:szCs w:val="24"/>
        </w:rPr>
        <w:t xml:space="preserve">uświadomienie dzieciom i młodzieży problemu </w:t>
      </w:r>
      <w:r w:rsidR="00664EDB">
        <w:rPr>
          <w:rFonts w:ascii="Cambria" w:eastAsia="Tahoma" w:hAnsi="Cambria"/>
          <w:sz w:val="24"/>
          <w:szCs w:val="24"/>
        </w:rPr>
        <w:t>dzikich wysypisk,</w:t>
      </w:r>
    </w:p>
    <w:p w:rsidR="002E6EEF" w:rsidRPr="00532869" w:rsidRDefault="002E6EEF" w:rsidP="005C3A75">
      <w:pPr>
        <w:numPr>
          <w:ilvl w:val="0"/>
          <w:numId w:val="8"/>
        </w:numPr>
        <w:tabs>
          <w:tab w:val="left" w:pos="138"/>
        </w:tabs>
        <w:spacing w:after="0" w:line="240" w:lineRule="auto"/>
        <w:ind w:right="560"/>
        <w:jc w:val="both"/>
        <w:rPr>
          <w:rFonts w:ascii="Cambria" w:eastAsia="Tahoma" w:hAnsi="Cambria"/>
          <w:sz w:val="24"/>
          <w:szCs w:val="24"/>
        </w:rPr>
      </w:pPr>
      <w:r w:rsidRPr="00532869">
        <w:rPr>
          <w:rFonts w:ascii="Cambria" w:eastAsia="Tahoma" w:hAnsi="Cambria"/>
          <w:sz w:val="24"/>
          <w:szCs w:val="24"/>
        </w:rPr>
        <w:t>selektywne gromadzeni</w:t>
      </w:r>
      <w:r w:rsidR="00952325">
        <w:rPr>
          <w:rFonts w:ascii="Cambria" w:eastAsia="Tahoma" w:hAnsi="Cambria"/>
          <w:sz w:val="24"/>
          <w:szCs w:val="24"/>
        </w:rPr>
        <w:t>e</w:t>
      </w:r>
      <w:r w:rsidRPr="00532869">
        <w:rPr>
          <w:rFonts w:ascii="Cambria" w:eastAsia="Tahoma" w:hAnsi="Cambria"/>
          <w:sz w:val="24"/>
          <w:szCs w:val="24"/>
        </w:rPr>
        <w:t xml:space="preserve"> odpadów komunalnych w gospodarstwach domowych. Harmonogram szkoleń należy wcześniej uzgodnić z dyrektorami placówek.</w:t>
      </w:r>
      <w:r>
        <w:rPr>
          <w:rFonts w:ascii="Cambria" w:eastAsia="Tahoma" w:hAnsi="Cambria"/>
          <w:sz w:val="24"/>
          <w:szCs w:val="24"/>
        </w:rPr>
        <w:t xml:space="preserve"> Potwierdzeniem zrealizowanych szkoleń będzie oświadczenie dyrektora placówki oświatowej. Oświadczenia należy dołączyć do faktury dotyczącej miesiąca, w którym zostały przeprowadzone</w:t>
      </w:r>
      <w:r w:rsidR="00B920D7">
        <w:rPr>
          <w:rFonts w:ascii="Cambria" w:eastAsia="Tahoma" w:hAnsi="Cambria"/>
          <w:sz w:val="24"/>
          <w:szCs w:val="24"/>
        </w:rPr>
        <w:t xml:space="preserve"> wraz z ilością osób i nazwami klas, z którymi zostały przeprowadzone </w:t>
      </w:r>
      <w:r w:rsidR="00933630">
        <w:rPr>
          <w:rFonts w:ascii="Cambria" w:eastAsia="Tahoma" w:hAnsi="Cambria"/>
          <w:sz w:val="24"/>
          <w:szCs w:val="24"/>
        </w:rPr>
        <w:t>szkolenia</w:t>
      </w:r>
      <w:r>
        <w:rPr>
          <w:rFonts w:ascii="Cambria" w:eastAsia="Tahoma" w:hAnsi="Cambria"/>
          <w:sz w:val="24"/>
          <w:szCs w:val="24"/>
        </w:rPr>
        <w:t>. W przypadku gdyby szkoła liczyła mniej osób należy przeprowadzić szkolenie w miarę możliwości z jak największą liczbą osób.</w:t>
      </w:r>
    </w:p>
    <w:p w:rsidR="002E6EEF" w:rsidRPr="00532869" w:rsidRDefault="002E6EEF" w:rsidP="005C3A75">
      <w:pPr>
        <w:numPr>
          <w:ilvl w:val="1"/>
          <w:numId w:val="8"/>
        </w:numPr>
        <w:tabs>
          <w:tab w:val="left" w:pos="704"/>
        </w:tabs>
        <w:spacing w:after="0" w:line="240" w:lineRule="auto"/>
        <w:jc w:val="both"/>
        <w:rPr>
          <w:rFonts w:ascii="Cambria" w:eastAsia="Tahoma" w:hAnsi="Cambria"/>
          <w:b/>
          <w:sz w:val="24"/>
          <w:szCs w:val="24"/>
        </w:rPr>
      </w:pPr>
      <w:r w:rsidRPr="00532869">
        <w:rPr>
          <w:rFonts w:ascii="Cambria" w:eastAsia="Tahoma" w:hAnsi="Cambria"/>
          <w:b/>
          <w:sz w:val="24"/>
          <w:szCs w:val="24"/>
        </w:rPr>
        <w:t>Termin płatności faktur – waga 20 %</w:t>
      </w:r>
    </w:p>
    <w:p w:rsidR="002E6EEF" w:rsidRPr="00532869" w:rsidRDefault="002E6EEF" w:rsidP="002E6EEF">
      <w:pPr>
        <w:spacing w:after="0" w:line="240" w:lineRule="auto"/>
        <w:ind w:left="4"/>
        <w:jc w:val="both"/>
        <w:rPr>
          <w:rFonts w:ascii="Cambria" w:eastAsia="Tahoma" w:hAnsi="Cambria"/>
          <w:sz w:val="24"/>
          <w:szCs w:val="24"/>
        </w:rPr>
      </w:pPr>
      <w:r w:rsidRPr="00532869">
        <w:rPr>
          <w:rFonts w:ascii="Cambria" w:eastAsia="Tahoma" w:hAnsi="Cambria"/>
          <w:sz w:val="24"/>
          <w:szCs w:val="24"/>
        </w:rPr>
        <w:t>Termin płatności faktur nie może być krótszy niż 14 dni od dnia dostarczenia prawidłowo wystawionej faktury Zamawiającemu i nie dłuższy niż 30 dni od dnia dostarczenia prawidłowo wystawionej faktury Zamawiającemu.</w:t>
      </w:r>
    </w:p>
    <w:p w:rsidR="002E6EEF" w:rsidRPr="00532869" w:rsidRDefault="002E6EEF" w:rsidP="002E6EEF">
      <w:pPr>
        <w:spacing w:after="0" w:line="240" w:lineRule="auto"/>
        <w:ind w:left="4" w:right="20"/>
        <w:jc w:val="both"/>
        <w:rPr>
          <w:rFonts w:ascii="Cambria" w:eastAsia="Tahoma" w:hAnsi="Cambria"/>
          <w:sz w:val="24"/>
          <w:szCs w:val="24"/>
        </w:rPr>
      </w:pPr>
      <w:r w:rsidRPr="00532869">
        <w:rPr>
          <w:rFonts w:ascii="Cambria" w:eastAsia="Tahoma" w:hAnsi="Cambria"/>
          <w:sz w:val="24"/>
          <w:szCs w:val="24"/>
        </w:rPr>
        <w:t>Kryterium – Termin płatności faktur. Ofertom zostaną przyznane następujące punkty za termin płatności faktury wykonawcy wystawionej za wykonane roboty w skali 0-20 tj.:</w:t>
      </w:r>
    </w:p>
    <w:p w:rsidR="002E6EEF" w:rsidRPr="00532869" w:rsidRDefault="002E6EEF" w:rsidP="002E6EEF">
      <w:pPr>
        <w:spacing w:after="0" w:line="240" w:lineRule="auto"/>
        <w:ind w:right="4820"/>
        <w:jc w:val="both"/>
        <w:rPr>
          <w:rFonts w:ascii="Cambria" w:eastAsia="Tahoma" w:hAnsi="Cambria"/>
          <w:sz w:val="24"/>
          <w:szCs w:val="24"/>
        </w:rPr>
      </w:pPr>
      <w:r w:rsidRPr="00532869">
        <w:rPr>
          <w:rFonts w:ascii="Cambria" w:eastAsia="Tahoma" w:hAnsi="Cambria"/>
          <w:sz w:val="24"/>
          <w:szCs w:val="24"/>
        </w:rPr>
        <w:t>Termin płatności faktury 30 dni  20 pkt Termin płatności faktury 21 dni – 10 pkt Termin płatności faktury 14 dni - 0 pkt</w:t>
      </w:r>
    </w:p>
    <w:p w:rsidR="002E6EEF" w:rsidRPr="005E6EB1" w:rsidRDefault="002E6EEF" w:rsidP="005C3A75">
      <w:pPr>
        <w:numPr>
          <w:ilvl w:val="0"/>
          <w:numId w:val="9"/>
        </w:numPr>
        <w:tabs>
          <w:tab w:val="left" w:pos="277"/>
        </w:tabs>
        <w:spacing w:after="0" w:line="240" w:lineRule="auto"/>
        <w:jc w:val="both"/>
        <w:rPr>
          <w:rFonts w:ascii="Cambria" w:eastAsia="Tahoma" w:hAnsi="Cambria"/>
          <w:sz w:val="24"/>
          <w:szCs w:val="24"/>
        </w:rPr>
      </w:pPr>
      <w:r w:rsidRPr="00532869">
        <w:rPr>
          <w:rFonts w:ascii="Cambria" w:eastAsia="Tahoma" w:hAnsi="Cambria"/>
          <w:sz w:val="24"/>
          <w:szCs w:val="24"/>
        </w:rPr>
        <w:t xml:space="preserve">Dane dotyczące kryteriów oceny ofert Zamawiający </w:t>
      </w:r>
      <w:r w:rsidRPr="005E6EB1">
        <w:rPr>
          <w:rFonts w:ascii="Cambria" w:eastAsia="Tahoma" w:hAnsi="Cambria"/>
          <w:sz w:val="24"/>
          <w:szCs w:val="24"/>
        </w:rPr>
        <w:t xml:space="preserve">uzyska z oferty Wykonawcy. </w:t>
      </w:r>
      <w:r w:rsidRPr="005E6EB1">
        <w:rPr>
          <w:rFonts w:ascii="Cambria" w:hAnsi="Cambria"/>
          <w:sz w:val="24"/>
          <w:szCs w:val="24"/>
        </w:rPr>
        <w:t>W przypadku</w:t>
      </w:r>
      <w:r w:rsidRPr="005E6EB1">
        <w:rPr>
          <w:rFonts w:ascii="Cambria" w:eastAsia="Tahoma" w:hAnsi="Cambria"/>
          <w:sz w:val="24"/>
          <w:szCs w:val="24"/>
        </w:rPr>
        <w:t xml:space="preserve"> </w:t>
      </w:r>
      <w:r w:rsidRPr="005E6EB1">
        <w:rPr>
          <w:rFonts w:ascii="Cambria" w:hAnsi="Cambria"/>
          <w:sz w:val="24"/>
          <w:szCs w:val="24"/>
        </w:rPr>
        <w:t>nie wypełnienia w formularzu oferty pozycji dotyczących deklaracji szkoleń/terminu płatności Zamawiający uzna, że Wykonawca nie zadeklarował przeprowadzenia szkoleń oraz zaoferował</w:t>
      </w:r>
      <w:r w:rsidRPr="005E6EB1">
        <w:rPr>
          <w:rFonts w:ascii="Cambria" w:eastAsia="Tahoma" w:hAnsi="Cambria"/>
          <w:sz w:val="24"/>
          <w:szCs w:val="24"/>
        </w:rPr>
        <w:t xml:space="preserve"> </w:t>
      </w:r>
      <w:r w:rsidRPr="005E6EB1">
        <w:rPr>
          <w:rFonts w:ascii="Cambria" w:hAnsi="Cambria"/>
          <w:sz w:val="24"/>
          <w:szCs w:val="24"/>
        </w:rPr>
        <w:t>minimalny termin płatności tj. 14 dni.</w:t>
      </w:r>
    </w:p>
    <w:p w:rsidR="002E6EEF" w:rsidRPr="00532869" w:rsidRDefault="002E6EEF" w:rsidP="002E6EEF">
      <w:pPr>
        <w:spacing w:after="0" w:line="240" w:lineRule="auto"/>
        <w:ind w:left="4"/>
        <w:rPr>
          <w:rFonts w:ascii="Cambria" w:eastAsia="Tahoma" w:hAnsi="Cambria"/>
          <w:sz w:val="24"/>
          <w:szCs w:val="24"/>
        </w:rPr>
      </w:pPr>
      <w:r w:rsidRPr="005E6EB1">
        <w:rPr>
          <w:rFonts w:ascii="Cambria" w:eastAsia="Tahoma" w:hAnsi="Cambria"/>
          <w:sz w:val="24"/>
          <w:szCs w:val="24"/>
        </w:rPr>
        <w:t>3. Zamawiający zastosuje zaokrąglenie każdego wyniku do dwó</w:t>
      </w:r>
      <w:r w:rsidRPr="00532869">
        <w:rPr>
          <w:rFonts w:ascii="Cambria" w:eastAsia="Tahoma" w:hAnsi="Cambria"/>
          <w:sz w:val="24"/>
          <w:szCs w:val="24"/>
        </w:rPr>
        <w:t>ch miejsc po przecinku.</w:t>
      </w:r>
    </w:p>
    <w:p w:rsidR="002E6EEF" w:rsidRPr="00532869" w:rsidRDefault="002E6EEF" w:rsidP="005C3A75">
      <w:pPr>
        <w:numPr>
          <w:ilvl w:val="0"/>
          <w:numId w:val="10"/>
        </w:numPr>
        <w:tabs>
          <w:tab w:val="left" w:pos="258"/>
        </w:tabs>
        <w:spacing w:after="0" w:line="240" w:lineRule="auto"/>
        <w:ind w:left="4" w:right="20" w:hanging="4"/>
        <w:jc w:val="both"/>
        <w:rPr>
          <w:rFonts w:ascii="Cambria" w:eastAsia="Tahoma" w:hAnsi="Cambria"/>
          <w:sz w:val="24"/>
          <w:szCs w:val="24"/>
        </w:rPr>
      </w:pPr>
      <w:r w:rsidRPr="00532869">
        <w:rPr>
          <w:rFonts w:ascii="Cambria" w:eastAsia="Tahoma" w:hAnsi="Cambria"/>
          <w:sz w:val="24"/>
          <w:szCs w:val="24"/>
        </w:rPr>
        <w:t>Zamawiający wybiera ofertę najkorzystniejszą tzn. taką która uzyska najwyższą liczbę punktów w łącznej ocenie ofert. Oferta w łącznej ocenie oferty może uzyskać maksymalnie 100 pkt.</w:t>
      </w:r>
    </w:p>
    <w:p w:rsidR="00D37E92" w:rsidRPr="000255E6" w:rsidRDefault="002E6EEF" w:rsidP="000255E6">
      <w:pPr>
        <w:numPr>
          <w:ilvl w:val="0"/>
          <w:numId w:val="10"/>
        </w:numPr>
        <w:tabs>
          <w:tab w:val="left" w:pos="258"/>
        </w:tabs>
        <w:spacing w:after="0" w:line="240" w:lineRule="auto"/>
        <w:ind w:right="20"/>
        <w:jc w:val="both"/>
        <w:rPr>
          <w:rFonts w:ascii="Cambria" w:eastAsia="Tahoma" w:hAnsi="Cambria"/>
          <w:sz w:val="24"/>
          <w:szCs w:val="24"/>
        </w:rPr>
      </w:pPr>
      <w:r w:rsidRPr="00532869">
        <w:rPr>
          <w:rFonts w:ascii="Cambria" w:hAnsi="Cambria"/>
          <w:color w:val="000000"/>
          <w:sz w:val="24"/>
          <w:szCs w:val="24"/>
        </w:rPr>
        <w:t xml:space="preserve">Jeżeli nie można wybrać najkorzystniejszej oferty z uwagi na to, że dwie lub więcej ofert </w:t>
      </w:r>
      <w:r w:rsidRPr="00532869">
        <w:rPr>
          <w:rFonts w:ascii="Cambria" w:hAnsi="Cambria"/>
          <w:color w:val="000000"/>
          <w:sz w:val="24"/>
          <w:szCs w:val="24"/>
        </w:rPr>
        <w:tab/>
      </w:r>
      <w:r w:rsidRPr="00D37E92">
        <w:rPr>
          <w:rFonts w:ascii="Cambria" w:hAnsi="Cambria"/>
          <w:color w:val="000000"/>
          <w:sz w:val="24"/>
          <w:szCs w:val="24"/>
        </w:rPr>
        <w:t>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 Wykonawcy, składając oferty dodatkowe, nie mogą zaoferować cen wyższych niż zaoferowane w złożonych ofertach.</w:t>
      </w:r>
    </w:p>
    <w:p w:rsidR="002E6EEF" w:rsidRPr="00D37E92" w:rsidRDefault="002E6EEF" w:rsidP="00D37E92">
      <w:pPr>
        <w:spacing w:after="0" w:line="240" w:lineRule="auto"/>
        <w:ind w:left="4"/>
        <w:rPr>
          <w:rFonts w:ascii="Cambria" w:eastAsia="Tahoma" w:hAnsi="Cambria"/>
          <w:b/>
          <w:sz w:val="24"/>
          <w:szCs w:val="24"/>
        </w:rPr>
      </w:pPr>
      <w:r w:rsidRPr="00D37E92">
        <w:rPr>
          <w:rFonts w:ascii="Cambria" w:eastAsia="Tahoma" w:hAnsi="Cambria"/>
          <w:b/>
          <w:sz w:val="24"/>
          <w:szCs w:val="24"/>
        </w:rPr>
        <w:lastRenderedPageBreak/>
        <w:t>X</w:t>
      </w:r>
      <w:r w:rsidR="00D37E92" w:rsidRPr="00D37E92">
        <w:rPr>
          <w:rFonts w:ascii="Cambria" w:eastAsia="Tahoma" w:hAnsi="Cambria"/>
          <w:b/>
          <w:sz w:val="24"/>
          <w:szCs w:val="24"/>
        </w:rPr>
        <w:t>X</w:t>
      </w:r>
      <w:r w:rsidRPr="00D37E92">
        <w:rPr>
          <w:rFonts w:ascii="Cambria" w:eastAsia="Tahoma" w:hAnsi="Cambria"/>
          <w:b/>
          <w:sz w:val="24"/>
          <w:szCs w:val="24"/>
        </w:rPr>
        <w:t>V.  INFORMACJA  O  FORMALNOŚCIACH,  JAKIE  POWINNY  ZOSTAĆ  DOPEŁNIONE  PO WYBORZE OFERTY W CELU ZAWARCIA UMOWY W SPRAWIE ZAMÓWIENIA PUBLICZNEGO.</w:t>
      </w:r>
    </w:p>
    <w:p w:rsidR="00217506" w:rsidRPr="00D37E92" w:rsidRDefault="00217506" w:rsidP="00D37E92">
      <w:pPr>
        <w:pStyle w:val="Tekstpodstawowy"/>
        <w:spacing w:after="0"/>
        <w:ind w:left="178"/>
        <w:rPr>
          <w:rFonts w:ascii="Cambria" w:hAnsi="Cambria"/>
          <w:sz w:val="24"/>
          <w:szCs w:val="24"/>
        </w:rPr>
      </w:pPr>
      <w:r w:rsidRPr="00D37E92">
        <w:rPr>
          <w:rFonts w:ascii="Cambria" w:hAnsi="Cambria"/>
          <w:sz w:val="24"/>
          <w:szCs w:val="24"/>
        </w:rPr>
        <w:t>Po wyborze najkorzystniejszej oferty w celu zawarcia umowy wykonawca winien:</w:t>
      </w:r>
    </w:p>
    <w:p w:rsidR="00217506" w:rsidRPr="00D37E92" w:rsidRDefault="00217506" w:rsidP="005C3A75">
      <w:pPr>
        <w:pStyle w:val="Akapitzlist"/>
        <w:widowControl w:val="0"/>
        <w:numPr>
          <w:ilvl w:val="0"/>
          <w:numId w:val="32"/>
        </w:numPr>
        <w:tabs>
          <w:tab w:val="left" w:pos="887"/>
        </w:tabs>
        <w:autoSpaceDE w:val="0"/>
        <w:autoSpaceDN w:val="0"/>
        <w:contextualSpacing w:val="0"/>
        <w:jc w:val="left"/>
        <w:rPr>
          <w:rFonts w:ascii="Cambria" w:hAnsi="Cambria"/>
          <w:szCs w:val="24"/>
        </w:rPr>
      </w:pPr>
      <w:r w:rsidRPr="00D37E92">
        <w:rPr>
          <w:rFonts w:ascii="Cambria" w:hAnsi="Cambria"/>
          <w:szCs w:val="24"/>
        </w:rPr>
        <w:t>Przedłożyć:</w:t>
      </w:r>
    </w:p>
    <w:p w:rsidR="00217506" w:rsidRPr="00D37E92" w:rsidRDefault="00217506" w:rsidP="005C3A75">
      <w:pPr>
        <w:pStyle w:val="Akapitzlist"/>
        <w:widowControl w:val="0"/>
        <w:numPr>
          <w:ilvl w:val="2"/>
          <w:numId w:val="30"/>
        </w:numPr>
        <w:tabs>
          <w:tab w:val="left" w:pos="1259"/>
        </w:tabs>
        <w:autoSpaceDE w:val="0"/>
        <w:autoSpaceDN w:val="0"/>
        <w:ind w:left="1258"/>
        <w:contextualSpacing w:val="0"/>
        <w:rPr>
          <w:rFonts w:ascii="Cambria" w:hAnsi="Cambria"/>
          <w:szCs w:val="24"/>
        </w:rPr>
      </w:pPr>
      <w:r w:rsidRPr="00D37E92">
        <w:rPr>
          <w:rFonts w:ascii="Cambria" w:hAnsi="Cambria"/>
          <w:szCs w:val="24"/>
        </w:rPr>
        <w:t>pełnomocnictwo do zawarcia umowy, jeżeli nie wynika ono z treści</w:t>
      </w:r>
      <w:r w:rsidRPr="00D37E92">
        <w:rPr>
          <w:rFonts w:ascii="Cambria" w:hAnsi="Cambria"/>
          <w:spacing w:val="-24"/>
          <w:szCs w:val="24"/>
        </w:rPr>
        <w:t xml:space="preserve"> </w:t>
      </w:r>
      <w:r w:rsidRPr="00D37E92">
        <w:rPr>
          <w:rFonts w:ascii="Cambria" w:hAnsi="Cambria"/>
          <w:szCs w:val="24"/>
        </w:rPr>
        <w:t>oferty,</w:t>
      </w:r>
    </w:p>
    <w:p w:rsidR="00217506" w:rsidRPr="00D37E92" w:rsidRDefault="00217506" w:rsidP="005C3A75">
      <w:pPr>
        <w:pStyle w:val="Akapitzlist"/>
        <w:widowControl w:val="0"/>
        <w:numPr>
          <w:ilvl w:val="2"/>
          <w:numId w:val="30"/>
        </w:numPr>
        <w:tabs>
          <w:tab w:val="left" w:pos="1259"/>
        </w:tabs>
        <w:autoSpaceDE w:val="0"/>
        <w:autoSpaceDN w:val="0"/>
        <w:ind w:left="1258" w:right="118"/>
        <w:contextualSpacing w:val="0"/>
        <w:rPr>
          <w:rFonts w:ascii="Cambria" w:hAnsi="Cambria"/>
          <w:szCs w:val="24"/>
        </w:rPr>
      </w:pPr>
      <w:r w:rsidRPr="00D37E92">
        <w:rPr>
          <w:rFonts w:ascii="Cambria" w:hAnsi="Cambria"/>
          <w:szCs w:val="24"/>
        </w:rPr>
        <w:t>umowę regulującą współpracę – w przypadku złożenia oferty przez wykonawców wspólnie ubiegających się o</w:t>
      </w:r>
      <w:r w:rsidRPr="00D37E92">
        <w:rPr>
          <w:rFonts w:ascii="Cambria" w:hAnsi="Cambria"/>
          <w:spacing w:val="-6"/>
          <w:szCs w:val="24"/>
        </w:rPr>
        <w:t xml:space="preserve"> </w:t>
      </w:r>
      <w:r w:rsidRPr="00D37E92">
        <w:rPr>
          <w:rFonts w:ascii="Cambria" w:hAnsi="Cambria"/>
          <w:szCs w:val="24"/>
        </w:rPr>
        <w:t>zamówienie,</w:t>
      </w:r>
    </w:p>
    <w:p w:rsidR="00217506" w:rsidRPr="00D37E92" w:rsidRDefault="00217506" w:rsidP="005C3A75">
      <w:pPr>
        <w:pStyle w:val="Akapitzlist"/>
        <w:widowControl w:val="0"/>
        <w:numPr>
          <w:ilvl w:val="2"/>
          <w:numId w:val="30"/>
        </w:numPr>
        <w:tabs>
          <w:tab w:val="left" w:pos="1259"/>
        </w:tabs>
        <w:autoSpaceDE w:val="0"/>
        <w:autoSpaceDN w:val="0"/>
        <w:ind w:left="1258" w:right="121"/>
        <w:contextualSpacing w:val="0"/>
        <w:rPr>
          <w:rFonts w:ascii="Cambria" w:hAnsi="Cambria"/>
          <w:szCs w:val="24"/>
        </w:rPr>
      </w:pPr>
      <w:r w:rsidRPr="00D37E92">
        <w:rPr>
          <w:rFonts w:ascii="Cambria" w:hAnsi="Cambria"/>
          <w:szCs w:val="24"/>
        </w:rPr>
        <w:t xml:space="preserve">harmonogram uzgodniony i zaakceptowany przez </w:t>
      </w:r>
      <w:r w:rsidRPr="00D37E92">
        <w:rPr>
          <w:rFonts w:ascii="Cambria" w:hAnsi="Cambria"/>
          <w:szCs w:val="24"/>
          <w:lang w:val="pl-PL"/>
        </w:rPr>
        <w:t xml:space="preserve">Zamawiającego </w:t>
      </w:r>
      <w:r w:rsidRPr="00D37E92">
        <w:rPr>
          <w:rFonts w:ascii="Cambria" w:hAnsi="Cambria"/>
          <w:szCs w:val="24"/>
        </w:rPr>
        <w:t>harmonogram finansowy NIE ZAŁĄCZAĆ DO OFERTY</w:t>
      </w:r>
      <w:r w:rsidRPr="00D37E92">
        <w:rPr>
          <w:rFonts w:ascii="Cambria" w:hAnsi="Cambria"/>
          <w:spacing w:val="-12"/>
          <w:szCs w:val="24"/>
        </w:rPr>
        <w:t xml:space="preserve"> </w:t>
      </w:r>
      <w:r w:rsidRPr="00D37E92">
        <w:rPr>
          <w:rFonts w:ascii="Cambria" w:hAnsi="Cambria"/>
          <w:szCs w:val="24"/>
        </w:rPr>
        <w:t>!</w:t>
      </w:r>
    </w:p>
    <w:p w:rsidR="00217506" w:rsidRPr="00D37E92" w:rsidRDefault="00217506" w:rsidP="005C3A75">
      <w:pPr>
        <w:pStyle w:val="Akapitzlist"/>
        <w:widowControl w:val="0"/>
        <w:numPr>
          <w:ilvl w:val="0"/>
          <w:numId w:val="32"/>
        </w:numPr>
        <w:tabs>
          <w:tab w:val="left" w:pos="887"/>
          <w:tab w:val="left" w:pos="2210"/>
          <w:tab w:val="left" w:pos="2872"/>
          <w:tab w:val="left" w:pos="3759"/>
          <w:tab w:val="left" w:pos="4861"/>
          <w:tab w:val="left" w:pos="6323"/>
          <w:tab w:val="left" w:pos="7997"/>
          <w:tab w:val="left" w:pos="8544"/>
        </w:tabs>
        <w:autoSpaceDE w:val="0"/>
        <w:autoSpaceDN w:val="0"/>
        <w:ind w:right="113"/>
        <w:contextualSpacing w:val="0"/>
        <w:jc w:val="left"/>
        <w:rPr>
          <w:rFonts w:ascii="Cambria" w:hAnsi="Cambria"/>
          <w:szCs w:val="24"/>
        </w:rPr>
      </w:pPr>
      <w:r w:rsidRPr="00D37E92">
        <w:rPr>
          <w:rFonts w:ascii="Cambria" w:hAnsi="Cambria"/>
          <w:szCs w:val="24"/>
        </w:rPr>
        <w:t>Przekazać</w:t>
      </w:r>
      <w:r w:rsidRPr="00D37E92">
        <w:rPr>
          <w:rFonts w:ascii="Cambria" w:hAnsi="Cambria"/>
          <w:szCs w:val="24"/>
          <w:lang w:val="pl-PL"/>
        </w:rPr>
        <w:t xml:space="preserve"> </w:t>
      </w:r>
      <w:r w:rsidRPr="00D37E92">
        <w:rPr>
          <w:rFonts w:ascii="Cambria" w:hAnsi="Cambria"/>
          <w:szCs w:val="24"/>
        </w:rPr>
        <w:t>przy</w:t>
      </w:r>
      <w:r w:rsidRPr="00D37E92">
        <w:rPr>
          <w:rFonts w:ascii="Cambria" w:hAnsi="Cambria"/>
          <w:szCs w:val="24"/>
        </w:rPr>
        <w:tab/>
        <w:t>użyciu</w:t>
      </w:r>
      <w:r w:rsidR="00D37E92">
        <w:rPr>
          <w:rFonts w:ascii="Cambria" w:hAnsi="Cambria"/>
          <w:szCs w:val="24"/>
          <w:lang w:val="pl-PL"/>
        </w:rPr>
        <w:t xml:space="preserve"> </w:t>
      </w:r>
      <w:r w:rsidRPr="00D37E92">
        <w:rPr>
          <w:rFonts w:ascii="Cambria" w:hAnsi="Cambria"/>
          <w:szCs w:val="24"/>
        </w:rPr>
        <w:t>środków</w:t>
      </w:r>
      <w:r w:rsidR="00D37E92">
        <w:rPr>
          <w:rFonts w:ascii="Cambria" w:hAnsi="Cambria"/>
          <w:szCs w:val="24"/>
          <w:lang w:val="pl-PL"/>
        </w:rPr>
        <w:t xml:space="preserve"> </w:t>
      </w:r>
      <w:r w:rsidRPr="00D37E92">
        <w:rPr>
          <w:rFonts w:ascii="Cambria" w:hAnsi="Cambria"/>
          <w:szCs w:val="24"/>
        </w:rPr>
        <w:t>komunikacji</w:t>
      </w:r>
      <w:r w:rsidRPr="00D37E92">
        <w:rPr>
          <w:rFonts w:ascii="Cambria" w:hAnsi="Cambria"/>
          <w:szCs w:val="24"/>
          <w:lang w:val="pl-PL"/>
        </w:rPr>
        <w:t xml:space="preserve"> </w:t>
      </w:r>
      <w:r w:rsidRPr="00D37E92">
        <w:rPr>
          <w:rFonts w:ascii="Cambria" w:hAnsi="Cambria"/>
          <w:szCs w:val="24"/>
        </w:rPr>
        <w:t>elektronicznej</w:t>
      </w:r>
      <w:r w:rsidRPr="00D37E92">
        <w:rPr>
          <w:rFonts w:ascii="Cambria" w:hAnsi="Cambria"/>
          <w:szCs w:val="24"/>
          <w:lang w:val="pl-PL"/>
        </w:rPr>
        <w:t xml:space="preserve"> </w:t>
      </w:r>
      <w:r w:rsidRPr="00D37E92">
        <w:rPr>
          <w:rFonts w:ascii="Cambria" w:hAnsi="Cambria"/>
          <w:szCs w:val="24"/>
        </w:rPr>
        <w:t>np</w:t>
      </w:r>
      <w:r w:rsidRPr="00D37E92">
        <w:rPr>
          <w:rFonts w:ascii="Cambria" w:hAnsi="Cambria"/>
          <w:szCs w:val="24"/>
          <w:lang w:val="pl-PL"/>
        </w:rPr>
        <w:t xml:space="preserve">. </w:t>
      </w:r>
      <w:r w:rsidRPr="00D37E92">
        <w:rPr>
          <w:rFonts w:ascii="Cambria" w:hAnsi="Cambria"/>
          <w:szCs w:val="24"/>
        </w:rPr>
        <w:t>poczta</w:t>
      </w:r>
      <w:r w:rsidR="00D37E92">
        <w:rPr>
          <w:rFonts w:ascii="Cambria" w:hAnsi="Cambria"/>
          <w:szCs w:val="24"/>
          <w:lang w:val="pl-PL"/>
        </w:rPr>
        <w:t xml:space="preserve"> </w:t>
      </w:r>
      <w:r w:rsidRPr="00D37E92">
        <w:rPr>
          <w:rFonts w:ascii="Cambria" w:hAnsi="Cambria"/>
          <w:szCs w:val="24"/>
        </w:rPr>
        <w:t>elektroniczna następujące</w:t>
      </w:r>
      <w:r w:rsidRPr="00D37E92">
        <w:rPr>
          <w:rFonts w:ascii="Cambria" w:hAnsi="Cambria"/>
          <w:spacing w:val="-1"/>
          <w:szCs w:val="24"/>
        </w:rPr>
        <w:t xml:space="preserve"> </w:t>
      </w:r>
      <w:r w:rsidRPr="00D37E92">
        <w:rPr>
          <w:rFonts w:ascii="Cambria" w:hAnsi="Cambria"/>
          <w:szCs w:val="24"/>
        </w:rPr>
        <w:t>informacje:</w:t>
      </w:r>
    </w:p>
    <w:p w:rsidR="00217506" w:rsidRPr="00D37E92" w:rsidRDefault="00217506" w:rsidP="005C3A75">
      <w:pPr>
        <w:pStyle w:val="Akapitzlist"/>
        <w:widowControl w:val="0"/>
        <w:numPr>
          <w:ilvl w:val="2"/>
          <w:numId w:val="30"/>
        </w:numPr>
        <w:tabs>
          <w:tab w:val="left" w:pos="1595"/>
        </w:tabs>
        <w:autoSpaceDE w:val="0"/>
        <w:autoSpaceDN w:val="0"/>
        <w:ind w:left="1618" w:right="121"/>
        <w:contextualSpacing w:val="0"/>
        <w:jc w:val="both"/>
        <w:rPr>
          <w:rFonts w:ascii="Cambria" w:hAnsi="Cambria"/>
          <w:szCs w:val="24"/>
        </w:rPr>
      </w:pPr>
      <w:r w:rsidRPr="00D37E92">
        <w:rPr>
          <w:rFonts w:ascii="Cambria" w:hAnsi="Cambria"/>
          <w:szCs w:val="24"/>
        </w:rPr>
        <w:t>dane niezbędne do wpisania w umowie (m. in. adres zamieszkania osoby fizycznej prowadzącej działalność gospodarczą), oraz inne niezbędne wynikające z treści wzoru umowy załączonego do</w:t>
      </w:r>
      <w:r w:rsidRPr="00D37E92">
        <w:rPr>
          <w:rFonts w:ascii="Cambria" w:hAnsi="Cambria"/>
          <w:spacing w:val="-18"/>
          <w:szCs w:val="24"/>
        </w:rPr>
        <w:t xml:space="preserve"> </w:t>
      </w:r>
      <w:r w:rsidRPr="00D37E92">
        <w:rPr>
          <w:rFonts w:ascii="Cambria" w:hAnsi="Cambria"/>
          <w:szCs w:val="24"/>
        </w:rPr>
        <w:t>SIWZ,</w:t>
      </w:r>
    </w:p>
    <w:p w:rsidR="00217506" w:rsidRPr="00D37E92" w:rsidRDefault="00217506" w:rsidP="005C3A75">
      <w:pPr>
        <w:pStyle w:val="Akapitzlist"/>
        <w:widowControl w:val="0"/>
        <w:numPr>
          <w:ilvl w:val="2"/>
          <w:numId w:val="30"/>
        </w:numPr>
        <w:tabs>
          <w:tab w:val="left" w:pos="1595"/>
        </w:tabs>
        <w:autoSpaceDE w:val="0"/>
        <w:autoSpaceDN w:val="0"/>
        <w:ind w:left="1618"/>
        <w:contextualSpacing w:val="0"/>
        <w:rPr>
          <w:rFonts w:ascii="Cambria" w:hAnsi="Cambria"/>
          <w:szCs w:val="24"/>
        </w:rPr>
      </w:pPr>
      <w:r w:rsidRPr="00D37E92">
        <w:rPr>
          <w:rFonts w:ascii="Cambria" w:hAnsi="Cambria"/>
          <w:szCs w:val="24"/>
        </w:rPr>
        <w:t>wysokość kwoty netto wynikająca z</w:t>
      </w:r>
      <w:r w:rsidRPr="00D37E92">
        <w:rPr>
          <w:rFonts w:ascii="Cambria" w:hAnsi="Cambria"/>
          <w:spacing w:val="-9"/>
          <w:szCs w:val="24"/>
        </w:rPr>
        <w:t xml:space="preserve"> </w:t>
      </w:r>
      <w:r w:rsidRPr="00D37E92">
        <w:rPr>
          <w:rFonts w:ascii="Cambria" w:hAnsi="Cambria"/>
          <w:szCs w:val="24"/>
        </w:rPr>
        <w:t>oferty,</w:t>
      </w:r>
    </w:p>
    <w:p w:rsidR="00217506" w:rsidRPr="00D37E92" w:rsidRDefault="00217506" w:rsidP="005C3A75">
      <w:pPr>
        <w:pStyle w:val="Akapitzlist"/>
        <w:widowControl w:val="0"/>
        <w:numPr>
          <w:ilvl w:val="2"/>
          <w:numId w:val="30"/>
        </w:numPr>
        <w:tabs>
          <w:tab w:val="left" w:pos="1595"/>
        </w:tabs>
        <w:autoSpaceDE w:val="0"/>
        <w:autoSpaceDN w:val="0"/>
        <w:ind w:left="1618" w:right="116"/>
        <w:contextualSpacing w:val="0"/>
        <w:jc w:val="both"/>
        <w:rPr>
          <w:rFonts w:ascii="Cambria" w:hAnsi="Cambria"/>
          <w:szCs w:val="24"/>
        </w:rPr>
      </w:pPr>
      <w:r w:rsidRPr="00D37E92">
        <w:rPr>
          <w:rFonts w:ascii="Cambria" w:hAnsi="Cambria"/>
          <w:szCs w:val="24"/>
        </w:rPr>
        <w:t>nazwy albo imiona i nazwiska oraz dane kontaktowe podwykonawców i osób do kontaktu z nimi, zaangażowanych w usługi (o ile są już znane i zamówienie ma być wykonane w miejscu podlegającym bezpośredniemu nadzorowi Zamawiającego) - w przypadku gdy Wykonawca będzie wykonywał zamówienie przy pomocy podwykonawców</w:t>
      </w:r>
      <w:r w:rsidR="0050686C">
        <w:rPr>
          <w:rFonts w:ascii="Cambria" w:hAnsi="Cambria"/>
          <w:szCs w:val="24"/>
          <w:lang w:val="pl-PL"/>
        </w:rPr>
        <w:t>.</w:t>
      </w:r>
    </w:p>
    <w:p w:rsidR="002E6EEF" w:rsidRPr="0050686C" w:rsidRDefault="00217506" w:rsidP="0050686C">
      <w:pPr>
        <w:pStyle w:val="Tekstpodstawowy"/>
        <w:spacing w:before="1" w:line="244" w:lineRule="auto"/>
        <w:ind w:left="178" w:right="415"/>
      </w:pPr>
      <w:r>
        <w:t>Niedopełnienie tych formalności stanowić będzie uchylenie się przez Wykonawcę   od zawarcia Umowy.</w:t>
      </w:r>
    </w:p>
    <w:p w:rsidR="002E6EEF" w:rsidRPr="00532869" w:rsidRDefault="002E6EEF" w:rsidP="002E6EEF">
      <w:pPr>
        <w:tabs>
          <w:tab w:val="left" w:pos="224"/>
        </w:tabs>
        <w:spacing w:after="0" w:line="240" w:lineRule="auto"/>
        <w:jc w:val="both"/>
        <w:rPr>
          <w:rFonts w:ascii="Cambria" w:eastAsia="Tahoma" w:hAnsi="Cambria"/>
          <w:sz w:val="24"/>
          <w:szCs w:val="24"/>
        </w:rPr>
      </w:pPr>
    </w:p>
    <w:p w:rsidR="002E6EEF"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X</w:t>
      </w:r>
      <w:r w:rsidR="0050686C">
        <w:rPr>
          <w:rFonts w:ascii="Cambria" w:eastAsia="Tahoma" w:hAnsi="Cambria"/>
          <w:b/>
          <w:sz w:val="24"/>
          <w:szCs w:val="24"/>
        </w:rPr>
        <w:t>X</w:t>
      </w:r>
      <w:r w:rsidRPr="00532869">
        <w:rPr>
          <w:rFonts w:ascii="Cambria" w:eastAsia="Tahoma" w:hAnsi="Cambria"/>
          <w:b/>
          <w:sz w:val="24"/>
          <w:szCs w:val="24"/>
        </w:rPr>
        <w:t>V</w:t>
      </w:r>
      <w:r>
        <w:rPr>
          <w:rFonts w:ascii="Cambria" w:eastAsia="Tahoma" w:hAnsi="Cambria"/>
          <w:b/>
          <w:sz w:val="24"/>
          <w:szCs w:val="24"/>
        </w:rPr>
        <w:t>I</w:t>
      </w:r>
      <w:r w:rsidRPr="00532869">
        <w:rPr>
          <w:rFonts w:ascii="Cambria" w:eastAsia="Tahoma" w:hAnsi="Cambria"/>
          <w:b/>
          <w:sz w:val="24"/>
          <w:szCs w:val="24"/>
        </w:rPr>
        <w:t>. WYMAGANIA DOTYCZĄCE ZABEZPIECZENIA NALEŻYTEGO WYKONANIA UMOWY</w:t>
      </w:r>
    </w:p>
    <w:p w:rsidR="002E6EEF" w:rsidRPr="0097691F" w:rsidRDefault="002E6EEF" w:rsidP="002E6EEF">
      <w:pPr>
        <w:spacing w:after="0" w:line="240" w:lineRule="auto"/>
        <w:ind w:left="4"/>
        <w:rPr>
          <w:rFonts w:ascii="Cambria" w:eastAsia="Tahoma" w:hAnsi="Cambria"/>
          <w:b/>
          <w:sz w:val="24"/>
          <w:szCs w:val="24"/>
        </w:rPr>
      </w:pPr>
    </w:p>
    <w:p w:rsidR="002E6EEF" w:rsidRPr="00532869" w:rsidRDefault="002E6EEF" w:rsidP="005C3A75">
      <w:pPr>
        <w:numPr>
          <w:ilvl w:val="0"/>
          <w:numId w:val="11"/>
        </w:numPr>
        <w:tabs>
          <w:tab w:val="left" w:pos="232"/>
        </w:tabs>
        <w:spacing w:after="0" w:line="240" w:lineRule="auto"/>
        <w:ind w:right="20"/>
        <w:jc w:val="both"/>
        <w:rPr>
          <w:rFonts w:ascii="Cambria" w:eastAsia="Tahoma" w:hAnsi="Cambria"/>
          <w:sz w:val="24"/>
          <w:szCs w:val="24"/>
        </w:rPr>
      </w:pPr>
      <w:r w:rsidRPr="00532869">
        <w:rPr>
          <w:rFonts w:ascii="Cambria" w:eastAsia="Tahoma" w:hAnsi="Cambria"/>
          <w:sz w:val="24"/>
          <w:szCs w:val="24"/>
        </w:rPr>
        <w:t>Zamawiający będzie żądał wniesienia najpóźniej w dacie zawarcia umowy zabezpieczenia należytego wykonania umowy w wysokości 5 % ceny całkowitej podanej w ofercie, w jednej z form przewidzianych ustawą Prawo Zamówień Publicznych.</w:t>
      </w:r>
    </w:p>
    <w:p w:rsidR="002E6EEF" w:rsidRPr="00532869" w:rsidRDefault="002E6EEF" w:rsidP="005C3A75">
      <w:pPr>
        <w:numPr>
          <w:ilvl w:val="0"/>
          <w:numId w:val="11"/>
        </w:numPr>
        <w:tabs>
          <w:tab w:val="left" w:pos="234"/>
        </w:tabs>
        <w:spacing w:after="0" w:line="240" w:lineRule="auto"/>
        <w:ind w:left="4" w:right="240" w:hanging="4"/>
        <w:jc w:val="both"/>
        <w:rPr>
          <w:rFonts w:ascii="Cambria" w:eastAsia="Tahoma" w:hAnsi="Cambria"/>
          <w:sz w:val="24"/>
          <w:szCs w:val="24"/>
        </w:rPr>
      </w:pPr>
      <w:r w:rsidRPr="00532869">
        <w:rPr>
          <w:rFonts w:ascii="Cambria" w:eastAsia="Tahoma" w:hAnsi="Cambria"/>
          <w:sz w:val="24"/>
          <w:szCs w:val="24"/>
        </w:rPr>
        <w:t>Zabezpieczenie należytego wykonania umowy może być wniesione według wyboru Wykonawcy w jednej lub kilku następujących formach:</w:t>
      </w:r>
    </w:p>
    <w:p w:rsidR="002E6EEF" w:rsidRDefault="002E6EEF" w:rsidP="002E6EEF">
      <w:pPr>
        <w:tabs>
          <w:tab w:val="left" w:pos="1064"/>
        </w:tabs>
        <w:spacing w:after="0" w:line="240" w:lineRule="auto"/>
        <w:jc w:val="both"/>
        <w:rPr>
          <w:rFonts w:ascii="Cambria" w:eastAsia="Times New Roman" w:hAnsi="Cambria"/>
          <w:sz w:val="24"/>
          <w:szCs w:val="24"/>
        </w:rPr>
      </w:pPr>
      <w:r>
        <w:rPr>
          <w:rFonts w:ascii="Cambria" w:eastAsia="Tahoma" w:hAnsi="Cambria"/>
          <w:sz w:val="24"/>
          <w:szCs w:val="24"/>
        </w:rPr>
        <w:t xml:space="preserve">- </w:t>
      </w:r>
      <w:r w:rsidRPr="00532869">
        <w:rPr>
          <w:rFonts w:ascii="Cambria" w:eastAsia="Tahoma" w:hAnsi="Cambria"/>
          <w:sz w:val="24"/>
          <w:szCs w:val="24"/>
        </w:rPr>
        <w:t>pieniądzu,</w:t>
      </w:r>
    </w:p>
    <w:p w:rsidR="002E6EEF" w:rsidRDefault="002E6EEF" w:rsidP="002E6EEF">
      <w:pPr>
        <w:tabs>
          <w:tab w:val="left" w:pos="1064"/>
        </w:tabs>
        <w:spacing w:after="0" w:line="240" w:lineRule="auto"/>
        <w:jc w:val="both"/>
        <w:rPr>
          <w:rFonts w:ascii="Cambria" w:eastAsia="Times New Roman" w:hAnsi="Cambria"/>
          <w:sz w:val="24"/>
          <w:szCs w:val="24"/>
        </w:rPr>
      </w:pPr>
      <w:r>
        <w:rPr>
          <w:rFonts w:ascii="Cambria" w:eastAsia="Tahoma" w:hAnsi="Cambria"/>
          <w:sz w:val="24"/>
          <w:szCs w:val="24"/>
        </w:rPr>
        <w:t>-</w:t>
      </w:r>
      <w:r w:rsidRPr="00DB63D2">
        <w:rPr>
          <w:rFonts w:ascii="Cambria" w:eastAsia="Tahoma" w:hAnsi="Cambria"/>
          <w:sz w:val="24"/>
          <w:szCs w:val="24"/>
        </w:rPr>
        <w:t>poręczeniach bankowych lub poręczeniach spółdzielczej kasy oszczędnościowo-kredytowej, z tym, że zobowiązanie kasy jest zawsze zobowiązaniem pieniężnym,</w:t>
      </w:r>
    </w:p>
    <w:p w:rsidR="002E6EEF" w:rsidRPr="00532869" w:rsidRDefault="002E6EEF" w:rsidP="002E6EEF">
      <w:pPr>
        <w:tabs>
          <w:tab w:val="left" w:pos="1064"/>
        </w:tabs>
        <w:spacing w:after="0" w:line="240" w:lineRule="auto"/>
        <w:jc w:val="both"/>
        <w:rPr>
          <w:rFonts w:ascii="Cambria" w:eastAsia="Times New Roman" w:hAnsi="Cambria"/>
          <w:sz w:val="24"/>
          <w:szCs w:val="24"/>
        </w:rPr>
      </w:pPr>
      <w:r>
        <w:rPr>
          <w:rFonts w:ascii="Cambria" w:eastAsia="Times New Roman" w:hAnsi="Cambria"/>
          <w:sz w:val="24"/>
          <w:szCs w:val="24"/>
        </w:rPr>
        <w:t>-</w:t>
      </w:r>
      <w:r w:rsidRPr="00532869">
        <w:rPr>
          <w:rFonts w:ascii="Cambria" w:eastAsia="Tahoma" w:hAnsi="Cambria"/>
          <w:sz w:val="24"/>
          <w:szCs w:val="24"/>
        </w:rPr>
        <w:t>gwarancjach bankowych,</w:t>
      </w:r>
    </w:p>
    <w:p w:rsidR="002E6EEF" w:rsidRPr="00532869" w:rsidRDefault="002E6EEF" w:rsidP="002E6EEF">
      <w:pPr>
        <w:tabs>
          <w:tab w:val="left" w:pos="1064"/>
        </w:tabs>
        <w:spacing w:after="0" w:line="240" w:lineRule="auto"/>
        <w:jc w:val="both"/>
        <w:rPr>
          <w:rFonts w:ascii="Cambria" w:eastAsia="Times New Roman" w:hAnsi="Cambria"/>
          <w:sz w:val="24"/>
          <w:szCs w:val="24"/>
        </w:rPr>
      </w:pPr>
      <w:r>
        <w:rPr>
          <w:rFonts w:ascii="Cambria" w:eastAsia="Tahoma" w:hAnsi="Cambria"/>
          <w:sz w:val="24"/>
          <w:szCs w:val="24"/>
        </w:rPr>
        <w:t>-</w:t>
      </w:r>
      <w:r w:rsidRPr="00532869">
        <w:rPr>
          <w:rFonts w:ascii="Cambria" w:eastAsia="Tahoma" w:hAnsi="Cambria"/>
          <w:sz w:val="24"/>
          <w:szCs w:val="24"/>
        </w:rPr>
        <w:t>gwarancjach ubezpieczeniowych,</w:t>
      </w:r>
    </w:p>
    <w:p w:rsidR="002E6EEF" w:rsidRPr="00532869" w:rsidRDefault="002E6EEF" w:rsidP="002E6EEF">
      <w:pPr>
        <w:tabs>
          <w:tab w:val="left" w:pos="1064"/>
        </w:tabs>
        <w:spacing w:after="0" w:line="240" w:lineRule="auto"/>
        <w:ind w:right="20"/>
        <w:jc w:val="both"/>
        <w:rPr>
          <w:rFonts w:ascii="Cambria" w:eastAsia="Times New Roman" w:hAnsi="Cambria"/>
          <w:sz w:val="24"/>
          <w:szCs w:val="24"/>
        </w:rPr>
      </w:pPr>
      <w:r>
        <w:rPr>
          <w:rFonts w:ascii="Cambria" w:eastAsia="Tahoma" w:hAnsi="Cambria"/>
          <w:sz w:val="24"/>
          <w:szCs w:val="24"/>
        </w:rPr>
        <w:t xml:space="preserve">- </w:t>
      </w:r>
      <w:r w:rsidRPr="00532869">
        <w:rPr>
          <w:rFonts w:ascii="Cambria" w:eastAsia="Tahoma" w:hAnsi="Cambria"/>
          <w:sz w:val="24"/>
          <w:szCs w:val="24"/>
        </w:rPr>
        <w:t xml:space="preserve">w poręczeniach udzielanych przez podmioty, o których mowa w art. 6 b ust. 5 pkt. 2 ustawy z dnia 9 listopada 2000 r. o utworzeniu Polskiej Agencji Rozwoju Przedsiębiorczości (Dz. U. </w:t>
      </w:r>
      <w:r w:rsidR="004C3169">
        <w:rPr>
          <w:rFonts w:ascii="Cambria" w:eastAsia="Tahoma" w:hAnsi="Cambria"/>
          <w:sz w:val="24"/>
          <w:szCs w:val="24"/>
        </w:rPr>
        <w:t>201</w:t>
      </w:r>
      <w:r w:rsidR="00744F04">
        <w:rPr>
          <w:rFonts w:ascii="Cambria" w:eastAsia="Tahoma" w:hAnsi="Cambria"/>
          <w:sz w:val="24"/>
          <w:szCs w:val="24"/>
        </w:rPr>
        <w:t>9</w:t>
      </w:r>
      <w:r w:rsidRPr="00532869">
        <w:rPr>
          <w:rFonts w:ascii="Cambria" w:eastAsia="Tahoma" w:hAnsi="Cambria"/>
          <w:sz w:val="24"/>
          <w:szCs w:val="24"/>
        </w:rPr>
        <w:t xml:space="preserve">, poz. </w:t>
      </w:r>
      <w:r w:rsidR="00744F04">
        <w:rPr>
          <w:rFonts w:ascii="Cambria" w:eastAsia="Tahoma" w:hAnsi="Cambria"/>
          <w:sz w:val="24"/>
          <w:szCs w:val="24"/>
        </w:rPr>
        <w:t>3</w:t>
      </w:r>
      <w:r w:rsidR="004C3169">
        <w:rPr>
          <w:rFonts w:ascii="Cambria" w:eastAsia="Tahoma" w:hAnsi="Cambria"/>
          <w:sz w:val="24"/>
          <w:szCs w:val="24"/>
        </w:rPr>
        <w:t>10</w:t>
      </w:r>
      <w:r w:rsidRPr="00532869">
        <w:rPr>
          <w:rFonts w:ascii="Cambria" w:eastAsia="Tahoma" w:hAnsi="Cambria"/>
          <w:sz w:val="24"/>
          <w:szCs w:val="24"/>
        </w:rPr>
        <w:t xml:space="preserve"> z </w:t>
      </w:r>
      <w:proofErr w:type="spellStart"/>
      <w:r w:rsidRPr="00532869">
        <w:rPr>
          <w:rFonts w:ascii="Cambria" w:eastAsia="Tahoma" w:hAnsi="Cambria"/>
          <w:sz w:val="24"/>
          <w:szCs w:val="24"/>
        </w:rPr>
        <w:t>późn</w:t>
      </w:r>
      <w:proofErr w:type="spellEnd"/>
      <w:r w:rsidRPr="00532869">
        <w:rPr>
          <w:rFonts w:ascii="Cambria" w:eastAsia="Tahoma" w:hAnsi="Cambria"/>
          <w:sz w:val="24"/>
          <w:szCs w:val="24"/>
        </w:rPr>
        <w:t>. zm.).</w:t>
      </w:r>
    </w:p>
    <w:p w:rsidR="002E6EEF" w:rsidRPr="00532869" w:rsidRDefault="002E6EEF" w:rsidP="005C3A75">
      <w:pPr>
        <w:numPr>
          <w:ilvl w:val="0"/>
          <w:numId w:val="11"/>
        </w:numPr>
        <w:tabs>
          <w:tab w:val="left" w:pos="234"/>
        </w:tabs>
        <w:spacing w:after="0" w:line="240" w:lineRule="auto"/>
        <w:ind w:right="20"/>
        <w:jc w:val="both"/>
        <w:rPr>
          <w:rFonts w:ascii="Cambria" w:eastAsia="Tahoma" w:hAnsi="Cambria"/>
          <w:sz w:val="24"/>
          <w:szCs w:val="24"/>
        </w:rPr>
      </w:pPr>
      <w:r w:rsidRPr="00532869">
        <w:rPr>
          <w:rFonts w:ascii="Cambria" w:eastAsia="Tahoma" w:hAnsi="Cambria"/>
          <w:sz w:val="24"/>
          <w:szCs w:val="24"/>
        </w:rPr>
        <w:t xml:space="preserve">Zamawiający nie wyraża zgody na wniesienie zabezpieczenia należytego wykonania umowy w formach wymienionych w art. 148 ust. 2 </w:t>
      </w:r>
      <w:proofErr w:type="spellStart"/>
      <w:r w:rsidRPr="00532869">
        <w:rPr>
          <w:rFonts w:ascii="Cambria" w:eastAsia="Tahoma" w:hAnsi="Cambria"/>
          <w:sz w:val="24"/>
          <w:szCs w:val="24"/>
        </w:rPr>
        <w:t>Pzp</w:t>
      </w:r>
      <w:proofErr w:type="spellEnd"/>
      <w:r w:rsidRPr="00532869">
        <w:rPr>
          <w:rFonts w:ascii="Cambria" w:eastAsia="Tahoma" w:hAnsi="Cambria"/>
          <w:sz w:val="24"/>
          <w:szCs w:val="24"/>
        </w:rPr>
        <w:t>.</w:t>
      </w:r>
    </w:p>
    <w:p w:rsidR="002E6EEF" w:rsidRPr="0097212B" w:rsidRDefault="002E6EEF" w:rsidP="0097212B">
      <w:pPr>
        <w:pStyle w:val="Default"/>
        <w:rPr>
          <w:rFonts w:ascii="Cambria" w:hAnsi="Cambria"/>
          <w:u w:val="single"/>
        </w:rPr>
      </w:pPr>
      <w:r w:rsidRPr="00532869">
        <w:rPr>
          <w:rFonts w:ascii="Cambria" w:eastAsia="Tahoma" w:hAnsi="Cambria"/>
        </w:rPr>
        <w:t>Zabezpieczenie wnoszone w pieniądzu Wykonawca wnosi przelewem na rachunek bankowy</w:t>
      </w:r>
      <w:r w:rsidR="0097212B">
        <w:rPr>
          <w:rFonts w:ascii="Cambria" w:eastAsia="Tahoma" w:hAnsi="Cambria"/>
        </w:rPr>
        <w:t xml:space="preserve"> </w:t>
      </w:r>
      <w:r w:rsidRPr="00532869">
        <w:rPr>
          <w:rFonts w:ascii="Cambria" w:hAnsi="Cambria"/>
          <w:color w:val="auto"/>
        </w:rPr>
        <w:t xml:space="preserve">nr konta: </w:t>
      </w:r>
      <w:r w:rsidRPr="00532869">
        <w:rPr>
          <w:rFonts w:ascii="Cambria" w:hAnsi="Cambria"/>
        </w:rPr>
        <w:t>08 9182 0006 0000 0390 2000 0390</w:t>
      </w:r>
      <w:r>
        <w:rPr>
          <w:rFonts w:ascii="Cambria" w:hAnsi="Cambria"/>
        </w:rPr>
        <w:t>.</w:t>
      </w:r>
    </w:p>
    <w:p w:rsidR="002E6EEF" w:rsidRPr="00532869" w:rsidRDefault="002E6EEF" w:rsidP="005C3A75">
      <w:pPr>
        <w:numPr>
          <w:ilvl w:val="0"/>
          <w:numId w:val="11"/>
        </w:numPr>
        <w:tabs>
          <w:tab w:val="left" w:pos="234"/>
        </w:tabs>
        <w:spacing w:after="0" w:line="240" w:lineRule="auto"/>
        <w:ind w:left="4" w:right="20" w:hanging="4"/>
        <w:jc w:val="both"/>
        <w:rPr>
          <w:rFonts w:ascii="Cambria" w:eastAsia="Tahoma" w:hAnsi="Cambria"/>
          <w:sz w:val="24"/>
          <w:szCs w:val="24"/>
        </w:rPr>
      </w:pPr>
      <w:r w:rsidRPr="00532869">
        <w:rPr>
          <w:rFonts w:ascii="Cambria" w:eastAsia="Tahoma" w:hAnsi="Cambria"/>
          <w:sz w:val="24"/>
          <w:szCs w:val="24"/>
        </w:rPr>
        <w:t>Zabezpieczenie wnoszone w postaci poręczenia lub gwarancji ma zawierać w szczególności następujące elementy:</w:t>
      </w:r>
    </w:p>
    <w:p w:rsidR="002E6EEF" w:rsidRPr="00532869" w:rsidRDefault="002E6EEF" w:rsidP="005C3A75">
      <w:pPr>
        <w:numPr>
          <w:ilvl w:val="0"/>
          <w:numId w:val="19"/>
        </w:numPr>
        <w:tabs>
          <w:tab w:val="left" w:pos="234"/>
        </w:tabs>
        <w:spacing w:after="0" w:line="240" w:lineRule="auto"/>
        <w:ind w:right="20"/>
        <w:jc w:val="both"/>
        <w:rPr>
          <w:rFonts w:ascii="Cambria" w:eastAsia="Tahoma" w:hAnsi="Cambria"/>
          <w:sz w:val="24"/>
          <w:szCs w:val="24"/>
        </w:rPr>
      </w:pPr>
      <w:r w:rsidRPr="00532869">
        <w:rPr>
          <w:rFonts w:ascii="Cambria" w:eastAsia="Tahoma" w:hAnsi="Cambria"/>
          <w:sz w:val="24"/>
          <w:szCs w:val="24"/>
        </w:rPr>
        <w:t>nazwę Wykonawcy i jego siedzibę (adres)</w:t>
      </w:r>
    </w:p>
    <w:p w:rsidR="002E6EEF" w:rsidRPr="00532869" w:rsidRDefault="002E6EEF" w:rsidP="005C3A75">
      <w:pPr>
        <w:numPr>
          <w:ilvl w:val="0"/>
          <w:numId w:val="19"/>
        </w:numPr>
        <w:tabs>
          <w:tab w:val="left" w:pos="234"/>
        </w:tabs>
        <w:spacing w:after="0" w:line="240" w:lineRule="auto"/>
        <w:ind w:right="20"/>
        <w:jc w:val="both"/>
        <w:rPr>
          <w:rFonts w:ascii="Cambria" w:eastAsia="Tahoma" w:hAnsi="Cambria"/>
          <w:sz w:val="24"/>
          <w:szCs w:val="24"/>
        </w:rPr>
      </w:pPr>
      <w:r w:rsidRPr="00532869">
        <w:rPr>
          <w:rFonts w:ascii="Cambria" w:eastAsia="Tahoma" w:hAnsi="Cambria"/>
          <w:sz w:val="24"/>
          <w:szCs w:val="24"/>
        </w:rPr>
        <w:t>nazwa beneficjenta (Zamawiającego),</w:t>
      </w:r>
    </w:p>
    <w:p w:rsidR="002E6EEF" w:rsidRPr="00532869" w:rsidRDefault="002E6EEF" w:rsidP="005C3A75">
      <w:pPr>
        <w:numPr>
          <w:ilvl w:val="0"/>
          <w:numId w:val="19"/>
        </w:numPr>
        <w:tabs>
          <w:tab w:val="left" w:pos="234"/>
        </w:tabs>
        <w:spacing w:after="0" w:line="240" w:lineRule="auto"/>
        <w:ind w:right="20"/>
        <w:jc w:val="both"/>
        <w:rPr>
          <w:rFonts w:ascii="Cambria" w:eastAsia="Tahoma" w:hAnsi="Cambria"/>
          <w:sz w:val="24"/>
          <w:szCs w:val="24"/>
        </w:rPr>
      </w:pPr>
      <w:r w:rsidRPr="00532869">
        <w:rPr>
          <w:rFonts w:ascii="Cambria" w:eastAsia="Tahoma" w:hAnsi="Cambria"/>
          <w:sz w:val="24"/>
          <w:szCs w:val="24"/>
        </w:rPr>
        <w:lastRenderedPageBreak/>
        <w:t xml:space="preserve"> nazwa gwaranta lub poręczyciela,</w:t>
      </w:r>
    </w:p>
    <w:p w:rsidR="002E6EEF" w:rsidRPr="00532869" w:rsidRDefault="002E6EEF" w:rsidP="002E6EEF">
      <w:pPr>
        <w:spacing w:after="0" w:line="240" w:lineRule="auto"/>
        <w:ind w:left="4"/>
        <w:jc w:val="both"/>
        <w:rPr>
          <w:rFonts w:ascii="Cambria" w:eastAsia="Tahoma" w:hAnsi="Cambria"/>
          <w:sz w:val="24"/>
          <w:szCs w:val="24"/>
        </w:rPr>
      </w:pPr>
      <w:r w:rsidRPr="00532869">
        <w:rPr>
          <w:rFonts w:ascii="Cambria" w:eastAsia="Tahoma" w:hAnsi="Cambria"/>
          <w:sz w:val="24"/>
          <w:szCs w:val="24"/>
        </w:rPr>
        <w:t>d) określać wierzytelność, która ma być zabezpieczona gwarancją,</w:t>
      </w:r>
    </w:p>
    <w:p w:rsidR="002E6EEF" w:rsidRPr="00532869" w:rsidRDefault="002E6EEF" w:rsidP="002E6EEF">
      <w:pPr>
        <w:spacing w:after="0" w:line="240" w:lineRule="auto"/>
        <w:ind w:left="4" w:right="20"/>
        <w:jc w:val="both"/>
        <w:rPr>
          <w:rFonts w:ascii="Cambria" w:eastAsia="Tahoma" w:hAnsi="Cambria"/>
          <w:sz w:val="24"/>
          <w:szCs w:val="24"/>
        </w:rPr>
      </w:pPr>
      <w:r w:rsidRPr="00532869">
        <w:rPr>
          <w:rFonts w:ascii="Cambria" w:eastAsia="Tahoma" w:hAnsi="Cambria"/>
          <w:sz w:val="24"/>
          <w:szCs w:val="24"/>
        </w:rPr>
        <w:t>e)sformułowanie zobowiązania gwaranta do nieodwołalnego, bezwarunkowego zapłacenia kwoty zobowiązania na pierwsze żądanie zapłaty w przypadku, gdy Wykonawca:</w:t>
      </w:r>
    </w:p>
    <w:p w:rsidR="002E6EEF" w:rsidRPr="00532869" w:rsidRDefault="002E6EEF" w:rsidP="002E6EEF">
      <w:pPr>
        <w:spacing w:after="0" w:line="240" w:lineRule="auto"/>
        <w:ind w:left="4"/>
        <w:jc w:val="both"/>
        <w:rPr>
          <w:rFonts w:ascii="Cambria" w:eastAsia="Tahoma" w:hAnsi="Cambria"/>
          <w:sz w:val="24"/>
          <w:szCs w:val="24"/>
        </w:rPr>
      </w:pPr>
      <w:r w:rsidRPr="00532869">
        <w:rPr>
          <w:rFonts w:ascii="Cambria" w:eastAsia="Tahoma" w:hAnsi="Cambria"/>
          <w:sz w:val="24"/>
          <w:szCs w:val="24"/>
        </w:rPr>
        <w:t>- nie wykonał przedmiotu zamówienia,</w:t>
      </w:r>
    </w:p>
    <w:p w:rsidR="002E6EEF" w:rsidRPr="00532869" w:rsidRDefault="002E6EEF" w:rsidP="002E6EEF">
      <w:pPr>
        <w:spacing w:after="0" w:line="240" w:lineRule="auto"/>
        <w:ind w:left="4"/>
        <w:jc w:val="both"/>
        <w:rPr>
          <w:rFonts w:ascii="Cambria" w:eastAsia="Tahoma" w:hAnsi="Cambria"/>
          <w:sz w:val="24"/>
          <w:szCs w:val="24"/>
        </w:rPr>
      </w:pPr>
      <w:r w:rsidRPr="00532869">
        <w:rPr>
          <w:rFonts w:ascii="Cambria" w:eastAsia="Tahoma" w:hAnsi="Cambria"/>
          <w:sz w:val="24"/>
          <w:szCs w:val="24"/>
        </w:rPr>
        <w:t>-wykonał przedmiot zamówienia objęty umową z nienależytą starannością- nie wywiązuje się z obowiązków wynikających rękojmi,</w:t>
      </w:r>
    </w:p>
    <w:p w:rsidR="002E6EEF" w:rsidRPr="00532869" w:rsidRDefault="002E6EEF" w:rsidP="005C3A75">
      <w:pPr>
        <w:numPr>
          <w:ilvl w:val="0"/>
          <w:numId w:val="11"/>
        </w:numPr>
        <w:tabs>
          <w:tab w:val="left" w:pos="234"/>
        </w:tabs>
        <w:spacing w:after="0" w:line="240" w:lineRule="auto"/>
        <w:ind w:right="20"/>
        <w:jc w:val="both"/>
        <w:rPr>
          <w:rFonts w:ascii="Cambria" w:eastAsia="Tahoma" w:hAnsi="Cambria"/>
          <w:sz w:val="24"/>
          <w:szCs w:val="24"/>
        </w:rPr>
      </w:pPr>
      <w:r w:rsidRPr="00532869">
        <w:rPr>
          <w:rFonts w:ascii="Cambria" w:eastAsia="Tahoma" w:hAnsi="Cambria"/>
          <w:sz w:val="24"/>
          <w:szCs w:val="24"/>
        </w:rPr>
        <w:t>W przypadku przedłożenia gwarancji nie zawierającej wymienionych wyżej elementów lub wprowadzenia do jej treści zapisów (warunków) innych niż dopuszczalne, Zamawiający uzna, iż Wykonawca nie wniósł zabezpieczenia należytego wykonania umowy.</w:t>
      </w:r>
    </w:p>
    <w:p w:rsidR="002E6EEF" w:rsidRPr="00532869" w:rsidRDefault="002E6EEF" w:rsidP="005C3A75">
      <w:pPr>
        <w:numPr>
          <w:ilvl w:val="0"/>
          <w:numId w:val="11"/>
        </w:numPr>
        <w:tabs>
          <w:tab w:val="left" w:pos="368"/>
        </w:tabs>
        <w:spacing w:after="0" w:line="240" w:lineRule="auto"/>
        <w:ind w:right="20"/>
        <w:jc w:val="both"/>
        <w:rPr>
          <w:rFonts w:ascii="Cambria" w:eastAsia="Tahoma" w:hAnsi="Cambria"/>
          <w:sz w:val="24"/>
          <w:szCs w:val="24"/>
        </w:rPr>
      </w:pPr>
      <w:r w:rsidRPr="00532869">
        <w:rPr>
          <w:rFonts w:ascii="Cambria" w:eastAsia="Tahoma" w:hAnsi="Cambria"/>
          <w:sz w:val="24"/>
          <w:szCs w:val="24"/>
        </w:rPr>
        <w:t xml:space="preserve">Z chwilą zaistnienie przynajmniej jednego z wymienionych przypadków Zamawiający wystąpi do gwaranta z pisemnym żądaniem zapłacenia kwoty stanowiącej zabezpieczenie należytego wykonania umowy. </w:t>
      </w:r>
    </w:p>
    <w:p w:rsidR="002E6EEF" w:rsidRPr="00FD2B7F" w:rsidRDefault="002E6EEF" w:rsidP="005C3A75">
      <w:pPr>
        <w:numPr>
          <w:ilvl w:val="0"/>
          <w:numId w:val="11"/>
        </w:numPr>
        <w:tabs>
          <w:tab w:val="left" w:pos="335"/>
        </w:tabs>
        <w:spacing w:after="0" w:line="240" w:lineRule="auto"/>
        <w:ind w:right="20"/>
        <w:jc w:val="both"/>
        <w:rPr>
          <w:rFonts w:ascii="Cambria" w:eastAsia="Tahoma" w:hAnsi="Cambria"/>
          <w:sz w:val="24"/>
          <w:szCs w:val="24"/>
        </w:rPr>
      </w:pPr>
      <w:r w:rsidRPr="00FD2B7F">
        <w:rPr>
          <w:rFonts w:ascii="Cambria" w:eastAsia="Tahoma" w:hAnsi="Cambria"/>
          <w:sz w:val="24"/>
          <w:szCs w:val="24"/>
        </w:rPr>
        <w:t>Gwarant nie może uzależnić dokonania zapłaty od spełnienia jakichkolwiek dodatkowych warunków lub wykonania czynności (np.: przesłania wezwania za pośrednictwem banku prowadzącego rachunek beneficjenta), jak również od przedłożenia dodatkowej dokumentacji, dodatkowych oświadczeń złożonych przez wykonawcę.</w:t>
      </w:r>
    </w:p>
    <w:p w:rsidR="002E6EEF" w:rsidRPr="00532869" w:rsidRDefault="002E6EEF" w:rsidP="005C3A75">
      <w:pPr>
        <w:numPr>
          <w:ilvl w:val="0"/>
          <w:numId w:val="11"/>
        </w:numPr>
        <w:tabs>
          <w:tab w:val="left" w:pos="344"/>
        </w:tabs>
        <w:spacing w:after="0" w:line="240" w:lineRule="auto"/>
        <w:jc w:val="both"/>
        <w:rPr>
          <w:rFonts w:ascii="Cambria" w:eastAsia="Tahoma" w:hAnsi="Cambria"/>
          <w:sz w:val="24"/>
          <w:szCs w:val="24"/>
        </w:rPr>
      </w:pPr>
      <w:r w:rsidRPr="00532869">
        <w:rPr>
          <w:rFonts w:ascii="Cambria" w:eastAsia="Tahoma" w:hAnsi="Cambria"/>
          <w:sz w:val="24"/>
          <w:szCs w:val="24"/>
        </w:rPr>
        <w:t>Dokumentami uzasadniającymi żądanie roszczeń mogą być ponadto:</w:t>
      </w:r>
    </w:p>
    <w:p w:rsidR="002E6EEF" w:rsidRPr="00532869" w:rsidRDefault="002E6EEF" w:rsidP="005C3A75">
      <w:pPr>
        <w:numPr>
          <w:ilvl w:val="0"/>
          <w:numId w:val="12"/>
        </w:numPr>
        <w:tabs>
          <w:tab w:val="left" w:pos="244"/>
        </w:tabs>
        <w:spacing w:after="0" w:line="240" w:lineRule="auto"/>
        <w:jc w:val="both"/>
        <w:rPr>
          <w:rFonts w:ascii="Cambria" w:eastAsia="Tahoma" w:hAnsi="Cambria"/>
          <w:sz w:val="24"/>
          <w:szCs w:val="24"/>
        </w:rPr>
      </w:pPr>
      <w:r w:rsidRPr="00532869">
        <w:rPr>
          <w:rFonts w:ascii="Cambria" w:eastAsia="Tahoma" w:hAnsi="Cambria"/>
          <w:sz w:val="24"/>
          <w:szCs w:val="24"/>
        </w:rPr>
        <w:t>wykaz niewykonanych lub nienależycie wykonanych elementów stanowiących przedmiot umowy,</w:t>
      </w:r>
    </w:p>
    <w:p w:rsidR="002E6EEF" w:rsidRPr="00532869" w:rsidRDefault="002E6EEF" w:rsidP="005C3A75">
      <w:pPr>
        <w:numPr>
          <w:ilvl w:val="0"/>
          <w:numId w:val="12"/>
        </w:numPr>
        <w:tabs>
          <w:tab w:val="left" w:pos="244"/>
        </w:tabs>
        <w:spacing w:after="0" w:line="240" w:lineRule="auto"/>
        <w:ind w:left="244" w:hanging="244"/>
        <w:jc w:val="both"/>
        <w:rPr>
          <w:rFonts w:ascii="Cambria" w:eastAsia="Tahoma" w:hAnsi="Cambria"/>
          <w:sz w:val="24"/>
          <w:szCs w:val="24"/>
        </w:rPr>
      </w:pPr>
      <w:r w:rsidRPr="00532869">
        <w:rPr>
          <w:rFonts w:ascii="Cambria" w:eastAsia="Tahoma" w:hAnsi="Cambria"/>
          <w:sz w:val="24"/>
          <w:szCs w:val="24"/>
        </w:rPr>
        <w:t>kopia pisma/pism wzywających Wykonawcę do należytego wykonania umowy,</w:t>
      </w:r>
    </w:p>
    <w:p w:rsidR="002E6EEF"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c) oświadczenie Zamawiającego, że pomimo skierowania pism wykonawca nie wykonał należycie przedmiotu umowy.</w:t>
      </w:r>
    </w:p>
    <w:p w:rsidR="002E6EEF" w:rsidRPr="00532869" w:rsidRDefault="002E6EEF" w:rsidP="002E6EEF">
      <w:pPr>
        <w:spacing w:after="0" w:line="240" w:lineRule="auto"/>
        <w:ind w:left="4"/>
        <w:rPr>
          <w:rFonts w:ascii="Cambria" w:eastAsia="Tahoma" w:hAnsi="Cambria"/>
          <w:sz w:val="24"/>
          <w:szCs w:val="24"/>
        </w:rPr>
      </w:pPr>
    </w:p>
    <w:p w:rsidR="002E6EEF" w:rsidRPr="00FD2B7F" w:rsidRDefault="002E6EEF" w:rsidP="002E6EEF">
      <w:pPr>
        <w:spacing w:after="0" w:line="240" w:lineRule="auto"/>
        <w:ind w:left="4"/>
        <w:jc w:val="both"/>
        <w:rPr>
          <w:rFonts w:ascii="Cambria" w:eastAsia="Times New Roman" w:hAnsi="Cambria"/>
          <w:sz w:val="24"/>
          <w:szCs w:val="24"/>
        </w:rPr>
      </w:pPr>
      <w:r>
        <w:rPr>
          <w:rFonts w:ascii="Cambria" w:eastAsia="Tahoma" w:hAnsi="Cambria"/>
          <w:b/>
          <w:sz w:val="24"/>
          <w:szCs w:val="24"/>
        </w:rPr>
        <w:t>X</w:t>
      </w:r>
      <w:r w:rsidR="0050686C">
        <w:rPr>
          <w:rFonts w:ascii="Cambria" w:eastAsia="Tahoma" w:hAnsi="Cambria"/>
          <w:b/>
          <w:sz w:val="24"/>
          <w:szCs w:val="24"/>
        </w:rPr>
        <w:t>X</w:t>
      </w:r>
      <w:r>
        <w:rPr>
          <w:rFonts w:ascii="Cambria" w:eastAsia="Tahoma" w:hAnsi="Cambria"/>
          <w:b/>
          <w:sz w:val="24"/>
          <w:szCs w:val="24"/>
        </w:rPr>
        <w:t xml:space="preserve">VII. ISTOTNE DLA STRON POSTANOWIENIA, KTÓRE ZOSTANĄ WPROWADZONE  DO </w:t>
      </w:r>
      <w:r w:rsidRPr="00532869">
        <w:rPr>
          <w:rFonts w:ascii="Cambria" w:eastAsia="Tahoma" w:hAnsi="Cambria"/>
          <w:b/>
          <w:sz w:val="24"/>
          <w:szCs w:val="24"/>
        </w:rPr>
        <w:t>TREŚCI</w:t>
      </w:r>
      <w:r>
        <w:rPr>
          <w:rFonts w:ascii="Cambria" w:eastAsia="Times New Roman" w:hAnsi="Cambria"/>
          <w:sz w:val="24"/>
          <w:szCs w:val="24"/>
        </w:rPr>
        <w:t xml:space="preserve"> </w:t>
      </w:r>
      <w:r w:rsidRPr="00532869">
        <w:rPr>
          <w:rFonts w:ascii="Cambria" w:eastAsia="Tahoma" w:hAnsi="Cambria"/>
          <w:b/>
          <w:sz w:val="24"/>
          <w:szCs w:val="24"/>
        </w:rPr>
        <w:t>ZAWIERANEJ</w:t>
      </w:r>
      <w:r>
        <w:rPr>
          <w:rFonts w:ascii="Cambria" w:eastAsia="Times New Roman" w:hAnsi="Cambria"/>
          <w:sz w:val="24"/>
          <w:szCs w:val="24"/>
        </w:rPr>
        <w:t xml:space="preserve"> </w:t>
      </w:r>
      <w:r w:rsidRPr="00532869">
        <w:rPr>
          <w:rFonts w:ascii="Cambria" w:eastAsia="Tahoma" w:hAnsi="Cambria"/>
          <w:b/>
          <w:sz w:val="24"/>
          <w:szCs w:val="24"/>
        </w:rPr>
        <w:t>UMOWY</w:t>
      </w:r>
      <w:r>
        <w:rPr>
          <w:rFonts w:ascii="Cambria" w:eastAsia="Times New Roman" w:hAnsi="Cambria"/>
          <w:sz w:val="24"/>
          <w:szCs w:val="24"/>
        </w:rPr>
        <w:t xml:space="preserve"> </w:t>
      </w:r>
      <w:r w:rsidRPr="00532869">
        <w:rPr>
          <w:rFonts w:ascii="Cambria" w:eastAsia="Tahoma" w:hAnsi="Cambria"/>
          <w:b/>
          <w:sz w:val="24"/>
          <w:szCs w:val="24"/>
        </w:rPr>
        <w:t>W</w:t>
      </w:r>
      <w:r>
        <w:rPr>
          <w:rFonts w:ascii="Cambria" w:eastAsia="Times New Roman" w:hAnsi="Cambria"/>
          <w:sz w:val="24"/>
          <w:szCs w:val="24"/>
        </w:rPr>
        <w:t xml:space="preserve"> </w:t>
      </w:r>
      <w:r w:rsidRPr="00532869">
        <w:rPr>
          <w:rFonts w:ascii="Cambria" w:eastAsia="Tahoma" w:hAnsi="Cambria"/>
          <w:b/>
          <w:sz w:val="24"/>
          <w:szCs w:val="24"/>
        </w:rPr>
        <w:t>SPRAWIE</w:t>
      </w:r>
      <w:r>
        <w:rPr>
          <w:rFonts w:ascii="Cambria" w:eastAsia="Times New Roman" w:hAnsi="Cambria"/>
          <w:sz w:val="24"/>
          <w:szCs w:val="24"/>
        </w:rPr>
        <w:t xml:space="preserve"> </w:t>
      </w:r>
      <w:r w:rsidRPr="00532869">
        <w:rPr>
          <w:rFonts w:ascii="Cambria" w:eastAsia="Tahoma" w:hAnsi="Cambria"/>
          <w:b/>
          <w:sz w:val="24"/>
          <w:szCs w:val="24"/>
        </w:rPr>
        <w:t>ZAMÓWIENIA</w:t>
      </w:r>
      <w:r>
        <w:rPr>
          <w:rFonts w:ascii="Cambria" w:eastAsia="Times New Roman" w:hAnsi="Cambria"/>
          <w:sz w:val="24"/>
          <w:szCs w:val="24"/>
        </w:rPr>
        <w:t xml:space="preserve"> </w:t>
      </w:r>
      <w:r w:rsidRPr="00532869">
        <w:rPr>
          <w:rFonts w:ascii="Cambria" w:eastAsia="Tahoma" w:hAnsi="Cambria"/>
          <w:b/>
          <w:sz w:val="24"/>
          <w:szCs w:val="24"/>
        </w:rPr>
        <w:t>PUBLICZNEGO,</w:t>
      </w:r>
      <w:r>
        <w:rPr>
          <w:rFonts w:ascii="Cambria" w:eastAsia="Times New Roman" w:hAnsi="Cambria"/>
          <w:sz w:val="24"/>
          <w:szCs w:val="24"/>
        </w:rPr>
        <w:t xml:space="preserve"> </w:t>
      </w:r>
      <w:r w:rsidRPr="00532869">
        <w:rPr>
          <w:rFonts w:ascii="Cambria" w:eastAsia="Tahoma" w:hAnsi="Cambria"/>
          <w:b/>
          <w:sz w:val="24"/>
          <w:szCs w:val="24"/>
        </w:rPr>
        <w:t>OGÓLNE WARUNKI</w:t>
      </w:r>
      <w:r>
        <w:rPr>
          <w:rFonts w:ascii="Cambria" w:eastAsia="Times New Roman" w:hAnsi="Cambria"/>
          <w:sz w:val="24"/>
          <w:szCs w:val="24"/>
        </w:rPr>
        <w:t xml:space="preserve"> </w:t>
      </w:r>
      <w:r w:rsidRPr="00532869">
        <w:rPr>
          <w:rFonts w:ascii="Cambria" w:eastAsia="Tahoma" w:hAnsi="Cambria"/>
          <w:b/>
          <w:sz w:val="24"/>
          <w:szCs w:val="24"/>
        </w:rPr>
        <w:t>UMOWY</w:t>
      </w:r>
      <w:r>
        <w:rPr>
          <w:rFonts w:ascii="Cambria" w:eastAsia="Times New Roman" w:hAnsi="Cambria"/>
          <w:sz w:val="24"/>
          <w:szCs w:val="24"/>
        </w:rPr>
        <w:t xml:space="preserve"> </w:t>
      </w:r>
      <w:r w:rsidRPr="00532869">
        <w:rPr>
          <w:rFonts w:ascii="Cambria" w:eastAsia="Tahoma" w:hAnsi="Cambria"/>
          <w:b/>
          <w:sz w:val="24"/>
          <w:szCs w:val="24"/>
        </w:rPr>
        <w:t>ALBO</w:t>
      </w:r>
      <w:r>
        <w:rPr>
          <w:rFonts w:ascii="Cambria" w:eastAsia="Times New Roman" w:hAnsi="Cambria"/>
          <w:sz w:val="24"/>
          <w:szCs w:val="24"/>
        </w:rPr>
        <w:t xml:space="preserve"> </w:t>
      </w:r>
      <w:r w:rsidRPr="00532869">
        <w:rPr>
          <w:rFonts w:ascii="Cambria" w:eastAsia="Tahoma" w:hAnsi="Cambria"/>
          <w:b/>
          <w:sz w:val="24"/>
          <w:szCs w:val="24"/>
        </w:rPr>
        <w:t>WZÓR</w:t>
      </w:r>
      <w:r w:rsidRPr="00532869">
        <w:rPr>
          <w:rFonts w:ascii="Cambria" w:eastAsia="Times New Roman" w:hAnsi="Cambria"/>
          <w:sz w:val="24"/>
          <w:szCs w:val="24"/>
        </w:rPr>
        <w:t xml:space="preserve"> </w:t>
      </w:r>
      <w:r w:rsidRPr="00532869">
        <w:rPr>
          <w:rFonts w:ascii="Cambria" w:eastAsia="Tahoma" w:hAnsi="Cambria"/>
          <w:b/>
          <w:sz w:val="24"/>
          <w:szCs w:val="24"/>
        </w:rPr>
        <w:t>UMOWY,</w:t>
      </w:r>
      <w:r>
        <w:rPr>
          <w:rFonts w:ascii="Cambria" w:eastAsia="Times New Roman" w:hAnsi="Cambria"/>
          <w:sz w:val="24"/>
          <w:szCs w:val="24"/>
        </w:rPr>
        <w:t xml:space="preserve"> </w:t>
      </w:r>
      <w:r w:rsidRPr="00532869">
        <w:rPr>
          <w:rFonts w:ascii="Cambria" w:eastAsia="Tahoma" w:hAnsi="Cambria"/>
          <w:b/>
          <w:sz w:val="24"/>
          <w:szCs w:val="24"/>
        </w:rPr>
        <w:t>JEŻELI</w:t>
      </w:r>
      <w:r>
        <w:rPr>
          <w:rFonts w:ascii="Cambria" w:eastAsia="Times New Roman" w:hAnsi="Cambria"/>
          <w:sz w:val="24"/>
          <w:szCs w:val="24"/>
        </w:rPr>
        <w:t xml:space="preserve"> </w:t>
      </w:r>
      <w:r w:rsidRPr="00532869">
        <w:rPr>
          <w:rFonts w:ascii="Cambria" w:eastAsia="Tahoma" w:hAnsi="Cambria"/>
          <w:b/>
          <w:sz w:val="24"/>
          <w:szCs w:val="24"/>
        </w:rPr>
        <w:t>ZAMAWIAJĄCY</w:t>
      </w:r>
      <w:r>
        <w:rPr>
          <w:rFonts w:ascii="Cambria" w:eastAsia="Times New Roman" w:hAnsi="Cambria"/>
          <w:sz w:val="24"/>
          <w:szCs w:val="24"/>
        </w:rPr>
        <w:t xml:space="preserve"> </w:t>
      </w:r>
      <w:r w:rsidRPr="00532869">
        <w:rPr>
          <w:rFonts w:ascii="Cambria" w:eastAsia="Tahoma" w:hAnsi="Cambria"/>
          <w:b/>
          <w:sz w:val="24"/>
          <w:szCs w:val="24"/>
        </w:rPr>
        <w:t>WYMAGA</w:t>
      </w:r>
      <w:r>
        <w:rPr>
          <w:rFonts w:ascii="Cambria" w:eastAsia="Times New Roman" w:hAnsi="Cambria"/>
          <w:sz w:val="24"/>
          <w:szCs w:val="24"/>
        </w:rPr>
        <w:t xml:space="preserve"> </w:t>
      </w:r>
      <w:r w:rsidRPr="00532869">
        <w:rPr>
          <w:rFonts w:ascii="Cambria" w:eastAsia="Tahoma" w:hAnsi="Cambria"/>
          <w:b/>
          <w:sz w:val="24"/>
          <w:szCs w:val="24"/>
        </w:rPr>
        <w:t>OD</w:t>
      </w:r>
      <w:r w:rsidRPr="00532869">
        <w:rPr>
          <w:rFonts w:ascii="Cambria" w:eastAsia="Times New Roman" w:hAnsi="Cambria"/>
          <w:sz w:val="24"/>
          <w:szCs w:val="24"/>
        </w:rPr>
        <w:t xml:space="preserve"> </w:t>
      </w:r>
      <w:r w:rsidRPr="00532869">
        <w:rPr>
          <w:rFonts w:ascii="Cambria" w:eastAsia="Tahoma" w:hAnsi="Cambria"/>
          <w:b/>
          <w:sz w:val="24"/>
          <w:szCs w:val="24"/>
        </w:rPr>
        <w:t>WYK</w:t>
      </w:r>
      <w:r>
        <w:rPr>
          <w:rFonts w:ascii="Cambria" w:eastAsia="Tahoma" w:hAnsi="Cambria"/>
          <w:b/>
          <w:sz w:val="24"/>
          <w:szCs w:val="24"/>
        </w:rPr>
        <w:t xml:space="preserve">ONAWCY, ABY </w:t>
      </w:r>
      <w:r w:rsidRPr="00532869">
        <w:rPr>
          <w:rFonts w:ascii="Cambria" w:eastAsia="Tahoma" w:hAnsi="Cambria"/>
          <w:b/>
          <w:sz w:val="24"/>
          <w:szCs w:val="24"/>
        </w:rPr>
        <w:t>ZAWARŁ Z NIM UMOWĘ W SPRAWIE ZAMÓWIENIA PUBLICZNEGO NA</w:t>
      </w:r>
      <w:r w:rsidRPr="00532869">
        <w:rPr>
          <w:rFonts w:ascii="Cambria" w:eastAsia="Times New Roman" w:hAnsi="Cambria"/>
          <w:sz w:val="24"/>
          <w:szCs w:val="24"/>
        </w:rPr>
        <w:t xml:space="preserve"> </w:t>
      </w:r>
      <w:r w:rsidRPr="00532869">
        <w:rPr>
          <w:rFonts w:ascii="Cambria" w:eastAsia="Tahoma" w:hAnsi="Cambria"/>
          <w:b/>
          <w:sz w:val="24"/>
          <w:szCs w:val="24"/>
        </w:rPr>
        <w:t>TAKICH WARUNKACH;</w:t>
      </w:r>
    </w:p>
    <w:p w:rsidR="002E6EEF" w:rsidRPr="00532869" w:rsidRDefault="002E6EEF" w:rsidP="002E6EEF">
      <w:pPr>
        <w:spacing w:after="0" w:line="240" w:lineRule="auto"/>
        <w:ind w:left="4"/>
        <w:jc w:val="both"/>
        <w:rPr>
          <w:rFonts w:ascii="Cambria" w:eastAsia="Times New Roman" w:hAnsi="Cambria"/>
          <w:sz w:val="24"/>
          <w:szCs w:val="24"/>
        </w:rPr>
      </w:pPr>
    </w:p>
    <w:p w:rsidR="002E6EEF" w:rsidRPr="005F30E5" w:rsidRDefault="002E6EEF" w:rsidP="005C3A75">
      <w:pPr>
        <w:numPr>
          <w:ilvl w:val="0"/>
          <w:numId w:val="13"/>
        </w:numPr>
        <w:tabs>
          <w:tab w:val="left" w:pos="232"/>
        </w:tabs>
        <w:spacing w:after="0" w:line="240" w:lineRule="auto"/>
        <w:ind w:left="4" w:hanging="4"/>
        <w:jc w:val="both"/>
        <w:rPr>
          <w:rFonts w:ascii="Cambria" w:eastAsia="Tahoma" w:hAnsi="Cambria"/>
          <w:color w:val="000000"/>
          <w:sz w:val="24"/>
          <w:szCs w:val="24"/>
        </w:rPr>
      </w:pPr>
      <w:r w:rsidRPr="005F30E5">
        <w:rPr>
          <w:rFonts w:ascii="Cambria" w:eastAsia="Tahoma" w:hAnsi="Cambria"/>
          <w:color w:val="000000"/>
          <w:sz w:val="24"/>
          <w:szCs w:val="24"/>
        </w:rPr>
        <w:t xml:space="preserve">Umowa zostanie podpisana przez Zamawiającego i wybranego Wykonawcę w terminie określonym w art. 94 </w:t>
      </w:r>
      <w:proofErr w:type="spellStart"/>
      <w:r w:rsidRPr="005F30E5">
        <w:rPr>
          <w:rFonts w:ascii="Cambria" w:eastAsia="Tahoma" w:hAnsi="Cambria"/>
          <w:color w:val="000000"/>
          <w:sz w:val="24"/>
          <w:szCs w:val="24"/>
        </w:rPr>
        <w:t>Pzp</w:t>
      </w:r>
      <w:proofErr w:type="spellEnd"/>
      <w:r w:rsidRPr="005F30E5">
        <w:rPr>
          <w:rFonts w:ascii="Cambria" w:eastAsia="Tahoma" w:hAnsi="Cambria"/>
          <w:color w:val="000000"/>
          <w:sz w:val="24"/>
          <w:szCs w:val="24"/>
        </w:rPr>
        <w:t>, po zawiadomieniu o wyborze oferty, z wyłączeniem sytuacji, gdy zostanie wniesione odwołanie przez któregokolwiek z pozostałych uczestników postępowania. Umowa zostanie zawarta wg projektu umowy załączonego do SIWZ. Projekt umowy zostanie dostosowany do oferty wybranego Wykonawcy.</w:t>
      </w:r>
    </w:p>
    <w:p w:rsidR="002E6EEF" w:rsidRPr="005F30E5" w:rsidRDefault="002E6EEF" w:rsidP="005C3A75">
      <w:pPr>
        <w:numPr>
          <w:ilvl w:val="0"/>
          <w:numId w:val="13"/>
        </w:numPr>
        <w:tabs>
          <w:tab w:val="left" w:pos="255"/>
        </w:tabs>
        <w:spacing w:after="0" w:line="240" w:lineRule="auto"/>
        <w:ind w:left="4" w:hanging="4"/>
        <w:jc w:val="both"/>
        <w:rPr>
          <w:rFonts w:ascii="Cambria" w:eastAsia="Tahoma" w:hAnsi="Cambria"/>
          <w:color w:val="000000"/>
          <w:sz w:val="24"/>
          <w:szCs w:val="24"/>
        </w:rPr>
      </w:pPr>
      <w:r w:rsidRPr="005F30E5">
        <w:rPr>
          <w:rFonts w:ascii="Cambria" w:eastAsia="Tahoma" w:hAnsi="Cambria"/>
          <w:color w:val="000000"/>
          <w:sz w:val="24"/>
          <w:szCs w:val="24"/>
        </w:rPr>
        <w:t>Zmiany postanowień zawartej umowy w stosunku do treści oferty, na podstawie której dokonano wyboru wykonawcy, są możliwe gdy wystąpią istotne okoliczności których nie można było wcześniej przewidzieć, a które przemawiają za koniecznością zmiany postanowień umowy w części obejmującej termin wykonania, zakres rzeczowy oraz wynagrodzenie.</w:t>
      </w:r>
    </w:p>
    <w:p w:rsidR="002E6EEF" w:rsidRPr="005F30E5" w:rsidRDefault="002E6EEF" w:rsidP="002E6EEF">
      <w:pPr>
        <w:tabs>
          <w:tab w:val="left" w:pos="255"/>
        </w:tabs>
        <w:spacing w:after="0" w:line="240" w:lineRule="auto"/>
        <w:ind w:left="4"/>
        <w:jc w:val="both"/>
        <w:rPr>
          <w:rFonts w:ascii="Cambria" w:eastAsia="Tahoma" w:hAnsi="Cambria"/>
          <w:color w:val="000000"/>
          <w:sz w:val="24"/>
          <w:szCs w:val="24"/>
        </w:rPr>
      </w:pPr>
      <w:r w:rsidRPr="005F30E5">
        <w:rPr>
          <w:rFonts w:ascii="Cambria" w:eastAsia="Tahoma" w:hAnsi="Cambria"/>
          <w:color w:val="000000"/>
          <w:sz w:val="24"/>
          <w:szCs w:val="24"/>
        </w:rPr>
        <w:t>2.1.Zamawiający dopuszcza istotne zmiany postanowień zawartej Umowy w przypadku:</w:t>
      </w:r>
    </w:p>
    <w:p w:rsidR="002E6EEF" w:rsidRPr="005F30E5" w:rsidRDefault="002E6EEF" w:rsidP="002E6EEF">
      <w:pPr>
        <w:tabs>
          <w:tab w:val="left" w:pos="255"/>
        </w:tabs>
        <w:spacing w:after="0" w:line="240" w:lineRule="auto"/>
        <w:ind w:left="4"/>
        <w:jc w:val="both"/>
        <w:rPr>
          <w:rFonts w:ascii="Cambria" w:eastAsia="Tahoma" w:hAnsi="Cambria"/>
          <w:color w:val="000000"/>
          <w:sz w:val="24"/>
          <w:szCs w:val="24"/>
        </w:rPr>
      </w:pPr>
      <w:r w:rsidRPr="005F30E5">
        <w:rPr>
          <w:rFonts w:ascii="Cambria" w:eastAsia="Tahoma" w:hAnsi="Cambria"/>
          <w:color w:val="000000"/>
          <w:sz w:val="24"/>
          <w:szCs w:val="24"/>
        </w:rPr>
        <w:t xml:space="preserve">a) wystąpienia zmian powszechnie obowiązujących przepisów prawa w zakresie mającym wpływ na realizację Umowy - w zakresie dostosowania postanowień Umowy do zmiany przepisów prawa; </w:t>
      </w:r>
    </w:p>
    <w:p w:rsidR="002E6EEF" w:rsidRPr="005F30E5" w:rsidRDefault="002E6EEF" w:rsidP="002E6EEF">
      <w:pPr>
        <w:tabs>
          <w:tab w:val="left" w:pos="255"/>
        </w:tabs>
        <w:spacing w:after="0" w:line="240" w:lineRule="auto"/>
        <w:ind w:left="4"/>
        <w:jc w:val="both"/>
        <w:rPr>
          <w:rFonts w:ascii="Cambria" w:eastAsia="Tahoma" w:hAnsi="Cambria"/>
          <w:color w:val="000000"/>
          <w:sz w:val="24"/>
          <w:szCs w:val="24"/>
        </w:rPr>
      </w:pPr>
      <w:r w:rsidRPr="005F30E5">
        <w:rPr>
          <w:rFonts w:ascii="Cambria" w:eastAsia="Tahoma" w:hAnsi="Cambria"/>
          <w:color w:val="000000"/>
          <w:sz w:val="24"/>
          <w:szCs w:val="24"/>
        </w:rPr>
        <w:t>b) wystąpienia konieczności zwiększenia ilości odpadów w związku z wystąpieniem okoliczności, których nie można było przewidzieć na etapie zawierania umowy.</w:t>
      </w:r>
    </w:p>
    <w:p w:rsidR="002E6EEF" w:rsidRPr="005F30E5" w:rsidRDefault="002E6EEF" w:rsidP="002E6EEF">
      <w:pPr>
        <w:spacing w:after="0" w:line="240" w:lineRule="auto"/>
        <w:contextualSpacing/>
        <w:jc w:val="both"/>
        <w:rPr>
          <w:rFonts w:ascii="Cambria" w:hAnsi="Cambria"/>
          <w:color w:val="000000"/>
          <w:sz w:val="24"/>
          <w:szCs w:val="24"/>
        </w:rPr>
      </w:pPr>
      <w:r w:rsidRPr="005F30E5">
        <w:rPr>
          <w:rFonts w:ascii="Cambria" w:hAnsi="Cambria"/>
          <w:color w:val="000000"/>
          <w:sz w:val="24"/>
          <w:szCs w:val="24"/>
        </w:rPr>
        <w:lastRenderedPageBreak/>
        <w:t>c) Zmiana terminu wykonania przedmiotu umowy przy zaistnieniu zdarzeń o charakterze siły wyższej, niezależnych od Stron Umowy, które uniemożliwiłyby terminowe wykonanie zobowiązań. Strony zobowiązują się do ustalenia odpowiednio zmienionego terminu wykonania przedmiotu Umowy. Za siłę wyższą uważa się zdarzenie zewnętrzne, którego skutków nie da się przewidzieć, ani im zapobiec. W szczególności za siłę wyższą z zachowaniem powyższego będzie się uważać działania sił przyrody takie jak: huragan, trzęsienie ziemi, powódź,  oraz inne zdarzenia takie jak wojnę, zamieszki, skażenie radioaktywne,</w:t>
      </w:r>
    </w:p>
    <w:p w:rsidR="002E6EEF" w:rsidRPr="005F30E5" w:rsidRDefault="002E6EEF" w:rsidP="002E6EEF">
      <w:pPr>
        <w:spacing w:after="0" w:line="240" w:lineRule="auto"/>
        <w:contextualSpacing/>
        <w:jc w:val="both"/>
        <w:rPr>
          <w:rFonts w:ascii="Cambria" w:hAnsi="Cambria"/>
          <w:color w:val="000000"/>
          <w:sz w:val="24"/>
          <w:szCs w:val="24"/>
        </w:rPr>
      </w:pPr>
      <w:r w:rsidRPr="005F30E5">
        <w:rPr>
          <w:rFonts w:ascii="Cambria" w:hAnsi="Cambria"/>
          <w:color w:val="000000"/>
          <w:sz w:val="24"/>
          <w:szCs w:val="24"/>
        </w:rPr>
        <w:t>d)  Zmiany terminu wykonania przedmiotu umowy spowodowane działaniem organów administracji, w szczególności: odmowa wydania przez organy administracji wymaganych decyzji, zezwoleń, uzgodnień bądź wydania decyzji, zezwoleń, uzgodnień po ustawowym terminie,</w:t>
      </w:r>
    </w:p>
    <w:p w:rsidR="002E6EEF" w:rsidRPr="005F30E5" w:rsidRDefault="002E6EEF" w:rsidP="002E6EEF">
      <w:pPr>
        <w:pStyle w:val="Akapitzlist1"/>
        <w:overflowPunct/>
        <w:ind w:left="0"/>
        <w:contextualSpacing/>
        <w:jc w:val="both"/>
        <w:textAlignment w:val="auto"/>
        <w:rPr>
          <w:rFonts w:ascii="Cambria" w:hAnsi="Cambria"/>
          <w:color w:val="000000"/>
          <w:sz w:val="24"/>
          <w:szCs w:val="24"/>
        </w:rPr>
      </w:pPr>
      <w:r w:rsidRPr="005F30E5">
        <w:rPr>
          <w:rFonts w:ascii="Cambria" w:hAnsi="Cambria"/>
          <w:color w:val="000000"/>
          <w:sz w:val="24"/>
          <w:szCs w:val="24"/>
        </w:rPr>
        <w:t>e) wystąpienia uzasadnionych zmian w zakresie sposobu wykonania przedmiotu zamówienia proponowanych przez Zamawiającego lub Wykonawcę, jeśli zmiany te są korzystne dla Zamawiającego,</w:t>
      </w:r>
    </w:p>
    <w:p w:rsidR="002E6EEF" w:rsidRPr="00022A13" w:rsidRDefault="002E6EEF" w:rsidP="002E6EEF">
      <w:pPr>
        <w:pStyle w:val="Akapitzlist1"/>
        <w:overflowPunct/>
        <w:ind w:left="0"/>
        <w:contextualSpacing/>
        <w:jc w:val="both"/>
        <w:textAlignment w:val="auto"/>
        <w:rPr>
          <w:rFonts w:ascii="Cambria" w:hAnsi="Cambria"/>
          <w:color w:val="000000"/>
          <w:sz w:val="24"/>
          <w:szCs w:val="24"/>
        </w:rPr>
      </w:pPr>
      <w:r w:rsidRPr="005F30E5">
        <w:rPr>
          <w:rFonts w:ascii="Cambria" w:hAnsi="Cambria"/>
          <w:color w:val="000000"/>
          <w:sz w:val="24"/>
          <w:szCs w:val="24"/>
        </w:rPr>
        <w:t>f) z powodu działań osób trzecich uniemożliwiających wykonanie prac , które to działania nie są konsekwenc</w:t>
      </w:r>
      <w:r>
        <w:rPr>
          <w:rFonts w:ascii="Cambria" w:hAnsi="Cambria"/>
          <w:color w:val="000000"/>
          <w:sz w:val="24"/>
          <w:szCs w:val="24"/>
        </w:rPr>
        <w:t>ją winy którejkolwiek ze stron.</w:t>
      </w:r>
    </w:p>
    <w:p w:rsidR="002E6EEF" w:rsidRPr="00532869" w:rsidRDefault="002E6EEF" w:rsidP="005C3A75">
      <w:pPr>
        <w:numPr>
          <w:ilvl w:val="0"/>
          <w:numId w:val="14"/>
        </w:numPr>
        <w:tabs>
          <w:tab w:val="left" w:pos="275"/>
        </w:tabs>
        <w:spacing w:after="0" w:line="240" w:lineRule="auto"/>
        <w:ind w:left="4" w:hanging="4"/>
        <w:jc w:val="both"/>
        <w:rPr>
          <w:rFonts w:ascii="Cambria" w:eastAsia="Tahoma" w:hAnsi="Cambria"/>
          <w:sz w:val="24"/>
          <w:szCs w:val="24"/>
        </w:rPr>
      </w:pPr>
      <w:r w:rsidRPr="00532869">
        <w:rPr>
          <w:rFonts w:ascii="Cambria" w:eastAsia="Tahoma" w:hAnsi="Cambria"/>
          <w:sz w:val="24"/>
          <w:szCs w:val="24"/>
        </w:rPr>
        <w:t>Zmiany i uzupełnienia treści umowy wymagają formy pisemnej w postaci aneksu pod rygorem nieważności.</w:t>
      </w:r>
    </w:p>
    <w:p w:rsidR="002E6EEF" w:rsidRPr="00532869" w:rsidRDefault="002E6EEF" w:rsidP="005C3A75">
      <w:pPr>
        <w:numPr>
          <w:ilvl w:val="0"/>
          <w:numId w:val="14"/>
        </w:numPr>
        <w:tabs>
          <w:tab w:val="left" w:pos="241"/>
        </w:tabs>
        <w:spacing w:after="0" w:line="240" w:lineRule="auto"/>
        <w:ind w:left="4" w:hanging="4"/>
        <w:jc w:val="both"/>
        <w:rPr>
          <w:rFonts w:ascii="Cambria" w:eastAsia="Tahoma" w:hAnsi="Cambria"/>
          <w:sz w:val="24"/>
          <w:szCs w:val="24"/>
        </w:rPr>
      </w:pPr>
      <w:r w:rsidRPr="00532869">
        <w:rPr>
          <w:rFonts w:ascii="Cambria" w:eastAsia="Tahoma" w:hAnsi="Cambria"/>
          <w:sz w:val="24"/>
          <w:szCs w:val="24"/>
        </w:rPr>
        <w:t>Podpisanie aneksu do umowy powinno być poprzedzone, pod rygorem nieważności, sporządzeniem protokołu konieczności zawierającego uzasadnienie.</w:t>
      </w:r>
    </w:p>
    <w:p w:rsidR="002E6EEF" w:rsidRPr="00532869" w:rsidRDefault="002E6EEF" w:rsidP="002E6EEF">
      <w:pPr>
        <w:tabs>
          <w:tab w:val="left" w:pos="229"/>
        </w:tabs>
        <w:spacing w:after="0" w:line="240" w:lineRule="auto"/>
        <w:ind w:left="4"/>
        <w:jc w:val="both"/>
        <w:rPr>
          <w:rFonts w:ascii="Cambria" w:eastAsia="Tahoma" w:hAnsi="Cambria"/>
          <w:sz w:val="24"/>
          <w:szCs w:val="24"/>
        </w:rPr>
      </w:pPr>
    </w:p>
    <w:p w:rsidR="002E6EEF" w:rsidRDefault="002E6EEF" w:rsidP="002E6EEF">
      <w:pPr>
        <w:spacing w:after="0" w:line="240" w:lineRule="auto"/>
        <w:ind w:left="4"/>
        <w:rPr>
          <w:rFonts w:ascii="Cambria" w:eastAsia="Tahoma" w:hAnsi="Cambria"/>
          <w:b/>
          <w:sz w:val="24"/>
          <w:szCs w:val="24"/>
        </w:rPr>
      </w:pPr>
      <w:r>
        <w:rPr>
          <w:rFonts w:ascii="Cambria" w:eastAsia="Tahoma" w:hAnsi="Cambria"/>
          <w:b/>
          <w:sz w:val="24"/>
          <w:szCs w:val="24"/>
        </w:rPr>
        <w:t>X</w:t>
      </w:r>
      <w:r w:rsidR="0050686C">
        <w:rPr>
          <w:rFonts w:ascii="Cambria" w:eastAsia="Tahoma" w:hAnsi="Cambria"/>
          <w:b/>
          <w:sz w:val="24"/>
          <w:szCs w:val="24"/>
        </w:rPr>
        <w:t>X</w:t>
      </w:r>
      <w:r w:rsidR="00FA60BD">
        <w:rPr>
          <w:rFonts w:ascii="Cambria" w:eastAsia="Tahoma" w:hAnsi="Cambria"/>
          <w:b/>
          <w:sz w:val="24"/>
          <w:szCs w:val="24"/>
        </w:rPr>
        <w:t>VIII</w:t>
      </w:r>
      <w:r w:rsidRPr="00532869">
        <w:rPr>
          <w:rFonts w:ascii="Cambria" w:eastAsia="Tahoma" w:hAnsi="Cambria"/>
          <w:b/>
          <w:sz w:val="24"/>
          <w:szCs w:val="24"/>
        </w:rPr>
        <w:t>. POUCZENIE O ŚRODKACH OCHRONY PRAWNEJ PRZYSŁUGUJĄCYCH WYKONAWCY W TOKU POSTĘPOWANIA O UDZIELENIE ZAMÓWIENIA</w:t>
      </w:r>
    </w:p>
    <w:p w:rsidR="002E6EEF" w:rsidRPr="00532869" w:rsidRDefault="002E6EEF" w:rsidP="002E6EEF">
      <w:pPr>
        <w:spacing w:after="0" w:line="240" w:lineRule="auto"/>
        <w:ind w:left="4"/>
        <w:rPr>
          <w:rFonts w:ascii="Cambria" w:eastAsia="Tahoma" w:hAnsi="Cambria"/>
          <w:b/>
          <w:sz w:val="24"/>
          <w:szCs w:val="24"/>
        </w:rPr>
      </w:pPr>
    </w:p>
    <w:p w:rsidR="002E6EEF" w:rsidRPr="00532869" w:rsidRDefault="002E6EEF" w:rsidP="005C3A75">
      <w:pPr>
        <w:numPr>
          <w:ilvl w:val="0"/>
          <w:numId w:val="15"/>
        </w:numPr>
        <w:tabs>
          <w:tab w:val="left" w:pos="277"/>
        </w:tabs>
        <w:spacing w:after="0" w:line="240" w:lineRule="auto"/>
        <w:ind w:left="4" w:hanging="4"/>
        <w:jc w:val="both"/>
        <w:rPr>
          <w:rFonts w:ascii="Cambria" w:eastAsia="Tahoma" w:hAnsi="Cambria"/>
          <w:sz w:val="24"/>
          <w:szCs w:val="24"/>
        </w:rPr>
      </w:pPr>
      <w:r w:rsidRPr="00532869">
        <w:rPr>
          <w:rFonts w:ascii="Cambria" w:eastAsia="Tahoma" w:hAnsi="Cambria"/>
          <w:sz w:val="24"/>
          <w:szCs w:val="24"/>
        </w:rPr>
        <w:t xml:space="preserve">Środki ochrony prawnej przysługują Wykonawcy, a także innemu podmiotowi, jeżeli ma lub miał interes w uzyskaniu danego zamówienia oraz poniósł lub może ponieść szkodę w wyniku naruszenia przez Zamawiającego przepisów </w:t>
      </w:r>
      <w:proofErr w:type="spellStart"/>
      <w:r w:rsidRPr="00532869">
        <w:rPr>
          <w:rFonts w:ascii="Cambria" w:eastAsia="Tahoma" w:hAnsi="Cambria"/>
          <w:sz w:val="24"/>
          <w:szCs w:val="24"/>
        </w:rPr>
        <w:t>Pzp</w:t>
      </w:r>
      <w:proofErr w:type="spellEnd"/>
      <w:r w:rsidRPr="00532869">
        <w:rPr>
          <w:rFonts w:ascii="Cambria" w:eastAsia="Tahoma" w:hAnsi="Cambria"/>
          <w:sz w:val="24"/>
          <w:szCs w:val="24"/>
        </w:rPr>
        <w:t>,</w:t>
      </w:r>
    </w:p>
    <w:p w:rsidR="002E6EEF" w:rsidRPr="00532869" w:rsidRDefault="002E6EEF" w:rsidP="005C3A75">
      <w:pPr>
        <w:numPr>
          <w:ilvl w:val="0"/>
          <w:numId w:val="15"/>
        </w:numPr>
        <w:tabs>
          <w:tab w:val="left" w:pos="244"/>
        </w:tabs>
        <w:spacing w:after="0" w:line="240" w:lineRule="auto"/>
        <w:ind w:left="244" w:hanging="244"/>
        <w:jc w:val="both"/>
        <w:rPr>
          <w:rFonts w:ascii="Cambria" w:eastAsia="Tahoma" w:hAnsi="Cambria"/>
          <w:sz w:val="24"/>
          <w:szCs w:val="24"/>
        </w:rPr>
      </w:pPr>
      <w:r w:rsidRPr="00532869">
        <w:rPr>
          <w:rFonts w:ascii="Cambria" w:eastAsia="Tahoma" w:hAnsi="Cambria"/>
          <w:sz w:val="24"/>
          <w:szCs w:val="24"/>
        </w:rPr>
        <w:t>Środkami ochrony prawnej są:</w:t>
      </w:r>
    </w:p>
    <w:p w:rsidR="002E6EEF" w:rsidRPr="00532869" w:rsidRDefault="002E6EEF" w:rsidP="005C3A75">
      <w:pPr>
        <w:numPr>
          <w:ilvl w:val="0"/>
          <w:numId w:val="16"/>
        </w:numPr>
        <w:tabs>
          <w:tab w:val="left" w:pos="244"/>
        </w:tabs>
        <w:spacing w:after="0" w:line="240" w:lineRule="auto"/>
        <w:ind w:left="244" w:hanging="244"/>
        <w:jc w:val="both"/>
        <w:rPr>
          <w:rFonts w:ascii="Cambria" w:eastAsia="Tahoma" w:hAnsi="Cambria"/>
          <w:sz w:val="24"/>
          <w:szCs w:val="24"/>
        </w:rPr>
      </w:pPr>
      <w:r w:rsidRPr="00532869">
        <w:rPr>
          <w:rFonts w:ascii="Cambria" w:eastAsia="Tahoma" w:hAnsi="Cambria"/>
          <w:sz w:val="24"/>
          <w:szCs w:val="24"/>
        </w:rPr>
        <w:t xml:space="preserve">wniesienie informacji o nieprawidłowościach na podstawie art. 181 </w:t>
      </w:r>
      <w:proofErr w:type="spellStart"/>
      <w:r w:rsidRPr="00532869">
        <w:rPr>
          <w:rFonts w:ascii="Cambria" w:eastAsia="Tahoma" w:hAnsi="Cambria"/>
          <w:sz w:val="24"/>
          <w:szCs w:val="24"/>
        </w:rPr>
        <w:t>Pzp</w:t>
      </w:r>
      <w:proofErr w:type="spellEnd"/>
      <w:r w:rsidRPr="00532869">
        <w:rPr>
          <w:rFonts w:ascii="Cambria" w:eastAsia="Tahoma" w:hAnsi="Cambria"/>
          <w:sz w:val="24"/>
          <w:szCs w:val="24"/>
        </w:rPr>
        <w:t>,</w:t>
      </w:r>
    </w:p>
    <w:p w:rsidR="002E6EEF" w:rsidRPr="00532869" w:rsidRDefault="002E6EEF" w:rsidP="005C3A75">
      <w:pPr>
        <w:numPr>
          <w:ilvl w:val="0"/>
          <w:numId w:val="16"/>
        </w:numPr>
        <w:tabs>
          <w:tab w:val="left" w:pos="244"/>
        </w:tabs>
        <w:spacing w:after="0" w:line="240" w:lineRule="auto"/>
        <w:ind w:left="244" w:hanging="244"/>
        <w:jc w:val="both"/>
        <w:rPr>
          <w:rFonts w:ascii="Cambria" w:eastAsia="Tahoma" w:hAnsi="Cambria"/>
          <w:sz w:val="24"/>
          <w:szCs w:val="24"/>
        </w:rPr>
      </w:pPr>
      <w:r w:rsidRPr="00532869">
        <w:rPr>
          <w:rFonts w:ascii="Cambria" w:eastAsia="Tahoma" w:hAnsi="Cambria"/>
          <w:sz w:val="24"/>
          <w:szCs w:val="24"/>
        </w:rPr>
        <w:t>odwołanie,</w:t>
      </w:r>
    </w:p>
    <w:p w:rsidR="002E6EEF"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c) skarga do sądu.</w:t>
      </w:r>
    </w:p>
    <w:p w:rsidR="002E6EEF" w:rsidRPr="00532869" w:rsidRDefault="002E6EEF" w:rsidP="002E6EEF">
      <w:pPr>
        <w:spacing w:after="0" w:line="240" w:lineRule="auto"/>
        <w:ind w:left="4"/>
        <w:rPr>
          <w:rFonts w:ascii="Cambria" w:eastAsia="Tahoma" w:hAnsi="Cambria"/>
          <w:sz w:val="24"/>
          <w:szCs w:val="24"/>
        </w:rPr>
      </w:pPr>
    </w:p>
    <w:p w:rsidR="002E6EEF" w:rsidRDefault="0050686C" w:rsidP="002E6EEF">
      <w:pPr>
        <w:spacing w:after="0" w:line="240" w:lineRule="auto"/>
        <w:ind w:left="4"/>
        <w:rPr>
          <w:rFonts w:ascii="Cambria" w:eastAsia="Tahoma" w:hAnsi="Cambria"/>
          <w:b/>
          <w:sz w:val="24"/>
          <w:szCs w:val="24"/>
        </w:rPr>
      </w:pPr>
      <w:r>
        <w:rPr>
          <w:rFonts w:ascii="Cambria" w:eastAsia="Tahoma" w:hAnsi="Cambria"/>
          <w:b/>
          <w:sz w:val="24"/>
          <w:szCs w:val="24"/>
        </w:rPr>
        <w:t>XX</w:t>
      </w:r>
      <w:r w:rsidR="00FA60BD">
        <w:rPr>
          <w:rFonts w:ascii="Cambria" w:eastAsia="Tahoma" w:hAnsi="Cambria"/>
          <w:b/>
          <w:sz w:val="24"/>
          <w:szCs w:val="24"/>
        </w:rPr>
        <w:t>I</w:t>
      </w:r>
      <w:r>
        <w:rPr>
          <w:rFonts w:ascii="Cambria" w:eastAsia="Tahoma" w:hAnsi="Cambria"/>
          <w:b/>
          <w:sz w:val="24"/>
          <w:szCs w:val="24"/>
        </w:rPr>
        <w:t xml:space="preserve">X. </w:t>
      </w:r>
      <w:r w:rsidR="002E6EEF" w:rsidRPr="00532869">
        <w:rPr>
          <w:rFonts w:ascii="Cambria" w:eastAsia="Tahoma" w:hAnsi="Cambria"/>
          <w:b/>
          <w:sz w:val="24"/>
          <w:szCs w:val="24"/>
        </w:rPr>
        <w:t>INFORMACJA O NIEPRAWIDŁOWOŚCIACH</w:t>
      </w:r>
    </w:p>
    <w:p w:rsidR="002E6EEF" w:rsidRPr="00532869" w:rsidRDefault="002E6EEF" w:rsidP="002E6EEF">
      <w:pPr>
        <w:spacing w:after="0" w:line="240" w:lineRule="auto"/>
        <w:ind w:left="4"/>
        <w:rPr>
          <w:rFonts w:ascii="Cambria" w:eastAsia="Tahoma" w:hAnsi="Cambria"/>
          <w:b/>
          <w:sz w:val="24"/>
          <w:szCs w:val="24"/>
        </w:rPr>
      </w:pPr>
    </w:p>
    <w:p w:rsidR="002E6EEF" w:rsidRPr="00532869" w:rsidRDefault="002E6EEF" w:rsidP="005C3A75">
      <w:pPr>
        <w:numPr>
          <w:ilvl w:val="0"/>
          <w:numId w:val="17"/>
        </w:numPr>
        <w:tabs>
          <w:tab w:val="left" w:pos="244"/>
        </w:tabs>
        <w:spacing w:after="0" w:line="240" w:lineRule="auto"/>
        <w:ind w:left="4" w:hanging="4"/>
        <w:jc w:val="both"/>
        <w:rPr>
          <w:rFonts w:ascii="Cambria" w:eastAsia="Tahoma" w:hAnsi="Cambria"/>
          <w:sz w:val="24"/>
          <w:szCs w:val="24"/>
        </w:rPr>
      </w:pPr>
      <w:r w:rsidRPr="00532869">
        <w:rPr>
          <w:rFonts w:ascii="Cambria" w:eastAsia="Tahoma" w:hAnsi="Cambria"/>
          <w:sz w:val="24"/>
          <w:szCs w:val="24"/>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w:t>
      </w:r>
      <w:proofErr w:type="spellStart"/>
      <w:r w:rsidRPr="00532869">
        <w:rPr>
          <w:rFonts w:ascii="Cambria" w:eastAsia="Tahoma" w:hAnsi="Cambria"/>
          <w:sz w:val="24"/>
          <w:szCs w:val="24"/>
        </w:rPr>
        <w:t>Pzp</w:t>
      </w:r>
      <w:proofErr w:type="spellEnd"/>
      <w:r w:rsidRPr="00532869">
        <w:rPr>
          <w:rFonts w:ascii="Cambria" w:eastAsia="Tahoma" w:hAnsi="Cambria"/>
          <w:sz w:val="24"/>
          <w:szCs w:val="24"/>
        </w:rPr>
        <w:t>.</w:t>
      </w:r>
    </w:p>
    <w:p w:rsidR="002E6EEF" w:rsidRPr="00532869" w:rsidRDefault="002E6EEF" w:rsidP="005C3A75">
      <w:pPr>
        <w:numPr>
          <w:ilvl w:val="0"/>
          <w:numId w:val="17"/>
        </w:numPr>
        <w:tabs>
          <w:tab w:val="left" w:pos="303"/>
        </w:tabs>
        <w:spacing w:after="0" w:line="240" w:lineRule="auto"/>
        <w:ind w:left="4" w:hanging="4"/>
        <w:jc w:val="both"/>
        <w:rPr>
          <w:rFonts w:ascii="Cambria" w:eastAsia="Tahoma" w:hAnsi="Cambria"/>
          <w:sz w:val="24"/>
          <w:szCs w:val="24"/>
        </w:rPr>
      </w:pPr>
      <w:r w:rsidRPr="00532869">
        <w:rPr>
          <w:rFonts w:ascii="Cambria" w:eastAsia="Tahoma" w:hAnsi="Cambria"/>
          <w:sz w:val="24"/>
          <w:szCs w:val="24"/>
        </w:rPr>
        <w:t>W przypadku uznania zasadności przekazanej informacji Zamawiający powtarza czynność albo dokonuje czynności zaniechanej, informując o tym wykonawców w sposób przewidziany w ustawie dla tej czynności.</w:t>
      </w:r>
    </w:p>
    <w:p w:rsidR="002E6EEF" w:rsidRPr="00532869" w:rsidRDefault="002E6EEF" w:rsidP="002E6EEF">
      <w:pPr>
        <w:spacing w:after="0" w:line="240" w:lineRule="auto"/>
        <w:rPr>
          <w:rFonts w:ascii="Cambria" w:eastAsia="Times New Roman" w:hAnsi="Cambria"/>
          <w:sz w:val="24"/>
          <w:szCs w:val="24"/>
        </w:rPr>
      </w:pPr>
    </w:p>
    <w:p w:rsidR="002E6EEF" w:rsidRDefault="0050686C" w:rsidP="002E6EEF">
      <w:pPr>
        <w:spacing w:after="0" w:line="240" w:lineRule="auto"/>
        <w:ind w:left="4"/>
        <w:rPr>
          <w:rFonts w:ascii="Cambria" w:eastAsia="Tahoma" w:hAnsi="Cambria"/>
          <w:b/>
          <w:sz w:val="24"/>
          <w:szCs w:val="24"/>
        </w:rPr>
      </w:pPr>
      <w:r>
        <w:rPr>
          <w:rFonts w:ascii="Cambria" w:eastAsia="Tahoma" w:hAnsi="Cambria"/>
          <w:b/>
          <w:sz w:val="24"/>
          <w:szCs w:val="24"/>
        </w:rPr>
        <w:t xml:space="preserve">XXX. </w:t>
      </w:r>
      <w:r w:rsidR="002E6EEF" w:rsidRPr="00532869">
        <w:rPr>
          <w:rFonts w:ascii="Cambria" w:eastAsia="Tahoma" w:hAnsi="Cambria"/>
          <w:b/>
          <w:sz w:val="24"/>
          <w:szCs w:val="24"/>
        </w:rPr>
        <w:t>ODWOŁANIE</w:t>
      </w:r>
    </w:p>
    <w:p w:rsidR="002E6EEF" w:rsidRPr="00532869" w:rsidRDefault="002E6EEF" w:rsidP="002E6EEF">
      <w:pPr>
        <w:spacing w:after="0" w:line="240" w:lineRule="auto"/>
        <w:ind w:left="4"/>
        <w:rPr>
          <w:rFonts w:ascii="Cambria" w:eastAsia="Tahoma" w:hAnsi="Cambria"/>
          <w:b/>
          <w:sz w:val="24"/>
          <w:szCs w:val="24"/>
        </w:rPr>
      </w:pPr>
    </w:p>
    <w:p w:rsidR="005E4ED4" w:rsidRDefault="002E6EEF" w:rsidP="005C3A75">
      <w:pPr>
        <w:numPr>
          <w:ilvl w:val="0"/>
          <w:numId w:val="18"/>
        </w:numPr>
        <w:tabs>
          <w:tab w:val="left" w:pos="294"/>
        </w:tabs>
        <w:spacing w:after="0" w:line="240" w:lineRule="auto"/>
        <w:ind w:left="4" w:hanging="4"/>
        <w:jc w:val="both"/>
        <w:rPr>
          <w:rFonts w:ascii="Cambria" w:eastAsia="Tahoma" w:hAnsi="Cambria"/>
          <w:sz w:val="24"/>
          <w:szCs w:val="24"/>
        </w:rPr>
      </w:pPr>
      <w:r w:rsidRPr="00532869">
        <w:rPr>
          <w:rFonts w:ascii="Cambria" w:eastAsia="Tahoma" w:hAnsi="Cambria"/>
          <w:sz w:val="24"/>
          <w:szCs w:val="24"/>
        </w:rPr>
        <w:t xml:space="preserve">Odwołanie przysługuje wyłącznie od niezgodnej z przepisami ustawy czynności Zamawiającego podjętej w postępowaniu o udzielenie zamówienia lub zaniechania czynności, do której Zamawiający jest zobowiązany na podstawie </w:t>
      </w:r>
      <w:proofErr w:type="spellStart"/>
      <w:r w:rsidRPr="00532869">
        <w:rPr>
          <w:rFonts w:ascii="Cambria" w:eastAsia="Tahoma" w:hAnsi="Cambria"/>
          <w:sz w:val="24"/>
          <w:szCs w:val="24"/>
        </w:rPr>
        <w:t>Pzp</w:t>
      </w:r>
      <w:proofErr w:type="spellEnd"/>
      <w:r w:rsidRPr="00532869">
        <w:rPr>
          <w:rFonts w:ascii="Cambria" w:eastAsia="Tahoma" w:hAnsi="Cambria"/>
          <w:sz w:val="24"/>
          <w:szCs w:val="24"/>
        </w:rPr>
        <w:t>.</w:t>
      </w:r>
    </w:p>
    <w:p w:rsidR="002E6EEF" w:rsidRPr="005E4ED4" w:rsidRDefault="002E6EEF" w:rsidP="005C3A75">
      <w:pPr>
        <w:numPr>
          <w:ilvl w:val="0"/>
          <w:numId w:val="18"/>
        </w:numPr>
        <w:tabs>
          <w:tab w:val="left" w:pos="294"/>
        </w:tabs>
        <w:spacing w:after="0" w:line="240" w:lineRule="auto"/>
        <w:ind w:left="4" w:hanging="4"/>
        <w:jc w:val="both"/>
        <w:rPr>
          <w:rFonts w:ascii="Cambria" w:eastAsia="Tahoma" w:hAnsi="Cambria"/>
          <w:sz w:val="24"/>
          <w:szCs w:val="24"/>
        </w:rPr>
      </w:pPr>
      <w:r w:rsidRPr="005E4ED4">
        <w:rPr>
          <w:rFonts w:ascii="Cambria" w:eastAsia="Tahoma" w:hAnsi="Cambria"/>
          <w:sz w:val="24"/>
          <w:szCs w:val="24"/>
        </w:rPr>
        <w:lastRenderedPageBreak/>
        <w:t xml:space="preserve">Szczegółowe kwestie związane z wniesieniem odwołania zawarte są w art. 180-198 </w:t>
      </w:r>
      <w:proofErr w:type="spellStart"/>
      <w:r w:rsidRPr="005E4ED4">
        <w:rPr>
          <w:rFonts w:ascii="Cambria" w:eastAsia="Tahoma" w:hAnsi="Cambria"/>
          <w:sz w:val="24"/>
          <w:szCs w:val="24"/>
        </w:rPr>
        <w:t>Pzp</w:t>
      </w:r>
      <w:proofErr w:type="spellEnd"/>
      <w:r w:rsidRPr="005E4ED4">
        <w:rPr>
          <w:rFonts w:ascii="Cambria" w:eastAsia="Tahoma" w:hAnsi="Cambria"/>
          <w:sz w:val="24"/>
          <w:szCs w:val="24"/>
        </w:rPr>
        <w:t>.</w:t>
      </w:r>
    </w:p>
    <w:p w:rsidR="002E6EEF" w:rsidRPr="00532869" w:rsidRDefault="002E6EEF" w:rsidP="002E6EEF">
      <w:pPr>
        <w:spacing w:after="0" w:line="240" w:lineRule="auto"/>
        <w:ind w:left="4"/>
        <w:rPr>
          <w:rFonts w:ascii="Cambria" w:eastAsia="Tahoma" w:hAnsi="Cambria"/>
          <w:sz w:val="24"/>
          <w:szCs w:val="24"/>
        </w:rPr>
      </w:pPr>
    </w:p>
    <w:p w:rsidR="002E6EEF" w:rsidRDefault="0050686C" w:rsidP="002E6EEF">
      <w:pPr>
        <w:spacing w:after="0" w:line="240" w:lineRule="auto"/>
        <w:ind w:left="4"/>
        <w:rPr>
          <w:rFonts w:ascii="Cambria" w:eastAsia="Tahoma" w:hAnsi="Cambria"/>
          <w:b/>
          <w:sz w:val="24"/>
          <w:szCs w:val="24"/>
        </w:rPr>
      </w:pPr>
      <w:r>
        <w:rPr>
          <w:rFonts w:ascii="Cambria" w:eastAsia="Tahoma" w:hAnsi="Cambria"/>
          <w:b/>
          <w:sz w:val="24"/>
          <w:szCs w:val="24"/>
        </w:rPr>
        <w:t xml:space="preserve">XXXI. </w:t>
      </w:r>
      <w:r w:rsidR="002E6EEF" w:rsidRPr="00532869">
        <w:rPr>
          <w:rFonts w:ascii="Cambria" w:eastAsia="Tahoma" w:hAnsi="Cambria"/>
          <w:b/>
          <w:sz w:val="24"/>
          <w:szCs w:val="24"/>
        </w:rPr>
        <w:t>SKARGA DO SĄDU</w:t>
      </w:r>
    </w:p>
    <w:p w:rsidR="002E6EEF" w:rsidRPr="00532869" w:rsidRDefault="002E6EEF" w:rsidP="002E6EEF">
      <w:pPr>
        <w:spacing w:after="0" w:line="240" w:lineRule="auto"/>
        <w:ind w:left="4"/>
        <w:rPr>
          <w:rFonts w:ascii="Cambria" w:eastAsia="Tahoma" w:hAnsi="Cambria"/>
          <w:b/>
          <w:sz w:val="24"/>
          <w:szCs w:val="24"/>
        </w:rPr>
      </w:pPr>
    </w:p>
    <w:p w:rsidR="002E6EEF" w:rsidRDefault="002E6EEF" w:rsidP="002E6EEF">
      <w:pPr>
        <w:spacing w:after="0" w:line="240" w:lineRule="auto"/>
        <w:ind w:left="4"/>
        <w:jc w:val="both"/>
        <w:rPr>
          <w:rFonts w:ascii="Cambria" w:eastAsia="Tahoma" w:hAnsi="Cambria"/>
          <w:sz w:val="24"/>
          <w:szCs w:val="24"/>
        </w:rPr>
      </w:pPr>
      <w:r w:rsidRPr="00532869">
        <w:rPr>
          <w:rFonts w:ascii="Cambria" w:eastAsia="Tahoma" w:hAnsi="Cambria"/>
          <w:sz w:val="24"/>
          <w:szCs w:val="24"/>
        </w:rPr>
        <w:t xml:space="preserve">Na orzeczenie Krajowej Izby Odwoławczej, stronom oraz uczestnikom postępowania odwoławczego przysługuje skarga do sądu na zasadach i warunkach określonych w art. 198 a -198g </w:t>
      </w:r>
      <w:proofErr w:type="spellStart"/>
      <w:r w:rsidRPr="00532869">
        <w:rPr>
          <w:rFonts w:ascii="Cambria" w:eastAsia="Tahoma" w:hAnsi="Cambria"/>
          <w:sz w:val="24"/>
          <w:szCs w:val="24"/>
        </w:rPr>
        <w:t>Pzp</w:t>
      </w:r>
      <w:proofErr w:type="spellEnd"/>
      <w:r w:rsidRPr="00532869">
        <w:rPr>
          <w:rFonts w:ascii="Cambria" w:eastAsia="Tahoma" w:hAnsi="Cambria"/>
          <w:sz w:val="24"/>
          <w:szCs w:val="24"/>
        </w:rPr>
        <w:t>.</w:t>
      </w:r>
    </w:p>
    <w:p w:rsidR="002E6EEF" w:rsidRPr="00532869" w:rsidRDefault="002E6EEF" w:rsidP="002E6EEF">
      <w:pPr>
        <w:spacing w:after="0" w:line="240" w:lineRule="auto"/>
        <w:ind w:left="4"/>
        <w:jc w:val="both"/>
        <w:rPr>
          <w:rFonts w:ascii="Cambria" w:eastAsia="Tahoma" w:hAnsi="Cambria"/>
          <w:sz w:val="24"/>
          <w:szCs w:val="24"/>
        </w:rPr>
      </w:pPr>
    </w:p>
    <w:p w:rsidR="002E6EEF" w:rsidRDefault="002E6EEF" w:rsidP="002E6EEF">
      <w:pPr>
        <w:spacing w:after="0" w:line="240" w:lineRule="auto"/>
        <w:ind w:left="4"/>
        <w:rPr>
          <w:rFonts w:ascii="Cambria" w:eastAsia="Tahoma" w:hAnsi="Cambria"/>
          <w:b/>
          <w:sz w:val="24"/>
          <w:szCs w:val="24"/>
        </w:rPr>
      </w:pPr>
      <w:r>
        <w:rPr>
          <w:rFonts w:ascii="Cambria" w:eastAsia="Tahoma" w:hAnsi="Cambria"/>
          <w:b/>
          <w:sz w:val="24"/>
          <w:szCs w:val="24"/>
        </w:rPr>
        <w:t>X</w:t>
      </w:r>
      <w:r w:rsidRPr="00532869">
        <w:rPr>
          <w:rFonts w:ascii="Cambria" w:eastAsia="Tahoma" w:hAnsi="Cambria"/>
          <w:b/>
          <w:sz w:val="24"/>
          <w:szCs w:val="24"/>
        </w:rPr>
        <w:t>X</w:t>
      </w:r>
      <w:r w:rsidR="0050686C">
        <w:rPr>
          <w:rFonts w:ascii="Cambria" w:eastAsia="Tahoma" w:hAnsi="Cambria"/>
          <w:b/>
          <w:sz w:val="24"/>
          <w:szCs w:val="24"/>
        </w:rPr>
        <w:t>XII</w:t>
      </w:r>
      <w:r w:rsidRPr="00532869">
        <w:rPr>
          <w:rFonts w:ascii="Cambria" w:eastAsia="Tahoma" w:hAnsi="Cambria"/>
          <w:b/>
          <w:sz w:val="24"/>
          <w:szCs w:val="24"/>
        </w:rPr>
        <w:t>. OFERTY CZĘŚCIOWE</w:t>
      </w:r>
    </w:p>
    <w:p w:rsidR="002E6EEF" w:rsidRPr="00532869" w:rsidRDefault="002E6EEF" w:rsidP="002E6EEF">
      <w:pPr>
        <w:spacing w:after="0" w:line="240" w:lineRule="auto"/>
        <w:ind w:left="4"/>
        <w:rPr>
          <w:rFonts w:ascii="Cambria" w:eastAsia="Tahoma" w:hAnsi="Cambria"/>
          <w:b/>
          <w:sz w:val="24"/>
          <w:szCs w:val="24"/>
        </w:rPr>
      </w:pPr>
    </w:p>
    <w:p w:rsidR="002E6EEF"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Zamawiający nie dopuszcza składania ofert częściowych</w:t>
      </w:r>
      <w:r>
        <w:rPr>
          <w:rFonts w:ascii="Cambria" w:eastAsia="Tahoma" w:hAnsi="Cambria"/>
          <w:sz w:val="24"/>
          <w:szCs w:val="24"/>
        </w:rPr>
        <w:t>.</w:t>
      </w:r>
    </w:p>
    <w:p w:rsidR="002E6EEF" w:rsidRPr="00532869" w:rsidRDefault="002E6EEF" w:rsidP="002E6EEF">
      <w:pPr>
        <w:spacing w:after="0" w:line="240" w:lineRule="auto"/>
        <w:ind w:left="4"/>
        <w:rPr>
          <w:rFonts w:ascii="Cambria" w:eastAsia="Tahoma" w:hAnsi="Cambria"/>
          <w:sz w:val="24"/>
          <w:szCs w:val="24"/>
        </w:rPr>
      </w:pPr>
    </w:p>
    <w:p w:rsidR="002E6EEF"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XX</w:t>
      </w:r>
      <w:r w:rsidR="0050686C">
        <w:rPr>
          <w:rFonts w:ascii="Cambria" w:eastAsia="Tahoma" w:hAnsi="Cambria"/>
          <w:b/>
          <w:sz w:val="24"/>
          <w:szCs w:val="24"/>
        </w:rPr>
        <w:t>X</w:t>
      </w:r>
      <w:r>
        <w:rPr>
          <w:rFonts w:ascii="Cambria" w:eastAsia="Tahoma" w:hAnsi="Cambria"/>
          <w:b/>
          <w:sz w:val="24"/>
          <w:szCs w:val="24"/>
        </w:rPr>
        <w:t>I</w:t>
      </w:r>
      <w:r w:rsidR="00FA60BD">
        <w:rPr>
          <w:rFonts w:ascii="Cambria" w:eastAsia="Tahoma" w:hAnsi="Cambria"/>
          <w:b/>
          <w:sz w:val="24"/>
          <w:szCs w:val="24"/>
        </w:rPr>
        <w:t>II</w:t>
      </w:r>
      <w:r w:rsidRPr="00532869">
        <w:rPr>
          <w:rFonts w:ascii="Cambria" w:eastAsia="Tahoma" w:hAnsi="Cambria"/>
          <w:b/>
          <w:sz w:val="24"/>
          <w:szCs w:val="24"/>
        </w:rPr>
        <w:t>. UMOWA RAMOWA</w:t>
      </w:r>
    </w:p>
    <w:p w:rsidR="002E6EEF" w:rsidRPr="00532869" w:rsidRDefault="002E6EEF" w:rsidP="002E6EEF">
      <w:pPr>
        <w:spacing w:after="0" w:line="240" w:lineRule="auto"/>
        <w:ind w:left="4"/>
        <w:rPr>
          <w:rFonts w:ascii="Cambria" w:eastAsia="Tahoma" w:hAnsi="Cambria"/>
          <w:b/>
          <w:sz w:val="24"/>
          <w:szCs w:val="24"/>
        </w:rPr>
      </w:pPr>
    </w:p>
    <w:p w:rsidR="002E6EEF"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Zamawiający nie przewiduje zawarcia umowy ramowej</w:t>
      </w:r>
      <w:r>
        <w:rPr>
          <w:rFonts w:ascii="Cambria" w:eastAsia="Tahoma" w:hAnsi="Cambria"/>
          <w:sz w:val="24"/>
          <w:szCs w:val="24"/>
        </w:rPr>
        <w:t>.</w:t>
      </w:r>
    </w:p>
    <w:p w:rsidR="002E6EEF" w:rsidRPr="00532869" w:rsidRDefault="002E6EEF" w:rsidP="002E6EEF">
      <w:pPr>
        <w:spacing w:after="0" w:line="240" w:lineRule="auto"/>
        <w:ind w:left="4"/>
        <w:rPr>
          <w:rFonts w:ascii="Cambria" w:eastAsia="Tahoma" w:hAnsi="Cambria"/>
          <w:sz w:val="24"/>
          <w:szCs w:val="24"/>
        </w:rPr>
      </w:pPr>
    </w:p>
    <w:p w:rsidR="002E6EEF" w:rsidRPr="00F53235" w:rsidRDefault="002E6EEF" w:rsidP="002E6EEF">
      <w:pPr>
        <w:spacing w:after="0" w:line="240" w:lineRule="auto"/>
        <w:ind w:left="4"/>
        <w:jc w:val="both"/>
        <w:rPr>
          <w:rFonts w:ascii="Cambria" w:eastAsia="Tahoma" w:hAnsi="Cambria"/>
          <w:b/>
          <w:color w:val="000000"/>
          <w:sz w:val="24"/>
          <w:szCs w:val="24"/>
        </w:rPr>
      </w:pPr>
      <w:r w:rsidRPr="00F53235">
        <w:rPr>
          <w:rFonts w:ascii="Cambria" w:eastAsia="Tahoma" w:hAnsi="Cambria"/>
          <w:b/>
          <w:color w:val="000000"/>
          <w:sz w:val="24"/>
          <w:szCs w:val="24"/>
        </w:rPr>
        <w:t>XX</w:t>
      </w:r>
      <w:r w:rsidR="0050686C">
        <w:rPr>
          <w:rFonts w:ascii="Cambria" w:eastAsia="Tahoma" w:hAnsi="Cambria"/>
          <w:b/>
          <w:color w:val="000000"/>
          <w:sz w:val="24"/>
          <w:szCs w:val="24"/>
        </w:rPr>
        <w:t>X</w:t>
      </w:r>
      <w:r w:rsidR="00FA60BD">
        <w:rPr>
          <w:rFonts w:ascii="Cambria" w:eastAsia="Tahoma" w:hAnsi="Cambria"/>
          <w:b/>
          <w:color w:val="000000"/>
          <w:sz w:val="24"/>
          <w:szCs w:val="24"/>
        </w:rPr>
        <w:t>I</w:t>
      </w:r>
      <w:r w:rsidR="0050686C">
        <w:rPr>
          <w:rFonts w:ascii="Cambria" w:eastAsia="Tahoma" w:hAnsi="Cambria"/>
          <w:b/>
          <w:color w:val="000000"/>
          <w:sz w:val="24"/>
          <w:szCs w:val="24"/>
        </w:rPr>
        <w:t>V</w:t>
      </w:r>
      <w:r w:rsidRPr="00F53235">
        <w:rPr>
          <w:rFonts w:ascii="Cambria" w:eastAsia="Tahoma" w:hAnsi="Cambria"/>
          <w:b/>
          <w:color w:val="000000"/>
          <w:sz w:val="24"/>
          <w:szCs w:val="24"/>
        </w:rPr>
        <w:t>. INFORMACJA O PRZEWIDYWANYCH ZAMÓWIENIACH, O KTÓRYCH MOWA W ART. 67 UST. 1 PKT 6 I 7 LUB ART. 134 UST. 6 PKT 3, JEŻELI ZAMAWIAJĄCY PRZEWIDUJE UDZIELENIE TAKICH ZAMÓWIEŃ</w:t>
      </w:r>
    </w:p>
    <w:p w:rsidR="002E6EEF" w:rsidRPr="00F53235" w:rsidRDefault="002E6EEF" w:rsidP="002E6EEF">
      <w:pPr>
        <w:spacing w:after="0" w:line="240" w:lineRule="auto"/>
        <w:ind w:left="4"/>
        <w:jc w:val="both"/>
        <w:rPr>
          <w:rFonts w:ascii="Cambria" w:eastAsia="Tahoma" w:hAnsi="Cambria"/>
          <w:b/>
          <w:color w:val="000000"/>
          <w:sz w:val="24"/>
          <w:szCs w:val="24"/>
        </w:rPr>
      </w:pPr>
    </w:p>
    <w:p w:rsidR="002E6EEF" w:rsidRPr="00F53235" w:rsidRDefault="002E6EEF" w:rsidP="002E6EEF">
      <w:pPr>
        <w:spacing w:after="0" w:line="240" w:lineRule="auto"/>
        <w:ind w:left="4"/>
        <w:jc w:val="both"/>
        <w:rPr>
          <w:rFonts w:ascii="Cambria" w:eastAsia="Tahoma" w:hAnsi="Cambria"/>
          <w:color w:val="000000"/>
          <w:sz w:val="24"/>
          <w:szCs w:val="24"/>
        </w:rPr>
      </w:pPr>
      <w:r w:rsidRPr="00F53235">
        <w:rPr>
          <w:rFonts w:ascii="Cambria" w:eastAsia="Tahoma" w:hAnsi="Cambria"/>
          <w:color w:val="000000"/>
          <w:sz w:val="24"/>
          <w:szCs w:val="24"/>
        </w:rPr>
        <w:t>Zamawiający nie przewiduje udzieleni</w:t>
      </w:r>
      <w:r w:rsidR="006F6913" w:rsidRPr="00F53235">
        <w:rPr>
          <w:rFonts w:ascii="Cambria" w:eastAsia="Tahoma" w:hAnsi="Cambria"/>
          <w:color w:val="000000"/>
          <w:sz w:val="24"/>
          <w:szCs w:val="24"/>
        </w:rPr>
        <w:t>a</w:t>
      </w:r>
      <w:r w:rsidRPr="00F53235">
        <w:rPr>
          <w:rFonts w:ascii="Cambria" w:eastAsia="Tahoma" w:hAnsi="Cambria"/>
          <w:color w:val="000000"/>
          <w:sz w:val="24"/>
          <w:szCs w:val="24"/>
        </w:rPr>
        <w:t xml:space="preserve"> zamówień, o których mowa w art. 67 ust. 1 pkt 6.</w:t>
      </w:r>
    </w:p>
    <w:p w:rsidR="002E6EEF" w:rsidRPr="00532869" w:rsidRDefault="002E6EEF" w:rsidP="002E6EEF">
      <w:pPr>
        <w:spacing w:after="0" w:line="240" w:lineRule="auto"/>
        <w:ind w:left="4"/>
        <w:jc w:val="both"/>
        <w:rPr>
          <w:rFonts w:ascii="Cambria" w:eastAsia="Tahoma" w:hAnsi="Cambria"/>
          <w:sz w:val="24"/>
          <w:szCs w:val="24"/>
        </w:rPr>
      </w:pPr>
    </w:p>
    <w:p w:rsidR="002E6EEF"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XX</w:t>
      </w:r>
      <w:r w:rsidR="0050686C">
        <w:rPr>
          <w:rFonts w:ascii="Cambria" w:eastAsia="Tahoma" w:hAnsi="Cambria"/>
          <w:b/>
          <w:sz w:val="24"/>
          <w:szCs w:val="24"/>
        </w:rPr>
        <w:t>XV</w:t>
      </w:r>
      <w:r w:rsidRPr="00532869">
        <w:rPr>
          <w:rFonts w:ascii="Cambria" w:eastAsia="Tahoma" w:hAnsi="Cambria"/>
          <w:b/>
          <w:sz w:val="24"/>
          <w:szCs w:val="24"/>
        </w:rPr>
        <w:t>. OFERTY WARIANTOWE</w:t>
      </w:r>
    </w:p>
    <w:p w:rsidR="002E6EEF" w:rsidRPr="00532869" w:rsidRDefault="002E6EEF" w:rsidP="002E6EEF">
      <w:pPr>
        <w:spacing w:after="0" w:line="240" w:lineRule="auto"/>
        <w:ind w:left="4"/>
        <w:rPr>
          <w:rFonts w:ascii="Cambria" w:eastAsia="Tahoma" w:hAnsi="Cambria"/>
          <w:b/>
          <w:sz w:val="24"/>
          <w:szCs w:val="24"/>
        </w:rPr>
      </w:pPr>
    </w:p>
    <w:p w:rsidR="002E6EEF"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Zamawiający nie dopuszcza składania ofert wariantowych</w:t>
      </w:r>
      <w:r>
        <w:rPr>
          <w:rFonts w:ascii="Cambria" w:eastAsia="Tahoma" w:hAnsi="Cambria"/>
          <w:sz w:val="24"/>
          <w:szCs w:val="24"/>
        </w:rPr>
        <w:t>.</w:t>
      </w:r>
    </w:p>
    <w:p w:rsidR="002E6EEF" w:rsidRPr="000B78EB" w:rsidRDefault="002E6EEF" w:rsidP="002E6EEF">
      <w:pPr>
        <w:pStyle w:val="Podzrozdzial1"/>
        <w:rPr>
          <w:rFonts w:ascii="Cambria" w:hAnsi="Cambria"/>
          <w:b/>
        </w:rPr>
      </w:pPr>
      <w:r>
        <w:rPr>
          <w:rFonts w:ascii="Cambria" w:eastAsia="Tahoma" w:hAnsi="Cambria"/>
          <w:b/>
        </w:rPr>
        <w:t>XX</w:t>
      </w:r>
      <w:r w:rsidR="0050686C">
        <w:rPr>
          <w:rFonts w:ascii="Cambria" w:eastAsia="Tahoma" w:hAnsi="Cambria"/>
          <w:b/>
        </w:rPr>
        <w:t>XVI</w:t>
      </w:r>
      <w:r w:rsidRPr="000B78EB">
        <w:rPr>
          <w:rFonts w:ascii="Cambria" w:eastAsia="Tahoma" w:hAnsi="Cambria"/>
          <w:b/>
        </w:rPr>
        <w:t xml:space="preserve">. </w:t>
      </w:r>
      <w:r w:rsidRPr="000B78EB">
        <w:rPr>
          <w:rFonts w:ascii="Cambria" w:hAnsi="Cambria"/>
          <w:b/>
          <w:color w:val="000000"/>
        </w:rPr>
        <w:t>WYMAGANIA, O KTÓRYCH MOWA W ART. 29 UST.4 USTAWY PZP.</w:t>
      </w:r>
    </w:p>
    <w:p w:rsidR="0050686C" w:rsidRDefault="002E6EEF" w:rsidP="0050686C">
      <w:pPr>
        <w:pStyle w:val="Podzrozdzial1"/>
        <w:rPr>
          <w:rFonts w:ascii="Cambria" w:hAnsi="Cambria"/>
          <w:color w:val="000000"/>
        </w:rPr>
      </w:pPr>
      <w:r w:rsidRPr="000B78EB">
        <w:rPr>
          <w:rFonts w:ascii="Cambria" w:hAnsi="Cambria"/>
          <w:color w:val="000000"/>
        </w:rPr>
        <w:t xml:space="preserve">Zamawiający nie przewiduje wymagania, o których mowa w art. 29 ust. 4 Ustawy </w:t>
      </w:r>
      <w:proofErr w:type="spellStart"/>
      <w:r w:rsidRPr="000B78EB">
        <w:rPr>
          <w:rFonts w:ascii="Cambria" w:hAnsi="Cambria"/>
          <w:color w:val="000000"/>
        </w:rPr>
        <w:t>Pzp</w:t>
      </w:r>
      <w:proofErr w:type="spellEnd"/>
      <w:r w:rsidRPr="000B78EB">
        <w:rPr>
          <w:rFonts w:ascii="Cambria" w:hAnsi="Cambria"/>
          <w:color w:val="000000"/>
        </w:rPr>
        <w:t>.</w:t>
      </w:r>
    </w:p>
    <w:p w:rsidR="00EB4680" w:rsidRPr="0050686C" w:rsidRDefault="0050686C" w:rsidP="0050686C">
      <w:pPr>
        <w:pStyle w:val="Podzrozdzial1"/>
        <w:rPr>
          <w:rFonts w:ascii="Cambria" w:hAnsi="Cambria"/>
          <w:b/>
          <w:bCs/>
        </w:rPr>
      </w:pPr>
      <w:r w:rsidRPr="0050686C">
        <w:rPr>
          <w:rFonts w:ascii="Cambria" w:hAnsi="Cambria"/>
          <w:b/>
          <w:bCs/>
          <w:color w:val="000000"/>
        </w:rPr>
        <w:t xml:space="preserve">XXXVII. </w:t>
      </w:r>
      <w:r w:rsidR="00EB4680" w:rsidRPr="0050686C">
        <w:rPr>
          <w:rFonts w:ascii="Cambria" w:hAnsi="Cambria"/>
          <w:b/>
          <w:bCs/>
        </w:rPr>
        <w:t>Załączniki do</w:t>
      </w:r>
      <w:r w:rsidR="00EB4680" w:rsidRPr="0050686C">
        <w:rPr>
          <w:rFonts w:ascii="Cambria" w:hAnsi="Cambria"/>
          <w:b/>
          <w:bCs/>
          <w:spacing w:val="-3"/>
        </w:rPr>
        <w:t xml:space="preserve"> </w:t>
      </w:r>
      <w:r w:rsidR="00EB4680" w:rsidRPr="0050686C">
        <w:rPr>
          <w:rFonts w:ascii="Cambria" w:hAnsi="Cambria"/>
          <w:b/>
          <w:bCs/>
        </w:rPr>
        <w:t>SIWZ</w:t>
      </w:r>
    </w:p>
    <w:p w:rsidR="00EB4680" w:rsidRPr="00EB4680" w:rsidRDefault="00EB4680" w:rsidP="005C3A75">
      <w:pPr>
        <w:pStyle w:val="Akapitzlist"/>
        <w:widowControl w:val="0"/>
        <w:numPr>
          <w:ilvl w:val="0"/>
          <w:numId w:val="33"/>
        </w:numPr>
        <w:tabs>
          <w:tab w:val="left" w:pos="605"/>
          <w:tab w:val="left" w:pos="607"/>
        </w:tabs>
        <w:autoSpaceDE w:val="0"/>
        <w:autoSpaceDN w:val="0"/>
        <w:spacing w:before="5"/>
        <w:contextualSpacing w:val="0"/>
        <w:rPr>
          <w:rFonts w:ascii="Cambria" w:hAnsi="Cambria"/>
          <w:szCs w:val="24"/>
        </w:rPr>
      </w:pPr>
      <w:r w:rsidRPr="00EB4680">
        <w:rPr>
          <w:rFonts w:ascii="Cambria" w:hAnsi="Cambria"/>
          <w:szCs w:val="24"/>
        </w:rPr>
        <w:t>formularz</w:t>
      </w:r>
      <w:r w:rsidRPr="00EB4680">
        <w:rPr>
          <w:rFonts w:ascii="Cambria" w:hAnsi="Cambria"/>
          <w:spacing w:val="-5"/>
          <w:szCs w:val="24"/>
        </w:rPr>
        <w:t xml:space="preserve"> </w:t>
      </w:r>
      <w:r w:rsidR="00FF6078">
        <w:rPr>
          <w:rFonts w:ascii="Cambria" w:hAnsi="Cambria"/>
          <w:spacing w:val="-5"/>
          <w:szCs w:val="24"/>
          <w:lang w:val="pl-PL"/>
        </w:rPr>
        <w:t xml:space="preserve">rozliczeniowy </w:t>
      </w:r>
      <w:r w:rsidRPr="00EB4680">
        <w:rPr>
          <w:rFonts w:ascii="Cambria" w:hAnsi="Cambria"/>
          <w:szCs w:val="24"/>
        </w:rPr>
        <w:t>OFERTA</w:t>
      </w:r>
    </w:p>
    <w:p w:rsidR="00EB4680" w:rsidRPr="00EB4680" w:rsidRDefault="00EB4680" w:rsidP="005C3A75">
      <w:pPr>
        <w:pStyle w:val="Akapitzlist"/>
        <w:widowControl w:val="0"/>
        <w:numPr>
          <w:ilvl w:val="0"/>
          <w:numId w:val="33"/>
        </w:numPr>
        <w:tabs>
          <w:tab w:val="left" w:pos="605"/>
          <w:tab w:val="left" w:pos="607"/>
        </w:tabs>
        <w:autoSpaceDE w:val="0"/>
        <w:autoSpaceDN w:val="0"/>
        <w:spacing w:before="3"/>
        <w:contextualSpacing w:val="0"/>
        <w:rPr>
          <w:rFonts w:ascii="Cambria" w:hAnsi="Cambria"/>
          <w:szCs w:val="24"/>
        </w:rPr>
      </w:pPr>
      <w:r w:rsidRPr="00EB4680">
        <w:rPr>
          <w:rFonts w:ascii="Cambria" w:hAnsi="Cambria"/>
          <w:szCs w:val="24"/>
        </w:rPr>
        <w:t>wzór umowy</w:t>
      </w:r>
      <w:r w:rsidR="00A749F8">
        <w:rPr>
          <w:rFonts w:ascii="Cambria" w:hAnsi="Cambria"/>
          <w:szCs w:val="24"/>
          <w:lang w:val="pl-PL"/>
        </w:rPr>
        <w:t xml:space="preserve"> wraz z załącznikiem.</w:t>
      </w:r>
    </w:p>
    <w:p w:rsidR="00EB4680" w:rsidRPr="00EB4680" w:rsidRDefault="00EB4680" w:rsidP="005C3A75">
      <w:pPr>
        <w:pStyle w:val="Akapitzlist"/>
        <w:widowControl w:val="0"/>
        <w:numPr>
          <w:ilvl w:val="0"/>
          <w:numId w:val="33"/>
        </w:numPr>
        <w:tabs>
          <w:tab w:val="left" w:pos="605"/>
          <w:tab w:val="left" w:pos="607"/>
        </w:tabs>
        <w:autoSpaceDE w:val="0"/>
        <w:autoSpaceDN w:val="0"/>
        <w:spacing w:before="5"/>
        <w:contextualSpacing w:val="0"/>
        <w:rPr>
          <w:rFonts w:ascii="Cambria" w:hAnsi="Cambria"/>
          <w:szCs w:val="24"/>
        </w:rPr>
      </w:pPr>
      <w:r w:rsidRPr="00EB4680">
        <w:rPr>
          <w:rFonts w:ascii="Cambria" w:hAnsi="Cambria"/>
          <w:szCs w:val="24"/>
        </w:rPr>
        <w:t>wzór zobowiązania do oddania do dyspozycji niezbędnych</w:t>
      </w:r>
      <w:r w:rsidRPr="00EB4680">
        <w:rPr>
          <w:rFonts w:ascii="Cambria" w:hAnsi="Cambria"/>
          <w:spacing w:val="-11"/>
          <w:szCs w:val="24"/>
        </w:rPr>
        <w:t xml:space="preserve"> </w:t>
      </w:r>
      <w:r w:rsidRPr="00EB4680">
        <w:rPr>
          <w:rFonts w:ascii="Cambria" w:hAnsi="Cambria"/>
          <w:szCs w:val="24"/>
        </w:rPr>
        <w:t>zasobów</w:t>
      </w:r>
    </w:p>
    <w:p w:rsidR="00EB4680" w:rsidRPr="00EB4680" w:rsidRDefault="00EB4680" w:rsidP="005C3A75">
      <w:pPr>
        <w:pStyle w:val="Akapitzlist"/>
        <w:widowControl w:val="0"/>
        <w:numPr>
          <w:ilvl w:val="0"/>
          <w:numId w:val="33"/>
        </w:numPr>
        <w:tabs>
          <w:tab w:val="left" w:pos="605"/>
          <w:tab w:val="left" w:pos="607"/>
        </w:tabs>
        <w:autoSpaceDE w:val="0"/>
        <w:autoSpaceDN w:val="0"/>
        <w:spacing w:before="5"/>
        <w:contextualSpacing w:val="0"/>
        <w:rPr>
          <w:rFonts w:ascii="Cambria" w:hAnsi="Cambria"/>
          <w:szCs w:val="24"/>
        </w:rPr>
      </w:pPr>
      <w:r w:rsidRPr="00EB4680">
        <w:rPr>
          <w:rFonts w:ascii="Cambria" w:hAnsi="Cambria"/>
          <w:szCs w:val="24"/>
        </w:rPr>
        <w:t>elektroniczna wersja JEDZ dostępna w osobnym pliku</w:t>
      </w:r>
      <w:r w:rsidRPr="00EB4680">
        <w:rPr>
          <w:rFonts w:ascii="Cambria" w:hAnsi="Cambria"/>
          <w:spacing w:val="-7"/>
          <w:szCs w:val="24"/>
        </w:rPr>
        <w:t xml:space="preserve"> </w:t>
      </w:r>
      <w:r w:rsidRPr="00EB4680">
        <w:rPr>
          <w:rFonts w:ascii="Cambria" w:hAnsi="Cambria"/>
          <w:szCs w:val="24"/>
        </w:rPr>
        <w:t>XML.</w:t>
      </w:r>
    </w:p>
    <w:p w:rsidR="002E6EEF" w:rsidRPr="00923FA9" w:rsidRDefault="002E6EEF" w:rsidP="002E6EEF">
      <w:pPr>
        <w:spacing w:after="0" w:line="240" w:lineRule="auto"/>
        <w:jc w:val="both"/>
        <w:rPr>
          <w:rFonts w:ascii="Cambria" w:eastAsia="Tahoma" w:hAnsi="Cambria"/>
          <w:i/>
          <w:sz w:val="24"/>
          <w:szCs w:val="24"/>
        </w:rPr>
      </w:pPr>
    </w:p>
    <w:p w:rsidR="001B3D52" w:rsidRPr="00923FA9" w:rsidRDefault="00C75607" w:rsidP="00923FA9">
      <w:pPr>
        <w:spacing w:after="0" w:line="240" w:lineRule="auto"/>
        <w:jc w:val="both"/>
        <w:rPr>
          <w:rFonts w:ascii="Cambria" w:eastAsia="Tahoma" w:hAnsi="Cambria"/>
          <w:b/>
          <w:sz w:val="24"/>
          <w:szCs w:val="24"/>
        </w:rPr>
      </w:pPr>
      <w:r w:rsidRPr="00923FA9">
        <w:rPr>
          <w:rFonts w:ascii="Cambria" w:eastAsia="Tahoma" w:hAnsi="Cambria"/>
          <w:b/>
          <w:sz w:val="24"/>
          <w:szCs w:val="24"/>
        </w:rPr>
        <w:t>XX</w:t>
      </w:r>
      <w:r w:rsidR="0050686C">
        <w:rPr>
          <w:rFonts w:ascii="Cambria" w:eastAsia="Tahoma" w:hAnsi="Cambria"/>
          <w:b/>
          <w:sz w:val="24"/>
          <w:szCs w:val="24"/>
        </w:rPr>
        <w:t>X</w:t>
      </w:r>
      <w:r w:rsidR="00FA60BD">
        <w:rPr>
          <w:rFonts w:ascii="Cambria" w:eastAsia="Tahoma" w:hAnsi="Cambria"/>
          <w:b/>
          <w:sz w:val="24"/>
          <w:szCs w:val="24"/>
        </w:rPr>
        <w:t>VIII</w:t>
      </w:r>
      <w:r w:rsidRPr="00923FA9">
        <w:rPr>
          <w:rFonts w:ascii="Cambria" w:eastAsia="Tahoma" w:hAnsi="Cambria"/>
          <w:b/>
          <w:sz w:val="24"/>
          <w:szCs w:val="24"/>
        </w:rPr>
        <w:t>.INFORMACJE DOTYCZĄCE RODO</w:t>
      </w:r>
    </w:p>
    <w:p w:rsidR="002E6EEF" w:rsidRDefault="002E6EEF" w:rsidP="00923FA9">
      <w:pPr>
        <w:spacing w:after="0" w:line="240" w:lineRule="auto"/>
        <w:jc w:val="both"/>
        <w:rPr>
          <w:rFonts w:ascii="Cambria" w:eastAsia="Times New Roman" w:hAnsi="Cambria"/>
          <w:sz w:val="24"/>
          <w:szCs w:val="24"/>
          <w:lang w:eastAsia="pl-PL"/>
        </w:rPr>
      </w:pPr>
    </w:p>
    <w:p w:rsidR="0038401E" w:rsidRPr="0038401E" w:rsidRDefault="0038401E" w:rsidP="0038401E">
      <w:p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38401E" w:rsidRPr="0038401E" w:rsidRDefault="0038401E" w:rsidP="005C3A75">
      <w:pPr>
        <w:numPr>
          <w:ilvl w:val="0"/>
          <w:numId w:val="36"/>
        </w:num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t xml:space="preserve">Administratorem Pana/Pani danych osobowych jest Gmina Sokołów </w:t>
      </w:r>
      <w:proofErr w:type="spellStart"/>
      <w:r w:rsidRPr="0038401E">
        <w:rPr>
          <w:rFonts w:ascii="Cambria" w:eastAsia="Tahoma" w:hAnsi="Cambria"/>
          <w:color w:val="000000" w:themeColor="text1"/>
          <w:sz w:val="24"/>
          <w:szCs w:val="24"/>
        </w:rPr>
        <w:t>Młp</w:t>
      </w:r>
      <w:proofErr w:type="spellEnd"/>
      <w:r w:rsidRPr="0038401E">
        <w:rPr>
          <w:rFonts w:ascii="Cambria" w:eastAsia="Tahoma" w:hAnsi="Cambria"/>
          <w:color w:val="000000" w:themeColor="text1"/>
          <w:sz w:val="24"/>
          <w:szCs w:val="24"/>
        </w:rPr>
        <w:t xml:space="preserve">.,                36-050 Sokołów </w:t>
      </w:r>
      <w:proofErr w:type="spellStart"/>
      <w:r w:rsidRPr="0038401E">
        <w:rPr>
          <w:rFonts w:ascii="Cambria" w:eastAsia="Tahoma" w:hAnsi="Cambria"/>
          <w:color w:val="000000" w:themeColor="text1"/>
          <w:sz w:val="24"/>
          <w:szCs w:val="24"/>
        </w:rPr>
        <w:t>Młp</w:t>
      </w:r>
      <w:proofErr w:type="spellEnd"/>
      <w:r w:rsidRPr="0038401E">
        <w:rPr>
          <w:rFonts w:ascii="Cambria" w:eastAsia="Tahoma" w:hAnsi="Cambria"/>
          <w:color w:val="000000" w:themeColor="text1"/>
          <w:sz w:val="24"/>
          <w:szCs w:val="24"/>
        </w:rPr>
        <w:t>., ul. Rynek 1, nr tel. 17 77-29-019.</w:t>
      </w:r>
    </w:p>
    <w:p w:rsidR="0038401E" w:rsidRPr="0038401E" w:rsidRDefault="0038401E" w:rsidP="005C3A75">
      <w:pPr>
        <w:numPr>
          <w:ilvl w:val="0"/>
          <w:numId w:val="36"/>
        </w:num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t>Inspektor Ochrony Danych został wyznaczony i można się z nim skontaktować za pośrednictwem poczty elektronicznej na adres e-mail: iod@e-sokolow-mlp.pl bądź poczty tradycyjnej, kierując pismo na adres Administratora.</w:t>
      </w:r>
    </w:p>
    <w:p w:rsidR="0038401E" w:rsidRPr="0038401E" w:rsidRDefault="0038401E" w:rsidP="005C3A75">
      <w:pPr>
        <w:numPr>
          <w:ilvl w:val="0"/>
          <w:numId w:val="36"/>
        </w:num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lastRenderedPageBreak/>
        <w:t>Pana/Pani dane osobowe przetwarzane będą na podstawie art. 6 ust. 1 lit. c RODO w celu przeprowadzenia postępowania o udzielenie zamówienia publicznego pn.: „Odbiór i zagospodarowanie odpadów komunalnych od właścicieli nieruchomości zamieszkałych z terenu Gminy Sokołów Małopolski w okresie od 01.01.2020 do 31.12.2020 r. wraz z obsługą i zagospodarowaniem odpadów pochodzących z </w:t>
      </w:r>
      <w:proofErr w:type="spellStart"/>
      <w:r w:rsidRPr="0038401E">
        <w:rPr>
          <w:rFonts w:ascii="Cambria" w:eastAsia="Tahoma" w:hAnsi="Cambria"/>
          <w:color w:val="000000" w:themeColor="text1"/>
          <w:sz w:val="24"/>
          <w:szCs w:val="24"/>
        </w:rPr>
        <w:t>Pszok</w:t>
      </w:r>
      <w:proofErr w:type="spellEnd"/>
      <w:r w:rsidRPr="0038401E">
        <w:rPr>
          <w:rFonts w:ascii="Cambria" w:eastAsia="Tahoma" w:hAnsi="Cambria"/>
          <w:color w:val="000000" w:themeColor="text1"/>
          <w:sz w:val="24"/>
          <w:szCs w:val="24"/>
        </w:rPr>
        <w:t xml:space="preserve">-u w Sokołowie </w:t>
      </w:r>
      <w:proofErr w:type="spellStart"/>
      <w:r w:rsidRPr="0038401E">
        <w:rPr>
          <w:rFonts w:ascii="Cambria" w:eastAsia="Tahoma" w:hAnsi="Cambria"/>
          <w:color w:val="000000" w:themeColor="text1"/>
          <w:sz w:val="24"/>
          <w:szCs w:val="24"/>
        </w:rPr>
        <w:t>Młp</w:t>
      </w:r>
      <w:proofErr w:type="spellEnd"/>
      <w:r w:rsidRPr="0038401E">
        <w:rPr>
          <w:rFonts w:ascii="Cambria" w:eastAsia="Tahoma" w:hAnsi="Cambria"/>
          <w:color w:val="000000" w:themeColor="text1"/>
          <w:sz w:val="24"/>
          <w:szCs w:val="24"/>
        </w:rPr>
        <w:t>.</w:t>
      </w:r>
      <w:r w:rsidRPr="0038401E">
        <w:rPr>
          <w:rFonts w:ascii="Cambria" w:eastAsia="Tahoma" w:hAnsi="Cambria"/>
          <w:b/>
          <w:color w:val="000000" w:themeColor="text1"/>
          <w:sz w:val="24"/>
          <w:szCs w:val="24"/>
        </w:rPr>
        <w:t xml:space="preserve">”, </w:t>
      </w:r>
      <w:r w:rsidRPr="0038401E">
        <w:rPr>
          <w:rFonts w:ascii="Cambria" w:eastAsia="Tahoma" w:hAnsi="Cambria"/>
          <w:color w:val="000000" w:themeColor="text1"/>
          <w:sz w:val="24"/>
          <w:szCs w:val="24"/>
        </w:rPr>
        <w:t>sygn. SO.ZP.271.1.MŚ.2019, prowadzonego w trybie przetargu nieograniczonego.</w:t>
      </w:r>
    </w:p>
    <w:p w:rsidR="0038401E" w:rsidRPr="0038401E" w:rsidRDefault="0038401E" w:rsidP="005C3A75">
      <w:pPr>
        <w:numPr>
          <w:ilvl w:val="0"/>
          <w:numId w:val="36"/>
        </w:num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t>Odbiorcami Pana/Pani danych osobowych będą osoby lub podmioty, którym udostępniona zostanie dokumentacja postępowania w oparciu o art. 8 oraz art. 96 ust. 3 ustawy z dnia 29 stycznia 2004 r. – Prawo zamówień publicznych (</w:t>
      </w:r>
      <w:proofErr w:type="spellStart"/>
      <w:r w:rsidRPr="0038401E">
        <w:rPr>
          <w:rFonts w:ascii="Cambria" w:eastAsia="Tahoma" w:hAnsi="Cambria"/>
          <w:color w:val="000000" w:themeColor="text1"/>
          <w:sz w:val="24"/>
          <w:szCs w:val="24"/>
        </w:rPr>
        <w:t>t.j</w:t>
      </w:r>
      <w:proofErr w:type="spellEnd"/>
      <w:r w:rsidRPr="0038401E">
        <w:rPr>
          <w:rFonts w:ascii="Cambria" w:eastAsia="Tahoma" w:hAnsi="Cambria"/>
          <w:color w:val="000000" w:themeColor="text1"/>
          <w:sz w:val="24"/>
          <w:szCs w:val="24"/>
        </w:rPr>
        <w:t xml:space="preserve">.: Dz. U. z 2018 r. poz. 1986 z </w:t>
      </w:r>
      <w:proofErr w:type="spellStart"/>
      <w:r w:rsidRPr="0038401E">
        <w:rPr>
          <w:rFonts w:ascii="Cambria" w:eastAsia="Tahoma" w:hAnsi="Cambria"/>
          <w:color w:val="000000" w:themeColor="text1"/>
          <w:sz w:val="24"/>
          <w:szCs w:val="24"/>
        </w:rPr>
        <w:t>późn</w:t>
      </w:r>
      <w:proofErr w:type="spellEnd"/>
      <w:r w:rsidRPr="0038401E">
        <w:rPr>
          <w:rFonts w:ascii="Cambria" w:eastAsia="Tahoma" w:hAnsi="Cambria"/>
          <w:color w:val="000000" w:themeColor="text1"/>
          <w:sz w:val="24"/>
          <w:szCs w:val="24"/>
        </w:rPr>
        <w:t xml:space="preserve">. zm.), dalej „ustawa </w:t>
      </w:r>
      <w:proofErr w:type="spellStart"/>
      <w:r w:rsidRPr="0038401E">
        <w:rPr>
          <w:rFonts w:ascii="Cambria" w:eastAsia="Tahoma" w:hAnsi="Cambria"/>
          <w:color w:val="000000" w:themeColor="text1"/>
          <w:sz w:val="24"/>
          <w:szCs w:val="24"/>
        </w:rPr>
        <w:t>Pzp</w:t>
      </w:r>
      <w:proofErr w:type="spellEnd"/>
      <w:r w:rsidRPr="0038401E">
        <w:rPr>
          <w:rFonts w:ascii="Cambria" w:eastAsia="Tahoma" w:hAnsi="Cambria"/>
          <w:color w:val="000000" w:themeColor="text1"/>
          <w:sz w:val="24"/>
          <w:szCs w:val="24"/>
        </w:rPr>
        <w:t>” oraz ustawę z dnia 6 września 2001 r. o dostępie do informacji publicznej (</w:t>
      </w:r>
      <w:proofErr w:type="spellStart"/>
      <w:r w:rsidRPr="0038401E">
        <w:rPr>
          <w:rFonts w:ascii="Cambria" w:eastAsia="Tahoma" w:hAnsi="Cambria"/>
          <w:color w:val="000000" w:themeColor="text1"/>
          <w:sz w:val="24"/>
          <w:szCs w:val="24"/>
        </w:rPr>
        <w:t>t.j</w:t>
      </w:r>
      <w:proofErr w:type="spellEnd"/>
      <w:r w:rsidRPr="0038401E">
        <w:rPr>
          <w:rFonts w:ascii="Cambria" w:eastAsia="Tahoma" w:hAnsi="Cambria"/>
          <w:color w:val="000000" w:themeColor="text1"/>
          <w:sz w:val="24"/>
          <w:szCs w:val="24"/>
        </w:rPr>
        <w:t xml:space="preserve">.: Dz. U. z 2018 r. poz. 1330).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w:t>
      </w:r>
      <w:proofErr w:type="spellStart"/>
      <w:r w:rsidRPr="0038401E">
        <w:rPr>
          <w:rFonts w:ascii="Cambria" w:eastAsia="Tahoma" w:hAnsi="Cambria"/>
          <w:color w:val="000000" w:themeColor="text1"/>
          <w:sz w:val="24"/>
          <w:szCs w:val="24"/>
        </w:rPr>
        <w:t>Młp</w:t>
      </w:r>
      <w:proofErr w:type="spellEnd"/>
      <w:r w:rsidRPr="0038401E">
        <w:rPr>
          <w:rFonts w:ascii="Cambria" w:eastAsia="Tahoma" w:hAnsi="Cambria"/>
          <w:color w:val="000000" w:themeColor="text1"/>
          <w:sz w:val="24"/>
          <w:szCs w:val="24"/>
        </w:rPr>
        <w:t xml:space="preserve">. przetwarzają dane osobowe, dla których administratorem jest Gmina Sokołów </w:t>
      </w:r>
      <w:proofErr w:type="spellStart"/>
      <w:r w:rsidRPr="0038401E">
        <w:rPr>
          <w:rFonts w:ascii="Cambria" w:eastAsia="Tahoma" w:hAnsi="Cambria"/>
          <w:color w:val="000000" w:themeColor="text1"/>
          <w:sz w:val="24"/>
          <w:szCs w:val="24"/>
        </w:rPr>
        <w:t>Młp</w:t>
      </w:r>
      <w:proofErr w:type="spellEnd"/>
      <w:r w:rsidRPr="0038401E">
        <w:rPr>
          <w:rFonts w:ascii="Cambria" w:eastAsia="Tahoma" w:hAnsi="Cambria"/>
          <w:color w:val="000000" w:themeColor="text1"/>
          <w:sz w:val="24"/>
          <w:szCs w:val="24"/>
        </w:rPr>
        <w:t>.</w:t>
      </w:r>
    </w:p>
    <w:p w:rsidR="0038401E" w:rsidRPr="0038401E" w:rsidRDefault="0038401E" w:rsidP="005C3A75">
      <w:pPr>
        <w:numPr>
          <w:ilvl w:val="0"/>
          <w:numId w:val="36"/>
        </w:num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t xml:space="preserve">Pana/Pani dane osobowe będą przechowywane zgodnie z art. 97 ust. 1 ustawy </w:t>
      </w:r>
      <w:proofErr w:type="spellStart"/>
      <w:r w:rsidRPr="0038401E">
        <w:rPr>
          <w:rFonts w:ascii="Cambria" w:eastAsia="Tahoma" w:hAnsi="Cambria"/>
          <w:color w:val="000000" w:themeColor="text1"/>
          <w:sz w:val="24"/>
          <w:szCs w:val="24"/>
        </w:rPr>
        <w:t>Pzp</w:t>
      </w:r>
      <w:proofErr w:type="spellEnd"/>
      <w:r w:rsidRPr="0038401E">
        <w:rPr>
          <w:rFonts w:ascii="Cambria" w:eastAsia="Tahoma" w:hAnsi="Cambria"/>
          <w:color w:val="000000" w:themeColor="text1"/>
          <w:sz w:val="24"/>
          <w:szCs w:val="24"/>
        </w:rPr>
        <w:t>, przez okres 4 lat od dnia zakończenia postępowania o udzielenie zamówienia, a jeżeli czas trwania umowy przekracza 4 lata, przez cały czas trwania umowy, a po tym czasie przez okres wymagany przepisami powszechnie obowiązującego prawa.</w:t>
      </w:r>
    </w:p>
    <w:p w:rsidR="0038401E" w:rsidRPr="0038401E" w:rsidRDefault="0038401E" w:rsidP="005C3A75">
      <w:pPr>
        <w:numPr>
          <w:ilvl w:val="0"/>
          <w:numId w:val="36"/>
        </w:num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t xml:space="preserve">Obowiązek podania przez Pana/Panią danych osobowych bezpośrednio Pana/Pani dotyczących jest wymogiem ustawowym określonym w przepisach ustawy </w:t>
      </w:r>
      <w:proofErr w:type="spellStart"/>
      <w:r w:rsidRPr="0038401E">
        <w:rPr>
          <w:rFonts w:ascii="Cambria" w:eastAsia="Tahoma" w:hAnsi="Cambria"/>
          <w:color w:val="000000" w:themeColor="text1"/>
          <w:sz w:val="24"/>
          <w:szCs w:val="24"/>
        </w:rPr>
        <w:t>Pzp</w:t>
      </w:r>
      <w:proofErr w:type="spellEnd"/>
      <w:r w:rsidRPr="0038401E">
        <w:rPr>
          <w:rFonts w:ascii="Cambria" w:eastAsia="Tahoma" w:hAnsi="Cambria"/>
          <w:color w:val="000000" w:themeColor="text1"/>
          <w:sz w:val="24"/>
          <w:szCs w:val="24"/>
        </w:rPr>
        <w:t xml:space="preserve">, związanym z udziałem w postępowaniu o udzielenie zamówienia publicznego; konsekwencje niepodania określonych danych wynikają z ustawy </w:t>
      </w:r>
      <w:proofErr w:type="spellStart"/>
      <w:r w:rsidRPr="0038401E">
        <w:rPr>
          <w:rFonts w:ascii="Cambria" w:eastAsia="Tahoma" w:hAnsi="Cambria"/>
          <w:color w:val="000000" w:themeColor="text1"/>
          <w:sz w:val="24"/>
          <w:szCs w:val="24"/>
        </w:rPr>
        <w:t>Pzp</w:t>
      </w:r>
      <w:proofErr w:type="spellEnd"/>
      <w:r w:rsidRPr="0038401E">
        <w:rPr>
          <w:rFonts w:ascii="Cambria" w:eastAsia="Tahoma" w:hAnsi="Cambria"/>
          <w:color w:val="000000" w:themeColor="text1"/>
          <w:sz w:val="24"/>
          <w:szCs w:val="24"/>
        </w:rPr>
        <w:t>.</w:t>
      </w:r>
    </w:p>
    <w:p w:rsidR="0038401E" w:rsidRPr="0038401E" w:rsidRDefault="0038401E" w:rsidP="005C3A75">
      <w:pPr>
        <w:numPr>
          <w:ilvl w:val="0"/>
          <w:numId w:val="36"/>
        </w:num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t>Posiada Pan/Pani:</w:t>
      </w:r>
    </w:p>
    <w:p w:rsidR="0038401E" w:rsidRPr="0038401E" w:rsidRDefault="0038401E" w:rsidP="005C3A75">
      <w:pPr>
        <w:numPr>
          <w:ilvl w:val="0"/>
          <w:numId w:val="37"/>
        </w:num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38401E" w:rsidRPr="0038401E" w:rsidRDefault="0038401E" w:rsidP="005C3A75">
      <w:pPr>
        <w:numPr>
          <w:ilvl w:val="0"/>
          <w:numId w:val="37"/>
        </w:num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t xml:space="preserve">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w:t>
      </w:r>
      <w:proofErr w:type="spellStart"/>
      <w:r w:rsidRPr="0038401E">
        <w:rPr>
          <w:rFonts w:ascii="Cambria" w:eastAsia="Tahoma" w:hAnsi="Cambria"/>
          <w:color w:val="000000" w:themeColor="text1"/>
          <w:sz w:val="24"/>
          <w:szCs w:val="24"/>
        </w:rPr>
        <w:t>Pzp</w:t>
      </w:r>
      <w:proofErr w:type="spellEnd"/>
      <w:r w:rsidRPr="0038401E">
        <w:rPr>
          <w:rFonts w:ascii="Cambria" w:eastAsia="Tahoma" w:hAnsi="Cambria"/>
          <w:color w:val="000000" w:themeColor="text1"/>
          <w:sz w:val="24"/>
          <w:szCs w:val="24"/>
        </w:rPr>
        <w:t xml:space="preserve"> oraz nie może naruszać integralności protokołu i jego załączników,</w:t>
      </w:r>
    </w:p>
    <w:p w:rsidR="0038401E" w:rsidRPr="0038401E" w:rsidRDefault="0038401E" w:rsidP="005C3A75">
      <w:pPr>
        <w:numPr>
          <w:ilvl w:val="0"/>
          <w:numId w:val="37"/>
        </w:num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t>na podstawie art. 18 RODO prawo żądania od administratora ograniczenia przetwarzania danych osobowych; wystąpienie z żądaniem nie ogranicza przetwarzania danych osobowych do czasu zakończenia postępowania o udzielenie zamówienia publicznego,</w:t>
      </w:r>
    </w:p>
    <w:p w:rsidR="0038401E" w:rsidRPr="0038401E" w:rsidRDefault="0038401E" w:rsidP="005C3A75">
      <w:pPr>
        <w:numPr>
          <w:ilvl w:val="0"/>
          <w:numId w:val="37"/>
        </w:num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t>prawo do wniesienia skargi do Prezesa Urzędu Ochrony Danych Osobowych, gdy uzna Pani/Pan, że przetwarzanie danych osobowych Pana/Pani dotyczących narusza przepisy RODO.</w:t>
      </w:r>
    </w:p>
    <w:p w:rsidR="0038401E" w:rsidRDefault="0038401E" w:rsidP="005C3A75">
      <w:pPr>
        <w:numPr>
          <w:ilvl w:val="0"/>
          <w:numId w:val="36"/>
        </w:numPr>
        <w:spacing w:after="0" w:line="240" w:lineRule="auto"/>
        <w:jc w:val="both"/>
        <w:rPr>
          <w:rFonts w:ascii="Cambria" w:eastAsia="Tahoma" w:hAnsi="Cambria"/>
          <w:color w:val="000000" w:themeColor="text1"/>
          <w:sz w:val="24"/>
          <w:szCs w:val="24"/>
        </w:rPr>
      </w:pPr>
      <w:r w:rsidRPr="0038401E">
        <w:rPr>
          <w:rFonts w:ascii="Cambria" w:eastAsia="Tahoma" w:hAnsi="Cambria"/>
          <w:color w:val="000000" w:themeColor="text1"/>
          <w:sz w:val="24"/>
          <w:szCs w:val="24"/>
        </w:rPr>
        <w:t>W odniesieniu do Pana/Pani danych osobowych decyzje nie będą podejmowane w sposób zautomatyzowany, stosowanie do art. 22 RODO.</w:t>
      </w:r>
    </w:p>
    <w:p w:rsidR="00BB6E92" w:rsidRPr="0038401E" w:rsidRDefault="00BB6E92" w:rsidP="00BB6E92">
      <w:pPr>
        <w:spacing w:after="0" w:line="240" w:lineRule="auto"/>
        <w:ind w:left="360"/>
        <w:jc w:val="both"/>
        <w:rPr>
          <w:rFonts w:ascii="Cambria" w:eastAsia="Tahoma" w:hAnsi="Cambria"/>
          <w:color w:val="000000" w:themeColor="text1"/>
          <w:sz w:val="24"/>
          <w:szCs w:val="24"/>
        </w:rPr>
      </w:pPr>
    </w:p>
    <w:p w:rsidR="00BB6E92" w:rsidRDefault="00BB6E92" w:rsidP="00BB6E92">
      <w:pPr>
        <w:pStyle w:val="NormalnyWeb"/>
        <w:spacing w:before="0" w:beforeAutospacing="0" w:after="0" w:afterAutospacing="0"/>
        <w:jc w:val="both"/>
        <w:rPr>
          <w:rStyle w:val="Pogrubienie"/>
          <w:rFonts w:ascii="Cambria" w:hAnsi="Cambria" w:cs="Arial"/>
          <w:color w:val="000000"/>
        </w:rPr>
      </w:pPr>
      <w:r w:rsidRPr="00BB6E92">
        <w:rPr>
          <w:rStyle w:val="Pogrubienie"/>
          <w:rFonts w:ascii="Cambria" w:hAnsi="Cambria" w:cs="Arial"/>
          <w:color w:val="000000"/>
        </w:rPr>
        <w:lastRenderedPageBreak/>
        <w:t>XX</w:t>
      </w:r>
      <w:r w:rsidR="00FA60BD">
        <w:rPr>
          <w:rStyle w:val="Pogrubienie"/>
          <w:rFonts w:ascii="Cambria" w:hAnsi="Cambria" w:cs="Arial"/>
          <w:color w:val="000000"/>
        </w:rPr>
        <w:t>IX</w:t>
      </w:r>
      <w:r w:rsidRPr="00BB6E92">
        <w:rPr>
          <w:rStyle w:val="Pogrubienie"/>
          <w:rFonts w:ascii="Cambria" w:hAnsi="Cambria" w:cs="Arial"/>
          <w:color w:val="000000"/>
        </w:rPr>
        <w:t>. Umowa powierzenia przetwarzania danych</w:t>
      </w:r>
    </w:p>
    <w:p w:rsidR="00BB6E92" w:rsidRPr="00BB6E92" w:rsidRDefault="00BB6E92" w:rsidP="00BB6E92">
      <w:pPr>
        <w:pStyle w:val="NormalnyWeb"/>
        <w:spacing w:before="0" w:beforeAutospacing="0" w:after="0" w:afterAutospacing="0"/>
        <w:jc w:val="both"/>
        <w:rPr>
          <w:rFonts w:ascii="Cambria" w:hAnsi="Cambria" w:cs="Arial"/>
          <w:color w:val="000000"/>
        </w:rPr>
      </w:pPr>
    </w:p>
    <w:p w:rsidR="00BB6E92" w:rsidRPr="00BB6E92" w:rsidRDefault="00BB6E92" w:rsidP="00A26AE6">
      <w:pPr>
        <w:pStyle w:val="NormalnyWeb"/>
        <w:spacing w:before="0" w:beforeAutospacing="0" w:after="0" w:afterAutospacing="0"/>
        <w:ind w:firstLine="708"/>
        <w:jc w:val="both"/>
        <w:rPr>
          <w:rFonts w:ascii="Cambria" w:hAnsi="Cambria" w:cs="Arial"/>
          <w:color w:val="000000"/>
        </w:rPr>
      </w:pPr>
      <w:r w:rsidRPr="00BB6E92">
        <w:rPr>
          <w:rFonts w:ascii="Cambria" w:hAnsi="Cambria" w:cs="Arial"/>
          <w:color w:val="000000"/>
        </w:rPr>
        <w:t xml:space="preserve">Równocześnie z umową na odbiór i zagospodarowanie odpadów komunalnych od właścicieli nieruchomości zamieszkałych z terenu Gminy Sokołów Małopolski w okresie od 01.01.2020 r. do 31.12.2020 r. zawarta zostanie umowa powierzenia przetwarzania danych osobowych właścicieli nieruchomości z Gminy Sokołów </w:t>
      </w:r>
      <w:proofErr w:type="spellStart"/>
      <w:r w:rsidRPr="00BB6E92">
        <w:rPr>
          <w:rFonts w:ascii="Cambria" w:hAnsi="Cambria" w:cs="Arial"/>
          <w:color w:val="000000"/>
        </w:rPr>
        <w:t>Młp</w:t>
      </w:r>
      <w:proofErr w:type="spellEnd"/>
      <w:r w:rsidRPr="00BB6E92">
        <w:rPr>
          <w:rFonts w:ascii="Cambria" w:hAnsi="Cambria" w:cs="Arial"/>
          <w:color w:val="000000"/>
        </w:rPr>
        <w:t>., od których mają być odbierane odpady komunalne.</w:t>
      </w:r>
    </w:p>
    <w:p w:rsidR="00BB6E92" w:rsidRPr="00BB6E92" w:rsidRDefault="00BB6E92" w:rsidP="00A26AE6">
      <w:pPr>
        <w:pStyle w:val="NormalnyWeb"/>
        <w:spacing w:before="0" w:beforeAutospacing="0" w:after="0" w:afterAutospacing="0"/>
        <w:ind w:firstLine="708"/>
        <w:jc w:val="both"/>
        <w:rPr>
          <w:rFonts w:ascii="Cambria" w:hAnsi="Cambria" w:cs="Arial"/>
          <w:color w:val="000000"/>
        </w:rPr>
      </w:pPr>
      <w:r w:rsidRPr="00BB6E92">
        <w:rPr>
          <w:rFonts w:ascii="Cambria" w:hAnsi="Cambria" w:cs="Arial"/>
          <w:color w:val="000000"/>
        </w:rPr>
        <w:t>Umowa powierzenia realizowana jest w ramach wynagrodzenia Wykonawcy przewidzianego dla niego w umowie ma odbiór i zagospodarowanie odpadów.</w:t>
      </w:r>
    </w:p>
    <w:p w:rsidR="0038401E" w:rsidRDefault="0038401E" w:rsidP="00923FA9">
      <w:pPr>
        <w:spacing w:after="0" w:line="240" w:lineRule="auto"/>
        <w:jc w:val="both"/>
        <w:rPr>
          <w:rFonts w:ascii="Cambria" w:eastAsia="Tahoma" w:hAnsi="Cambria"/>
          <w:i/>
          <w:sz w:val="24"/>
          <w:szCs w:val="24"/>
        </w:rPr>
      </w:pPr>
    </w:p>
    <w:sectPr w:rsidR="003840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834" w:rsidRDefault="00796834" w:rsidP="002E6EEF">
      <w:pPr>
        <w:spacing w:after="0" w:line="240" w:lineRule="auto"/>
      </w:pPr>
      <w:r>
        <w:separator/>
      </w:r>
    </w:p>
  </w:endnote>
  <w:endnote w:type="continuationSeparator" w:id="0">
    <w:p w:rsidR="00796834" w:rsidRDefault="00796834" w:rsidP="002E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tarSymbol">
    <w:altName w:val="Arial Unicode MS"/>
    <w:charset w:val="02"/>
    <w:family w:val="auto"/>
    <w:pitch w:val="default"/>
  </w:font>
  <w:font w:name="TimesNewRomanPSMT">
    <w:altName w:val="Arial Unicode MS"/>
    <w:charset w:val="80"/>
    <w:family w:val="auto"/>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AE2" w:rsidRDefault="000A7AE2">
    <w:pPr>
      <w:pStyle w:val="Stopka"/>
      <w:jc w:val="right"/>
    </w:pPr>
    <w:r>
      <w:fldChar w:fldCharType="begin"/>
    </w:r>
    <w:r>
      <w:instrText>PAGE   \* MERGEFORMAT</w:instrText>
    </w:r>
    <w:r>
      <w:fldChar w:fldCharType="separate"/>
    </w:r>
    <w:r>
      <w:rPr>
        <w:noProof/>
      </w:rPr>
      <w:t>21</w:t>
    </w:r>
    <w:r>
      <w:fldChar w:fldCharType="end"/>
    </w:r>
  </w:p>
  <w:p w:rsidR="000A7AE2" w:rsidRDefault="000A7A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834" w:rsidRDefault="00796834" w:rsidP="002E6EEF">
      <w:pPr>
        <w:spacing w:after="0" w:line="240" w:lineRule="auto"/>
      </w:pPr>
      <w:r>
        <w:separator/>
      </w:r>
    </w:p>
  </w:footnote>
  <w:footnote w:type="continuationSeparator" w:id="0">
    <w:p w:rsidR="00796834" w:rsidRDefault="00796834" w:rsidP="002E6EEF">
      <w:pPr>
        <w:spacing w:after="0" w:line="240" w:lineRule="auto"/>
      </w:pPr>
      <w:r>
        <w:continuationSeparator/>
      </w:r>
    </w:p>
  </w:footnote>
  <w:footnote w:id="1">
    <w:p w:rsidR="000A7AE2" w:rsidRPr="00915299" w:rsidRDefault="000A7AE2" w:rsidP="003E1031">
      <w:pPr>
        <w:pStyle w:val="Tekstprzypisudolnego"/>
        <w:spacing w:after="0" w:line="240" w:lineRule="auto"/>
        <w:jc w:val="both"/>
        <w:rPr>
          <w:rFonts w:ascii="Cambria" w:hAnsi="Cambria"/>
        </w:rPr>
      </w:pPr>
      <w:r w:rsidRPr="00915299">
        <w:rPr>
          <w:rStyle w:val="Odwoanieprzypisudolnego"/>
          <w:rFonts w:ascii="Cambria" w:hAnsi="Cambria" w:cs="Arial"/>
          <w:sz w:val="16"/>
          <w:szCs w:val="16"/>
        </w:rPr>
        <w:footnoteRef/>
      </w:r>
      <w:r w:rsidRPr="00915299">
        <w:rPr>
          <w:rFonts w:ascii="Cambria" w:hAnsi="Cambria"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sidRPr="00915299">
        <w:rPr>
          <w:rFonts w:ascii="Cambria" w:hAnsi="Cambria" w:cs="Arial"/>
          <w:i/>
          <w:sz w:val="16"/>
          <w:szCs w:val="16"/>
        </w:rPr>
        <w:t>. o ochronie danych osobowych</w:t>
      </w:r>
      <w:r w:rsidRPr="00915299">
        <w:rPr>
          <w:rFonts w:ascii="Cambria" w:hAnsi="Cambria" w:cs="Arial"/>
          <w:sz w:val="16"/>
          <w:szCs w:val="16"/>
        </w:rPr>
        <w:t>; zakres anonimizacji umowy musi być zgodny z przepisami ww. ustawy.</w:t>
      </w:r>
      <w:r w:rsidRPr="00915299">
        <w:rPr>
          <w:rFonts w:ascii="Cambria" w:hAnsi="Cambr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DD46986"/>
    <w:lvl w:ilvl="0" w:tplc="FFFFFFFF">
      <w:start w:val="1"/>
      <w:numFmt w:val="decimal"/>
      <w:lvlText w:val="%1."/>
      <w:lvlJc w:val="left"/>
    </w:lvl>
    <w:lvl w:ilvl="1" w:tplc="CDCED320">
      <w:start w:val="1"/>
      <w:numFmt w:val="decimal"/>
      <w:lvlText w:val="%2)"/>
      <w:lvlJc w:val="left"/>
      <w:rPr>
        <w:rFonts w:ascii="Cambria" w:eastAsia="Tahoma" w:hAnsi="Cambria"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22221A70"/>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E"/>
    <w:multiLevelType w:val="hybridMultilevel"/>
    <w:tmpl w:val="6A2342E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F"/>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2"/>
    <w:multiLevelType w:val="hybridMultilevel"/>
    <w:tmpl w:val="2CD89A3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3"/>
    <w:multiLevelType w:val="hybridMultilevel"/>
    <w:tmpl w:val="57E4CCAE"/>
    <w:lvl w:ilvl="0" w:tplc="FFFFFFFF">
      <w:start w:val="1"/>
      <w:numFmt w:val="bullet"/>
      <w:lvlText w:val="-"/>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4"/>
    <w:multiLevelType w:val="hybridMultilevel"/>
    <w:tmpl w:val="7A6D8D3C"/>
    <w:lvl w:ilvl="0" w:tplc="FFFFFFFF">
      <w:start w:val="2"/>
      <w:numFmt w:val="decimal"/>
      <w:lvlText w:val="%1."/>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5"/>
    <w:multiLevelType w:val="hybridMultilevel"/>
    <w:tmpl w:val="4B588F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B"/>
    <w:multiLevelType w:val="hybridMultilevel"/>
    <w:tmpl w:val="684A48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D"/>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E"/>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31"/>
    <w:multiLevelType w:val="hybridMultilevel"/>
    <w:tmpl w:val="75C6C33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32"/>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33"/>
    <w:multiLevelType w:val="hybridMultilevel"/>
    <w:tmpl w:val="70C6A5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34"/>
    <w:multiLevelType w:val="hybridMultilevel"/>
    <w:tmpl w:val="520EED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35"/>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59D6E26"/>
    <w:multiLevelType w:val="multilevel"/>
    <w:tmpl w:val="ED301346"/>
    <w:lvl w:ilvl="0">
      <w:start w:val="14"/>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815218"/>
    <w:multiLevelType w:val="hybridMultilevel"/>
    <w:tmpl w:val="D6C86C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510786"/>
    <w:multiLevelType w:val="hybridMultilevel"/>
    <w:tmpl w:val="2E70C9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26529A6"/>
    <w:multiLevelType w:val="hybridMultilevel"/>
    <w:tmpl w:val="DE16AD88"/>
    <w:lvl w:ilvl="0" w:tplc="FA60D4E6">
      <w:start w:val="1"/>
      <w:numFmt w:val="decimal"/>
      <w:lvlText w:val="%1."/>
      <w:lvlJc w:val="left"/>
      <w:pPr>
        <w:ind w:left="538" w:hanging="404"/>
        <w:jc w:val="right"/>
      </w:pPr>
      <w:rPr>
        <w:rFonts w:ascii="Calibri" w:eastAsia="Calibri" w:hAnsi="Calibri" w:cs="Times New Roman"/>
        <w:spacing w:val="-5"/>
        <w:w w:val="100"/>
        <w:sz w:val="24"/>
        <w:szCs w:val="24"/>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256F46"/>
    <w:multiLevelType w:val="hybridMultilevel"/>
    <w:tmpl w:val="8070B7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916EB0"/>
    <w:multiLevelType w:val="multilevel"/>
    <w:tmpl w:val="6CA2DCF4"/>
    <w:lvl w:ilvl="0">
      <w:start w:val="1"/>
      <w:numFmt w:val="decimal"/>
      <w:lvlText w:val="%1."/>
      <w:lvlJc w:val="left"/>
      <w:pPr>
        <w:ind w:left="525" w:hanging="525"/>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1832" w:hanging="1800"/>
      </w:pPr>
      <w:rPr>
        <w:rFonts w:hint="default"/>
      </w:rPr>
    </w:lvl>
  </w:abstractNum>
  <w:abstractNum w:abstractNumId="24" w15:restartNumberingAfterBreak="0">
    <w:nsid w:val="41FA5775"/>
    <w:multiLevelType w:val="hybridMultilevel"/>
    <w:tmpl w:val="D2DE420C"/>
    <w:lvl w:ilvl="0" w:tplc="EA485792">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25" w15:restartNumberingAfterBreak="0">
    <w:nsid w:val="43211AA6"/>
    <w:multiLevelType w:val="hybridMultilevel"/>
    <w:tmpl w:val="F258B328"/>
    <w:lvl w:ilvl="0" w:tplc="88304016">
      <w:start w:val="1"/>
      <w:numFmt w:val="decimal"/>
      <w:lvlText w:val="%1."/>
      <w:lvlJc w:val="left"/>
      <w:pPr>
        <w:ind w:left="606" w:hanging="428"/>
        <w:jc w:val="left"/>
      </w:pPr>
      <w:rPr>
        <w:rFonts w:ascii="Arial" w:eastAsia="Arial" w:hAnsi="Arial" w:cs="Arial" w:hint="default"/>
        <w:spacing w:val="-4"/>
        <w:w w:val="99"/>
        <w:sz w:val="24"/>
        <w:szCs w:val="24"/>
        <w:lang w:val="pl-PL" w:eastAsia="pl-PL" w:bidi="pl-PL"/>
      </w:rPr>
    </w:lvl>
    <w:lvl w:ilvl="1" w:tplc="EC82C156">
      <w:numFmt w:val="bullet"/>
      <w:lvlText w:val="•"/>
      <w:lvlJc w:val="left"/>
      <w:pPr>
        <w:ind w:left="1476" w:hanging="428"/>
      </w:pPr>
      <w:rPr>
        <w:rFonts w:hint="default"/>
        <w:lang w:val="pl-PL" w:eastAsia="pl-PL" w:bidi="pl-PL"/>
      </w:rPr>
    </w:lvl>
    <w:lvl w:ilvl="2" w:tplc="ACD28610">
      <w:numFmt w:val="bullet"/>
      <w:lvlText w:val="•"/>
      <w:lvlJc w:val="left"/>
      <w:pPr>
        <w:ind w:left="2353" w:hanging="428"/>
      </w:pPr>
      <w:rPr>
        <w:rFonts w:hint="default"/>
        <w:lang w:val="pl-PL" w:eastAsia="pl-PL" w:bidi="pl-PL"/>
      </w:rPr>
    </w:lvl>
    <w:lvl w:ilvl="3" w:tplc="89B68BE8">
      <w:numFmt w:val="bullet"/>
      <w:lvlText w:val="•"/>
      <w:lvlJc w:val="left"/>
      <w:pPr>
        <w:ind w:left="3229" w:hanging="428"/>
      </w:pPr>
      <w:rPr>
        <w:rFonts w:hint="default"/>
        <w:lang w:val="pl-PL" w:eastAsia="pl-PL" w:bidi="pl-PL"/>
      </w:rPr>
    </w:lvl>
    <w:lvl w:ilvl="4" w:tplc="D5D02D8E">
      <w:numFmt w:val="bullet"/>
      <w:lvlText w:val="•"/>
      <w:lvlJc w:val="left"/>
      <w:pPr>
        <w:ind w:left="4106" w:hanging="428"/>
      </w:pPr>
      <w:rPr>
        <w:rFonts w:hint="default"/>
        <w:lang w:val="pl-PL" w:eastAsia="pl-PL" w:bidi="pl-PL"/>
      </w:rPr>
    </w:lvl>
    <w:lvl w:ilvl="5" w:tplc="F9CA80C4">
      <w:numFmt w:val="bullet"/>
      <w:lvlText w:val="•"/>
      <w:lvlJc w:val="left"/>
      <w:pPr>
        <w:ind w:left="4983" w:hanging="428"/>
      </w:pPr>
      <w:rPr>
        <w:rFonts w:hint="default"/>
        <w:lang w:val="pl-PL" w:eastAsia="pl-PL" w:bidi="pl-PL"/>
      </w:rPr>
    </w:lvl>
    <w:lvl w:ilvl="6" w:tplc="86167E54">
      <w:numFmt w:val="bullet"/>
      <w:lvlText w:val="•"/>
      <w:lvlJc w:val="left"/>
      <w:pPr>
        <w:ind w:left="5859" w:hanging="428"/>
      </w:pPr>
      <w:rPr>
        <w:rFonts w:hint="default"/>
        <w:lang w:val="pl-PL" w:eastAsia="pl-PL" w:bidi="pl-PL"/>
      </w:rPr>
    </w:lvl>
    <w:lvl w:ilvl="7" w:tplc="D67843A6">
      <w:numFmt w:val="bullet"/>
      <w:lvlText w:val="•"/>
      <w:lvlJc w:val="left"/>
      <w:pPr>
        <w:ind w:left="6736" w:hanging="428"/>
      </w:pPr>
      <w:rPr>
        <w:rFonts w:hint="default"/>
        <w:lang w:val="pl-PL" w:eastAsia="pl-PL" w:bidi="pl-PL"/>
      </w:rPr>
    </w:lvl>
    <w:lvl w:ilvl="8" w:tplc="A37C39D0">
      <w:numFmt w:val="bullet"/>
      <w:lvlText w:val="•"/>
      <w:lvlJc w:val="left"/>
      <w:pPr>
        <w:ind w:left="7613" w:hanging="428"/>
      </w:pPr>
      <w:rPr>
        <w:rFonts w:hint="default"/>
        <w:lang w:val="pl-PL" w:eastAsia="pl-PL" w:bidi="pl-PL"/>
      </w:rPr>
    </w:lvl>
  </w:abstractNum>
  <w:abstractNum w:abstractNumId="26" w15:restartNumberingAfterBreak="0">
    <w:nsid w:val="4A3349A5"/>
    <w:multiLevelType w:val="hybridMultilevel"/>
    <w:tmpl w:val="71E60068"/>
    <w:lvl w:ilvl="0" w:tplc="7D3E2640">
      <w:start w:val="9"/>
      <w:numFmt w:val="upperRoman"/>
      <w:lvlText w:val="%1."/>
      <w:lvlJc w:val="left"/>
      <w:pPr>
        <w:ind w:left="582" w:hanging="362"/>
        <w:jc w:val="left"/>
      </w:pPr>
      <w:rPr>
        <w:rFonts w:ascii="Arial" w:eastAsia="Arial" w:hAnsi="Arial" w:cs="Arial" w:hint="default"/>
        <w:b/>
        <w:bCs/>
        <w:w w:val="100"/>
        <w:sz w:val="24"/>
        <w:szCs w:val="24"/>
        <w:lang w:val="pl-PL" w:eastAsia="pl-PL" w:bidi="pl-PL"/>
      </w:rPr>
    </w:lvl>
    <w:lvl w:ilvl="1" w:tplc="FA60D4E6">
      <w:start w:val="1"/>
      <w:numFmt w:val="decimal"/>
      <w:lvlText w:val="%2."/>
      <w:lvlJc w:val="left"/>
      <w:pPr>
        <w:ind w:left="538" w:hanging="404"/>
        <w:jc w:val="right"/>
      </w:pPr>
      <w:rPr>
        <w:rFonts w:ascii="Calibri" w:eastAsia="Calibri" w:hAnsi="Calibri" w:cs="Times New Roman"/>
        <w:spacing w:val="-5"/>
        <w:w w:val="100"/>
        <w:sz w:val="24"/>
        <w:szCs w:val="24"/>
        <w:lang w:val="pl-PL" w:eastAsia="pl-PL" w:bidi="pl-PL"/>
      </w:rPr>
    </w:lvl>
    <w:lvl w:ilvl="2" w:tplc="51C2E562">
      <w:start w:val="1"/>
      <w:numFmt w:val="decimal"/>
      <w:lvlText w:val="%3)"/>
      <w:lvlJc w:val="left"/>
      <w:pPr>
        <w:ind w:left="898" w:hanging="360"/>
        <w:jc w:val="left"/>
      </w:pPr>
      <w:rPr>
        <w:rFonts w:ascii="Arial" w:eastAsia="Arial" w:hAnsi="Arial" w:cs="Arial" w:hint="default"/>
        <w:w w:val="99"/>
        <w:sz w:val="24"/>
        <w:szCs w:val="24"/>
        <w:lang w:val="pl-PL" w:eastAsia="pl-PL" w:bidi="pl-PL"/>
      </w:rPr>
    </w:lvl>
    <w:lvl w:ilvl="3" w:tplc="6FD0D7C8">
      <w:start w:val="1"/>
      <w:numFmt w:val="lowerLetter"/>
      <w:lvlText w:val="%4)"/>
      <w:lvlJc w:val="left"/>
      <w:pPr>
        <w:ind w:left="1258" w:hanging="360"/>
        <w:jc w:val="left"/>
      </w:pPr>
      <w:rPr>
        <w:rFonts w:ascii="Arial" w:eastAsia="Arial" w:hAnsi="Arial" w:cs="Arial" w:hint="default"/>
        <w:w w:val="99"/>
        <w:sz w:val="24"/>
        <w:szCs w:val="24"/>
        <w:lang w:val="pl-PL" w:eastAsia="pl-PL" w:bidi="pl-PL"/>
      </w:rPr>
    </w:lvl>
    <w:lvl w:ilvl="4" w:tplc="961A1030">
      <w:numFmt w:val="bullet"/>
      <w:lvlText w:val="•"/>
      <w:lvlJc w:val="left"/>
      <w:pPr>
        <w:ind w:left="900" w:hanging="360"/>
      </w:pPr>
      <w:rPr>
        <w:rFonts w:hint="default"/>
        <w:lang w:val="pl-PL" w:eastAsia="pl-PL" w:bidi="pl-PL"/>
      </w:rPr>
    </w:lvl>
    <w:lvl w:ilvl="5" w:tplc="4288D698">
      <w:numFmt w:val="bullet"/>
      <w:lvlText w:val="•"/>
      <w:lvlJc w:val="left"/>
      <w:pPr>
        <w:ind w:left="1020" w:hanging="360"/>
      </w:pPr>
      <w:rPr>
        <w:rFonts w:hint="default"/>
        <w:lang w:val="pl-PL" w:eastAsia="pl-PL" w:bidi="pl-PL"/>
      </w:rPr>
    </w:lvl>
    <w:lvl w:ilvl="6" w:tplc="3E5E1A3A">
      <w:numFmt w:val="bullet"/>
      <w:lvlText w:val="•"/>
      <w:lvlJc w:val="left"/>
      <w:pPr>
        <w:ind w:left="1040" w:hanging="360"/>
      </w:pPr>
      <w:rPr>
        <w:rFonts w:hint="default"/>
        <w:lang w:val="pl-PL" w:eastAsia="pl-PL" w:bidi="pl-PL"/>
      </w:rPr>
    </w:lvl>
    <w:lvl w:ilvl="7" w:tplc="A7AABAEC">
      <w:numFmt w:val="bullet"/>
      <w:lvlText w:val="•"/>
      <w:lvlJc w:val="left"/>
      <w:pPr>
        <w:ind w:left="1260" w:hanging="360"/>
      </w:pPr>
      <w:rPr>
        <w:rFonts w:hint="default"/>
        <w:lang w:val="pl-PL" w:eastAsia="pl-PL" w:bidi="pl-PL"/>
      </w:rPr>
    </w:lvl>
    <w:lvl w:ilvl="8" w:tplc="72B289C8">
      <w:numFmt w:val="bullet"/>
      <w:lvlText w:val="•"/>
      <w:lvlJc w:val="left"/>
      <w:pPr>
        <w:ind w:left="1620" w:hanging="360"/>
      </w:pPr>
      <w:rPr>
        <w:rFonts w:hint="default"/>
        <w:lang w:val="pl-PL" w:eastAsia="pl-PL" w:bidi="pl-PL"/>
      </w:rPr>
    </w:lvl>
  </w:abstractNum>
  <w:abstractNum w:abstractNumId="27" w15:restartNumberingAfterBreak="0">
    <w:nsid w:val="4DB8579F"/>
    <w:multiLevelType w:val="hybridMultilevel"/>
    <w:tmpl w:val="C3182CD0"/>
    <w:lvl w:ilvl="0" w:tplc="4B380CFE">
      <w:start w:val="1"/>
      <w:numFmt w:val="decimal"/>
      <w:lvlText w:val="%1)"/>
      <w:lvlJc w:val="left"/>
      <w:pPr>
        <w:ind w:left="1134" w:hanging="567"/>
      </w:pPr>
      <w:rPr>
        <w:rFonts w:hint="default"/>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28" w15:restartNumberingAfterBreak="0">
    <w:nsid w:val="4DC07D3D"/>
    <w:multiLevelType w:val="hybridMultilevel"/>
    <w:tmpl w:val="F8A69E92"/>
    <w:lvl w:ilvl="0" w:tplc="66F0A678">
      <w:start w:val="1"/>
      <w:numFmt w:val="decimal"/>
      <w:lvlText w:val="%1)"/>
      <w:lvlJc w:val="left"/>
      <w:pPr>
        <w:ind w:left="1084" w:hanging="360"/>
      </w:pPr>
      <w:rPr>
        <w:rFonts w:eastAsia="Calibri" w:hint="default"/>
      </w:rPr>
    </w:lvl>
    <w:lvl w:ilvl="1" w:tplc="04150019">
      <w:start w:val="1"/>
      <w:numFmt w:val="lowerLetter"/>
      <w:lvlText w:val="%2."/>
      <w:lvlJc w:val="left"/>
      <w:pPr>
        <w:ind w:left="1804" w:hanging="360"/>
      </w:pPr>
    </w:lvl>
    <w:lvl w:ilvl="2" w:tplc="0415001B" w:tentative="1">
      <w:start w:val="1"/>
      <w:numFmt w:val="lowerRoman"/>
      <w:lvlText w:val="%3."/>
      <w:lvlJc w:val="right"/>
      <w:pPr>
        <w:ind w:left="2524" w:hanging="180"/>
      </w:pPr>
    </w:lvl>
    <w:lvl w:ilvl="3" w:tplc="0415000F" w:tentative="1">
      <w:start w:val="1"/>
      <w:numFmt w:val="decimal"/>
      <w:lvlText w:val="%4."/>
      <w:lvlJc w:val="left"/>
      <w:pPr>
        <w:ind w:left="3244" w:hanging="360"/>
      </w:pPr>
    </w:lvl>
    <w:lvl w:ilvl="4" w:tplc="04150019" w:tentative="1">
      <w:start w:val="1"/>
      <w:numFmt w:val="lowerLetter"/>
      <w:lvlText w:val="%5."/>
      <w:lvlJc w:val="left"/>
      <w:pPr>
        <w:ind w:left="3964" w:hanging="360"/>
      </w:pPr>
    </w:lvl>
    <w:lvl w:ilvl="5" w:tplc="0415001B" w:tentative="1">
      <w:start w:val="1"/>
      <w:numFmt w:val="lowerRoman"/>
      <w:lvlText w:val="%6."/>
      <w:lvlJc w:val="right"/>
      <w:pPr>
        <w:ind w:left="4684" w:hanging="180"/>
      </w:pPr>
    </w:lvl>
    <w:lvl w:ilvl="6" w:tplc="0415000F" w:tentative="1">
      <w:start w:val="1"/>
      <w:numFmt w:val="decimal"/>
      <w:lvlText w:val="%7."/>
      <w:lvlJc w:val="left"/>
      <w:pPr>
        <w:ind w:left="5404" w:hanging="360"/>
      </w:pPr>
    </w:lvl>
    <w:lvl w:ilvl="7" w:tplc="04150019" w:tentative="1">
      <w:start w:val="1"/>
      <w:numFmt w:val="lowerLetter"/>
      <w:lvlText w:val="%8."/>
      <w:lvlJc w:val="left"/>
      <w:pPr>
        <w:ind w:left="6124" w:hanging="360"/>
      </w:pPr>
    </w:lvl>
    <w:lvl w:ilvl="8" w:tplc="0415001B" w:tentative="1">
      <w:start w:val="1"/>
      <w:numFmt w:val="lowerRoman"/>
      <w:lvlText w:val="%9."/>
      <w:lvlJc w:val="right"/>
      <w:pPr>
        <w:ind w:left="6844" w:hanging="180"/>
      </w:pPr>
    </w:lvl>
  </w:abstractNum>
  <w:abstractNum w:abstractNumId="29" w15:restartNumberingAfterBreak="0">
    <w:nsid w:val="524276FE"/>
    <w:multiLevelType w:val="hybridMultilevel"/>
    <w:tmpl w:val="71E60068"/>
    <w:lvl w:ilvl="0" w:tplc="7D3E2640">
      <w:start w:val="9"/>
      <w:numFmt w:val="upperRoman"/>
      <w:lvlText w:val="%1."/>
      <w:lvlJc w:val="left"/>
      <w:pPr>
        <w:ind w:left="582" w:hanging="362"/>
        <w:jc w:val="left"/>
      </w:pPr>
      <w:rPr>
        <w:rFonts w:ascii="Arial" w:eastAsia="Arial" w:hAnsi="Arial" w:cs="Arial" w:hint="default"/>
        <w:b/>
        <w:bCs/>
        <w:w w:val="100"/>
        <w:sz w:val="24"/>
        <w:szCs w:val="24"/>
        <w:lang w:val="pl-PL" w:eastAsia="pl-PL" w:bidi="pl-PL"/>
      </w:rPr>
    </w:lvl>
    <w:lvl w:ilvl="1" w:tplc="FA60D4E6">
      <w:start w:val="1"/>
      <w:numFmt w:val="decimal"/>
      <w:lvlText w:val="%2."/>
      <w:lvlJc w:val="left"/>
      <w:pPr>
        <w:ind w:left="538" w:hanging="404"/>
        <w:jc w:val="right"/>
      </w:pPr>
      <w:rPr>
        <w:rFonts w:ascii="Calibri" w:eastAsia="Calibri" w:hAnsi="Calibri" w:cs="Times New Roman"/>
        <w:spacing w:val="-5"/>
        <w:w w:val="100"/>
        <w:sz w:val="24"/>
        <w:szCs w:val="24"/>
        <w:lang w:val="pl-PL" w:eastAsia="pl-PL" w:bidi="pl-PL"/>
      </w:rPr>
    </w:lvl>
    <w:lvl w:ilvl="2" w:tplc="51C2E562">
      <w:start w:val="1"/>
      <w:numFmt w:val="decimal"/>
      <w:lvlText w:val="%3)"/>
      <w:lvlJc w:val="left"/>
      <w:pPr>
        <w:ind w:left="898" w:hanging="360"/>
        <w:jc w:val="left"/>
      </w:pPr>
      <w:rPr>
        <w:rFonts w:ascii="Arial" w:eastAsia="Arial" w:hAnsi="Arial" w:cs="Arial" w:hint="default"/>
        <w:w w:val="99"/>
        <w:sz w:val="24"/>
        <w:szCs w:val="24"/>
        <w:lang w:val="pl-PL" w:eastAsia="pl-PL" w:bidi="pl-PL"/>
      </w:rPr>
    </w:lvl>
    <w:lvl w:ilvl="3" w:tplc="6FD0D7C8">
      <w:start w:val="1"/>
      <w:numFmt w:val="lowerLetter"/>
      <w:lvlText w:val="%4)"/>
      <w:lvlJc w:val="left"/>
      <w:pPr>
        <w:ind w:left="1258" w:hanging="360"/>
        <w:jc w:val="left"/>
      </w:pPr>
      <w:rPr>
        <w:rFonts w:ascii="Arial" w:eastAsia="Arial" w:hAnsi="Arial" w:cs="Arial" w:hint="default"/>
        <w:w w:val="99"/>
        <w:sz w:val="24"/>
        <w:szCs w:val="24"/>
        <w:lang w:val="pl-PL" w:eastAsia="pl-PL" w:bidi="pl-PL"/>
      </w:rPr>
    </w:lvl>
    <w:lvl w:ilvl="4" w:tplc="961A1030">
      <w:numFmt w:val="bullet"/>
      <w:lvlText w:val="•"/>
      <w:lvlJc w:val="left"/>
      <w:pPr>
        <w:ind w:left="900" w:hanging="360"/>
      </w:pPr>
      <w:rPr>
        <w:rFonts w:hint="default"/>
        <w:lang w:val="pl-PL" w:eastAsia="pl-PL" w:bidi="pl-PL"/>
      </w:rPr>
    </w:lvl>
    <w:lvl w:ilvl="5" w:tplc="4288D698">
      <w:numFmt w:val="bullet"/>
      <w:lvlText w:val="•"/>
      <w:lvlJc w:val="left"/>
      <w:pPr>
        <w:ind w:left="1020" w:hanging="360"/>
      </w:pPr>
      <w:rPr>
        <w:rFonts w:hint="default"/>
        <w:lang w:val="pl-PL" w:eastAsia="pl-PL" w:bidi="pl-PL"/>
      </w:rPr>
    </w:lvl>
    <w:lvl w:ilvl="6" w:tplc="3E5E1A3A">
      <w:numFmt w:val="bullet"/>
      <w:lvlText w:val="•"/>
      <w:lvlJc w:val="left"/>
      <w:pPr>
        <w:ind w:left="1040" w:hanging="360"/>
      </w:pPr>
      <w:rPr>
        <w:rFonts w:hint="default"/>
        <w:lang w:val="pl-PL" w:eastAsia="pl-PL" w:bidi="pl-PL"/>
      </w:rPr>
    </w:lvl>
    <w:lvl w:ilvl="7" w:tplc="A7AABAEC">
      <w:numFmt w:val="bullet"/>
      <w:lvlText w:val="•"/>
      <w:lvlJc w:val="left"/>
      <w:pPr>
        <w:ind w:left="1260" w:hanging="360"/>
      </w:pPr>
      <w:rPr>
        <w:rFonts w:hint="default"/>
        <w:lang w:val="pl-PL" w:eastAsia="pl-PL" w:bidi="pl-PL"/>
      </w:rPr>
    </w:lvl>
    <w:lvl w:ilvl="8" w:tplc="72B289C8">
      <w:numFmt w:val="bullet"/>
      <w:lvlText w:val="•"/>
      <w:lvlJc w:val="left"/>
      <w:pPr>
        <w:ind w:left="1620" w:hanging="360"/>
      </w:pPr>
      <w:rPr>
        <w:rFonts w:hint="default"/>
        <w:lang w:val="pl-PL" w:eastAsia="pl-PL" w:bidi="pl-PL"/>
      </w:rPr>
    </w:lvl>
  </w:abstractNum>
  <w:abstractNum w:abstractNumId="30" w15:restartNumberingAfterBreak="0">
    <w:nsid w:val="54436309"/>
    <w:multiLevelType w:val="hybridMultilevel"/>
    <w:tmpl w:val="3072F7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51328A"/>
    <w:multiLevelType w:val="multilevel"/>
    <w:tmpl w:val="1B7E182C"/>
    <w:lvl w:ilvl="0">
      <w:start w:val="14"/>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AD4854"/>
    <w:multiLevelType w:val="hybridMultilevel"/>
    <w:tmpl w:val="0FF6BEF6"/>
    <w:lvl w:ilvl="0" w:tplc="1A08EF6E">
      <w:start w:val="1"/>
      <w:numFmt w:val="lowerLetter"/>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33"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6F572951"/>
    <w:multiLevelType w:val="hybridMultilevel"/>
    <w:tmpl w:val="9CA04DEC"/>
    <w:lvl w:ilvl="0" w:tplc="EFD66F4C">
      <w:start w:val="1"/>
      <w:numFmt w:val="decimal"/>
      <w:lvlText w:val="%1."/>
      <w:lvlJc w:val="left"/>
      <w:pPr>
        <w:ind w:left="538" w:hanging="360"/>
        <w:jc w:val="left"/>
      </w:pPr>
      <w:rPr>
        <w:rFonts w:ascii="Arial" w:eastAsia="Arial" w:hAnsi="Arial" w:cs="Arial" w:hint="default"/>
        <w:spacing w:val="-6"/>
        <w:w w:val="99"/>
        <w:sz w:val="24"/>
        <w:szCs w:val="24"/>
        <w:lang w:val="pl-PL" w:eastAsia="pl-PL" w:bidi="pl-PL"/>
      </w:rPr>
    </w:lvl>
    <w:lvl w:ilvl="1" w:tplc="44F6ED4C">
      <w:numFmt w:val="bullet"/>
      <w:lvlText w:val="•"/>
      <w:lvlJc w:val="left"/>
      <w:pPr>
        <w:ind w:left="1422" w:hanging="360"/>
      </w:pPr>
      <w:rPr>
        <w:rFonts w:hint="default"/>
        <w:lang w:val="pl-PL" w:eastAsia="pl-PL" w:bidi="pl-PL"/>
      </w:rPr>
    </w:lvl>
    <w:lvl w:ilvl="2" w:tplc="45E83DCE">
      <w:numFmt w:val="bullet"/>
      <w:lvlText w:val="•"/>
      <w:lvlJc w:val="left"/>
      <w:pPr>
        <w:ind w:left="2305" w:hanging="360"/>
      </w:pPr>
      <w:rPr>
        <w:rFonts w:hint="default"/>
        <w:lang w:val="pl-PL" w:eastAsia="pl-PL" w:bidi="pl-PL"/>
      </w:rPr>
    </w:lvl>
    <w:lvl w:ilvl="3" w:tplc="778E04DC">
      <w:numFmt w:val="bullet"/>
      <w:lvlText w:val="•"/>
      <w:lvlJc w:val="left"/>
      <w:pPr>
        <w:ind w:left="3187" w:hanging="360"/>
      </w:pPr>
      <w:rPr>
        <w:rFonts w:hint="default"/>
        <w:lang w:val="pl-PL" w:eastAsia="pl-PL" w:bidi="pl-PL"/>
      </w:rPr>
    </w:lvl>
    <w:lvl w:ilvl="4" w:tplc="CCE4D888">
      <w:numFmt w:val="bullet"/>
      <w:lvlText w:val="•"/>
      <w:lvlJc w:val="left"/>
      <w:pPr>
        <w:ind w:left="4070" w:hanging="360"/>
      </w:pPr>
      <w:rPr>
        <w:rFonts w:hint="default"/>
        <w:lang w:val="pl-PL" w:eastAsia="pl-PL" w:bidi="pl-PL"/>
      </w:rPr>
    </w:lvl>
    <w:lvl w:ilvl="5" w:tplc="8D62846C">
      <w:numFmt w:val="bullet"/>
      <w:lvlText w:val="•"/>
      <w:lvlJc w:val="left"/>
      <w:pPr>
        <w:ind w:left="4953" w:hanging="360"/>
      </w:pPr>
      <w:rPr>
        <w:rFonts w:hint="default"/>
        <w:lang w:val="pl-PL" w:eastAsia="pl-PL" w:bidi="pl-PL"/>
      </w:rPr>
    </w:lvl>
    <w:lvl w:ilvl="6" w:tplc="ACD4B29C">
      <w:numFmt w:val="bullet"/>
      <w:lvlText w:val="•"/>
      <w:lvlJc w:val="left"/>
      <w:pPr>
        <w:ind w:left="5835" w:hanging="360"/>
      </w:pPr>
      <w:rPr>
        <w:rFonts w:hint="default"/>
        <w:lang w:val="pl-PL" w:eastAsia="pl-PL" w:bidi="pl-PL"/>
      </w:rPr>
    </w:lvl>
    <w:lvl w:ilvl="7" w:tplc="C23AD3F6">
      <w:numFmt w:val="bullet"/>
      <w:lvlText w:val="•"/>
      <w:lvlJc w:val="left"/>
      <w:pPr>
        <w:ind w:left="6718" w:hanging="360"/>
      </w:pPr>
      <w:rPr>
        <w:rFonts w:hint="default"/>
        <w:lang w:val="pl-PL" w:eastAsia="pl-PL" w:bidi="pl-PL"/>
      </w:rPr>
    </w:lvl>
    <w:lvl w:ilvl="8" w:tplc="13B4412A">
      <w:numFmt w:val="bullet"/>
      <w:lvlText w:val="•"/>
      <w:lvlJc w:val="left"/>
      <w:pPr>
        <w:ind w:left="7601" w:hanging="360"/>
      </w:pPr>
      <w:rPr>
        <w:rFonts w:hint="default"/>
        <w:lang w:val="pl-PL" w:eastAsia="pl-PL" w:bidi="pl-PL"/>
      </w:rPr>
    </w:lvl>
  </w:abstractNum>
  <w:abstractNum w:abstractNumId="35" w15:restartNumberingAfterBreak="0">
    <w:nsid w:val="76962B1A"/>
    <w:multiLevelType w:val="hybridMultilevel"/>
    <w:tmpl w:val="6ACC90E8"/>
    <w:lvl w:ilvl="0" w:tplc="5202A3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CE0C49"/>
    <w:multiLevelType w:val="hybridMultilevel"/>
    <w:tmpl w:val="A3F69178"/>
    <w:lvl w:ilvl="0" w:tplc="3BD4AE64">
      <w:start w:val="1"/>
      <w:numFmt w:val="lowerLetter"/>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num w:numId="1">
    <w:abstractNumId w:val="0"/>
  </w:num>
  <w:num w:numId="2">
    <w:abstractNumId w:val="1"/>
  </w:num>
  <w:num w:numId="3">
    <w:abstractNumId w:val="18"/>
  </w:num>
  <w:num w:numId="4">
    <w:abstractNumId w:val="30"/>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32"/>
  </w:num>
  <w:num w:numId="20">
    <w:abstractNumId w:val="23"/>
  </w:num>
  <w:num w:numId="21">
    <w:abstractNumId w:val="27"/>
  </w:num>
  <w:num w:numId="22">
    <w:abstractNumId w:val="28"/>
  </w:num>
  <w:num w:numId="23">
    <w:abstractNumId w:val="19"/>
  </w:num>
  <w:num w:numId="24">
    <w:abstractNumId w:val="33"/>
  </w:num>
  <w:num w:numId="25">
    <w:abstractNumId w:val="16"/>
  </w:num>
  <w:num w:numId="26">
    <w:abstractNumId w:val="22"/>
  </w:num>
  <w:num w:numId="27">
    <w:abstractNumId w:val="24"/>
  </w:num>
  <w:num w:numId="28">
    <w:abstractNumId w:val="36"/>
  </w:num>
  <w:num w:numId="29">
    <w:abstractNumId w:val="34"/>
  </w:num>
  <w:num w:numId="30">
    <w:abstractNumId w:val="26"/>
  </w:num>
  <w:num w:numId="31">
    <w:abstractNumId w:val="29"/>
  </w:num>
  <w:num w:numId="32">
    <w:abstractNumId w:val="21"/>
  </w:num>
  <w:num w:numId="33">
    <w:abstractNumId w:val="25"/>
  </w:num>
  <w:num w:numId="34">
    <w:abstractNumId w:val="31"/>
  </w:num>
  <w:num w:numId="35">
    <w:abstractNumId w:val="17"/>
  </w:num>
  <w:num w:numId="36">
    <w:abstractNumId w:val="20"/>
  </w:num>
  <w:num w:numId="37">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EF"/>
    <w:rsid w:val="00005534"/>
    <w:rsid w:val="000055F8"/>
    <w:rsid w:val="000079D4"/>
    <w:rsid w:val="00012371"/>
    <w:rsid w:val="0001391C"/>
    <w:rsid w:val="00015FF5"/>
    <w:rsid w:val="000255E6"/>
    <w:rsid w:val="00027BD4"/>
    <w:rsid w:val="00033E46"/>
    <w:rsid w:val="00063345"/>
    <w:rsid w:val="00065402"/>
    <w:rsid w:val="00066A90"/>
    <w:rsid w:val="0007416D"/>
    <w:rsid w:val="00083843"/>
    <w:rsid w:val="000844F2"/>
    <w:rsid w:val="00092585"/>
    <w:rsid w:val="000925EB"/>
    <w:rsid w:val="00092B15"/>
    <w:rsid w:val="000947EB"/>
    <w:rsid w:val="00095C14"/>
    <w:rsid w:val="000A7AE2"/>
    <w:rsid w:val="000B1F34"/>
    <w:rsid w:val="000B6E0F"/>
    <w:rsid w:val="000C19D7"/>
    <w:rsid w:val="000C5623"/>
    <w:rsid w:val="000C7707"/>
    <w:rsid w:val="000D48E2"/>
    <w:rsid w:val="000E792B"/>
    <w:rsid w:val="000F2285"/>
    <w:rsid w:val="000F4B91"/>
    <w:rsid w:val="000F5718"/>
    <w:rsid w:val="00101D2C"/>
    <w:rsid w:val="00113769"/>
    <w:rsid w:val="00121E62"/>
    <w:rsid w:val="00121FE2"/>
    <w:rsid w:val="0012235B"/>
    <w:rsid w:val="001272CC"/>
    <w:rsid w:val="00134FD7"/>
    <w:rsid w:val="00136EF1"/>
    <w:rsid w:val="0014797D"/>
    <w:rsid w:val="001538F2"/>
    <w:rsid w:val="001548EC"/>
    <w:rsid w:val="00155106"/>
    <w:rsid w:val="0016332C"/>
    <w:rsid w:val="00164BA8"/>
    <w:rsid w:val="00166C57"/>
    <w:rsid w:val="00170EF7"/>
    <w:rsid w:val="0017104C"/>
    <w:rsid w:val="00171D40"/>
    <w:rsid w:val="001734D9"/>
    <w:rsid w:val="00173B63"/>
    <w:rsid w:val="00175264"/>
    <w:rsid w:val="0018073A"/>
    <w:rsid w:val="00181876"/>
    <w:rsid w:val="00192E29"/>
    <w:rsid w:val="00194F2E"/>
    <w:rsid w:val="001A5139"/>
    <w:rsid w:val="001B3D52"/>
    <w:rsid w:val="001B643B"/>
    <w:rsid w:val="001C4D41"/>
    <w:rsid w:val="001E66A3"/>
    <w:rsid w:val="001F1E8E"/>
    <w:rsid w:val="001F2BFA"/>
    <w:rsid w:val="001F41C7"/>
    <w:rsid w:val="001F4630"/>
    <w:rsid w:val="001F5F84"/>
    <w:rsid w:val="001F7B7F"/>
    <w:rsid w:val="00203960"/>
    <w:rsid w:val="00204847"/>
    <w:rsid w:val="002122F0"/>
    <w:rsid w:val="00213DB1"/>
    <w:rsid w:val="00217506"/>
    <w:rsid w:val="00217F72"/>
    <w:rsid w:val="00225625"/>
    <w:rsid w:val="00225DA6"/>
    <w:rsid w:val="00233BCD"/>
    <w:rsid w:val="002372DC"/>
    <w:rsid w:val="00242663"/>
    <w:rsid w:val="002432DD"/>
    <w:rsid w:val="002449D2"/>
    <w:rsid w:val="00251CB1"/>
    <w:rsid w:val="00263E4E"/>
    <w:rsid w:val="002709A7"/>
    <w:rsid w:val="002726EC"/>
    <w:rsid w:val="00273304"/>
    <w:rsid w:val="00281001"/>
    <w:rsid w:val="002814A3"/>
    <w:rsid w:val="002A5909"/>
    <w:rsid w:val="002A6BCD"/>
    <w:rsid w:val="002A7E30"/>
    <w:rsid w:val="002B2FA1"/>
    <w:rsid w:val="002C5F39"/>
    <w:rsid w:val="002D1F9B"/>
    <w:rsid w:val="002D367E"/>
    <w:rsid w:val="002E00A1"/>
    <w:rsid w:val="002E0C35"/>
    <w:rsid w:val="002E6EEF"/>
    <w:rsid w:val="002E7151"/>
    <w:rsid w:val="00302E94"/>
    <w:rsid w:val="0030794B"/>
    <w:rsid w:val="00310AB9"/>
    <w:rsid w:val="00313CBE"/>
    <w:rsid w:val="003200E2"/>
    <w:rsid w:val="00332442"/>
    <w:rsid w:val="0033291F"/>
    <w:rsid w:val="003334D9"/>
    <w:rsid w:val="00352B0E"/>
    <w:rsid w:val="003735A4"/>
    <w:rsid w:val="00376B4B"/>
    <w:rsid w:val="0038128F"/>
    <w:rsid w:val="00382EEE"/>
    <w:rsid w:val="0038401E"/>
    <w:rsid w:val="00384714"/>
    <w:rsid w:val="00386FD7"/>
    <w:rsid w:val="00396EC8"/>
    <w:rsid w:val="003A4980"/>
    <w:rsid w:val="003B27C9"/>
    <w:rsid w:val="003B6D17"/>
    <w:rsid w:val="003C175E"/>
    <w:rsid w:val="003C52AE"/>
    <w:rsid w:val="003C6367"/>
    <w:rsid w:val="003C6E5E"/>
    <w:rsid w:val="003E1031"/>
    <w:rsid w:val="003F09D7"/>
    <w:rsid w:val="003F2B4B"/>
    <w:rsid w:val="003F3CCF"/>
    <w:rsid w:val="004007FD"/>
    <w:rsid w:val="00411400"/>
    <w:rsid w:val="0041515B"/>
    <w:rsid w:val="00417998"/>
    <w:rsid w:val="004359F1"/>
    <w:rsid w:val="00436964"/>
    <w:rsid w:val="00441F3F"/>
    <w:rsid w:val="00444735"/>
    <w:rsid w:val="004455FC"/>
    <w:rsid w:val="00445D0F"/>
    <w:rsid w:val="00457935"/>
    <w:rsid w:val="004637B1"/>
    <w:rsid w:val="004663E3"/>
    <w:rsid w:val="00467B41"/>
    <w:rsid w:val="00471189"/>
    <w:rsid w:val="0047482A"/>
    <w:rsid w:val="00487507"/>
    <w:rsid w:val="0049631D"/>
    <w:rsid w:val="00497B6E"/>
    <w:rsid w:val="004B02E6"/>
    <w:rsid w:val="004B6125"/>
    <w:rsid w:val="004B6F25"/>
    <w:rsid w:val="004C3169"/>
    <w:rsid w:val="004C3A98"/>
    <w:rsid w:val="004C7C01"/>
    <w:rsid w:val="004D0804"/>
    <w:rsid w:val="004D1522"/>
    <w:rsid w:val="004D1B56"/>
    <w:rsid w:val="004D1C5E"/>
    <w:rsid w:val="004D24CE"/>
    <w:rsid w:val="004E07F6"/>
    <w:rsid w:val="004F00C8"/>
    <w:rsid w:val="004F7177"/>
    <w:rsid w:val="0050686C"/>
    <w:rsid w:val="00506A62"/>
    <w:rsid w:val="0051080B"/>
    <w:rsid w:val="00511BCD"/>
    <w:rsid w:val="005167E2"/>
    <w:rsid w:val="00516AB6"/>
    <w:rsid w:val="00521B92"/>
    <w:rsid w:val="00523F94"/>
    <w:rsid w:val="00524381"/>
    <w:rsid w:val="00524F46"/>
    <w:rsid w:val="0052755F"/>
    <w:rsid w:val="00527728"/>
    <w:rsid w:val="00532F6D"/>
    <w:rsid w:val="005406C2"/>
    <w:rsid w:val="00542241"/>
    <w:rsid w:val="00543252"/>
    <w:rsid w:val="00543DD2"/>
    <w:rsid w:val="005544AA"/>
    <w:rsid w:val="0055688D"/>
    <w:rsid w:val="00562A1D"/>
    <w:rsid w:val="00567298"/>
    <w:rsid w:val="00575FFC"/>
    <w:rsid w:val="005840BE"/>
    <w:rsid w:val="0058696F"/>
    <w:rsid w:val="00597CC9"/>
    <w:rsid w:val="005A7064"/>
    <w:rsid w:val="005A7F2F"/>
    <w:rsid w:val="005B021E"/>
    <w:rsid w:val="005B1C3A"/>
    <w:rsid w:val="005B6A80"/>
    <w:rsid w:val="005B715D"/>
    <w:rsid w:val="005C0040"/>
    <w:rsid w:val="005C3A75"/>
    <w:rsid w:val="005C5047"/>
    <w:rsid w:val="005D5CC1"/>
    <w:rsid w:val="005E0654"/>
    <w:rsid w:val="005E3B35"/>
    <w:rsid w:val="005E4ED4"/>
    <w:rsid w:val="005E6EB1"/>
    <w:rsid w:val="005F0827"/>
    <w:rsid w:val="005F0E48"/>
    <w:rsid w:val="005F2F44"/>
    <w:rsid w:val="005F7BF7"/>
    <w:rsid w:val="00602814"/>
    <w:rsid w:val="006057AB"/>
    <w:rsid w:val="0060605B"/>
    <w:rsid w:val="00612273"/>
    <w:rsid w:val="00614F22"/>
    <w:rsid w:val="0061554B"/>
    <w:rsid w:val="0061593D"/>
    <w:rsid w:val="0062397E"/>
    <w:rsid w:val="00632C13"/>
    <w:rsid w:val="00642BC1"/>
    <w:rsid w:val="006439F3"/>
    <w:rsid w:val="00651592"/>
    <w:rsid w:val="00654D15"/>
    <w:rsid w:val="00664EDB"/>
    <w:rsid w:val="0067534B"/>
    <w:rsid w:val="00696B58"/>
    <w:rsid w:val="00696BC2"/>
    <w:rsid w:val="006A09CD"/>
    <w:rsid w:val="006A4097"/>
    <w:rsid w:val="006C06D1"/>
    <w:rsid w:val="006C14CA"/>
    <w:rsid w:val="006C6235"/>
    <w:rsid w:val="006D3C0F"/>
    <w:rsid w:val="006D408F"/>
    <w:rsid w:val="006E08BA"/>
    <w:rsid w:val="006F2A34"/>
    <w:rsid w:val="006F4528"/>
    <w:rsid w:val="006F6913"/>
    <w:rsid w:val="0070071C"/>
    <w:rsid w:val="00702D37"/>
    <w:rsid w:val="00704340"/>
    <w:rsid w:val="0071501A"/>
    <w:rsid w:val="00715E66"/>
    <w:rsid w:val="0071616D"/>
    <w:rsid w:val="00716CE6"/>
    <w:rsid w:val="00724819"/>
    <w:rsid w:val="00724A59"/>
    <w:rsid w:val="007309AD"/>
    <w:rsid w:val="0073273F"/>
    <w:rsid w:val="0073684A"/>
    <w:rsid w:val="00737DA2"/>
    <w:rsid w:val="0074470F"/>
    <w:rsid w:val="00744F04"/>
    <w:rsid w:val="00752C07"/>
    <w:rsid w:val="007547B0"/>
    <w:rsid w:val="00763678"/>
    <w:rsid w:val="00764807"/>
    <w:rsid w:val="007665E2"/>
    <w:rsid w:val="00766840"/>
    <w:rsid w:val="00773FD6"/>
    <w:rsid w:val="00775B8D"/>
    <w:rsid w:val="007762D4"/>
    <w:rsid w:val="007801E6"/>
    <w:rsid w:val="00787BA9"/>
    <w:rsid w:val="00793558"/>
    <w:rsid w:val="00796834"/>
    <w:rsid w:val="007A198A"/>
    <w:rsid w:val="007A2F97"/>
    <w:rsid w:val="007C6528"/>
    <w:rsid w:val="007D5CF9"/>
    <w:rsid w:val="007E0D2A"/>
    <w:rsid w:val="007E0E5E"/>
    <w:rsid w:val="007E1087"/>
    <w:rsid w:val="007E3976"/>
    <w:rsid w:val="007F3526"/>
    <w:rsid w:val="007F42DA"/>
    <w:rsid w:val="007F4681"/>
    <w:rsid w:val="007F791D"/>
    <w:rsid w:val="00803A17"/>
    <w:rsid w:val="00804A0A"/>
    <w:rsid w:val="008073C3"/>
    <w:rsid w:val="008109C1"/>
    <w:rsid w:val="008143A6"/>
    <w:rsid w:val="0081602C"/>
    <w:rsid w:val="00816EF4"/>
    <w:rsid w:val="008179E7"/>
    <w:rsid w:val="008206BB"/>
    <w:rsid w:val="008225B3"/>
    <w:rsid w:val="00822B0C"/>
    <w:rsid w:val="00841D32"/>
    <w:rsid w:val="008457B2"/>
    <w:rsid w:val="00864033"/>
    <w:rsid w:val="0086552A"/>
    <w:rsid w:val="00871CF8"/>
    <w:rsid w:val="00872550"/>
    <w:rsid w:val="008734B5"/>
    <w:rsid w:val="00881187"/>
    <w:rsid w:val="008848E0"/>
    <w:rsid w:val="00885E03"/>
    <w:rsid w:val="008906D3"/>
    <w:rsid w:val="00897938"/>
    <w:rsid w:val="008A0268"/>
    <w:rsid w:val="008A2373"/>
    <w:rsid w:val="008C1814"/>
    <w:rsid w:val="008C4C5F"/>
    <w:rsid w:val="008C5D34"/>
    <w:rsid w:val="008C6A3F"/>
    <w:rsid w:val="008C7B44"/>
    <w:rsid w:val="008D05E3"/>
    <w:rsid w:val="008D6F34"/>
    <w:rsid w:val="008E48A3"/>
    <w:rsid w:val="008E5BCE"/>
    <w:rsid w:val="008E7776"/>
    <w:rsid w:val="008F393B"/>
    <w:rsid w:val="008F7E70"/>
    <w:rsid w:val="00902686"/>
    <w:rsid w:val="009075C9"/>
    <w:rsid w:val="0091509B"/>
    <w:rsid w:val="00917F8A"/>
    <w:rsid w:val="00923FA9"/>
    <w:rsid w:val="00933630"/>
    <w:rsid w:val="00934212"/>
    <w:rsid w:val="0093536B"/>
    <w:rsid w:val="00942B5A"/>
    <w:rsid w:val="00943700"/>
    <w:rsid w:val="009439CE"/>
    <w:rsid w:val="00946275"/>
    <w:rsid w:val="0094745B"/>
    <w:rsid w:val="00952325"/>
    <w:rsid w:val="009613D5"/>
    <w:rsid w:val="00962E3F"/>
    <w:rsid w:val="0097212B"/>
    <w:rsid w:val="00986591"/>
    <w:rsid w:val="00987CEF"/>
    <w:rsid w:val="009905B2"/>
    <w:rsid w:val="009959F1"/>
    <w:rsid w:val="00996E84"/>
    <w:rsid w:val="009B00B1"/>
    <w:rsid w:val="009B3569"/>
    <w:rsid w:val="009B4627"/>
    <w:rsid w:val="009C2D6D"/>
    <w:rsid w:val="009C5954"/>
    <w:rsid w:val="009C77B7"/>
    <w:rsid w:val="009C7D47"/>
    <w:rsid w:val="009D3C08"/>
    <w:rsid w:val="009E0218"/>
    <w:rsid w:val="009E2F54"/>
    <w:rsid w:val="009F40FA"/>
    <w:rsid w:val="00A07E06"/>
    <w:rsid w:val="00A10435"/>
    <w:rsid w:val="00A11FD8"/>
    <w:rsid w:val="00A1317F"/>
    <w:rsid w:val="00A264BE"/>
    <w:rsid w:val="00A26AE6"/>
    <w:rsid w:val="00A27C8B"/>
    <w:rsid w:val="00A34CAD"/>
    <w:rsid w:val="00A362B2"/>
    <w:rsid w:val="00A37BC0"/>
    <w:rsid w:val="00A37FCE"/>
    <w:rsid w:val="00A40E1E"/>
    <w:rsid w:val="00A415AE"/>
    <w:rsid w:val="00A45E12"/>
    <w:rsid w:val="00A46377"/>
    <w:rsid w:val="00A4637C"/>
    <w:rsid w:val="00A46497"/>
    <w:rsid w:val="00A5035B"/>
    <w:rsid w:val="00A6177A"/>
    <w:rsid w:val="00A749F8"/>
    <w:rsid w:val="00A80D87"/>
    <w:rsid w:val="00A81DAA"/>
    <w:rsid w:val="00A86A34"/>
    <w:rsid w:val="00A87F5D"/>
    <w:rsid w:val="00A94D77"/>
    <w:rsid w:val="00AA106D"/>
    <w:rsid w:val="00AA2217"/>
    <w:rsid w:val="00AA59A5"/>
    <w:rsid w:val="00AB154D"/>
    <w:rsid w:val="00AC281E"/>
    <w:rsid w:val="00AC4E59"/>
    <w:rsid w:val="00AC59F6"/>
    <w:rsid w:val="00AC6466"/>
    <w:rsid w:val="00AC6860"/>
    <w:rsid w:val="00AC7ABD"/>
    <w:rsid w:val="00AD0C4C"/>
    <w:rsid w:val="00AD34D5"/>
    <w:rsid w:val="00AD3C69"/>
    <w:rsid w:val="00AE2363"/>
    <w:rsid w:val="00AE276B"/>
    <w:rsid w:val="00B0066E"/>
    <w:rsid w:val="00B04528"/>
    <w:rsid w:val="00B0614B"/>
    <w:rsid w:val="00B06807"/>
    <w:rsid w:val="00B100BA"/>
    <w:rsid w:val="00B1373F"/>
    <w:rsid w:val="00B2066C"/>
    <w:rsid w:val="00B22F03"/>
    <w:rsid w:val="00B308A2"/>
    <w:rsid w:val="00B4042C"/>
    <w:rsid w:val="00B42A95"/>
    <w:rsid w:val="00B4713E"/>
    <w:rsid w:val="00B47AD1"/>
    <w:rsid w:val="00B51C32"/>
    <w:rsid w:val="00B52EF1"/>
    <w:rsid w:val="00B5493F"/>
    <w:rsid w:val="00B54B99"/>
    <w:rsid w:val="00B76DF7"/>
    <w:rsid w:val="00B920D7"/>
    <w:rsid w:val="00B93C81"/>
    <w:rsid w:val="00B97669"/>
    <w:rsid w:val="00BA0145"/>
    <w:rsid w:val="00BA1BF7"/>
    <w:rsid w:val="00BA3ED4"/>
    <w:rsid w:val="00BA4A1E"/>
    <w:rsid w:val="00BA6D42"/>
    <w:rsid w:val="00BB1991"/>
    <w:rsid w:val="00BB6E92"/>
    <w:rsid w:val="00BC2069"/>
    <w:rsid w:val="00BC46AA"/>
    <w:rsid w:val="00BC5E5A"/>
    <w:rsid w:val="00BD5D73"/>
    <w:rsid w:val="00BE046A"/>
    <w:rsid w:val="00BE09F3"/>
    <w:rsid w:val="00BE1A6C"/>
    <w:rsid w:val="00BE1AE0"/>
    <w:rsid w:val="00BE60E5"/>
    <w:rsid w:val="00BE717F"/>
    <w:rsid w:val="00C00B5D"/>
    <w:rsid w:val="00C2148D"/>
    <w:rsid w:val="00C40630"/>
    <w:rsid w:val="00C420D7"/>
    <w:rsid w:val="00C4416E"/>
    <w:rsid w:val="00C5088A"/>
    <w:rsid w:val="00C53EB9"/>
    <w:rsid w:val="00C57D2C"/>
    <w:rsid w:val="00C65798"/>
    <w:rsid w:val="00C65E79"/>
    <w:rsid w:val="00C6773E"/>
    <w:rsid w:val="00C7090D"/>
    <w:rsid w:val="00C75607"/>
    <w:rsid w:val="00C816A0"/>
    <w:rsid w:val="00C82339"/>
    <w:rsid w:val="00C857AE"/>
    <w:rsid w:val="00C86D3C"/>
    <w:rsid w:val="00C920B7"/>
    <w:rsid w:val="00C9549A"/>
    <w:rsid w:val="00CA0C40"/>
    <w:rsid w:val="00CA555D"/>
    <w:rsid w:val="00CB172E"/>
    <w:rsid w:val="00CB2DB7"/>
    <w:rsid w:val="00CB3B2E"/>
    <w:rsid w:val="00CB5BC4"/>
    <w:rsid w:val="00CC25A6"/>
    <w:rsid w:val="00CC74A3"/>
    <w:rsid w:val="00CC7A87"/>
    <w:rsid w:val="00CD0580"/>
    <w:rsid w:val="00CD23A6"/>
    <w:rsid w:val="00CD3539"/>
    <w:rsid w:val="00CE60FB"/>
    <w:rsid w:val="00CE722D"/>
    <w:rsid w:val="00CF07D6"/>
    <w:rsid w:val="00CF26C0"/>
    <w:rsid w:val="00CF521B"/>
    <w:rsid w:val="00D00348"/>
    <w:rsid w:val="00D1288E"/>
    <w:rsid w:val="00D22129"/>
    <w:rsid w:val="00D33C62"/>
    <w:rsid w:val="00D35530"/>
    <w:rsid w:val="00D35C41"/>
    <w:rsid w:val="00D37E92"/>
    <w:rsid w:val="00D40931"/>
    <w:rsid w:val="00D47E08"/>
    <w:rsid w:val="00D55AF7"/>
    <w:rsid w:val="00D664C2"/>
    <w:rsid w:val="00D66B41"/>
    <w:rsid w:val="00D66FBC"/>
    <w:rsid w:val="00D675CF"/>
    <w:rsid w:val="00D75380"/>
    <w:rsid w:val="00D83CEE"/>
    <w:rsid w:val="00D865DC"/>
    <w:rsid w:val="00D9610A"/>
    <w:rsid w:val="00DA1B46"/>
    <w:rsid w:val="00DA73A9"/>
    <w:rsid w:val="00DA77A4"/>
    <w:rsid w:val="00DB1AB7"/>
    <w:rsid w:val="00DB2E9B"/>
    <w:rsid w:val="00DB4155"/>
    <w:rsid w:val="00DB5D6D"/>
    <w:rsid w:val="00DC6312"/>
    <w:rsid w:val="00DE4773"/>
    <w:rsid w:val="00DF5965"/>
    <w:rsid w:val="00DF634F"/>
    <w:rsid w:val="00E03FD3"/>
    <w:rsid w:val="00E04FEA"/>
    <w:rsid w:val="00E053F9"/>
    <w:rsid w:val="00E1436E"/>
    <w:rsid w:val="00E15CC2"/>
    <w:rsid w:val="00E204D7"/>
    <w:rsid w:val="00E210C8"/>
    <w:rsid w:val="00E24C5C"/>
    <w:rsid w:val="00E35DFD"/>
    <w:rsid w:val="00E36E11"/>
    <w:rsid w:val="00E3717E"/>
    <w:rsid w:val="00E378F8"/>
    <w:rsid w:val="00E57154"/>
    <w:rsid w:val="00E71AE4"/>
    <w:rsid w:val="00E71C3E"/>
    <w:rsid w:val="00E77725"/>
    <w:rsid w:val="00E80708"/>
    <w:rsid w:val="00E87191"/>
    <w:rsid w:val="00E92033"/>
    <w:rsid w:val="00EA3793"/>
    <w:rsid w:val="00EA4F57"/>
    <w:rsid w:val="00EA6FA9"/>
    <w:rsid w:val="00EB26E2"/>
    <w:rsid w:val="00EB4680"/>
    <w:rsid w:val="00EC00D5"/>
    <w:rsid w:val="00EC5C89"/>
    <w:rsid w:val="00ED2AA7"/>
    <w:rsid w:val="00ED38DC"/>
    <w:rsid w:val="00ED6462"/>
    <w:rsid w:val="00ED7035"/>
    <w:rsid w:val="00EE1807"/>
    <w:rsid w:val="00EE1DE2"/>
    <w:rsid w:val="00EE3D3A"/>
    <w:rsid w:val="00EF3E86"/>
    <w:rsid w:val="00EF5C47"/>
    <w:rsid w:val="00F10C71"/>
    <w:rsid w:val="00F113C7"/>
    <w:rsid w:val="00F1667E"/>
    <w:rsid w:val="00F2071D"/>
    <w:rsid w:val="00F20D92"/>
    <w:rsid w:val="00F212D3"/>
    <w:rsid w:val="00F2561A"/>
    <w:rsid w:val="00F30812"/>
    <w:rsid w:val="00F42854"/>
    <w:rsid w:val="00F4429A"/>
    <w:rsid w:val="00F44884"/>
    <w:rsid w:val="00F46F91"/>
    <w:rsid w:val="00F51F2B"/>
    <w:rsid w:val="00F53235"/>
    <w:rsid w:val="00F540D8"/>
    <w:rsid w:val="00F56EA5"/>
    <w:rsid w:val="00F60FE3"/>
    <w:rsid w:val="00F66D26"/>
    <w:rsid w:val="00F70270"/>
    <w:rsid w:val="00F706B6"/>
    <w:rsid w:val="00F7705D"/>
    <w:rsid w:val="00F81765"/>
    <w:rsid w:val="00F86A9F"/>
    <w:rsid w:val="00F87CA5"/>
    <w:rsid w:val="00F900D1"/>
    <w:rsid w:val="00F9235C"/>
    <w:rsid w:val="00F97B46"/>
    <w:rsid w:val="00FA1127"/>
    <w:rsid w:val="00FA452C"/>
    <w:rsid w:val="00FA60BD"/>
    <w:rsid w:val="00FB7D3B"/>
    <w:rsid w:val="00FC1C87"/>
    <w:rsid w:val="00FC623F"/>
    <w:rsid w:val="00FD03AB"/>
    <w:rsid w:val="00FD26A5"/>
    <w:rsid w:val="00FE1264"/>
    <w:rsid w:val="00FF286A"/>
    <w:rsid w:val="00FF3053"/>
    <w:rsid w:val="00FF6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3D2F"/>
  <w15:chartTrackingRefBased/>
  <w15:docId w15:val="{7CED84C6-1655-4A92-A5FE-071E9ACF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6EEF"/>
    <w:pPr>
      <w:spacing w:after="160" w:line="259" w:lineRule="auto"/>
    </w:pPr>
    <w:rPr>
      <w:sz w:val="22"/>
      <w:szCs w:val="22"/>
      <w:lang w:eastAsia="en-US"/>
    </w:rPr>
  </w:style>
  <w:style w:type="paragraph" w:styleId="Nagwek1">
    <w:name w:val="heading 1"/>
    <w:basedOn w:val="Normalny"/>
    <w:next w:val="Normalny"/>
    <w:link w:val="Nagwek1Znak"/>
    <w:qFormat/>
    <w:rsid w:val="002E6EEF"/>
    <w:pPr>
      <w:keepNext/>
      <w:spacing w:before="240" w:after="60" w:line="240" w:lineRule="auto"/>
      <w:outlineLvl w:val="0"/>
    </w:pPr>
    <w:rPr>
      <w:rFonts w:ascii="Arial" w:eastAsia="Times New Roman" w:hAnsi="Arial" w:cs="Arial"/>
      <w:b/>
      <w:bCs/>
      <w:kern w:val="32"/>
      <w:sz w:val="32"/>
      <w:szCs w:val="32"/>
      <w:lang w:eastAsia="pl-PL"/>
    </w:rPr>
  </w:style>
  <w:style w:type="paragraph" w:styleId="Nagwek4">
    <w:name w:val="heading 4"/>
    <w:basedOn w:val="Normalny"/>
    <w:next w:val="Normalny"/>
    <w:link w:val="Nagwek4Znak"/>
    <w:qFormat/>
    <w:rsid w:val="002E6EEF"/>
    <w:pPr>
      <w:keepNext/>
      <w:spacing w:after="0" w:line="360" w:lineRule="auto"/>
      <w:ind w:left="567"/>
      <w:jc w:val="right"/>
      <w:outlineLvl w:val="3"/>
    </w:pPr>
    <w:rPr>
      <w:rFonts w:ascii="Times New Roman" w:eastAsia="Times New Roman" w:hAnsi="Times New Roman"/>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E6EEF"/>
    <w:rPr>
      <w:rFonts w:ascii="Arial" w:eastAsia="Times New Roman" w:hAnsi="Arial" w:cs="Arial"/>
      <w:b/>
      <w:bCs/>
      <w:kern w:val="32"/>
      <w:sz w:val="32"/>
      <w:szCs w:val="32"/>
      <w:lang w:eastAsia="pl-PL"/>
    </w:rPr>
  </w:style>
  <w:style w:type="character" w:customStyle="1" w:styleId="Nagwek4Znak">
    <w:name w:val="Nagłówek 4 Znak"/>
    <w:link w:val="Nagwek4"/>
    <w:rsid w:val="002E6EEF"/>
    <w:rPr>
      <w:rFonts w:ascii="Times New Roman" w:eastAsia="Times New Roman" w:hAnsi="Times New Roman" w:cs="Times New Roman"/>
      <w:i/>
      <w:sz w:val="24"/>
      <w:szCs w:val="20"/>
      <w:lang w:eastAsia="pl-PL"/>
    </w:rPr>
  </w:style>
  <w:style w:type="character" w:styleId="Hipercze">
    <w:name w:val="Hyperlink"/>
    <w:rsid w:val="002E6EEF"/>
    <w:rPr>
      <w:color w:val="0000FF"/>
      <w:u w:val="single"/>
    </w:rPr>
  </w:style>
  <w:style w:type="character" w:styleId="Pogrubienie">
    <w:name w:val="Strong"/>
    <w:uiPriority w:val="22"/>
    <w:qFormat/>
    <w:rsid w:val="002E6EEF"/>
    <w:rPr>
      <w:b/>
      <w:bCs/>
    </w:rPr>
  </w:style>
  <w:style w:type="paragraph" w:customStyle="1" w:styleId="Akapitzlist1">
    <w:name w:val="Akapit z listą1"/>
    <w:basedOn w:val="Normalny"/>
    <w:rsid w:val="002E6EEF"/>
    <w:pPr>
      <w:suppressAutoHyphens/>
      <w:overflowPunct w:val="0"/>
      <w:autoSpaceDE w:val="0"/>
      <w:spacing w:after="0" w:line="240" w:lineRule="auto"/>
      <w:ind w:left="720"/>
      <w:textAlignment w:val="baseline"/>
    </w:pPr>
    <w:rPr>
      <w:rFonts w:ascii="Times New Roman" w:hAnsi="Times New Roman"/>
      <w:sz w:val="20"/>
      <w:szCs w:val="20"/>
      <w:lang w:eastAsia="zh-CN"/>
    </w:rPr>
  </w:style>
  <w:style w:type="character" w:customStyle="1" w:styleId="colorcrimsonred">
    <w:name w:val="color_crimson_red"/>
    <w:rsid w:val="002E6EEF"/>
  </w:style>
  <w:style w:type="character" w:customStyle="1" w:styleId="colorindigo">
    <w:name w:val="color_indigo"/>
    <w:rsid w:val="002E6EEF"/>
  </w:style>
  <w:style w:type="paragraph" w:customStyle="1" w:styleId="Default">
    <w:name w:val="Default"/>
    <w:rsid w:val="002E6EEF"/>
    <w:pPr>
      <w:autoSpaceDE w:val="0"/>
      <w:autoSpaceDN w:val="0"/>
      <w:adjustRightInd w:val="0"/>
    </w:pPr>
    <w:rPr>
      <w:rFonts w:ascii="Times New Roman" w:hAnsi="Times New Roman"/>
      <w:color w:val="000000"/>
      <w:sz w:val="24"/>
      <w:szCs w:val="24"/>
      <w:lang w:eastAsia="en-US"/>
    </w:rPr>
  </w:style>
  <w:style w:type="paragraph" w:styleId="Tekstprzypisudolnego">
    <w:name w:val="footnote text"/>
    <w:basedOn w:val="Normalny"/>
    <w:link w:val="TekstprzypisudolnegoZnak"/>
    <w:uiPriority w:val="99"/>
    <w:semiHidden/>
    <w:unhideWhenUsed/>
    <w:rsid w:val="002E6EEF"/>
    <w:rPr>
      <w:sz w:val="20"/>
      <w:szCs w:val="20"/>
      <w:lang w:val="x-none"/>
    </w:rPr>
  </w:style>
  <w:style w:type="character" w:customStyle="1" w:styleId="TekstprzypisudolnegoZnak">
    <w:name w:val="Tekst przypisu dolnego Znak"/>
    <w:link w:val="Tekstprzypisudolnego"/>
    <w:uiPriority w:val="99"/>
    <w:semiHidden/>
    <w:rsid w:val="002E6EEF"/>
    <w:rPr>
      <w:rFonts w:ascii="Calibri" w:eastAsia="Calibri" w:hAnsi="Calibri" w:cs="Times New Roman"/>
      <w:sz w:val="20"/>
      <w:szCs w:val="20"/>
      <w:lang w:val="x-none"/>
    </w:rPr>
  </w:style>
  <w:style w:type="character" w:styleId="Odwoanieprzypisudolnego">
    <w:name w:val="footnote reference"/>
    <w:uiPriority w:val="99"/>
    <w:semiHidden/>
    <w:unhideWhenUsed/>
    <w:rsid w:val="002E6EEF"/>
    <w:rPr>
      <w:vertAlign w:val="superscript"/>
    </w:rPr>
  </w:style>
  <w:style w:type="table" w:styleId="Tabela-Siatka">
    <w:name w:val="Table Grid"/>
    <w:basedOn w:val="Standardowy"/>
    <w:uiPriority w:val="39"/>
    <w:rsid w:val="002E6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
    <w:basedOn w:val="Normalny"/>
    <w:link w:val="AkapitzlistZnak"/>
    <w:uiPriority w:val="34"/>
    <w:qFormat/>
    <w:rsid w:val="002E6EEF"/>
    <w:pPr>
      <w:spacing w:after="0" w:line="240" w:lineRule="auto"/>
      <w:ind w:left="720"/>
      <w:contextualSpacing/>
    </w:pPr>
    <w:rPr>
      <w:rFonts w:ascii="Times New Roman" w:hAnsi="Times New Roman"/>
      <w:sz w:val="24"/>
      <w:lang w:val="x-none"/>
    </w:rPr>
  </w:style>
  <w:style w:type="character" w:customStyle="1" w:styleId="AkapitzlistZnak">
    <w:name w:val="Akapit z listą Znak"/>
    <w:aliases w:val="normalny tekst Znak"/>
    <w:link w:val="Akapitzlist"/>
    <w:uiPriority w:val="34"/>
    <w:locked/>
    <w:rsid w:val="002E6EEF"/>
    <w:rPr>
      <w:rFonts w:ascii="Times New Roman" w:eastAsia="Calibri" w:hAnsi="Times New Roman" w:cs="Times New Roman"/>
      <w:sz w:val="24"/>
      <w:lang w:val="x-none"/>
    </w:rPr>
  </w:style>
  <w:style w:type="paragraph" w:styleId="Tekstdymka">
    <w:name w:val="Balloon Text"/>
    <w:basedOn w:val="Normalny"/>
    <w:link w:val="TekstdymkaZnak"/>
    <w:uiPriority w:val="99"/>
    <w:semiHidden/>
    <w:unhideWhenUsed/>
    <w:rsid w:val="002E6EEF"/>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2E6EEF"/>
    <w:rPr>
      <w:rFonts w:ascii="Segoe UI" w:eastAsia="Calibri" w:hAnsi="Segoe UI" w:cs="Times New Roman"/>
      <w:sz w:val="18"/>
      <w:szCs w:val="18"/>
      <w:lang w:val="x-none"/>
    </w:rPr>
  </w:style>
  <w:style w:type="paragraph" w:customStyle="1" w:styleId="pkt">
    <w:name w:val="pkt"/>
    <w:basedOn w:val="Normalny"/>
    <w:rsid w:val="002E6EEF"/>
    <w:pPr>
      <w:spacing w:before="60" w:after="60" w:line="240" w:lineRule="auto"/>
      <w:ind w:left="851" w:hanging="295"/>
      <w:jc w:val="both"/>
    </w:pPr>
    <w:rPr>
      <w:rFonts w:ascii="Times New Roman" w:eastAsia="Times New Roman" w:hAnsi="Times New Roman"/>
      <w:sz w:val="24"/>
      <w:szCs w:val="24"/>
      <w:lang w:eastAsia="pl-PL"/>
    </w:rPr>
  </w:style>
  <w:style w:type="character" w:styleId="Uwydatnienie">
    <w:name w:val="Emphasis"/>
    <w:uiPriority w:val="20"/>
    <w:qFormat/>
    <w:rsid w:val="002E6EEF"/>
    <w:rPr>
      <w:i/>
      <w:iCs/>
    </w:rPr>
  </w:style>
  <w:style w:type="character" w:customStyle="1" w:styleId="alb">
    <w:name w:val="a_lb"/>
    <w:rsid w:val="002E6EEF"/>
  </w:style>
  <w:style w:type="character" w:customStyle="1" w:styleId="fn-ref">
    <w:name w:val="fn-ref"/>
    <w:rsid w:val="002E6EEF"/>
  </w:style>
  <w:style w:type="paragraph" w:styleId="Nagwek">
    <w:name w:val="header"/>
    <w:basedOn w:val="Normalny"/>
    <w:link w:val="NagwekZnak"/>
    <w:uiPriority w:val="99"/>
    <w:unhideWhenUsed/>
    <w:rsid w:val="002E6EEF"/>
    <w:pPr>
      <w:tabs>
        <w:tab w:val="center" w:pos="4536"/>
        <w:tab w:val="right" w:pos="9072"/>
      </w:tabs>
    </w:pPr>
    <w:rPr>
      <w:lang w:val="x-none"/>
    </w:rPr>
  </w:style>
  <w:style w:type="character" w:customStyle="1" w:styleId="NagwekZnak">
    <w:name w:val="Nagłówek Znak"/>
    <w:link w:val="Nagwek"/>
    <w:uiPriority w:val="99"/>
    <w:rsid w:val="002E6EEF"/>
    <w:rPr>
      <w:rFonts w:ascii="Calibri" w:eastAsia="Calibri" w:hAnsi="Calibri" w:cs="Times New Roman"/>
      <w:lang w:val="x-none"/>
    </w:rPr>
  </w:style>
  <w:style w:type="paragraph" w:styleId="Stopka">
    <w:name w:val="footer"/>
    <w:basedOn w:val="Normalny"/>
    <w:link w:val="StopkaZnak"/>
    <w:uiPriority w:val="99"/>
    <w:unhideWhenUsed/>
    <w:rsid w:val="002E6EEF"/>
    <w:pPr>
      <w:tabs>
        <w:tab w:val="center" w:pos="4536"/>
        <w:tab w:val="right" w:pos="9072"/>
      </w:tabs>
    </w:pPr>
    <w:rPr>
      <w:lang w:val="x-none"/>
    </w:rPr>
  </w:style>
  <w:style w:type="character" w:customStyle="1" w:styleId="StopkaZnak">
    <w:name w:val="Stopka Znak"/>
    <w:link w:val="Stopka"/>
    <w:uiPriority w:val="99"/>
    <w:rsid w:val="002E6EEF"/>
    <w:rPr>
      <w:rFonts w:ascii="Calibri" w:eastAsia="Calibri" w:hAnsi="Calibri" w:cs="Times New Roman"/>
      <w:lang w:val="x-none"/>
    </w:rPr>
  </w:style>
  <w:style w:type="character" w:customStyle="1" w:styleId="Podzrozdzial1Znak">
    <w:name w:val="Podzrozdzial_1 Znak"/>
    <w:link w:val="Podzrozdzial1"/>
    <w:locked/>
    <w:rsid w:val="002E6EEF"/>
    <w:rPr>
      <w:rFonts w:ascii="Times New Roman" w:hAnsi="Times New Roman"/>
      <w:sz w:val="24"/>
      <w:szCs w:val="24"/>
    </w:rPr>
  </w:style>
  <w:style w:type="paragraph" w:customStyle="1" w:styleId="Podzrozdzial1">
    <w:name w:val="Podzrozdzial_1"/>
    <w:basedOn w:val="Zwykytekst"/>
    <w:next w:val="Zwykytekst"/>
    <w:link w:val="Podzrozdzial1Znak"/>
    <w:qFormat/>
    <w:rsid w:val="002E6EEF"/>
    <w:pPr>
      <w:tabs>
        <w:tab w:val="left" w:pos="0"/>
        <w:tab w:val="left" w:pos="6379"/>
      </w:tabs>
      <w:spacing w:before="120" w:after="120" w:line="240" w:lineRule="auto"/>
      <w:jc w:val="both"/>
    </w:pPr>
    <w:rPr>
      <w:rFonts w:ascii="Times New Roman" w:hAnsi="Times New Roman" w:cs="Times New Roman"/>
      <w:sz w:val="24"/>
      <w:szCs w:val="24"/>
    </w:rPr>
  </w:style>
  <w:style w:type="paragraph" w:styleId="Zwykytekst">
    <w:name w:val="Plain Text"/>
    <w:basedOn w:val="Normalny"/>
    <w:link w:val="ZwykytekstZnak"/>
    <w:uiPriority w:val="99"/>
    <w:semiHidden/>
    <w:unhideWhenUsed/>
    <w:rsid w:val="002E6EEF"/>
    <w:rPr>
      <w:rFonts w:ascii="Courier New" w:hAnsi="Courier New" w:cs="Courier New"/>
      <w:sz w:val="20"/>
      <w:szCs w:val="20"/>
    </w:rPr>
  </w:style>
  <w:style w:type="character" w:customStyle="1" w:styleId="ZwykytekstZnak">
    <w:name w:val="Zwykły tekst Znak"/>
    <w:link w:val="Zwykytekst"/>
    <w:uiPriority w:val="99"/>
    <w:semiHidden/>
    <w:rsid w:val="002E6EEF"/>
    <w:rPr>
      <w:rFonts w:ascii="Courier New" w:eastAsia="Calibri" w:hAnsi="Courier New" w:cs="Courier New"/>
      <w:sz w:val="20"/>
      <w:szCs w:val="20"/>
    </w:rPr>
  </w:style>
  <w:style w:type="paragraph" w:styleId="Tekstpodstawowy">
    <w:name w:val="Body Text"/>
    <w:basedOn w:val="Normalny"/>
    <w:link w:val="TekstpodstawowyZnak"/>
    <w:rsid w:val="002E6EEF"/>
    <w:pPr>
      <w:spacing w:after="120" w:line="240" w:lineRule="auto"/>
    </w:pPr>
    <w:rPr>
      <w:rFonts w:ascii="Times New Roman" w:eastAsia="Times New Roman" w:hAnsi="Times New Roman"/>
      <w:sz w:val="20"/>
      <w:szCs w:val="20"/>
      <w:lang w:eastAsia="pl-PL"/>
    </w:rPr>
  </w:style>
  <w:style w:type="character" w:customStyle="1" w:styleId="TekstpodstawowyZnak">
    <w:name w:val="Tekst podstawowy Znak"/>
    <w:link w:val="Tekstpodstawowy"/>
    <w:rsid w:val="002E6EEF"/>
    <w:rPr>
      <w:rFonts w:ascii="Times New Roman" w:eastAsia="Times New Roman" w:hAnsi="Times New Roman" w:cs="Times New Roman"/>
      <w:sz w:val="20"/>
      <w:szCs w:val="20"/>
      <w:lang w:eastAsia="pl-PL"/>
    </w:rPr>
  </w:style>
  <w:style w:type="paragraph" w:customStyle="1" w:styleId="Standard">
    <w:name w:val="Standard"/>
    <w:rsid w:val="002E6EE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Internetlink">
    <w:name w:val="Internet link"/>
    <w:rsid w:val="002E6EEF"/>
    <w:rPr>
      <w:color w:val="0000FF"/>
      <w:u w:val="single"/>
    </w:rPr>
  </w:style>
  <w:style w:type="paragraph" w:customStyle="1" w:styleId="tyt">
    <w:name w:val="tyt"/>
    <w:basedOn w:val="Normalny"/>
    <w:rsid w:val="002E6EEF"/>
    <w:pPr>
      <w:keepNext/>
      <w:suppressAutoHyphens/>
      <w:spacing w:before="60" w:after="60" w:line="240" w:lineRule="auto"/>
      <w:jc w:val="center"/>
    </w:pPr>
    <w:rPr>
      <w:rFonts w:ascii="Times New Roman" w:hAnsi="Times New Roman"/>
      <w:b/>
      <w:bCs/>
      <w:sz w:val="24"/>
      <w:szCs w:val="24"/>
      <w:lang w:eastAsia="zh-CN"/>
    </w:rPr>
  </w:style>
  <w:style w:type="paragraph" w:customStyle="1" w:styleId="Normalny1">
    <w:name w:val="Normalny1"/>
    <w:rsid w:val="002E6EEF"/>
    <w:pPr>
      <w:suppressAutoHyphens/>
      <w:autoSpaceDE w:val="0"/>
    </w:pPr>
    <w:rPr>
      <w:rFonts w:ascii="Times New Roman" w:eastAsia="Times New Roman" w:hAnsi="Times New Roman"/>
      <w:color w:val="000000"/>
      <w:sz w:val="24"/>
      <w:szCs w:val="24"/>
      <w:lang w:eastAsia="zh-CN"/>
    </w:rPr>
  </w:style>
  <w:style w:type="paragraph" w:customStyle="1" w:styleId="WW-Tretekstu">
    <w:name w:val="WW-Treść tekstu"/>
    <w:basedOn w:val="Normalny"/>
    <w:rsid w:val="002E6EEF"/>
    <w:pPr>
      <w:widowControl w:val="0"/>
      <w:suppressAutoHyphens/>
      <w:spacing w:after="0" w:line="360" w:lineRule="auto"/>
    </w:pPr>
    <w:rPr>
      <w:rFonts w:ascii="Times New Roman" w:eastAsia="Arial" w:hAnsi="Times New Roman" w:cs="StarSymbol"/>
      <w:kern w:val="1"/>
      <w:sz w:val="24"/>
      <w:szCs w:val="20"/>
      <w:lang w:eastAsia="zh-CN" w:bidi="pl-PL"/>
    </w:rPr>
  </w:style>
  <w:style w:type="paragraph" w:customStyle="1" w:styleId="Domylnie">
    <w:name w:val="Domyślnie"/>
    <w:rsid w:val="00444735"/>
    <w:pPr>
      <w:suppressAutoHyphens/>
      <w:overflowPunct w:val="0"/>
      <w:spacing w:after="200" w:line="276" w:lineRule="auto"/>
    </w:pPr>
    <w:rPr>
      <w:rFonts w:eastAsia="SimSun" w:cs="Calibri"/>
      <w:color w:val="00000A"/>
      <w:sz w:val="22"/>
      <w:szCs w:val="22"/>
      <w:lang w:eastAsia="en-US"/>
    </w:rPr>
  </w:style>
  <w:style w:type="character" w:styleId="Nierozpoznanawzmianka">
    <w:name w:val="Unresolved Mention"/>
    <w:uiPriority w:val="99"/>
    <w:semiHidden/>
    <w:unhideWhenUsed/>
    <w:rsid w:val="00FF3053"/>
    <w:rPr>
      <w:color w:val="605E5C"/>
      <w:shd w:val="clear" w:color="auto" w:fill="E1DFDD"/>
    </w:rPr>
  </w:style>
  <w:style w:type="paragraph" w:styleId="NormalnyWeb">
    <w:name w:val="Normal (Web)"/>
    <w:basedOn w:val="Normalny"/>
    <w:uiPriority w:val="99"/>
    <w:semiHidden/>
    <w:unhideWhenUsed/>
    <w:rsid w:val="00BB6E92"/>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zp.gov.pl/__data/assets/pdf_file/0025/36196/Instrukcja-skladania-JEDZ-elektroniczni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zp.gov.pl/__data/assets/pdf_file/0015/32415/Instrukcja-wypelniania-JEDZ-ESP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d.uzp.gov.pl/filter?lang=pl" TargetMode="External"/><Relationship Id="rId5" Type="http://schemas.openxmlformats.org/officeDocument/2006/relationships/webSettings" Target="webSettings.xml"/><Relationship Id="rId15" Type="http://schemas.openxmlformats.org/officeDocument/2006/relationships/hyperlink" Target="mailto:ugim@sokolow-mlp.pl" TargetMode="External"/><Relationship Id="rId10" Type="http://schemas.openxmlformats.org/officeDocument/2006/relationships/hyperlink" Target="http://www.sokolow-mlp.pl" TargetMode="External"/><Relationship Id="rId4" Type="http://schemas.openxmlformats.org/officeDocument/2006/relationships/settings" Target="settings.xml"/><Relationship Id="rId9" Type="http://schemas.openxmlformats.org/officeDocument/2006/relationships/hyperlink" Target="mailto:ugim@sokolow-mlp.pl" TargetMode="External"/><Relationship Id="rId14" Type="http://schemas.openxmlformats.org/officeDocument/2006/relationships/hyperlink" Target="mailto:ugim@sokolow-ml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52B31-4593-4CB3-9F09-D97AFBE5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28</Pages>
  <Words>11435</Words>
  <Characters>68610</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79886</CharactersWithSpaces>
  <SharedDoc>false</SharedDoc>
  <HLinks>
    <vt:vector size="48" baseType="variant">
      <vt:variant>
        <vt:i4>5373998</vt:i4>
      </vt:variant>
      <vt:variant>
        <vt:i4>21</vt:i4>
      </vt:variant>
      <vt:variant>
        <vt:i4>0</vt:i4>
      </vt:variant>
      <vt:variant>
        <vt:i4>5</vt:i4>
      </vt:variant>
      <vt:variant>
        <vt:lpwstr>mailto:ugim@sokolow-mlp.pl</vt:lpwstr>
      </vt:variant>
      <vt:variant>
        <vt:lpwstr/>
      </vt:variant>
      <vt:variant>
        <vt:i4>4587633</vt:i4>
      </vt:variant>
      <vt:variant>
        <vt:i4>18</vt:i4>
      </vt:variant>
      <vt:variant>
        <vt:i4>0</vt:i4>
      </vt:variant>
      <vt:variant>
        <vt:i4>5</vt:i4>
      </vt:variant>
      <vt:variant>
        <vt:lpwstr>mailto:przetargi@erzeszow.pl</vt:lpwstr>
      </vt:variant>
      <vt:variant>
        <vt:lpwstr/>
      </vt:variant>
      <vt:variant>
        <vt:i4>5373998</vt:i4>
      </vt:variant>
      <vt:variant>
        <vt:i4>15</vt:i4>
      </vt:variant>
      <vt:variant>
        <vt:i4>0</vt:i4>
      </vt:variant>
      <vt:variant>
        <vt:i4>5</vt:i4>
      </vt:variant>
      <vt:variant>
        <vt:lpwstr>mailto:ugim@sokolow-mlp.pl</vt:lpwstr>
      </vt:variant>
      <vt:variant>
        <vt:lpwstr/>
      </vt:variant>
      <vt:variant>
        <vt:i4>6881310</vt:i4>
      </vt:variant>
      <vt:variant>
        <vt:i4>12</vt:i4>
      </vt:variant>
      <vt:variant>
        <vt:i4>0</vt:i4>
      </vt:variant>
      <vt:variant>
        <vt:i4>5</vt:i4>
      </vt:variant>
      <vt:variant>
        <vt:lpwstr>https://www.uzp.gov.pl/__data/assets/pdf_file/0025/36196/Instrukcja-skladania-JEDZ-elektronicznie.pdf</vt:lpwstr>
      </vt:variant>
      <vt:variant>
        <vt:lpwstr/>
      </vt:variant>
      <vt:variant>
        <vt:i4>6488076</vt:i4>
      </vt:variant>
      <vt:variant>
        <vt:i4>9</vt:i4>
      </vt:variant>
      <vt:variant>
        <vt:i4>0</vt:i4>
      </vt:variant>
      <vt:variant>
        <vt:i4>5</vt:i4>
      </vt:variant>
      <vt:variant>
        <vt:lpwstr>https://www.uzp.gov.pl/__data/assets/pdf_file/0015/32415/Instrukcja-wypelniania-JEDZ-ESPD.pdf</vt:lpwstr>
      </vt:variant>
      <vt:variant>
        <vt:lpwstr/>
      </vt:variant>
      <vt:variant>
        <vt:i4>7405604</vt:i4>
      </vt:variant>
      <vt:variant>
        <vt:i4>6</vt:i4>
      </vt:variant>
      <vt:variant>
        <vt:i4>0</vt:i4>
      </vt:variant>
      <vt:variant>
        <vt:i4>5</vt:i4>
      </vt:variant>
      <vt:variant>
        <vt:lpwstr>https://espd.uzp.gov.pl/filter?lang=pl</vt:lpwstr>
      </vt:variant>
      <vt:variant>
        <vt:lpwstr/>
      </vt:variant>
      <vt:variant>
        <vt:i4>6946876</vt:i4>
      </vt:variant>
      <vt:variant>
        <vt:i4>3</vt:i4>
      </vt:variant>
      <vt:variant>
        <vt:i4>0</vt:i4>
      </vt:variant>
      <vt:variant>
        <vt:i4>5</vt:i4>
      </vt:variant>
      <vt:variant>
        <vt:lpwstr>http://www.sokolow-mlp.pl/</vt:lpwstr>
      </vt:variant>
      <vt:variant>
        <vt:lpwstr/>
      </vt:variant>
      <vt:variant>
        <vt:i4>5373998</vt:i4>
      </vt:variant>
      <vt:variant>
        <vt:i4>0</vt:i4>
      </vt:variant>
      <vt:variant>
        <vt:i4>0</vt:i4>
      </vt:variant>
      <vt:variant>
        <vt:i4>5</vt:i4>
      </vt:variant>
      <vt:variant>
        <vt:lpwstr>mailto:ugim@sokolow-mlp.pl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Śliż</dc:creator>
  <cp:keywords/>
  <dc:description/>
  <cp:lastModifiedBy>Monika Śliż</cp:lastModifiedBy>
  <cp:revision>66</cp:revision>
  <cp:lastPrinted>2019-07-25T06:59:00Z</cp:lastPrinted>
  <dcterms:created xsi:type="dcterms:W3CDTF">2019-07-23T09:14:00Z</dcterms:created>
  <dcterms:modified xsi:type="dcterms:W3CDTF">2019-07-25T07:45:00Z</dcterms:modified>
</cp:coreProperties>
</file>