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312" w:rsidRDefault="00AB6312" w:rsidP="00EB4077">
      <w:pPr>
        <w:pStyle w:val="Standard"/>
        <w:jc w:val="center"/>
        <w:rPr>
          <w:rFonts w:ascii="Times New Roman" w:hAnsi="Times New Roman" w:cs="Times New Roman"/>
          <w:b/>
          <w:bCs/>
          <w:sz w:val="30"/>
          <w:szCs w:val="30"/>
        </w:rPr>
      </w:pPr>
      <w:bookmarkStart w:id="0" w:name="_GoBack"/>
      <w:bookmarkEnd w:id="0"/>
    </w:p>
    <w:p w:rsidR="00EB4077" w:rsidRDefault="00EB4077" w:rsidP="00EB4077">
      <w:pPr>
        <w:pStyle w:val="Standard"/>
        <w:jc w:val="center"/>
        <w:rPr>
          <w:rFonts w:ascii="Times New Roman" w:hAnsi="Times New Roman" w:cs="Times New Roman"/>
          <w:b/>
          <w:bCs/>
          <w:sz w:val="30"/>
          <w:szCs w:val="30"/>
        </w:rPr>
      </w:pPr>
      <w:r>
        <w:rPr>
          <w:rFonts w:ascii="Times New Roman" w:hAnsi="Times New Roman" w:cs="Times New Roman"/>
          <w:b/>
          <w:bCs/>
          <w:sz w:val="30"/>
          <w:szCs w:val="30"/>
        </w:rPr>
        <w:t>UCHWAŁ</w:t>
      </w:r>
      <w:r w:rsidR="005914DC">
        <w:rPr>
          <w:rFonts w:ascii="Times New Roman" w:hAnsi="Times New Roman" w:cs="Times New Roman"/>
          <w:b/>
          <w:bCs/>
          <w:sz w:val="30"/>
          <w:szCs w:val="30"/>
        </w:rPr>
        <w:t>A</w:t>
      </w:r>
      <w:r>
        <w:rPr>
          <w:rFonts w:ascii="Times New Roman" w:hAnsi="Times New Roman" w:cs="Times New Roman"/>
          <w:b/>
          <w:bCs/>
          <w:sz w:val="30"/>
          <w:szCs w:val="30"/>
        </w:rPr>
        <w:t xml:space="preserve"> NR  </w:t>
      </w:r>
      <w:r w:rsidR="00AB6312">
        <w:rPr>
          <w:rFonts w:ascii="Times New Roman" w:hAnsi="Times New Roman" w:cs="Times New Roman"/>
          <w:b/>
          <w:bCs/>
          <w:sz w:val="30"/>
          <w:szCs w:val="30"/>
        </w:rPr>
        <w:t>XI/115/2019</w:t>
      </w:r>
    </w:p>
    <w:p w:rsidR="00EB4077" w:rsidRDefault="00AB6312" w:rsidP="00EB4077">
      <w:pPr>
        <w:pStyle w:val="Standard"/>
        <w:jc w:val="center"/>
        <w:rPr>
          <w:rFonts w:ascii="Times New Roman" w:hAnsi="Times New Roman" w:cs="Times New Roman"/>
          <w:b/>
          <w:bCs/>
          <w:sz w:val="30"/>
          <w:szCs w:val="30"/>
        </w:rPr>
      </w:pPr>
      <w:r>
        <w:rPr>
          <w:rFonts w:ascii="Times New Roman" w:hAnsi="Times New Roman" w:cs="Times New Roman"/>
          <w:b/>
          <w:bCs/>
          <w:sz w:val="30"/>
          <w:szCs w:val="30"/>
        </w:rPr>
        <w:t>RADY MIEJSKIEJ W SOKOŁOWIE MAŁOPOLSKIM</w:t>
      </w:r>
    </w:p>
    <w:p w:rsidR="00EB4077" w:rsidRDefault="00EB4077" w:rsidP="00EB4077">
      <w:pPr>
        <w:pStyle w:val="Standard"/>
        <w:jc w:val="center"/>
        <w:rPr>
          <w:rFonts w:ascii="Times New Roman" w:hAnsi="Times New Roman" w:cs="Times New Roman"/>
          <w:b/>
          <w:bCs/>
          <w:sz w:val="30"/>
          <w:szCs w:val="30"/>
        </w:rPr>
      </w:pPr>
      <w:r>
        <w:rPr>
          <w:rFonts w:ascii="Times New Roman" w:hAnsi="Times New Roman" w:cs="Times New Roman"/>
          <w:b/>
          <w:bCs/>
          <w:sz w:val="30"/>
          <w:szCs w:val="30"/>
        </w:rPr>
        <w:t xml:space="preserve">z dnia  </w:t>
      </w:r>
      <w:r w:rsidR="00AB6312">
        <w:rPr>
          <w:rFonts w:ascii="Times New Roman" w:hAnsi="Times New Roman" w:cs="Times New Roman"/>
          <w:b/>
          <w:bCs/>
          <w:sz w:val="30"/>
          <w:szCs w:val="30"/>
        </w:rPr>
        <w:t xml:space="preserve">29 października </w:t>
      </w:r>
      <w:r>
        <w:rPr>
          <w:rFonts w:ascii="Times New Roman" w:hAnsi="Times New Roman" w:cs="Times New Roman"/>
          <w:b/>
          <w:bCs/>
          <w:sz w:val="30"/>
          <w:szCs w:val="30"/>
        </w:rPr>
        <w:t>2019 r.</w:t>
      </w:r>
    </w:p>
    <w:p w:rsidR="00EB4077" w:rsidRDefault="00EB4077" w:rsidP="00EB4077">
      <w:pPr>
        <w:pStyle w:val="Standard"/>
        <w:rPr>
          <w:rFonts w:ascii="Times New Roman" w:hAnsi="Times New Roman" w:cs="Times New Roman"/>
          <w:b/>
          <w:bCs/>
          <w:sz w:val="32"/>
          <w:szCs w:val="32"/>
        </w:rPr>
      </w:pPr>
    </w:p>
    <w:p w:rsidR="00EB4077" w:rsidRDefault="00EB4077" w:rsidP="00EB4077">
      <w:pPr>
        <w:pStyle w:val="Standard"/>
        <w:rPr>
          <w:rFonts w:ascii="Times New Roman" w:hAnsi="Times New Roman" w:cs="Times New Roman"/>
          <w:sz w:val="28"/>
          <w:szCs w:val="28"/>
        </w:rPr>
      </w:pPr>
    </w:p>
    <w:p w:rsidR="00EB4077" w:rsidRDefault="00EB4077" w:rsidP="00EB4077">
      <w:pPr>
        <w:pStyle w:val="Standard"/>
        <w:jc w:val="center"/>
        <w:rPr>
          <w:rFonts w:ascii="Times New Roman" w:hAnsi="Times New Roman" w:cs="Times New Roman"/>
          <w:b/>
          <w:bCs/>
          <w:iCs/>
        </w:rPr>
      </w:pPr>
      <w:r w:rsidRPr="008118AD">
        <w:rPr>
          <w:rFonts w:ascii="Times New Roman" w:hAnsi="Times New Roman" w:cs="Times New Roman"/>
          <w:b/>
          <w:bCs/>
          <w:iCs/>
        </w:rPr>
        <w:t>w</w:t>
      </w:r>
      <w:r w:rsidRPr="008118AD">
        <w:rPr>
          <w:rFonts w:ascii="Times New Roman" w:hAnsi="Times New Roman" w:cs="Times New Roman"/>
          <w:b/>
          <w:bCs/>
          <w:i/>
          <w:iCs/>
        </w:rPr>
        <w:t xml:space="preserve"> </w:t>
      </w:r>
      <w:r w:rsidRPr="008118AD">
        <w:rPr>
          <w:rFonts w:ascii="Times New Roman" w:hAnsi="Times New Roman" w:cs="Times New Roman"/>
          <w:b/>
          <w:bCs/>
          <w:iCs/>
        </w:rPr>
        <w:t xml:space="preserve">sprawie </w:t>
      </w:r>
      <w:r>
        <w:rPr>
          <w:rFonts w:ascii="Times New Roman" w:hAnsi="Times New Roman" w:cs="Times New Roman"/>
          <w:b/>
          <w:bCs/>
          <w:iCs/>
        </w:rPr>
        <w:t>wyznaczenia aglomeracji Sokołów Małopolski</w:t>
      </w:r>
    </w:p>
    <w:p w:rsidR="00AB6312" w:rsidRDefault="00AB6312" w:rsidP="00EB4077">
      <w:pPr>
        <w:pStyle w:val="Standard"/>
        <w:jc w:val="center"/>
        <w:rPr>
          <w:b/>
          <w:bCs/>
          <w:i/>
          <w:iCs/>
        </w:rPr>
      </w:pPr>
    </w:p>
    <w:p w:rsidR="00EB4077" w:rsidRDefault="00EB4077" w:rsidP="00EB4077">
      <w:pPr>
        <w:pStyle w:val="Standard"/>
        <w:rPr>
          <w:rFonts w:ascii="Times New Roman" w:hAnsi="Times New Roman" w:cs="Times New Roman"/>
          <w:bCs/>
          <w:iCs/>
        </w:rPr>
      </w:pPr>
    </w:p>
    <w:p w:rsidR="00EB4077" w:rsidRDefault="00EB4077" w:rsidP="00EB4077">
      <w:pPr>
        <w:pStyle w:val="Standard"/>
        <w:spacing w:line="276" w:lineRule="auto"/>
        <w:jc w:val="both"/>
        <w:rPr>
          <w:rFonts w:ascii="Times New Roman" w:hAnsi="Times New Roman" w:cs="Times New Roman"/>
          <w:bCs/>
          <w:iCs/>
        </w:rPr>
      </w:pPr>
      <w:r>
        <w:rPr>
          <w:rFonts w:ascii="Times New Roman" w:hAnsi="Times New Roman" w:cs="Times New Roman"/>
          <w:bCs/>
          <w:iCs/>
        </w:rPr>
        <w:t xml:space="preserve">             Działając na podstawie art. 18 ust. 2 pkt 15 ustawy z dnia 8 marca 1990 r. o samorządzie gminnym (Dz. U. z </w:t>
      </w:r>
      <w:r w:rsidR="00F7020E">
        <w:rPr>
          <w:rFonts w:ascii="Times New Roman" w:hAnsi="Times New Roman" w:cs="Times New Roman"/>
          <w:bCs/>
          <w:iCs/>
        </w:rPr>
        <w:t xml:space="preserve"> </w:t>
      </w:r>
      <w:r>
        <w:rPr>
          <w:rFonts w:ascii="Times New Roman" w:hAnsi="Times New Roman" w:cs="Times New Roman"/>
          <w:bCs/>
          <w:iCs/>
        </w:rPr>
        <w:t>2019 r. poz. 506) oraz na podstawie art. 87 ust. 1 i ust. 4 w związku z art. 565 ust. 2 ustawy z dnia 20 lipca 2017 r. Prawo Wodne (Dz. U. z 2018 r. poz. 2268)</w:t>
      </w:r>
    </w:p>
    <w:p w:rsidR="00EB4077" w:rsidRDefault="00EB4077" w:rsidP="00EB4077">
      <w:pPr>
        <w:pStyle w:val="Standard"/>
      </w:pPr>
    </w:p>
    <w:p w:rsidR="00EB4077" w:rsidRDefault="00EB4077" w:rsidP="00EB4077">
      <w:pPr>
        <w:pStyle w:val="Standard"/>
        <w:jc w:val="both"/>
      </w:pPr>
      <w:r>
        <w:rPr>
          <w:sz w:val="22"/>
          <w:szCs w:val="22"/>
        </w:rPr>
        <w:tab/>
      </w:r>
    </w:p>
    <w:p w:rsidR="00EB4077" w:rsidRPr="00A10CF3" w:rsidRDefault="00EB4077" w:rsidP="00EB4077">
      <w:pPr>
        <w:pStyle w:val="Standard"/>
        <w:jc w:val="center"/>
        <w:rPr>
          <w:b/>
          <w:bCs/>
        </w:rPr>
      </w:pPr>
      <w:r w:rsidRPr="00A10CF3">
        <w:rPr>
          <w:b/>
          <w:bCs/>
        </w:rPr>
        <w:t>Rada Miejska w Sokołowie Małopolskim</w:t>
      </w:r>
    </w:p>
    <w:p w:rsidR="00EB4077" w:rsidRDefault="00EB4077" w:rsidP="00EB4077">
      <w:pPr>
        <w:pStyle w:val="Standard"/>
        <w:jc w:val="center"/>
        <w:rPr>
          <w:b/>
          <w:bCs/>
        </w:rPr>
      </w:pPr>
      <w:r w:rsidRPr="00A10CF3">
        <w:rPr>
          <w:b/>
          <w:bCs/>
        </w:rPr>
        <w:t>uchwala co następuje:</w:t>
      </w:r>
    </w:p>
    <w:p w:rsidR="00AB6312" w:rsidRPr="00A10CF3" w:rsidRDefault="00AB6312" w:rsidP="00EB4077">
      <w:pPr>
        <w:pStyle w:val="Standard"/>
        <w:jc w:val="center"/>
        <w:rPr>
          <w:b/>
          <w:bCs/>
        </w:rPr>
      </w:pPr>
    </w:p>
    <w:p w:rsidR="00EB4077" w:rsidRPr="00A10CF3" w:rsidRDefault="00EB4077" w:rsidP="00EB4077">
      <w:pPr>
        <w:pStyle w:val="Standard"/>
        <w:jc w:val="center"/>
        <w:rPr>
          <w:b/>
          <w:bCs/>
        </w:rPr>
      </w:pPr>
    </w:p>
    <w:p w:rsidR="00EB4077" w:rsidRDefault="00EB4077" w:rsidP="00A10CF3">
      <w:pPr>
        <w:pStyle w:val="Standard"/>
        <w:spacing w:line="276" w:lineRule="auto"/>
        <w:ind w:left="142" w:hanging="142"/>
        <w:jc w:val="both"/>
        <w:rPr>
          <w:rFonts w:ascii="Times New Roman" w:hAnsi="Times New Roman" w:cs="Times New Roman"/>
        </w:rPr>
      </w:pPr>
      <w:r w:rsidRPr="00A10CF3">
        <w:rPr>
          <w:rFonts w:ascii="Times New Roman" w:hAnsi="Times New Roman" w:cs="Times New Roman"/>
          <w:b/>
        </w:rPr>
        <w:t xml:space="preserve">§ </w:t>
      </w:r>
      <w:r w:rsidRPr="00A10CF3">
        <w:rPr>
          <w:rFonts w:ascii="Times New Roman" w:hAnsi="Times New Roman" w:cs="Times New Roman"/>
        </w:rPr>
        <w:t xml:space="preserve">1. Wyznacza się aglomerację Sokołów Małopolski o równoważnej liczbie </w:t>
      </w:r>
      <w:r w:rsidR="00A10CF3">
        <w:rPr>
          <w:rFonts w:ascii="Times New Roman" w:hAnsi="Times New Roman" w:cs="Times New Roman"/>
        </w:rPr>
        <w:t xml:space="preserve">mieszkańców </w:t>
      </w:r>
      <w:r w:rsidRPr="00A10CF3">
        <w:rPr>
          <w:rFonts w:ascii="Times New Roman" w:hAnsi="Times New Roman" w:cs="Times New Roman"/>
        </w:rPr>
        <w:t>14902.</w:t>
      </w:r>
    </w:p>
    <w:p w:rsidR="00A10CF3" w:rsidRPr="00A10CF3" w:rsidRDefault="00A10CF3" w:rsidP="00A10CF3">
      <w:pPr>
        <w:pStyle w:val="Standard"/>
        <w:ind w:left="142" w:hanging="142"/>
        <w:jc w:val="both"/>
        <w:rPr>
          <w:rFonts w:ascii="Times New Roman" w:hAnsi="Times New Roman" w:cs="Times New Roman"/>
        </w:rPr>
      </w:pPr>
    </w:p>
    <w:p w:rsidR="00EB4077" w:rsidRDefault="00EB4077" w:rsidP="00EB4077">
      <w:pPr>
        <w:pStyle w:val="Standard"/>
        <w:spacing w:line="360" w:lineRule="auto"/>
        <w:jc w:val="both"/>
        <w:rPr>
          <w:rFonts w:ascii="Times New Roman" w:hAnsi="Times New Roman" w:cs="Times New Roman"/>
        </w:rPr>
      </w:pPr>
      <w:r w:rsidRPr="00A10CF3">
        <w:rPr>
          <w:rFonts w:ascii="Times New Roman" w:hAnsi="Times New Roman" w:cs="Times New Roman"/>
          <w:b/>
        </w:rPr>
        <w:t xml:space="preserve">§ 2. </w:t>
      </w:r>
      <w:r w:rsidRPr="00A10CF3">
        <w:rPr>
          <w:rFonts w:ascii="Times New Roman" w:hAnsi="Times New Roman" w:cs="Times New Roman"/>
        </w:rPr>
        <w:t>Część opisową aglomeracji stanowi załącznik nr 1.</w:t>
      </w:r>
    </w:p>
    <w:p w:rsidR="00A10CF3" w:rsidRPr="00A10CF3" w:rsidRDefault="00A10CF3" w:rsidP="00A10CF3">
      <w:pPr>
        <w:pStyle w:val="Standard"/>
        <w:jc w:val="both"/>
      </w:pPr>
    </w:p>
    <w:p w:rsidR="00EB4077" w:rsidRDefault="00EB4077" w:rsidP="00A10CF3">
      <w:pPr>
        <w:pStyle w:val="Standard"/>
        <w:spacing w:line="360" w:lineRule="auto"/>
        <w:ind w:left="142" w:hanging="142"/>
        <w:jc w:val="both"/>
        <w:rPr>
          <w:rFonts w:ascii="Times New Roman" w:hAnsi="Times New Roman" w:cs="Times New Roman"/>
        </w:rPr>
      </w:pPr>
      <w:r w:rsidRPr="00A10CF3">
        <w:rPr>
          <w:rFonts w:ascii="Times New Roman" w:hAnsi="Times New Roman" w:cs="Times New Roman"/>
          <w:b/>
        </w:rPr>
        <w:t xml:space="preserve">§ 3. </w:t>
      </w:r>
      <w:r w:rsidRPr="00A10CF3">
        <w:rPr>
          <w:rFonts w:ascii="Times New Roman" w:hAnsi="Times New Roman" w:cs="Times New Roman"/>
        </w:rPr>
        <w:t>Obszar i granice w/w aglomeracji określa mapa w skali 1</w:t>
      </w:r>
      <w:r w:rsidR="00A57312" w:rsidRPr="00A10CF3">
        <w:rPr>
          <w:rFonts w:ascii="Times New Roman" w:hAnsi="Times New Roman" w:cs="Times New Roman"/>
        </w:rPr>
        <w:t>:25000, stanowiąca załącznik nr </w:t>
      </w:r>
      <w:r w:rsidRPr="00A10CF3">
        <w:rPr>
          <w:rFonts w:ascii="Times New Roman" w:hAnsi="Times New Roman" w:cs="Times New Roman"/>
        </w:rPr>
        <w:t>2 do uchwały.</w:t>
      </w:r>
    </w:p>
    <w:p w:rsidR="00A10CF3" w:rsidRPr="00A10CF3" w:rsidRDefault="00A10CF3" w:rsidP="00A10CF3">
      <w:pPr>
        <w:pStyle w:val="Standard"/>
        <w:jc w:val="both"/>
        <w:rPr>
          <w:rFonts w:ascii="Times New Roman" w:hAnsi="Times New Roman" w:cs="Times New Roman"/>
        </w:rPr>
      </w:pPr>
    </w:p>
    <w:p w:rsidR="00EB4077" w:rsidRDefault="00EB4077" w:rsidP="00A10CF3">
      <w:pPr>
        <w:autoSpaceDE w:val="0"/>
        <w:spacing w:after="0"/>
        <w:ind w:left="142" w:hanging="142"/>
        <w:jc w:val="both"/>
        <w:rPr>
          <w:rFonts w:ascii="Times New Roman" w:eastAsia="Times New Roman" w:hAnsi="Times New Roman" w:cs="Times New Roman"/>
          <w:sz w:val="24"/>
          <w:szCs w:val="24"/>
          <w:lang w:eastAsia="pl-PL"/>
        </w:rPr>
      </w:pPr>
      <w:r w:rsidRPr="00A10CF3">
        <w:rPr>
          <w:rFonts w:ascii="Times New Roman" w:hAnsi="Times New Roman" w:cs="Times New Roman"/>
          <w:b/>
          <w:sz w:val="24"/>
          <w:szCs w:val="24"/>
        </w:rPr>
        <w:t xml:space="preserve">§ 4. </w:t>
      </w:r>
      <w:r w:rsidRPr="00A10CF3">
        <w:rPr>
          <w:rFonts w:ascii="Times New Roman" w:hAnsi="Times New Roman" w:cs="Times New Roman"/>
          <w:sz w:val="24"/>
          <w:szCs w:val="24"/>
        </w:rPr>
        <w:t xml:space="preserve">Traci moc Uchwała </w:t>
      </w:r>
      <w:r w:rsidRPr="00A10CF3">
        <w:rPr>
          <w:rFonts w:ascii="Times New Roman" w:eastAsia="Times New Roman" w:hAnsi="Times New Roman" w:cs="Times New Roman"/>
          <w:sz w:val="24"/>
          <w:szCs w:val="24"/>
          <w:lang w:eastAsia="pl-PL"/>
        </w:rPr>
        <w:t xml:space="preserve">Nr </w:t>
      </w:r>
      <w:r w:rsidRPr="00A10CF3">
        <w:rPr>
          <w:rFonts w:ascii="Times New Roman" w:eastAsia="Times New Roman" w:hAnsi="Times New Roman" w:cs="Times New Roman"/>
          <w:bCs/>
          <w:sz w:val="24"/>
          <w:szCs w:val="24"/>
          <w:lang w:eastAsia="pl-PL"/>
        </w:rPr>
        <w:t>XII/207/15 Sejmiku Województwa Podkarpackiego</w:t>
      </w:r>
      <w:r w:rsidRPr="00A10CF3">
        <w:rPr>
          <w:rFonts w:ascii="Times New Roman" w:eastAsia="Times New Roman" w:hAnsi="Times New Roman" w:cs="Times New Roman"/>
          <w:sz w:val="24"/>
          <w:szCs w:val="24"/>
          <w:lang w:eastAsia="pl-PL"/>
        </w:rPr>
        <w:t xml:space="preserve"> z dnia </w:t>
      </w:r>
      <w:r w:rsidR="00A57312" w:rsidRPr="00A10CF3">
        <w:rPr>
          <w:rFonts w:ascii="Times New Roman" w:eastAsia="Times New Roman" w:hAnsi="Times New Roman" w:cs="Times New Roman"/>
          <w:sz w:val="24"/>
          <w:szCs w:val="24"/>
          <w:lang w:eastAsia="pl-PL"/>
        </w:rPr>
        <w:t xml:space="preserve"> 3</w:t>
      </w:r>
      <w:r w:rsidRPr="00A10CF3">
        <w:rPr>
          <w:rFonts w:ascii="Times New Roman" w:eastAsia="Times New Roman" w:hAnsi="Times New Roman" w:cs="Times New Roman"/>
          <w:sz w:val="24"/>
          <w:szCs w:val="24"/>
          <w:lang w:eastAsia="pl-PL"/>
        </w:rPr>
        <w:t>1 sierpnia 2015</w:t>
      </w:r>
      <w:r w:rsidR="00A57312" w:rsidRPr="00A10CF3">
        <w:rPr>
          <w:rFonts w:ascii="Times New Roman" w:eastAsia="Times New Roman" w:hAnsi="Times New Roman" w:cs="Times New Roman"/>
          <w:sz w:val="24"/>
          <w:szCs w:val="24"/>
          <w:lang w:eastAsia="pl-PL"/>
        </w:rPr>
        <w:t> </w:t>
      </w:r>
      <w:r w:rsidRPr="00A10CF3">
        <w:rPr>
          <w:rFonts w:ascii="Times New Roman" w:eastAsia="Times New Roman" w:hAnsi="Times New Roman" w:cs="Times New Roman"/>
          <w:sz w:val="24"/>
          <w:szCs w:val="24"/>
          <w:lang w:eastAsia="pl-PL"/>
        </w:rPr>
        <w:t>r. w sprawie zmiany obszaru aglomeracji Sokołów Małopolski.</w:t>
      </w:r>
    </w:p>
    <w:p w:rsidR="00A10CF3" w:rsidRPr="00A10CF3" w:rsidRDefault="00A10CF3" w:rsidP="00A10CF3">
      <w:pPr>
        <w:autoSpaceDE w:val="0"/>
        <w:spacing w:after="0" w:line="240" w:lineRule="auto"/>
        <w:ind w:left="142" w:hanging="142"/>
        <w:jc w:val="both"/>
        <w:rPr>
          <w:rFonts w:ascii="Times New Roman" w:eastAsia="Times New Roman" w:hAnsi="Times New Roman" w:cs="Times New Roman"/>
          <w:sz w:val="24"/>
          <w:szCs w:val="24"/>
          <w:lang w:eastAsia="pl-PL"/>
        </w:rPr>
      </w:pPr>
    </w:p>
    <w:p w:rsidR="00EB4077" w:rsidRDefault="00EB4077" w:rsidP="00A10CF3">
      <w:pPr>
        <w:pStyle w:val="Standard"/>
        <w:spacing w:line="360" w:lineRule="auto"/>
        <w:jc w:val="both"/>
        <w:rPr>
          <w:rFonts w:ascii="Times New Roman" w:hAnsi="Times New Roman" w:cs="Times New Roman"/>
        </w:rPr>
      </w:pPr>
      <w:r w:rsidRPr="00A10CF3">
        <w:rPr>
          <w:rFonts w:ascii="Times New Roman" w:hAnsi="Times New Roman" w:cs="Times New Roman"/>
          <w:b/>
        </w:rPr>
        <w:t xml:space="preserve">§  5. </w:t>
      </w:r>
      <w:r w:rsidRPr="00A10CF3">
        <w:rPr>
          <w:rFonts w:ascii="Times New Roman" w:hAnsi="Times New Roman" w:cs="Times New Roman"/>
        </w:rPr>
        <w:t>Wykonanie uchwały zleca się Burmistrzowi Gminy i Miasta Sokołów Małopolski.</w:t>
      </w:r>
    </w:p>
    <w:p w:rsidR="00A10CF3" w:rsidRPr="00A10CF3" w:rsidRDefault="00A10CF3" w:rsidP="00A10CF3">
      <w:pPr>
        <w:pStyle w:val="Standard"/>
        <w:spacing w:line="360" w:lineRule="auto"/>
        <w:jc w:val="both"/>
      </w:pPr>
    </w:p>
    <w:p w:rsidR="00EB4077" w:rsidRPr="00A10CF3" w:rsidRDefault="00EB4077" w:rsidP="00A10CF3">
      <w:pPr>
        <w:pStyle w:val="Standard"/>
        <w:ind w:left="142" w:hanging="142"/>
        <w:jc w:val="both"/>
        <w:rPr>
          <w:rFonts w:ascii="Times New Roman" w:hAnsi="Times New Roman" w:cs="Times New Roman"/>
          <w:b/>
        </w:rPr>
      </w:pPr>
      <w:r w:rsidRPr="00A10CF3">
        <w:rPr>
          <w:rFonts w:ascii="Times New Roman" w:hAnsi="Times New Roman" w:cs="Times New Roman"/>
          <w:b/>
        </w:rPr>
        <w:t xml:space="preserve">§ 6. </w:t>
      </w:r>
      <w:r w:rsidRPr="00A10CF3">
        <w:rPr>
          <w:rFonts w:ascii="Times New Roman" w:hAnsi="Times New Roman" w:cs="Times New Roman"/>
        </w:rPr>
        <w:t>Uchwała wchodzi w życie po upływie 14 dni od ogłoszenia w Dzienniku Urzędowym Województwa Podkarpackiego.</w:t>
      </w:r>
    </w:p>
    <w:p w:rsidR="00EB4077" w:rsidRPr="00A10CF3" w:rsidRDefault="00EB4077" w:rsidP="00EB4077">
      <w:pPr>
        <w:pStyle w:val="Standard"/>
        <w:jc w:val="center"/>
        <w:rPr>
          <w:rFonts w:ascii="Times New Roman" w:hAnsi="Times New Roman" w:cs="Times New Roman"/>
        </w:rPr>
      </w:pPr>
    </w:p>
    <w:p w:rsidR="00EB4077" w:rsidRPr="00A10CF3" w:rsidRDefault="00EB4077" w:rsidP="00EB4077">
      <w:pPr>
        <w:pStyle w:val="Standard"/>
        <w:jc w:val="center"/>
        <w:rPr>
          <w:rFonts w:ascii="Times New Roman" w:hAnsi="Times New Roman" w:cs="Times New Roman"/>
        </w:rPr>
      </w:pPr>
    </w:p>
    <w:p w:rsidR="00EB4077" w:rsidRPr="00A10CF3" w:rsidRDefault="00EB4077" w:rsidP="00EB4077">
      <w:pPr>
        <w:pStyle w:val="Standard"/>
        <w:jc w:val="center"/>
        <w:rPr>
          <w:rFonts w:ascii="Times New Roman" w:hAnsi="Times New Roman" w:cs="Times New Roman"/>
        </w:rPr>
      </w:pPr>
    </w:p>
    <w:p w:rsidR="00EB4077" w:rsidRPr="00A10CF3" w:rsidRDefault="00EB4077" w:rsidP="00EB4077">
      <w:pPr>
        <w:pStyle w:val="Standard"/>
        <w:ind w:left="2836" w:firstLine="709"/>
        <w:jc w:val="center"/>
        <w:rPr>
          <w:rFonts w:ascii="Times New Roman" w:hAnsi="Times New Roman" w:cs="Times New Roman"/>
        </w:rPr>
      </w:pPr>
      <w:r w:rsidRPr="00A10CF3">
        <w:rPr>
          <w:rFonts w:ascii="Times New Roman" w:hAnsi="Times New Roman" w:cs="Times New Roman"/>
        </w:rPr>
        <w:t>Przewodniczący Rady Miejskiej</w:t>
      </w:r>
    </w:p>
    <w:p w:rsidR="00EB4077" w:rsidRPr="00A10CF3" w:rsidRDefault="00EB4077" w:rsidP="00EB4077">
      <w:pPr>
        <w:pStyle w:val="Standard"/>
        <w:ind w:left="2127" w:firstLine="709"/>
        <w:jc w:val="center"/>
        <w:rPr>
          <w:rFonts w:ascii="Times New Roman" w:hAnsi="Times New Roman" w:cs="Times New Roman"/>
        </w:rPr>
      </w:pPr>
    </w:p>
    <w:p w:rsidR="00EB4077" w:rsidRPr="00A10CF3" w:rsidRDefault="00EB4077" w:rsidP="00EB4077">
      <w:pPr>
        <w:pStyle w:val="Standard"/>
        <w:ind w:left="2127" w:firstLine="709"/>
        <w:jc w:val="center"/>
        <w:rPr>
          <w:rFonts w:ascii="Times New Roman" w:hAnsi="Times New Roman" w:cs="Times New Roman"/>
        </w:rPr>
      </w:pPr>
      <w:r w:rsidRPr="00A10CF3">
        <w:rPr>
          <w:rFonts w:ascii="Times New Roman" w:hAnsi="Times New Roman" w:cs="Times New Roman"/>
        </w:rPr>
        <w:t xml:space="preserve">            Henryk Kraska</w:t>
      </w:r>
    </w:p>
    <w:p w:rsidR="00F04FE4" w:rsidRPr="00A10CF3" w:rsidRDefault="00F04FE4">
      <w:pPr>
        <w:rPr>
          <w:rFonts w:ascii="Times New Roman" w:eastAsia="Unifont" w:hAnsi="Times New Roman" w:cs="Times New Roman"/>
          <w:kern w:val="3"/>
          <w:sz w:val="24"/>
          <w:szCs w:val="24"/>
          <w:lang w:eastAsia="zh-CN" w:bidi="hi-IN"/>
        </w:rPr>
      </w:pPr>
      <w:r w:rsidRPr="00A10CF3">
        <w:rPr>
          <w:rFonts w:ascii="Times New Roman" w:hAnsi="Times New Roman" w:cs="Times New Roman"/>
          <w:sz w:val="24"/>
          <w:szCs w:val="24"/>
        </w:rPr>
        <w:br w:type="page"/>
      </w:r>
    </w:p>
    <w:p w:rsidR="00F04FE4" w:rsidRDefault="00F04FE4" w:rsidP="000E3A3B">
      <w:pPr>
        <w:pStyle w:val="Standard"/>
        <w:jc w:val="center"/>
        <w:rPr>
          <w:rFonts w:ascii="Times New Roman" w:hAnsi="Times New Roman" w:cs="Times New Roman"/>
          <w:b/>
        </w:rPr>
      </w:pPr>
      <w:r w:rsidRPr="000E3A3B">
        <w:rPr>
          <w:rFonts w:ascii="Times New Roman" w:hAnsi="Times New Roman" w:cs="Times New Roman"/>
          <w:b/>
        </w:rPr>
        <w:lastRenderedPageBreak/>
        <w:t>Uzasadnienie</w:t>
      </w:r>
    </w:p>
    <w:p w:rsidR="000E3A3B" w:rsidRPr="000E3A3B" w:rsidRDefault="000E3A3B" w:rsidP="000E3A3B">
      <w:pPr>
        <w:pStyle w:val="Standard"/>
        <w:jc w:val="center"/>
        <w:rPr>
          <w:rFonts w:ascii="Times New Roman" w:hAnsi="Times New Roman" w:cs="Times New Roman"/>
          <w:b/>
        </w:rPr>
      </w:pPr>
    </w:p>
    <w:p w:rsidR="00F04FE4" w:rsidRDefault="00F04FE4" w:rsidP="00EB4077">
      <w:pPr>
        <w:pStyle w:val="Standard"/>
        <w:ind w:left="2127" w:firstLine="709"/>
        <w:jc w:val="center"/>
        <w:rPr>
          <w:rFonts w:ascii="Times New Roman" w:hAnsi="Times New Roman" w:cs="Times New Roman"/>
        </w:rPr>
      </w:pPr>
    </w:p>
    <w:p w:rsidR="00A57312" w:rsidRDefault="00F04FE4" w:rsidP="000E3A3B">
      <w:pPr>
        <w:pStyle w:val="Standard"/>
        <w:spacing w:line="360" w:lineRule="auto"/>
        <w:ind w:firstLine="426"/>
        <w:jc w:val="both"/>
        <w:rPr>
          <w:rFonts w:ascii="Times New Roman" w:hAnsi="Times New Roman" w:cs="Times New Roman"/>
          <w:bCs/>
          <w:iCs/>
        </w:rPr>
      </w:pPr>
      <w:r>
        <w:rPr>
          <w:rFonts w:ascii="Times New Roman" w:hAnsi="Times New Roman" w:cs="Times New Roman"/>
          <w:bCs/>
          <w:iCs/>
        </w:rPr>
        <w:t>Aglomerację Sokołów Małopolski tworzy się zgodnie z art. 18 ust. 2 pkt 15 ustawy z dnia 8 marca 1990 r. o samorządzie gminnym (Dz. U. z 2019 r. poz. 506) oraz na po</w:t>
      </w:r>
      <w:r w:rsidR="000E3A3B">
        <w:rPr>
          <w:rFonts w:ascii="Times New Roman" w:hAnsi="Times New Roman" w:cs="Times New Roman"/>
          <w:bCs/>
          <w:iCs/>
        </w:rPr>
        <w:t>dstawie art. 87 ust. 1 i ust. 4.</w:t>
      </w:r>
    </w:p>
    <w:p w:rsidR="00A57312" w:rsidRDefault="000E3A3B" w:rsidP="006D17DF">
      <w:pPr>
        <w:pStyle w:val="Standard"/>
        <w:spacing w:line="360" w:lineRule="auto"/>
        <w:ind w:firstLine="426"/>
        <w:jc w:val="both"/>
        <w:rPr>
          <w:rFonts w:ascii="Times New Roman" w:eastAsia="Times New Roman" w:hAnsi="Times New Roman" w:cs="Times New Roman"/>
          <w:lang w:eastAsia="pl-PL"/>
        </w:rPr>
      </w:pPr>
      <w:r>
        <w:rPr>
          <w:rFonts w:ascii="Times New Roman" w:hAnsi="Times New Roman" w:cs="Times New Roman"/>
          <w:bCs/>
          <w:iCs/>
        </w:rPr>
        <w:t>Zgodnie z art. 565 ust. 2 ustawy z dnia 20 lipca 2017 r. Prawo Wodne (Dz. U. z 2018 r. poz. 2268)</w:t>
      </w:r>
      <w:r w:rsidR="00814596" w:rsidRPr="00814596">
        <w:rPr>
          <w:rFonts w:ascii="Times New Roman" w:hAnsi="Times New Roman" w:cs="Times New Roman"/>
          <w:bCs/>
          <w:iCs/>
          <w:color w:val="FF0000"/>
        </w:rPr>
        <w:t xml:space="preserve"> </w:t>
      </w:r>
      <w:r>
        <w:rPr>
          <w:rFonts w:ascii="Times New Roman" w:hAnsi="Times New Roman" w:cs="Times New Roman"/>
        </w:rPr>
        <w:t>t</w:t>
      </w:r>
      <w:r w:rsidR="00A57312" w:rsidRPr="00534831">
        <w:rPr>
          <w:rFonts w:ascii="Times New Roman" w:hAnsi="Times New Roman" w:cs="Times New Roman"/>
        </w:rPr>
        <w:t xml:space="preserve">raci moc Uchwała </w:t>
      </w:r>
      <w:r w:rsidR="00A57312" w:rsidRPr="00534831">
        <w:rPr>
          <w:rFonts w:ascii="Times New Roman" w:eastAsia="Times New Roman" w:hAnsi="Times New Roman" w:cs="Times New Roman"/>
          <w:lang w:eastAsia="pl-PL"/>
        </w:rPr>
        <w:t xml:space="preserve">Nr </w:t>
      </w:r>
      <w:r w:rsidR="00A57312">
        <w:rPr>
          <w:rFonts w:ascii="Times New Roman" w:eastAsia="Times New Roman" w:hAnsi="Times New Roman" w:cs="Times New Roman"/>
          <w:bCs/>
          <w:lang w:eastAsia="pl-PL"/>
        </w:rPr>
        <w:t>XII/</w:t>
      </w:r>
      <w:r w:rsidR="00A57312" w:rsidRPr="00534831">
        <w:rPr>
          <w:rFonts w:ascii="Times New Roman" w:eastAsia="Times New Roman" w:hAnsi="Times New Roman" w:cs="Times New Roman"/>
          <w:bCs/>
          <w:lang w:eastAsia="pl-PL"/>
        </w:rPr>
        <w:t>20</w:t>
      </w:r>
      <w:r w:rsidR="00A57312">
        <w:rPr>
          <w:rFonts w:ascii="Times New Roman" w:eastAsia="Times New Roman" w:hAnsi="Times New Roman" w:cs="Times New Roman"/>
          <w:bCs/>
          <w:lang w:eastAsia="pl-PL"/>
        </w:rPr>
        <w:t>7/15 Sejmiku Województwa Podkarpackiego</w:t>
      </w:r>
      <w:r>
        <w:rPr>
          <w:rFonts w:ascii="Times New Roman" w:eastAsia="Times New Roman" w:hAnsi="Times New Roman" w:cs="Times New Roman"/>
          <w:lang w:eastAsia="pl-PL"/>
        </w:rPr>
        <w:t xml:space="preserve"> z dnia 31 </w:t>
      </w:r>
      <w:r w:rsidR="00A57312">
        <w:rPr>
          <w:rFonts w:ascii="Times New Roman" w:eastAsia="Times New Roman" w:hAnsi="Times New Roman" w:cs="Times New Roman"/>
          <w:lang w:eastAsia="pl-PL"/>
        </w:rPr>
        <w:t>sierpnia 2015</w:t>
      </w:r>
      <w:r w:rsidR="00A57312" w:rsidRPr="00534831">
        <w:rPr>
          <w:rFonts w:ascii="Times New Roman" w:eastAsia="Times New Roman" w:hAnsi="Times New Roman" w:cs="Times New Roman"/>
          <w:lang w:eastAsia="pl-PL"/>
        </w:rPr>
        <w:t xml:space="preserve"> r. w sprawie </w:t>
      </w:r>
      <w:r w:rsidR="00A57312">
        <w:rPr>
          <w:rFonts w:ascii="Times New Roman" w:eastAsia="Times New Roman" w:hAnsi="Times New Roman" w:cs="Times New Roman"/>
          <w:lang w:eastAsia="pl-PL"/>
        </w:rPr>
        <w:t xml:space="preserve">zmiany obszaru </w:t>
      </w:r>
      <w:r>
        <w:rPr>
          <w:rFonts w:ascii="Times New Roman" w:eastAsia="Times New Roman" w:hAnsi="Times New Roman" w:cs="Times New Roman"/>
          <w:lang w:eastAsia="pl-PL"/>
        </w:rPr>
        <w:t>A</w:t>
      </w:r>
      <w:r w:rsidR="00A57312">
        <w:rPr>
          <w:rFonts w:ascii="Times New Roman" w:eastAsia="Times New Roman" w:hAnsi="Times New Roman" w:cs="Times New Roman"/>
          <w:lang w:eastAsia="pl-PL"/>
        </w:rPr>
        <w:t>glomeracji</w:t>
      </w:r>
      <w:r>
        <w:rPr>
          <w:rFonts w:ascii="Times New Roman" w:eastAsia="Times New Roman" w:hAnsi="Times New Roman" w:cs="Times New Roman"/>
          <w:lang w:eastAsia="pl-PL"/>
        </w:rPr>
        <w:t xml:space="preserve"> Sokołów Małopolski</w:t>
      </w:r>
      <w:r>
        <w:rPr>
          <w:rFonts w:ascii="Times New Roman" w:hAnsi="Times New Roman" w:cs="Times New Roman"/>
          <w:bCs/>
          <w:iCs/>
        </w:rPr>
        <w:t>.</w:t>
      </w:r>
    </w:p>
    <w:p w:rsidR="006D17DF" w:rsidRDefault="000E3A3B" w:rsidP="006D17DF">
      <w:pPr>
        <w:pStyle w:val="Standard"/>
        <w:spacing w:line="360" w:lineRule="auto"/>
        <w:ind w:firstLine="426"/>
        <w:jc w:val="both"/>
        <w:rPr>
          <w:rFonts w:ascii="Times New Roman" w:hAnsi="Times New Roman" w:cs="Times New Roman"/>
        </w:rPr>
      </w:pPr>
      <w:r>
        <w:rPr>
          <w:rFonts w:ascii="Times New Roman" w:hAnsi="Times New Roman" w:cs="Times New Roman"/>
          <w:color w:val="000000" w:themeColor="text1"/>
        </w:rPr>
        <w:t xml:space="preserve">Rada Miejska w Sokołowie Małopolskim wyznaczam </w:t>
      </w:r>
      <w:r w:rsidR="006D17DF">
        <w:rPr>
          <w:rFonts w:ascii="Times New Roman" w:hAnsi="Times New Roman" w:cs="Times New Roman"/>
          <w:color w:val="000000" w:themeColor="text1"/>
        </w:rPr>
        <w:t>Aglomerację Sokołów Małopolski zgodnie z Rozporządzeniem</w:t>
      </w:r>
      <w:r w:rsidR="006D17DF" w:rsidRPr="00EB4077">
        <w:rPr>
          <w:rFonts w:ascii="Times New Roman" w:hAnsi="Times New Roman" w:cs="Times New Roman"/>
        </w:rPr>
        <w:t xml:space="preserve"> </w:t>
      </w:r>
      <w:r w:rsidR="006D17DF" w:rsidRPr="00B94CAC">
        <w:rPr>
          <w:rFonts w:ascii="Times New Roman" w:hAnsi="Times New Roman" w:cs="Times New Roman"/>
        </w:rPr>
        <w:t xml:space="preserve">Ministra </w:t>
      </w:r>
      <w:r w:rsidR="006D17DF">
        <w:rPr>
          <w:rFonts w:ascii="Times New Roman" w:hAnsi="Times New Roman" w:cs="Times New Roman"/>
        </w:rPr>
        <w:t xml:space="preserve">Gospodarki Morskiej i Żeglugi Śródlądowej </w:t>
      </w:r>
      <w:r w:rsidR="006D17DF">
        <w:rPr>
          <w:rFonts w:ascii="Times New Roman" w:hAnsi="Times New Roman" w:cs="Times New Roman"/>
          <w:color w:val="000000" w:themeColor="text1"/>
        </w:rPr>
        <w:t>z </w:t>
      </w:r>
      <w:r w:rsidR="006D17DF" w:rsidRPr="0085436E">
        <w:rPr>
          <w:rFonts w:ascii="Times New Roman" w:hAnsi="Times New Roman" w:cs="Times New Roman"/>
          <w:color w:val="000000" w:themeColor="text1"/>
        </w:rPr>
        <w:t>dnia 2</w:t>
      </w:r>
      <w:r w:rsidR="006D17DF">
        <w:rPr>
          <w:rFonts w:ascii="Times New Roman" w:hAnsi="Times New Roman" w:cs="Times New Roman"/>
          <w:color w:val="000000" w:themeColor="text1"/>
        </w:rPr>
        <w:t>7</w:t>
      </w:r>
      <w:r w:rsidR="006D17DF" w:rsidRPr="0085436E">
        <w:rPr>
          <w:rFonts w:ascii="Times New Roman" w:hAnsi="Times New Roman" w:cs="Times New Roman"/>
          <w:color w:val="000000" w:themeColor="text1"/>
        </w:rPr>
        <w:t xml:space="preserve"> lipca 201</w:t>
      </w:r>
      <w:r w:rsidR="006D17DF">
        <w:rPr>
          <w:rFonts w:ascii="Times New Roman" w:hAnsi="Times New Roman" w:cs="Times New Roman"/>
          <w:color w:val="000000" w:themeColor="text1"/>
        </w:rPr>
        <w:t>8</w:t>
      </w:r>
      <w:r w:rsidR="006D17DF" w:rsidRPr="0085436E">
        <w:rPr>
          <w:rFonts w:ascii="Times New Roman" w:hAnsi="Times New Roman" w:cs="Times New Roman"/>
          <w:color w:val="000000" w:themeColor="text1"/>
        </w:rPr>
        <w:t xml:space="preserve"> r. w spr</w:t>
      </w:r>
      <w:r w:rsidR="006D17DF">
        <w:rPr>
          <w:rFonts w:ascii="Times New Roman" w:hAnsi="Times New Roman" w:cs="Times New Roman"/>
          <w:color w:val="000000" w:themeColor="text1"/>
        </w:rPr>
        <w:t>awie sposobu wyznaczania obszarów i granic aglomeracji (Dz. U. </w:t>
      </w:r>
      <w:r w:rsidR="006D17DF" w:rsidRPr="0085436E">
        <w:rPr>
          <w:rFonts w:ascii="Times New Roman" w:hAnsi="Times New Roman" w:cs="Times New Roman"/>
          <w:color w:val="000000" w:themeColor="text1"/>
        </w:rPr>
        <w:t>2018, poz. 1586</w:t>
      </w:r>
      <w:r w:rsidR="006D17DF">
        <w:rPr>
          <w:rFonts w:ascii="Times New Roman" w:hAnsi="Times New Roman" w:cs="Times New Roman"/>
          <w:color w:val="000000" w:themeColor="text1"/>
        </w:rPr>
        <w:t>).</w:t>
      </w:r>
    </w:p>
    <w:p w:rsidR="00F04FE4" w:rsidRPr="00B25E72" w:rsidRDefault="00814596" w:rsidP="006D17DF">
      <w:pPr>
        <w:pStyle w:val="Standard"/>
        <w:spacing w:line="360" w:lineRule="auto"/>
        <w:ind w:firstLine="426"/>
        <w:jc w:val="both"/>
        <w:rPr>
          <w:rFonts w:ascii="Times New Roman" w:hAnsi="Times New Roman" w:cs="Times New Roman"/>
          <w:bCs/>
          <w:iCs/>
        </w:rPr>
      </w:pPr>
      <w:r>
        <w:rPr>
          <w:rFonts w:ascii="Times New Roman" w:hAnsi="Times New Roman" w:cs="Times New Roman"/>
          <w:bCs/>
          <w:iCs/>
        </w:rPr>
        <w:t xml:space="preserve">Aglomerację wyznacza się w sposób spójny z </w:t>
      </w:r>
      <w:r w:rsidR="00F04FE4">
        <w:rPr>
          <w:rFonts w:ascii="Times New Roman" w:hAnsi="Times New Roman" w:cs="Times New Roman"/>
          <w:bCs/>
          <w:iCs/>
        </w:rPr>
        <w:t xml:space="preserve"> Uchwałą</w:t>
      </w:r>
      <w:r w:rsidR="006D17DF">
        <w:rPr>
          <w:rFonts w:ascii="Times New Roman" w:hAnsi="Times New Roman" w:cs="Times New Roman"/>
          <w:bCs/>
          <w:iCs/>
        </w:rPr>
        <w:t xml:space="preserve"> nr X/114/2019 Rady Miejskiej w </w:t>
      </w:r>
      <w:r w:rsidR="00F04FE4">
        <w:rPr>
          <w:rFonts w:ascii="Times New Roman" w:hAnsi="Times New Roman" w:cs="Times New Roman"/>
          <w:bCs/>
          <w:iCs/>
        </w:rPr>
        <w:t>Sokołowie Małopolskim z dnia 24.09.2019 r. w sprawie uchwalenia „Wieloletniego planu rozwoju i modernizacji urządzeń wodociągowych i urządzeń kanaliza</w:t>
      </w:r>
      <w:r w:rsidR="006D17DF">
        <w:rPr>
          <w:rFonts w:ascii="Times New Roman" w:hAnsi="Times New Roman" w:cs="Times New Roman"/>
          <w:bCs/>
          <w:iCs/>
        </w:rPr>
        <w:t>cyjnych będących w </w:t>
      </w:r>
      <w:r w:rsidR="00F04FE4">
        <w:rPr>
          <w:rFonts w:ascii="Times New Roman" w:hAnsi="Times New Roman" w:cs="Times New Roman"/>
          <w:bCs/>
          <w:iCs/>
        </w:rPr>
        <w:t>posiadaniu Zakładu Wodociągów i Kanalizacji w Sokołowie Małopolskim na terenie działania Gminy Sokołów Małopolski na lata 2020-2022”.</w:t>
      </w:r>
    </w:p>
    <w:p w:rsidR="00814596" w:rsidRDefault="00F04FE4" w:rsidP="006D17DF">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Zgodnie z art. 87 ust. 4 ustawy Prawo Wodne wyznaczenie aglomeracji przez Burmistrza Gminy i Miasta Sokołów Małopolski następuje po uzgodnieniu </w:t>
      </w:r>
      <w:r w:rsidRPr="00DC131D">
        <w:rPr>
          <w:rFonts w:ascii="Times New Roman" w:hAnsi="Times New Roman" w:cs="Times New Roman"/>
          <w:color w:val="000000" w:themeColor="text1"/>
          <w:sz w:val="24"/>
          <w:szCs w:val="24"/>
        </w:rPr>
        <w:t>z</w:t>
      </w:r>
      <w:r>
        <w:rPr>
          <w:rFonts w:ascii="Times New Roman" w:hAnsi="Times New Roman" w:cs="Times New Roman"/>
          <w:color w:val="000000" w:themeColor="text1"/>
          <w:sz w:val="24"/>
          <w:szCs w:val="24"/>
        </w:rPr>
        <w:t xml:space="preserve"> </w:t>
      </w:r>
      <w:r w:rsidRPr="00DC131D">
        <w:rPr>
          <w:rFonts w:ascii="Times New Roman" w:hAnsi="Times New Roman" w:cs="Times New Roman"/>
          <w:color w:val="000000" w:themeColor="text1"/>
          <w:sz w:val="24"/>
          <w:szCs w:val="24"/>
        </w:rPr>
        <w:t>Wodami Polskimi, a</w:t>
      </w:r>
      <w:r>
        <w:rPr>
          <w:rFonts w:ascii="Times New Roman" w:hAnsi="Times New Roman" w:cs="Times New Roman"/>
          <w:color w:val="000000" w:themeColor="text1"/>
          <w:sz w:val="24"/>
          <w:szCs w:val="24"/>
        </w:rPr>
        <w:t> </w:t>
      </w:r>
      <w:r w:rsidRPr="00DC131D">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w:t>
      </w:r>
      <w:r w:rsidRPr="00DC131D">
        <w:rPr>
          <w:rFonts w:ascii="Times New Roman" w:hAnsi="Times New Roman" w:cs="Times New Roman"/>
          <w:color w:val="000000" w:themeColor="text1"/>
          <w:sz w:val="24"/>
          <w:szCs w:val="24"/>
        </w:rPr>
        <w:t>zakresie obszarów objętych przynajmniej jedną formą ochrony przyrody z</w:t>
      </w:r>
      <w:r>
        <w:rPr>
          <w:rFonts w:ascii="Times New Roman" w:hAnsi="Times New Roman" w:cs="Times New Roman"/>
          <w:color w:val="000000" w:themeColor="text1"/>
          <w:sz w:val="24"/>
          <w:szCs w:val="24"/>
        </w:rPr>
        <w:t xml:space="preserve"> </w:t>
      </w:r>
      <w:r w:rsidRPr="00DC131D">
        <w:rPr>
          <w:rFonts w:ascii="Times New Roman" w:hAnsi="Times New Roman" w:cs="Times New Roman"/>
          <w:color w:val="000000" w:themeColor="text1"/>
          <w:sz w:val="24"/>
          <w:szCs w:val="24"/>
        </w:rPr>
        <w:t>właściwym regionalnym dyrektorem ochrony środowiska.</w:t>
      </w:r>
      <w:r>
        <w:rPr>
          <w:rFonts w:ascii="Times New Roman" w:hAnsi="Times New Roman" w:cs="Times New Roman"/>
          <w:color w:val="000000" w:themeColor="text1"/>
          <w:sz w:val="24"/>
          <w:szCs w:val="24"/>
        </w:rPr>
        <w:t xml:space="preserve"> </w:t>
      </w:r>
    </w:p>
    <w:p w:rsidR="00814596" w:rsidRPr="006D17DF" w:rsidRDefault="00814596" w:rsidP="006D17DF">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6D17DF">
        <w:rPr>
          <w:rFonts w:ascii="Times New Roman" w:hAnsi="Times New Roman" w:cs="Times New Roman"/>
          <w:sz w:val="24"/>
          <w:szCs w:val="24"/>
        </w:rPr>
        <w:t>P</w:t>
      </w:r>
      <w:r w:rsidR="00F04FE4" w:rsidRPr="006D17DF">
        <w:rPr>
          <w:rFonts w:ascii="Times New Roman" w:hAnsi="Times New Roman" w:cs="Times New Roman"/>
          <w:sz w:val="24"/>
          <w:szCs w:val="24"/>
        </w:rPr>
        <w:t>ostanowienie</w:t>
      </w:r>
      <w:r w:rsidRPr="006D17DF">
        <w:rPr>
          <w:rFonts w:ascii="Times New Roman" w:hAnsi="Times New Roman" w:cs="Times New Roman"/>
          <w:sz w:val="24"/>
          <w:szCs w:val="24"/>
        </w:rPr>
        <w:t>m</w:t>
      </w:r>
      <w:r w:rsidR="00F04FE4" w:rsidRPr="006D17DF">
        <w:rPr>
          <w:rFonts w:ascii="Times New Roman" w:hAnsi="Times New Roman" w:cs="Times New Roman"/>
          <w:sz w:val="24"/>
          <w:szCs w:val="24"/>
        </w:rPr>
        <w:t xml:space="preserve"> </w:t>
      </w:r>
      <w:r w:rsidRPr="006D17DF">
        <w:rPr>
          <w:rFonts w:ascii="Times New Roman" w:hAnsi="Times New Roman" w:cs="Times New Roman"/>
          <w:sz w:val="24"/>
          <w:szCs w:val="24"/>
        </w:rPr>
        <w:t xml:space="preserve"> </w:t>
      </w:r>
      <w:r w:rsidR="006D17DF" w:rsidRPr="006D17DF">
        <w:rPr>
          <w:rFonts w:ascii="Times New Roman" w:hAnsi="Times New Roman" w:cs="Times New Roman"/>
          <w:sz w:val="24"/>
          <w:szCs w:val="24"/>
        </w:rPr>
        <w:t xml:space="preserve">RZ.ZZŚ.4.417.3.2019.AT z dnia 03.10.2019 r. </w:t>
      </w:r>
      <w:r w:rsidRPr="006D17DF">
        <w:rPr>
          <w:rFonts w:ascii="Times New Roman" w:hAnsi="Times New Roman" w:cs="Times New Roman"/>
          <w:sz w:val="24"/>
          <w:szCs w:val="24"/>
        </w:rPr>
        <w:t xml:space="preserve"> </w:t>
      </w:r>
      <w:r w:rsidR="00F04FE4" w:rsidRPr="006D17DF">
        <w:rPr>
          <w:rFonts w:ascii="Times New Roman" w:hAnsi="Times New Roman" w:cs="Times New Roman"/>
          <w:sz w:val="24"/>
          <w:szCs w:val="24"/>
        </w:rPr>
        <w:t xml:space="preserve">Dyrektor </w:t>
      </w:r>
      <w:r w:rsidR="006D17DF" w:rsidRPr="006D17DF">
        <w:rPr>
          <w:rFonts w:ascii="Times New Roman" w:hAnsi="Times New Roman" w:cs="Times New Roman"/>
          <w:sz w:val="24"/>
          <w:szCs w:val="24"/>
        </w:rPr>
        <w:t>Zarządu Zlewni w Stalowej Woli</w:t>
      </w:r>
      <w:r w:rsidR="00CB3C45" w:rsidRPr="006D17DF">
        <w:rPr>
          <w:rFonts w:ascii="Times New Roman" w:hAnsi="Times New Roman" w:cs="Times New Roman"/>
          <w:sz w:val="24"/>
          <w:szCs w:val="24"/>
        </w:rPr>
        <w:t xml:space="preserve"> </w:t>
      </w:r>
      <w:r w:rsidR="006D17DF" w:rsidRPr="006D17DF">
        <w:rPr>
          <w:rFonts w:ascii="Times New Roman" w:hAnsi="Times New Roman" w:cs="Times New Roman"/>
          <w:sz w:val="24"/>
          <w:szCs w:val="24"/>
        </w:rPr>
        <w:t>Państwowe Gospodarstwo Wodne Wody Polskie</w:t>
      </w:r>
      <w:r w:rsidR="00CB3C45" w:rsidRPr="006D17DF">
        <w:rPr>
          <w:rFonts w:ascii="Times New Roman" w:hAnsi="Times New Roman" w:cs="Times New Roman"/>
          <w:sz w:val="24"/>
          <w:szCs w:val="24"/>
        </w:rPr>
        <w:t xml:space="preserve"> </w:t>
      </w:r>
      <w:r w:rsidR="00F04FE4" w:rsidRPr="006D17DF">
        <w:rPr>
          <w:rFonts w:ascii="Times New Roman" w:hAnsi="Times New Roman" w:cs="Times New Roman"/>
          <w:sz w:val="24"/>
          <w:szCs w:val="24"/>
        </w:rPr>
        <w:t>uzg</w:t>
      </w:r>
      <w:r w:rsidR="00CB3C45" w:rsidRPr="006D17DF">
        <w:rPr>
          <w:rFonts w:ascii="Times New Roman" w:hAnsi="Times New Roman" w:cs="Times New Roman"/>
          <w:sz w:val="24"/>
          <w:szCs w:val="24"/>
        </w:rPr>
        <w:t>o</w:t>
      </w:r>
      <w:r w:rsidR="00F04FE4" w:rsidRPr="006D17DF">
        <w:rPr>
          <w:rFonts w:ascii="Times New Roman" w:hAnsi="Times New Roman" w:cs="Times New Roman"/>
          <w:sz w:val="24"/>
          <w:szCs w:val="24"/>
        </w:rPr>
        <w:t>dni</w:t>
      </w:r>
      <w:r w:rsidR="00CB3C45" w:rsidRPr="006D17DF">
        <w:rPr>
          <w:rFonts w:ascii="Times New Roman" w:hAnsi="Times New Roman" w:cs="Times New Roman"/>
          <w:sz w:val="24"/>
          <w:szCs w:val="24"/>
        </w:rPr>
        <w:t>ł</w:t>
      </w:r>
      <w:r w:rsidR="00F04FE4" w:rsidRPr="006D17DF">
        <w:rPr>
          <w:rFonts w:ascii="Times New Roman" w:hAnsi="Times New Roman" w:cs="Times New Roman"/>
          <w:sz w:val="24"/>
          <w:szCs w:val="24"/>
        </w:rPr>
        <w:t xml:space="preserve"> w/w projekt Uchwały. </w:t>
      </w:r>
      <w:r w:rsidR="006D17DF" w:rsidRPr="006D17DF">
        <w:rPr>
          <w:rFonts w:ascii="Times New Roman" w:hAnsi="Times New Roman" w:cs="Times New Roman"/>
          <w:sz w:val="24"/>
          <w:szCs w:val="24"/>
        </w:rPr>
        <w:t>Na postanowienie nie wniesiono zażalenia.</w:t>
      </w:r>
    </w:p>
    <w:p w:rsidR="00F04FE4" w:rsidRDefault="00F04FE4" w:rsidP="006D17DF">
      <w:pPr>
        <w:tabs>
          <w:tab w:val="left" w:pos="426"/>
        </w:tabs>
        <w:spacing w:after="0" w:line="360" w:lineRule="auto"/>
        <w:ind w:firstLine="426"/>
        <w:jc w:val="both"/>
        <w:rPr>
          <w:rFonts w:ascii="Times New Roman" w:hAnsi="Times New Roman" w:cs="Times New Roman"/>
          <w:color w:val="000000" w:themeColor="text1"/>
          <w:sz w:val="24"/>
          <w:szCs w:val="24"/>
        </w:rPr>
      </w:pPr>
      <w:r w:rsidRPr="006D17DF">
        <w:rPr>
          <w:rFonts w:ascii="Times New Roman" w:hAnsi="Times New Roman" w:cs="Times New Roman"/>
          <w:sz w:val="24"/>
          <w:szCs w:val="24"/>
        </w:rPr>
        <w:t xml:space="preserve">Postanowieniem </w:t>
      </w:r>
      <w:r w:rsidR="006D17DF" w:rsidRPr="006D17DF">
        <w:rPr>
          <w:rFonts w:ascii="Times New Roman" w:hAnsi="Times New Roman" w:cs="Times New Roman"/>
          <w:sz w:val="24"/>
          <w:szCs w:val="24"/>
        </w:rPr>
        <w:t>WSI.400.5.18.2019.RW</w:t>
      </w:r>
      <w:r w:rsidR="00814596" w:rsidRPr="006D17DF">
        <w:rPr>
          <w:rFonts w:ascii="Times New Roman" w:hAnsi="Times New Roman" w:cs="Times New Roman"/>
          <w:sz w:val="24"/>
          <w:szCs w:val="24"/>
        </w:rPr>
        <w:t xml:space="preserve"> z dnia  </w:t>
      </w:r>
      <w:r w:rsidRPr="006D17DF">
        <w:rPr>
          <w:rFonts w:ascii="Times New Roman" w:hAnsi="Times New Roman" w:cs="Times New Roman"/>
          <w:sz w:val="24"/>
          <w:szCs w:val="24"/>
        </w:rPr>
        <w:t>24</w:t>
      </w:r>
      <w:r>
        <w:rPr>
          <w:rFonts w:ascii="Times New Roman" w:hAnsi="Times New Roman" w:cs="Times New Roman"/>
          <w:color w:val="000000" w:themeColor="text1"/>
          <w:sz w:val="24"/>
          <w:szCs w:val="24"/>
        </w:rPr>
        <w:t xml:space="preserve">.09.2019 r. </w:t>
      </w:r>
      <w:r w:rsidR="00CB3C45">
        <w:rPr>
          <w:rFonts w:ascii="Times New Roman" w:hAnsi="Times New Roman" w:cs="Times New Roman"/>
          <w:color w:val="000000" w:themeColor="text1"/>
          <w:sz w:val="24"/>
          <w:szCs w:val="24"/>
        </w:rPr>
        <w:t>Regionalny Dyrektora Ochrony Środowiska</w:t>
      </w:r>
      <w:r w:rsidR="006D17DF">
        <w:rPr>
          <w:rFonts w:ascii="Times New Roman" w:hAnsi="Times New Roman" w:cs="Times New Roman"/>
          <w:color w:val="000000" w:themeColor="text1"/>
          <w:sz w:val="24"/>
          <w:szCs w:val="24"/>
        </w:rPr>
        <w:t xml:space="preserve"> w </w:t>
      </w:r>
      <w:r w:rsidR="00CB3C45">
        <w:rPr>
          <w:rFonts w:ascii="Times New Roman" w:hAnsi="Times New Roman" w:cs="Times New Roman"/>
          <w:color w:val="000000" w:themeColor="text1"/>
          <w:sz w:val="24"/>
          <w:szCs w:val="24"/>
        </w:rPr>
        <w:t xml:space="preserve">Rzeszowie </w:t>
      </w:r>
      <w:r>
        <w:rPr>
          <w:rFonts w:ascii="Times New Roman" w:hAnsi="Times New Roman" w:cs="Times New Roman"/>
          <w:color w:val="000000" w:themeColor="text1"/>
          <w:sz w:val="24"/>
          <w:szCs w:val="24"/>
        </w:rPr>
        <w:t>uzgodni</w:t>
      </w:r>
      <w:r w:rsidR="00CB3C45">
        <w:rPr>
          <w:rFonts w:ascii="Times New Roman" w:hAnsi="Times New Roman" w:cs="Times New Roman"/>
          <w:color w:val="000000" w:themeColor="text1"/>
          <w:sz w:val="24"/>
          <w:szCs w:val="24"/>
        </w:rPr>
        <w:t>ł</w:t>
      </w:r>
      <w:r>
        <w:rPr>
          <w:rFonts w:ascii="Times New Roman" w:hAnsi="Times New Roman" w:cs="Times New Roman"/>
          <w:color w:val="000000" w:themeColor="text1"/>
          <w:sz w:val="24"/>
          <w:szCs w:val="24"/>
        </w:rPr>
        <w:t xml:space="preserve"> </w:t>
      </w:r>
      <w:r w:rsidR="00CB3C45">
        <w:rPr>
          <w:rFonts w:ascii="Times New Roman" w:hAnsi="Times New Roman" w:cs="Times New Roman"/>
          <w:color w:val="000000" w:themeColor="text1"/>
          <w:sz w:val="24"/>
          <w:szCs w:val="24"/>
        </w:rPr>
        <w:t>w/w projekt Uchwały</w:t>
      </w:r>
      <w:r>
        <w:rPr>
          <w:rFonts w:ascii="Times New Roman" w:hAnsi="Times New Roman" w:cs="Times New Roman"/>
          <w:color w:val="000000" w:themeColor="text1"/>
          <w:sz w:val="24"/>
          <w:szCs w:val="24"/>
        </w:rPr>
        <w:t>.</w:t>
      </w:r>
      <w:r w:rsidR="006D17DF" w:rsidRPr="006D17DF">
        <w:rPr>
          <w:rFonts w:ascii="Times New Roman" w:hAnsi="Times New Roman" w:cs="Times New Roman"/>
          <w:color w:val="000000" w:themeColor="text1"/>
          <w:sz w:val="24"/>
          <w:szCs w:val="24"/>
        </w:rPr>
        <w:t xml:space="preserve"> </w:t>
      </w:r>
      <w:r w:rsidR="006D17DF">
        <w:rPr>
          <w:rFonts w:ascii="Times New Roman" w:hAnsi="Times New Roman" w:cs="Times New Roman"/>
          <w:color w:val="000000" w:themeColor="text1"/>
          <w:sz w:val="24"/>
          <w:szCs w:val="24"/>
        </w:rPr>
        <w:t>Na postanowienie nie wniesiono zażalenia.</w:t>
      </w:r>
    </w:p>
    <w:p w:rsidR="00F04FE4" w:rsidRDefault="00F04FE4" w:rsidP="006D17DF">
      <w:pPr>
        <w:pStyle w:val="Standard"/>
        <w:spacing w:line="360" w:lineRule="auto"/>
        <w:ind w:left="2127" w:firstLine="142"/>
        <w:jc w:val="both"/>
        <w:rPr>
          <w:rFonts w:ascii="Times New Roman" w:hAnsi="Times New Roman" w:cs="Times New Roman"/>
        </w:rPr>
      </w:pPr>
    </w:p>
    <w:p w:rsidR="00F04FE4" w:rsidRDefault="00F04FE4" w:rsidP="00F04FE4">
      <w:pPr>
        <w:pStyle w:val="Standard"/>
        <w:ind w:left="2127" w:firstLine="709"/>
        <w:jc w:val="both"/>
        <w:rPr>
          <w:rFonts w:ascii="Times New Roman" w:hAnsi="Times New Roman" w:cs="Times New Roman"/>
        </w:rPr>
      </w:pPr>
    </w:p>
    <w:p w:rsidR="00F04FE4" w:rsidRDefault="00F04FE4" w:rsidP="00F04FE4">
      <w:pPr>
        <w:pStyle w:val="Standard"/>
        <w:ind w:left="2127" w:firstLine="709"/>
        <w:jc w:val="both"/>
        <w:rPr>
          <w:rFonts w:ascii="Times New Roman" w:hAnsi="Times New Roman" w:cs="Times New Roman"/>
        </w:rPr>
      </w:pPr>
    </w:p>
    <w:p w:rsidR="00F04FE4" w:rsidRDefault="00F04FE4" w:rsidP="00F04FE4">
      <w:pPr>
        <w:jc w:val="both"/>
        <w:rPr>
          <w:rFonts w:ascii="Times New Roman" w:eastAsia="Unifont" w:hAnsi="Times New Roman" w:cs="Times New Roman"/>
          <w:kern w:val="3"/>
          <w:sz w:val="24"/>
          <w:szCs w:val="24"/>
          <w:lang w:eastAsia="zh-CN" w:bidi="hi-IN"/>
        </w:rPr>
      </w:pPr>
      <w:r>
        <w:rPr>
          <w:rFonts w:ascii="Times New Roman" w:hAnsi="Times New Roman" w:cs="Times New Roman"/>
        </w:rPr>
        <w:br w:type="page"/>
      </w:r>
    </w:p>
    <w:p w:rsidR="006C124D" w:rsidRPr="0085436E" w:rsidRDefault="006C124D" w:rsidP="005643BF">
      <w:pPr>
        <w:spacing w:after="0" w:line="312" w:lineRule="auto"/>
        <w:jc w:val="right"/>
        <w:rPr>
          <w:rFonts w:ascii="Times New Roman" w:eastAsia="Times New Roman" w:hAnsi="Times New Roman" w:cs="Times New Roman"/>
          <w:color w:val="000000" w:themeColor="text1"/>
          <w:szCs w:val="20"/>
          <w:lang w:eastAsia="pl-PL"/>
        </w:rPr>
      </w:pPr>
      <w:r w:rsidRPr="0085436E">
        <w:rPr>
          <w:rFonts w:ascii="Times New Roman" w:eastAsia="Times New Roman" w:hAnsi="Times New Roman" w:cs="Times New Roman"/>
          <w:color w:val="000000" w:themeColor="text1"/>
          <w:szCs w:val="20"/>
          <w:lang w:eastAsia="pl-PL"/>
        </w:rPr>
        <w:lastRenderedPageBreak/>
        <w:t xml:space="preserve">Załącznik </w:t>
      </w:r>
      <w:r w:rsidR="00AF6E66" w:rsidRPr="0085436E">
        <w:rPr>
          <w:rFonts w:ascii="Times New Roman" w:eastAsia="Times New Roman" w:hAnsi="Times New Roman" w:cs="Times New Roman"/>
          <w:color w:val="000000" w:themeColor="text1"/>
          <w:szCs w:val="20"/>
          <w:lang w:eastAsia="pl-PL"/>
        </w:rPr>
        <w:t xml:space="preserve">nr 1 </w:t>
      </w:r>
      <w:r w:rsidRPr="0085436E">
        <w:rPr>
          <w:rFonts w:ascii="Times New Roman" w:eastAsia="Times New Roman" w:hAnsi="Times New Roman" w:cs="Times New Roman"/>
          <w:color w:val="000000" w:themeColor="text1"/>
          <w:szCs w:val="20"/>
          <w:lang w:eastAsia="pl-PL"/>
        </w:rPr>
        <w:t xml:space="preserve">do Uchwały Nr </w:t>
      </w:r>
      <w:r w:rsidR="00AB6312">
        <w:rPr>
          <w:rFonts w:ascii="Times New Roman" w:eastAsia="Times New Roman" w:hAnsi="Times New Roman" w:cs="Times New Roman"/>
          <w:color w:val="000000" w:themeColor="text1"/>
          <w:szCs w:val="20"/>
          <w:lang w:eastAsia="pl-PL"/>
        </w:rPr>
        <w:t>XI/115/2019</w:t>
      </w:r>
    </w:p>
    <w:p w:rsidR="006C124D" w:rsidRPr="0085436E" w:rsidRDefault="006C124D" w:rsidP="005643BF">
      <w:pPr>
        <w:spacing w:after="0" w:line="312" w:lineRule="auto"/>
        <w:jc w:val="right"/>
        <w:rPr>
          <w:rFonts w:ascii="Times New Roman" w:eastAsia="Times New Roman" w:hAnsi="Times New Roman" w:cs="Times New Roman"/>
          <w:color w:val="000000" w:themeColor="text1"/>
          <w:szCs w:val="20"/>
          <w:lang w:eastAsia="pl-PL"/>
        </w:rPr>
      </w:pPr>
      <w:r w:rsidRPr="0085436E">
        <w:rPr>
          <w:rFonts w:ascii="Times New Roman" w:eastAsia="Times New Roman" w:hAnsi="Times New Roman" w:cs="Times New Roman"/>
          <w:color w:val="000000" w:themeColor="text1"/>
          <w:szCs w:val="20"/>
          <w:lang w:eastAsia="pl-PL"/>
        </w:rPr>
        <w:t>Rady Miejskiej w Sokołowie Małopolskim</w:t>
      </w:r>
      <w:r w:rsidR="005643BF" w:rsidRPr="005643BF">
        <w:rPr>
          <w:rFonts w:ascii="Times New Roman" w:eastAsia="Times New Roman" w:hAnsi="Times New Roman" w:cs="Times New Roman"/>
          <w:color w:val="000000" w:themeColor="text1"/>
          <w:szCs w:val="20"/>
          <w:lang w:eastAsia="pl-PL"/>
        </w:rPr>
        <w:t xml:space="preserve"> </w:t>
      </w:r>
      <w:r w:rsidR="005643BF" w:rsidRPr="0085436E">
        <w:rPr>
          <w:rFonts w:ascii="Times New Roman" w:eastAsia="Times New Roman" w:hAnsi="Times New Roman" w:cs="Times New Roman"/>
          <w:color w:val="000000" w:themeColor="text1"/>
          <w:szCs w:val="20"/>
          <w:lang w:eastAsia="pl-PL"/>
        </w:rPr>
        <w:t xml:space="preserve">z dnia </w:t>
      </w:r>
      <w:r w:rsidR="00AB6312">
        <w:rPr>
          <w:rFonts w:ascii="Times New Roman" w:eastAsia="Times New Roman" w:hAnsi="Times New Roman" w:cs="Times New Roman"/>
          <w:color w:val="000000" w:themeColor="text1"/>
          <w:szCs w:val="20"/>
          <w:lang w:eastAsia="pl-PL"/>
        </w:rPr>
        <w:t>29 października</w:t>
      </w:r>
      <w:r w:rsidR="005643BF" w:rsidRPr="0085436E">
        <w:rPr>
          <w:rFonts w:ascii="Times New Roman" w:eastAsia="Times New Roman" w:hAnsi="Times New Roman" w:cs="Times New Roman"/>
          <w:color w:val="000000" w:themeColor="text1"/>
          <w:szCs w:val="20"/>
          <w:lang w:eastAsia="pl-PL"/>
        </w:rPr>
        <w:t xml:space="preserve"> 2019 r.</w:t>
      </w:r>
    </w:p>
    <w:p w:rsidR="006C124D" w:rsidRPr="0085436E" w:rsidRDefault="005B2925" w:rsidP="005643BF">
      <w:pPr>
        <w:spacing w:after="0" w:line="312" w:lineRule="auto"/>
        <w:jc w:val="right"/>
        <w:rPr>
          <w:rFonts w:ascii="Times New Roman" w:eastAsia="Times New Roman" w:hAnsi="Times New Roman" w:cs="Times New Roman"/>
          <w:color w:val="000000" w:themeColor="text1"/>
          <w:szCs w:val="20"/>
          <w:lang w:eastAsia="pl-PL"/>
        </w:rPr>
      </w:pPr>
      <w:r w:rsidRPr="008118AD">
        <w:rPr>
          <w:rFonts w:ascii="Times New Roman" w:hAnsi="Times New Roman" w:cs="Times New Roman"/>
          <w:b/>
          <w:bCs/>
          <w:iCs/>
        </w:rPr>
        <w:t>w</w:t>
      </w:r>
      <w:r w:rsidRPr="008118AD">
        <w:rPr>
          <w:rFonts w:ascii="Times New Roman" w:hAnsi="Times New Roman" w:cs="Times New Roman"/>
          <w:b/>
          <w:bCs/>
          <w:i/>
          <w:iCs/>
        </w:rPr>
        <w:t xml:space="preserve"> </w:t>
      </w:r>
      <w:r w:rsidRPr="008118AD">
        <w:rPr>
          <w:rFonts w:ascii="Times New Roman" w:hAnsi="Times New Roman" w:cs="Times New Roman"/>
          <w:b/>
          <w:bCs/>
          <w:iCs/>
        </w:rPr>
        <w:t xml:space="preserve">sprawie </w:t>
      </w:r>
      <w:r>
        <w:rPr>
          <w:rFonts w:ascii="Times New Roman" w:hAnsi="Times New Roman" w:cs="Times New Roman"/>
          <w:b/>
          <w:bCs/>
          <w:iCs/>
        </w:rPr>
        <w:t>wyznaczenia aglomeracji Sokołów Małopolski</w:t>
      </w:r>
      <w:r w:rsidRPr="0085436E">
        <w:rPr>
          <w:rFonts w:ascii="Times New Roman" w:eastAsia="Times New Roman" w:hAnsi="Times New Roman" w:cs="Times New Roman"/>
          <w:color w:val="000000" w:themeColor="text1"/>
          <w:szCs w:val="20"/>
          <w:lang w:eastAsia="pl-PL"/>
        </w:rPr>
        <w:t xml:space="preserve"> </w:t>
      </w:r>
      <w:r>
        <w:rPr>
          <w:rFonts w:ascii="Times New Roman" w:eastAsia="Times New Roman" w:hAnsi="Times New Roman" w:cs="Times New Roman"/>
          <w:color w:val="000000" w:themeColor="text1"/>
          <w:szCs w:val="20"/>
          <w:lang w:eastAsia="pl-PL"/>
        </w:rPr>
        <w:t xml:space="preserve"> </w:t>
      </w:r>
    </w:p>
    <w:p w:rsidR="00202CDA" w:rsidRPr="0085436E" w:rsidRDefault="00202CDA" w:rsidP="00BB7D91">
      <w:pPr>
        <w:spacing w:after="60" w:line="312" w:lineRule="auto"/>
        <w:rPr>
          <w:rFonts w:ascii="Times New Roman" w:eastAsia="Times New Roman" w:hAnsi="Times New Roman" w:cs="Times New Roman"/>
          <w:color w:val="000000" w:themeColor="text1"/>
          <w:szCs w:val="20"/>
          <w:lang w:eastAsia="pl-PL"/>
        </w:rPr>
      </w:pPr>
    </w:p>
    <w:p w:rsidR="006C124D" w:rsidRDefault="00E45090" w:rsidP="005B2925">
      <w:pPr>
        <w:spacing w:line="312" w:lineRule="auto"/>
        <w:jc w:val="center"/>
        <w:rPr>
          <w:rFonts w:ascii="Times New Roman" w:hAnsi="Times New Roman" w:cs="Times New Roman"/>
          <w:b/>
          <w:color w:val="000000" w:themeColor="text1"/>
          <w:sz w:val="24"/>
        </w:rPr>
      </w:pPr>
      <w:r w:rsidRPr="0085436E">
        <w:rPr>
          <w:rFonts w:ascii="Times New Roman" w:hAnsi="Times New Roman" w:cs="Times New Roman"/>
          <w:b/>
          <w:color w:val="000000" w:themeColor="text1"/>
          <w:sz w:val="24"/>
        </w:rPr>
        <w:t>Część opisowa</w:t>
      </w:r>
      <w:r w:rsidR="005B2925">
        <w:rPr>
          <w:rFonts w:ascii="Times New Roman" w:hAnsi="Times New Roman" w:cs="Times New Roman"/>
          <w:b/>
          <w:color w:val="000000" w:themeColor="text1"/>
          <w:sz w:val="24"/>
        </w:rPr>
        <w:t xml:space="preserve"> aglomeracji</w:t>
      </w:r>
    </w:p>
    <w:p w:rsidR="00B94CAC" w:rsidRPr="0085436E" w:rsidRDefault="00B94CAC" w:rsidP="00B94CAC">
      <w:pPr>
        <w:pStyle w:val="Akapitzlist"/>
        <w:numPr>
          <w:ilvl w:val="0"/>
          <w:numId w:val="5"/>
        </w:numPr>
        <w:spacing w:line="312"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Podstawa prawna</w:t>
      </w:r>
      <w:r w:rsidR="005643BF">
        <w:rPr>
          <w:rFonts w:ascii="Times New Roman" w:hAnsi="Times New Roman" w:cs="Times New Roman"/>
          <w:b/>
          <w:color w:val="000000" w:themeColor="text1"/>
          <w:sz w:val="24"/>
        </w:rPr>
        <w:t xml:space="preserve"> wyznacz</w:t>
      </w:r>
      <w:r w:rsidR="005B2925">
        <w:rPr>
          <w:rFonts w:ascii="Times New Roman" w:hAnsi="Times New Roman" w:cs="Times New Roman"/>
          <w:b/>
          <w:color w:val="000000" w:themeColor="text1"/>
          <w:sz w:val="24"/>
        </w:rPr>
        <w:t>enia aglomeracji</w:t>
      </w:r>
      <w:r w:rsidRPr="0085436E">
        <w:rPr>
          <w:rFonts w:ascii="Times New Roman" w:hAnsi="Times New Roman" w:cs="Times New Roman"/>
          <w:b/>
          <w:color w:val="000000" w:themeColor="text1"/>
          <w:sz w:val="24"/>
        </w:rPr>
        <w:t>:</w:t>
      </w:r>
    </w:p>
    <w:p w:rsidR="00B94CAC" w:rsidRDefault="00B94CAC" w:rsidP="00B94CAC">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Rozporządzenie</w:t>
      </w:r>
      <w:r w:rsidRPr="00B94CAC">
        <w:rPr>
          <w:rFonts w:ascii="Times New Roman" w:hAnsi="Times New Roman" w:cs="Times New Roman"/>
          <w:sz w:val="24"/>
          <w:szCs w:val="24"/>
        </w:rPr>
        <w:t xml:space="preserve"> Ministra </w:t>
      </w:r>
      <w:r>
        <w:rPr>
          <w:rFonts w:ascii="Times New Roman" w:hAnsi="Times New Roman" w:cs="Times New Roman"/>
          <w:sz w:val="24"/>
          <w:szCs w:val="24"/>
        </w:rPr>
        <w:t xml:space="preserve">Gospodarki Morskiej i Żeglugi Śródlądowej </w:t>
      </w:r>
      <w:r w:rsidRPr="00B94CAC">
        <w:rPr>
          <w:rFonts w:ascii="Times New Roman" w:hAnsi="Times New Roman" w:cs="Times New Roman"/>
          <w:sz w:val="24"/>
          <w:szCs w:val="24"/>
        </w:rPr>
        <w:t>z dnia 2</w:t>
      </w:r>
      <w:r>
        <w:rPr>
          <w:rFonts w:ascii="Times New Roman" w:hAnsi="Times New Roman" w:cs="Times New Roman"/>
          <w:sz w:val="24"/>
          <w:szCs w:val="24"/>
        </w:rPr>
        <w:t>7</w:t>
      </w:r>
      <w:r w:rsidRPr="00B94CAC">
        <w:rPr>
          <w:rFonts w:ascii="Times New Roman" w:hAnsi="Times New Roman" w:cs="Times New Roman"/>
          <w:sz w:val="24"/>
          <w:szCs w:val="24"/>
        </w:rPr>
        <w:t xml:space="preserve"> lipca 201</w:t>
      </w:r>
      <w:r>
        <w:rPr>
          <w:rFonts w:ascii="Times New Roman" w:hAnsi="Times New Roman" w:cs="Times New Roman"/>
          <w:sz w:val="24"/>
          <w:szCs w:val="24"/>
        </w:rPr>
        <w:t>8</w:t>
      </w:r>
      <w:r w:rsidRPr="00B94CAC">
        <w:rPr>
          <w:rFonts w:ascii="Times New Roman" w:hAnsi="Times New Roman" w:cs="Times New Roman"/>
          <w:sz w:val="24"/>
          <w:szCs w:val="24"/>
        </w:rPr>
        <w:t xml:space="preserve"> r. w sprawie sposobu wyznaczania obszar</w:t>
      </w:r>
      <w:r>
        <w:rPr>
          <w:rFonts w:ascii="Times New Roman" w:hAnsi="Times New Roman" w:cs="Times New Roman"/>
          <w:sz w:val="24"/>
          <w:szCs w:val="24"/>
        </w:rPr>
        <w:t>ów</w:t>
      </w:r>
      <w:r w:rsidRPr="00B94CAC">
        <w:rPr>
          <w:rFonts w:ascii="Times New Roman" w:hAnsi="Times New Roman" w:cs="Times New Roman"/>
          <w:sz w:val="24"/>
          <w:szCs w:val="24"/>
        </w:rPr>
        <w:t xml:space="preserve"> i granic aglomeracji </w:t>
      </w:r>
      <w:r w:rsidR="00715EDA">
        <w:rPr>
          <w:rFonts w:ascii="Times New Roman" w:hAnsi="Times New Roman" w:cs="Times New Roman"/>
          <w:color w:val="000000" w:themeColor="text1"/>
          <w:sz w:val="24"/>
          <w:szCs w:val="24"/>
        </w:rPr>
        <w:t>(Dz. U. </w:t>
      </w:r>
      <w:r w:rsidRPr="0085436E">
        <w:rPr>
          <w:rFonts w:ascii="Times New Roman" w:hAnsi="Times New Roman" w:cs="Times New Roman"/>
          <w:color w:val="000000" w:themeColor="text1"/>
          <w:sz w:val="24"/>
          <w:szCs w:val="24"/>
        </w:rPr>
        <w:t>2018, poz. 1586</w:t>
      </w:r>
      <w:r w:rsidRPr="00B94CAC">
        <w:rPr>
          <w:rFonts w:ascii="Times New Roman" w:hAnsi="Times New Roman" w:cs="Times New Roman"/>
          <w:sz w:val="24"/>
          <w:szCs w:val="24"/>
        </w:rPr>
        <w:t>)</w:t>
      </w:r>
      <w:r>
        <w:rPr>
          <w:rFonts w:ascii="Times New Roman" w:hAnsi="Times New Roman" w:cs="Times New Roman"/>
          <w:sz w:val="24"/>
          <w:szCs w:val="24"/>
        </w:rPr>
        <w:t>.</w:t>
      </w:r>
    </w:p>
    <w:p w:rsidR="00B94CAC" w:rsidRDefault="00B94CAC" w:rsidP="00B94CAC">
      <w:pPr>
        <w:pStyle w:val="Akapitzlist"/>
        <w:spacing w:after="0" w:line="240" w:lineRule="auto"/>
        <w:ind w:left="1080"/>
        <w:jc w:val="both"/>
        <w:rPr>
          <w:rFonts w:ascii="Times New Roman" w:hAnsi="Times New Roman" w:cs="Times New Roman"/>
          <w:sz w:val="24"/>
          <w:szCs w:val="24"/>
        </w:rPr>
      </w:pPr>
    </w:p>
    <w:p w:rsidR="00B94CAC" w:rsidRDefault="00B94CAC" w:rsidP="00B94CAC">
      <w:pPr>
        <w:pStyle w:val="Akapitzlist"/>
        <w:numPr>
          <w:ilvl w:val="0"/>
          <w:numId w:val="16"/>
        </w:numPr>
        <w:spacing w:after="0" w:line="240" w:lineRule="auto"/>
        <w:jc w:val="both"/>
        <w:rPr>
          <w:rFonts w:ascii="Times New Roman" w:hAnsi="Times New Roman" w:cs="Times New Roman"/>
          <w:sz w:val="24"/>
          <w:szCs w:val="24"/>
        </w:rPr>
      </w:pPr>
      <w:r w:rsidRPr="00B94CAC">
        <w:rPr>
          <w:rFonts w:ascii="Times New Roman" w:hAnsi="Times New Roman" w:cs="Times New Roman"/>
          <w:sz w:val="24"/>
          <w:szCs w:val="24"/>
        </w:rPr>
        <w:t xml:space="preserve">Studium Uwarunkowań i Kierunków Zagospodarowania Przestrzennego gminy Sokołów Małopolski, uchwała nr. XXVII/262/2001 Rady Miejskiej w Sokołowie Małopolskim, </w:t>
      </w:r>
      <w:r w:rsidRPr="006546BB">
        <w:t>z</w:t>
      </w:r>
      <w:r>
        <w:t xml:space="preserve"> </w:t>
      </w:r>
      <w:r w:rsidRPr="006546BB">
        <w:t>dn</w:t>
      </w:r>
      <w:r w:rsidRPr="00B94CAC">
        <w:rPr>
          <w:rFonts w:ascii="Times New Roman" w:hAnsi="Times New Roman" w:cs="Times New Roman"/>
          <w:sz w:val="24"/>
          <w:szCs w:val="24"/>
        </w:rPr>
        <w:t>. 21 luty 2001 r.</w:t>
      </w:r>
    </w:p>
    <w:p w:rsidR="00B94CAC" w:rsidRPr="00B94CAC" w:rsidRDefault="00B94CAC" w:rsidP="00B94CAC">
      <w:pPr>
        <w:spacing w:after="0" w:line="240" w:lineRule="auto"/>
        <w:jc w:val="both"/>
        <w:rPr>
          <w:rFonts w:ascii="Times New Roman" w:hAnsi="Times New Roman" w:cs="Times New Roman"/>
          <w:sz w:val="24"/>
          <w:szCs w:val="24"/>
        </w:rPr>
      </w:pPr>
    </w:p>
    <w:p w:rsidR="00B94CAC" w:rsidRPr="00B94CAC" w:rsidRDefault="00B94CAC" w:rsidP="00B94CAC">
      <w:pPr>
        <w:pStyle w:val="Akapitzlist"/>
        <w:numPr>
          <w:ilvl w:val="0"/>
          <w:numId w:val="16"/>
        </w:numPr>
        <w:spacing w:after="0" w:line="240" w:lineRule="auto"/>
        <w:jc w:val="both"/>
        <w:rPr>
          <w:rFonts w:ascii="Times New Roman" w:hAnsi="Times New Roman" w:cs="Times New Roman"/>
          <w:sz w:val="28"/>
          <w:szCs w:val="24"/>
        </w:rPr>
      </w:pPr>
      <w:r w:rsidRPr="00B94CAC">
        <w:rPr>
          <w:rFonts w:ascii="Times New Roman" w:hAnsi="Times New Roman" w:cs="Times New Roman"/>
          <w:sz w:val="24"/>
        </w:rPr>
        <w:t>Miejscowe Plan Zagospodarowania Przestrzennego:</w:t>
      </w:r>
    </w:p>
    <w:p w:rsidR="00B94CAC" w:rsidRPr="00B94CAC" w:rsidRDefault="00B94CAC" w:rsidP="00B94CAC">
      <w:pPr>
        <w:spacing w:after="0" w:line="240" w:lineRule="auto"/>
        <w:jc w:val="both"/>
        <w:rPr>
          <w:rFonts w:ascii="Times New Roman" w:hAnsi="Times New Roman" w:cs="Times New Roman"/>
          <w:sz w:val="24"/>
          <w:szCs w:val="24"/>
        </w:rPr>
      </w:pPr>
    </w:p>
    <w:p w:rsidR="00B94CAC" w:rsidRDefault="00B94CAC" w:rsidP="00B94CAC">
      <w:pPr>
        <w:spacing w:after="0" w:line="240" w:lineRule="auto"/>
        <w:rPr>
          <w:rFonts w:ascii="Times New Roman" w:hAnsi="Times New Roman" w:cs="Times New Roman"/>
        </w:rPr>
      </w:pPr>
      <w:r w:rsidRPr="008D21D0">
        <w:rPr>
          <w:rFonts w:ascii="Times New Roman" w:hAnsi="Times New Roman" w:cs="Times New Roman"/>
          <w:b/>
        </w:rPr>
        <w:t>1)</w:t>
      </w:r>
      <w:r>
        <w:rPr>
          <w:rFonts w:ascii="Times New Roman" w:hAnsi="Times New Roman" w:cs="Times New Roman"/>
        </w:rPr>
        <w:t>. M</w:t>
      </w:r>
      <w:r w:rsidRPr="002E6D17">
        <w:rPr>
          <w:rFonts w:ascii="Times New Roman" w:hAnsi="Times New Roman" w:cs="Times New Roman"/>
        </w:rPr>
        <w:t>iejscowy Plan Zagospodarowania Przestrzennego Nr 2</w:t>
      </w:r>
      <w:r>
        <w:rPr>
          <w:rFonts w:ascii="Times New Roman" w:hAnsi="Times New Roman" w:cs="Times New Roman"/>
        </w:rPr>
        <w:t>/1/97 we wsi Wólka Sokołowska i </w:t>
      </w:r>
      <w:r w:rsidRPr="002E6D17">
        <w:rPr>
          <w:rFonts w:ascii="Times New Roman" w:hAnsi="Times New Roman" w:cs="Times New Roman"/>
        </w:rPr>
        <w:t>Górno uchwalony Uchwałą Nr XXI/254/97 Rady Miejskiej w Sokołowie Młp. z dnia 10 grudnia 1997 r., ogłoszony w Dzienniku Urzędowym Województwa Nr 13 poz. 143 z dnia 12 grudnia 1997 roku</w:t>
      </w:r>
      <w:r>
        <w:rPr>
          <w:rFonts w:ascii="Times New Roman" w:hAnsi="Times New Roman" w:cs="Times New Roman"/>
        </w:rPr>
        <w:t>.</w:t>
      </w:r>
    </w:p>
    <w:p w:rsidR="00B94CAC" w:rsidRPr="002E6D17" w:rsidRDefault="00B94CAC" w:rsidP="00B94CAC">
      <w:pPr>
        <w:spacing w:after="0" w:line="240" w:lineRule="auto"/>
        <w:rPr>
          <w:rFonts w:ascii="Times New Roman" w:hAnsi="Times New Roman" w:cs="Times New Roman"/>
        </w:rPr>
      </w:pPr>
      <w:r w:rsidRPr="008D21D0">
        <w:rPr>
          <w:rFonts w:ascii="Times New Roman" w:hAnsi="Times New Roman" w:cs="Times New Roman"/>
          <w:b/>
        </w:rPr>
        <w:t xml:space="preserve"> 2</w:t>
      </w:r>
      <w:r>
        <w:rPr>
          <w:rFonts w:ascii="Times New Roman" w:hAnsi="Times New Roman" w:cs="Times New Roman"/>
        </w:rPr>
        <w:t>). M</w:t>
      </w:r>
      <w:r w:rsidRPr="002E6D17">
        <w:rPr>
          <w:rFonts w:ascii="Times New Roman" w:hAnsi="Times New Roman" w:cs="Times New Roman"/>
        </w:rPr>
        <w:t xml:space="preserve">iejscowy plan zagospodarowania przestrzennego Nr 1/98 w Sokołowie Młp. uchwalony uchwałą Nr  XII/107/99 Rady Miejskiej w Sokołowie Młp. z dnia </w:t>
      </w:r>
      <w:r>
        <w:rPr>
          <w:rFonts w:ascii="Times New Roman" w:hAnsi="Times New Roman" w:cs="Times New Roman"/>
        </w:rPr>
        <w:t>30 czerwca 1999 rok ogłoszony w </w:t>
      </w:r>
      <w:r w:rsidRPr="002E6D17">
        <w:rPr>
          <w:rFonts w:ascii="Times New Roman" w:hAnsi="Times New Roman" w:cs="Times New Roman"/>
        </w:rPr>
        <w:t>Dzienniku Urzędowym Województwa Nr 18 z dnia 20 sierpnia 1999 r</w:t>
      </w:r>
      <w:r w:rsidR="004A6ED6">
        <w:rPr>
          <w:rFonts w:ascii="Times New Roman" w:hAnsi="Times New Roman" w:cs="Times New Roman"/>
        </w:rPr>
        <w:t>.</w:t>
      </w:r>
      <w:r w:rsidRPr="002E6D17">
        <w:rPr>
          <w:rFonts w:ascii="Times New Roman" w:hAnsi="Times New Roman" w:cs="Times New Roman"/>
        </w:rPr>
        <w:t xml:space="preserve"> poz.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3)</w:t>
      </w:r>
      <w:r>
        <w:rPr>
          <w:rFonts w:ascii="Times New Roman" w:hAnsi="Times New Roman" w:cs="Times New Roman"/>
        </w:rPr>
        <w:t>. M</w:t>
      </w:r>
      <w:r w:rsidRPr="002E6D17">
        <w:rPr>
          <w:rFonts w:ascii="Times New Roman" w:hAnsi="Times New Roman" w:cs="Times New Roman"/>
        </w:rPr>
        <w:t>iejscowy plan zagospodarowania przestrzennego Nr 2/98 w Sokołowie Młp. uchwalony  uchwałą  Nr XII/108/99 Rady Miejskiej w Sokołowie Młp.</w:t>
      </w:r>
      <w:r>
        <w:rPr>
          <w:rFonts w:ascii="Times New Roman" w:hAnsi="Times New Roman" w:cs="Times New Roman"/>
        </w:rPr>
        <w:t xml:space="preserve"> </w:t>
      </w:r>
      <w:r w:rsidRPr="002E6D17">
        <w:rPr>
          <w:rFonts w:ascii="Times New Roman" w:hAnsi="Times New Roman" w:cs="Times New Roman"/>
        </w:rPr>
        <w:t xml:space="preserve">z dnia </w:t>
      </w:r>
      <w:r>
        <w:rPr>
          <w:rFonts w:ascii="Times New Roman" w:hAnsi="Times New Roman" w:cs="Times New Roman"/>
        </w:rPr>
        <w:t>30 czerwca 1999 rok ogłoszony w </w:t>
      </w:r>
      <w:r w:rsidRPr="002E6D17">
        <w:rPr>
          <w:rFonts w:ascii="Times New Roman" w:hAnsi="Times New Roman" w:cs="Times New Roman"/>
        </w:rPr>
        <w:t xml:space="preserve">Dzienniku  Urzędowym Województwa Nr 18 z dnia 20 sierpnia 1999 rok poz.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4)</w:t>
      </w:r>
      <w:r>
        <w:rPr>
          <w:rFonts w:ascii="Times New Roman" w:hAnsi="Times New Roman" w:cs="Times New Roman"/>
        </w:rPr>
        <w:t>. M</w:t>
      </w:r>
      <w:r w:rsidRPr="002E6D17">
        <w:rPr>
          <w:rFonts w:ascii="Times New Roman" w:hAnsi="Times New Roman" w:cs="Times New Roman"/>
        </w:rPr>
        <w:t>iejscowy plan zagospodarowania przestrzennego Nr 1/2000 w N</w:t>
      </w:r>
      <w:r w:rsidR="004A6ED6">
        <w:rPr>
          <w:rFonts w:ascii="Times New Roman" w:hAnsi="Times New Roman" w:cs="Times New Roman"/>
        </w:rPr>
        <w:t xml:space="preserve">ienadówce uchwalony uchwałą Nr </w:t>
      </w:r>
      <w:r w:rsidRPr="002E6D17">
        <w:rPr>
          <w:rFonts w:ascii="Times New Roman" w:hAnsi="Times New Roman" w:cs="Times New Roman"/>
        </w:rPr>
        <w:t xml:space="preserve">XXXII/308/01 Rady Miejskiej w Sokołowie Młp. z dnia </w:t>
      </w:r>
      <w:r>
        <w:rPr>
          <w:rFonts w:ascii="Times New Roman" w:hAnsi="Times New Roman" w:cs="Times New Roman"/>
        </w:rPr>
        <w:t>27 czerwca 2001 rok ogłoszony w </w:t>
      </w:r>
      <w:r w:rsidRPr="002E6D17">
        <w:rPr>
          <w:rFonts w:ascii="Times New Roman" w:hAnsi="Times New Roman" w:cs="Times New Roman"/>
        </w:rPr>
        <w:t xml:space="preserve">Dzienniku Urzędowym Województwa Nr 56 z dnia 25 lipca 2001 rok poz. 930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5).</w:t>
      </w:r>
      <w:r>
        <w:rPr>
          <w:rFonts w:ascii="Times New Roman" w:hAnsi="Times New Roman" w:cs="Times New Roman"/>
        </w:rPr>
        <w:t xml:space="preserve"> M</w:t>
      </w:r>
      <w:r w:rsidRPr="002E6D17">
        <w:rPr>
          <w:rFonts w:ascii="Times New Roman" w:hAnsi="Times New Roman" w:cs="Times New Roman"/>
        </w:rPr>
        <w:t xml:space="preserve">iejscowy plan zagospodarowania przestrzennego Nr 1/02 w Sokołowie Młp. uchwalony uchwałą Nr XLI /381/ 02 Rady Miejskiej w Sokołowie Młp. z </w:t>
      </w:r>
      <w:r>
        <w:rPr>
          <w:rFonts w:ascii="Times New Roman" w:hAnsi="Times New Roman" w:cs="Times New Roman"/>
        </w:rPr>
        <w:t>dnia 29 maja 2002 r ogłoszony w </w:t>
      </w:r>
      <w:r w:rsidRPr="002E6D17">
        <w:rPr>
          <w:rFonts w:ascii="Times New Roman" w:hAnsi="Times New Roman" w:cs="Times New Roman"/>
        </w:rPr>
        <w:t xml:space="preserve">Dzienniku Urzędowym Województwa Nr 42 z dnia 24 lipca 2002 rok poz. 850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6)</w:t>
      </w:r>
      <w:r>
        <w:rPr>
          <w:rFonts w:ascii="Times New Roman" w:hAnsi="Times New Roman" w:cs="Times New Roman"/>
        </w:rPr>
        <w:t>. M</w:t>
      </w:r>
      <w:r w:rsidRPr="002E6D17">
        <w:rPr>
          <w:rFonts w:ascii="Times New Roman" w:hAnsi="Times New Roman" w:cs="Times New Roman"/>
        </w:rPr>
        <w:t>iejscowy plan zagospodarowania przestrzennego Nr 2/02 w Sokołowie Młp. uchwalony uchwałą Nr XLIII/413/02 Rady Miejskiej w Sokołowie Młp. z dnia 2</w:t>
      </w:r>
      <w:r>
        <w:rPr>
          <w:rFonts w:ascii="Times New Roman" w:hAnsi="Times New Roman" w:cs="Times New Roman"/>
        </w:rPr>
        <w:t>5 września 2002 rok ogłoszony w </w:t>
      </w:r>
      <w:r w:rsidRPr="002E6D17">
        <w:rPr>
          <w:rFonts w:ascii="Times New Roman" w:hAnsi="Times New Roman" w:cs="Times New Roman"/>
        </w:rPr>
        <w:t xml:space="preserve">Dzienniku Urzędowym Województwa Nr 68 z dnia 31 października 2002 rok poz. 1387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7)</w:t>
      </w:r>
      <w:r>
        <w:rPr>
          <w:rFonts w:ascii="Times New Roman" w:hAnsi="Times New Roman" w:cs="Times New Roman"/>
        </w:rPr>
        <w:t>. M</w:t>
      </w:r>
      <w:r w:rsidRPr="002E6D17">
        <w:rPr>
          <w:rFonts w:ascii="Times New Roman" w:hAnsi="Times New Roman" w:cs="Times New Roman"/>
        </w:rPr>
        <w:t>iejscowy plan zagospodarowania przestrzennego Nr 3/02 w Sokołowie Młp. uchwalony uchwałą Nr XLIV/419/02 Rady Miejskiej w Sokołowie Młp. z dnia 9 pa</w:t>
      </w:r>
      <w:r>
        <w:rPr>
          <w:rFonts w:ascii="Times New Roman" w:hAnsi="Times New Roman" w:cs="Times New Roman"/>
        </w:rPr>
        <w:t>ździernika 2002 rok ogłoszony w </w:t>
      </w:r>
      <w:r w:rsidRPr="002E6D17">
        <w:rPr>
          <w:rFonts w:ascii="Times New Roman" w:hAnsi="Times New Roman" w:cs="Times New Roman"/>
        </w:rPr>
        <w:t xml:space="preserve">Dzienniku Urzędowym Województwa Nr 74 poz. 1453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8).</w:t>
      </w:r>
      <w:r>
        <w:rPr>
          <w:rFonts w:ascii="Times New Roman" w:hAnsi="Times New Roman" w:cs="Times New Roman"/>
        </w:rPr>
        <w:t xml:space="preserve"> M</w:t>
      </w:r>
      <w:r w:rsidRPr="002E6D17">
        <w:rPr>
          <w:rFonts w:ascii="Times New Roman" w:hAnsi="Times New Roman" w:cs="Times New Roman"/>
        </w:rPr>
        <w:t xml:space="preserve">iejscowy plan zagospodarowania przestrzennego „Pod Lasem” w Sokołowie Młp. uchwalony uchwałą Nr XVIII/202/04 Rady Miejskiej w Sokołowie Młp. z dnia 28 września 2004 rok ogłoszony w Dzienniku Urzędowym Województwa Nr 119 z dnia 15 </w:t>
      </w:r>
      <w:r>
        <w:rPr>
          <w:rFonts w:ascii="Times New Roman" w:hAnsi="Times New Roman" w:cs="Times New Roman"/>
        </w:rPr>
        <w:t>października 2004 rok poz. 1345.</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9).</w:t>
      </w:r>
      <w:r>
        <w:rPr>
          <w:rFonts w:ascii="Times New Roman" w:hAnsi="Times New Roman" w:cs="Times New Roman"/>
        </w:rPr>
        <w:t xml:space="preserve"> M</w:t>
      </w:r>
      <w:r w:rsidRPr="002E6D17">
        <w:rPr>
          <w:rFonts w:ascii="Times New Roman" w:hAnsi="Times New Roman" w:cs="Times New Roman"/>
        </w:rPr>
        <w:t xml:space="preserve">iejscowy plan zagospodarowania przestrzennego „Przy Rzeszowskiej” w Sokołowie Młp. uchwalony uchwałą Nr XVIII/203/04 Rady Miejskiej w Sokołowie Młp. z dnia 28 września 2004 rok ogłoszony w Dzienniku Urzędowym Województwa Nr 119 z dnia 15 </w:t>
      </w:r>
      <w:r>
        <w:rPr>
          <w:rFonts w:ascii="Times New Roman" w:hAnsi="Times New Roman" w:cs="Times New Roman"/>
        </w:rPr>
        <w:t>października 2004 rok poz. 1346.</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10)</w:t>
      </w:r>
      <w:r>
        <w:rPr>
          <w:rFonts w:ascii="Times New Roman" w:hAnsi="Times New Roman" w:cs="Times New Roman"/>
        </w:rPr>
        <w:t>. M</w:t>
      </w:r>
      <w:r w:rsidRPr="002E6D17">
        <w:rPr>
          <w:rFonts w:ascii="Times New Roman" w:hAnsi="Times New Roman" w:cs="Times New Roman"/>
        </w:rPr>
        <w:t>iejscowy plan zagospodarowania przestrzennego Nr 1 w Górnie uchwalony uchwałą Nr XIX/204/04 Rady Miejskiej w Sokołowie Młp. z dnia 27 pa</w:t>
      </w:r>
      <w:r>
        <w:rPr>
          <w:rFonts w:ascii="Times New Roman" w:hAnsi="Times New Roman" w:cs="Times New Roman"/>
        </w:rPr>
        <w:t>ździernika 2004 rok ogłoszony w </w:t>
      </w:r>
      <w:r w:rsidRPr="002E6D17">
        <w:rPr>
          <w:rFonts w:ascii="Times New Roman" w:hAnsi="Times New Roman" w:cs="Times New Roman"/>
        </w:rPr>
        <w:t xml:space="preserve">Dzienniku Urzędowym Województwa Nr 134 z dnia 2 grudnia 2004 rok poz. 1599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11).</w:t>
      </w:r>
      <w:r>
        <w:rPr>
          <w:rFonts w:ascii="Times New Roman" w:hAnsi="Times New Roman" w:cs="Times New Roman"/>
        </w:rPr>
        <w:t xml:space="preserve"> M</w:t>
      </w:r>
      <w:r w:rsidRPr="002E6D17">
        <w:rPr>
          <w:rFonts w:ascii="Times New Roman" w:hAnsi="Times New Roman" w:cs="Times New Roman"/>
        </w:rPr>
        <w:t xml:space="preserve">iejscowy plan zagospodarowania przestrzennego Nr 2 w Górnie uchwalony uchwałą Nr XIX/205/04 Rady Miejskiej w Sokołowie Młp. z dnia 27 października </w:t>
      </w:r>
      <w:r>
        <w:rPr>
          <w:rFonts w:ascii="Times New Roman" w:hAnsi="Times New Roman" w:cs="Times New Roman"/>
        </w:rPr>
        <w:t>2004 rok ogłoszony w </w:t>
      </w:r>
      <w:r w:rsidRPr="002E6D17">
        <w:rPr>
          <w:rFonts w:ascii="Times New Roman" w:hAnsi="Times New Roman" w:cs="Times New Roman"/>
        </w:rPr>
        <w:t xml:space="preserve">Dzienniku Urzędowym Województwa Nr 134 z dnia 2 grudnia 2004 rok poz. 1600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lastRenderedPageBreak/>
        <w:t>12)</w:t>
      </w:r>
      <w:r>
        <w:rPr>
          <w:rFonts w:ascii="Times New Roman" w:hAnsi="Times New Roman" w:cs="Times New Roman"/>
        </w:rPr>
        <w:t>. M</w:t>
      </w:r>
      <w:r w:rsidRPr="002E6D17">
        <w:rPr>
          <w:rFonts w:ascii="Times New Roman" w:hAnsi="Times New Roman" w:cs="Times New Roman"/>
        </w:rPr>
        <w:t>iejscowy plan zagospodarowania przestrzennego Nr 3 w Górnie uchwalony uchwałą Nr XIX/206/04 Rady Miejskiej w Sokołowie Młp. z dnia 27 pa</w:t>
      </w:r>
      <w:r>
        <w:rPr>
          <w:rFonts w:ascii="Times New Roman" w:hAnsi="Times New Roman" w:cs="Times New Roman"/>
        </w:rPr>
        <w:t>ździernika 2004 rok ogłoszony w </w:t>
      </w:r>
      <w:r w:rsidRPr="002E6D17">
        <w:rPr>
          <w:rFonts w:ascii="Times New Roman" w:hAnsi="Times New Roman" w:cs="Times New Roman"/>
        </w:rPr>
        <w:t xml:space="preserve">Dzienniku Urzędowym Województwa Nr 134 z dnia 2 grudnia 2004 rok poz.1601 </w:t>
      </w:r>
      <w:r>
        <w:rPr>
          <w:rFonts w:ascii="Times New Roman" w:hAnsi="Times New Roman" w:cs="Times New Roman"/>
        </w:rPr>
        <w:t>.</w:t>
      </w:r>
    </w:p>
    <w:p w:rsidR="00B94CAC"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13)</w:t>
      </w:r>
      <w:r w:rsidRPr="002E6D17">
        <w:rPr>
          <w:rFonts w:ascii="Times New Roman" w:hAnsi="Times New Roman" w:cs="Times New Roman"/>
        </w:rPr>
        <w:t>. Miejscowy Plan Zagospodarowania Przestrzennego 2005 os</w:t>
      </w:r>
      <w:r>
        <w:rPr>
          <w:rFonts w:ascii="Times New Roman" w:hAnsi="Times New Roman" w:cs="Times New Roman"/>
        </w:rPr>
        <w:t xml:space="preserve">iedla mieszkaniowego „Piaski”  </w:t>
      </w:r>
    </w:p>
    <w:p w:rsidR="00B94CAC" w:rsidRPr="002E6D17" w:rsidRDefault="00B94CAC" w:rsidP="00B94CAC">
      <w:pPr>
        <w:spacing w:after="0" w:line="240" w:lineRule="auto"/>
        <w:jc w:val="both"/>
        <w:rPr>
          <w:rFonts w:ascii="Times New Roman" w:hAnsi="Times New Roman" w:cs="Times New Roman"/>
        </w:rPr>
      </w:pPr>
      <w:r w:rsidRPr="006546BB">
        <w:t>w</w:t>
      </w:r>
      <w:r>
        <w:t xml:space="preserve"> </w:t>
      </w:r>
      <w:r w:rsidRPr="006546BB">
        <w:t>Sokołowie</w:t>
      </w:r>
      <w:r w:rsidRPr="002E6D17">
        <w:rPr>
          <w:rFonts w:ascii="Times New Roman" w:hAnsi="Times New Roman" w:cs="Times New Roman"/>
        </w:rPr>
        <w:t xml:space="preserve"> Młp. uchwalony Uchwałą Nr XXVIII/301/2005 Rady Miejskiej w Sokołowie Młp</w:t>
      </w:r>
      <w:r>
        <w:rPr>
          <w:rFonts w:ascii="Times New Roman" w:hAnsi="Times New Roman" w:cs="Times New Roman"/>
        </w:rPr>
        <w:t>. z </w:t>
      </w:r>
      <w:r w:rsidRPr="002E6D17">
        <w:rPr>
          <w:rFonts w:ascii="Times New Roman" w:hAnsi="Times New Roman" w:cs="Times New Roman"/>
        </w:rPr>
        <w:t>dnia 26 października 2005 roku, ogłoszony w Dzienniku Urzędowym Województwa Podkarpackiego Nr 14 z dnia 24 listopada 2005 roku, poz. 2232</w:t>
      </w:r>
      <w:r>
        <w:rPr>
          <w:rFonts w:ascii="Times New Roman" w:hAnsi="Times New Roman" w:cs="Times New Roman"/>
        </w:rPr>
        <w:t xml:space="preserve"> .</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14)</w:t>
      </w:r>
      <w:r w:rsidRPr="002E6D17">
        <w:rPr>
          <w:rFonts w:ascii="Times New Roman" w:hAnsi="Times New Roman" w:cs="Times New Roman"/>
        </w:rPr>
        <w:t>. Miejscowy Plan Zagospodarowania Przestrzennego Nr 1/2006 w Wólce Niedźwiedzkiej uchwalony Uchwałą Nr XXXIV/349/2006 Rady Miejskiej w Sokołowie Młp. z dnia 26 kwietnia 2006 roku, opublikowany w Dzienniku Urzędowym Województwa Podkarpackiego Nr 51 z dnia 25 maja 2006 r. poz. 210</w:t>
      </w:r>
      <w:r>
        <w:rPr>
          <w:rFonts w:ascii="Times New Roman" w:hAnsi="Times New Roman" w:cs="Times New Roman"/>
        </w:rPr>
        <w:t xml:space="preserve"> .</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15)</w:t>
      </w:r>
      <w:r w:rsidRPr="002E6D17">
        <w:rPr>
          <w:rFonts w:ascii="Times New Roman" w:hAnsi="Times New Roman" w:cs="Times New Roman"/>
        </w:rPr>
        <w:t>. Miejscowy Plan Zagospodarowania Przestrzennego Nr 2/2006 w Wólce Sokołowskiej uchwalony Uchwałą Nr XXXVII/386/2006 Rady Miejskiej w Sokołowie Młp</w:t>
      </w:r>
      <w:r>
        <w:rPr>
          <w:rFonts w:ascii="Times New Roman" w:hAnsi="Times New Roman" w:cs="Times New Roman"/>
        </w:rPr>
        <w:t>. z dnia 20 września 2006 roku.</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16)</w:t>
      </w:r>
      <w:r w:rsidRPr="002E6D17">
        <w:rPr>
          <w:rFonts w:ascii="Times New Roman" w:hAnsi="Times New Roman" w:cs="Times New Roman"/>
        </w:rPr>
        <w:t xml:space="preserve">. Miejscowy Plan Zagospodarowania Przestrzennego 2006/2008 oraz zmiana Miejscowego Planu Zagospodarowania Przestrzennego Nr 3/2002, uchwalony Uchwałą Nr XLIV/419/2002 Rady Miejskiej w Sokołowie Młp. z dnia 9 października 2002 r. </w:t>
      </w:r>
      <w:r>
        <w:rPr>
          <w:rFonts w:ascii="Times New Roman" w:hAnsi="Times New Roman" w:cs="Times New Roman"/>
        </w:rPr>
        <w:t xml:space="preserve"> </w:t>
      </w:r>
      <w:r w:rsidRPr="002E6D17">
        <w:rPr>
          <w:rFonts w:ascii="Times New Roman" w:hAnsi="Times New Roman" w:cs="Times New Roman"/>
        </w:rPr>
        <w:t xml:space="preserve">Uchwała Nr XIX/174/2008 Rady Miejskiej w Sokołowie Młp. z dnia 28 lipca 2008 r., opublikowana w Dzienniku Urzędowym Województwa Podkarpackiego Nr 74  z dnia 22 września 2008 roku poz. 1772 w sprawie zmiany MPZP </w:t>
      </w:r>
      <w:r>
        <w:rPr>
          <w:rFonts w:ascii="Times New Roman" w:hAnsi="Times New Roman" w:cs="Times New Roman"/>
        </w:rPr>
        <w:t>.</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17).</w:t>
      </w:r>
      <w:r w:rsidRPr="002E6D17">
        <w:rPr>
          <w:rFonts w:ascii="Times New Roman" w:hAnsi="Times New Roman" w:cs="Times New Roman"/>
        </w:rPr>
        <w:t xml:space="preserve"> Miejscowy Plan Zagospodarowania Przestrzennego 2006/2008 - „Sokołów Młp. przy ul. Rzeszowskiej”, opublikowany w Dzienniku Urzędowym Województwa Podkarpackiego Nr 11 z dnia 27 luty 2009 r. poz. 237; 238.</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18).</w:t>
      </w:r>
      <w:r w:rsidRPr="002E6D17">
        <w:rPr>
          <w:rFonts w:ascii="Times New Roman" w:hAnsi="Times New Roman" w:cs="Times New Roman"/>
        </w:rPr>
        <w:t xml:space="preserve"> Miejscowy Plan Zagospodarowania Przestrzennego 2008 - „Osiedla Północ” - uchwalony Uchwałą Nr XX/189/2008 Rady Miejskiej w Sokołowie Młp. z dnia 24 września 2008 roku, opublikowany w Dzienniku Urzędowym Województwa Podkarpackiego Nr 85 z dnia 30 października 2008 r. poz. 1945. </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19)</w:t>
      </w:r>
      <w:r w:rsidRPr="002E6D17">
        <w:rPr>
          <w:rFonts w:ascii="Times New Roman" w:hAnsi="Times New Roman" w:cs="Times New Roman"/>
        </w:rPr>
        <w:t xml:space="preserve">. Miejscowy plan zagospodarowania przestrzennego 2008 r. „Tereny Przemysłowe” - uchwalony Uchwałą Nr XXI/198/2008 Rady Miejskiej w Sokołowie Młp. z dnia 29 października 2008 roku, opublikowany w Dzienniku Urzędowym Województwa Podkarpackiego Nr 95 z dnia 5 grudnia 2008 r. poz. 2196. </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20)</w:t>
      </w:r>
      <w:r w:rsidRPr="002E6D17">
        <w:rPr>
          <w:rFonts w:ascii="Times New Roman" w:hAnsi="Times New Roman" w:cs="Times New Roman"/>
        </w:rPr>
        <w:t>. Miejscowy Plan Zagospodarowania Przestrzennego 2008/2009 – „Osiedle Słoneczne” - uchwalony Uchwałą Nr XXIV/224/2009 Rady Miejskiej w Sokołowie Młp. z dnia 28 stycznia 2009 roku, opublikowany w Dzienniku Urzędowym Województwa Podkarpackiego Nr 11 z dnia 27 lutego 2009 r. poz. 239.</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21)</w:t>
      </w:r>
      <w:r w:rsidRPr="002E6D17">
        <w:rPr>
          <w:rFonts w:ascii="Times New Roman" w:hAnsi="Times New Roman" w:cs="Times New Roman"/>
        </w:rPr>
        <w:t xml:space="preserve">. Miejscowy Plan Zagospodarowania Przestrzennego 2009/2010 „Osiedle Pod Lipą”-  uchwalony Uchwałą Nr XXXVI/371/2010  Rady Miejskiej w Sokołowie Młp. z dnia 25 stycznia 2010 roku, opublikowany w Dzienniku Urzędowym Województwa Podkarpackiego Nr 25 z dnia 2 kwietnia 2010 r. poz. 570. </w:t>
      </w:r>
    </w:p>
    <w:p w:rsidR="00B94CAC"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22)</w:t>
      </w:r>
      <w:r w:rsidRPr="002E6D17">
        <w:rPr>
          <w:rFonts w:ascii="Times New Roman" w:hAnsi="Times New Roman" w:cs="Times New Roman"/>
        </w:rPr>
        <w:t>. Miejscowy Plan Zagospodarowania Przestrzennego 2010 „ Osiedle Piaski II”- uchwalony Uchwałą Nr XLI/406/2010 Rady Miejskiej w Sokołowie Młp. z dnia 30 czerwca 2010 rok, opublikowany w Dzienniku Urzędowym Województwa Podkarpackiego Nr</w:t>
      </w:r>
    </w:p>
    <w:p w:rsidR="00B94CAC"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23)</w:t>
      </w:r>
      <w:r w:rsidRPr="002E6D17">
        <w:rPr>
          <w:rFonts w:ascii="Times New Roman" w:hAnsi="Times New Roman" w:cs="Times New Roman"/>
        </w:rPr>
        <w:t>. Miejscowy plan zagospodarowania przestrzenn</w:t>
      </w:r>
      <w:r>
        <w:rPr>
          <w:rFonts w:ascii="Times New Roman" w:hAnsi="Times New Roman" w:cs="Times New Roman"/>
        </w:rPr>
        <w:t>ego terenu Osiedla „Na Górce” w </w:t>
      </w:r>
      <w:r w:rsidRPr="002E6D17">
        <w:rPr>
          <w:rFonts w:ascii="Times New Roman" w:hAnsi="Times New Roman" w:cs="Times New Roman"/>
        </w:rPr>
        <w:t>Sokołowie Młp. uchwalony Uchwałą Nr XXIX/279/2013 Rady Miejskiej w Sokołowie Młp. z dnia 26 marca 2013 rok opublikowany w Dzienniku Urzędowy Województwa Podkarpackiego z dnia 22 kwietnia 2013 r poz. 2004.</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24)</w:t>
      </w:r>
      <w:r w:rsidRPr="002E6D17">
        <w:rPr>
          <w:rFonts w:ascii="Times New Roman" w:hAnsi="Times New Roman" w:cs="Times New Roman"/>
        </w:rPr>
        <w:t>. Miejscowy Plan Zagospodarowania Przestrzennego terenu Osiedla „północ III” w Sokołowie Młp. uchwalonym Uchwałą Nr XXXIV/329/2013 Rady Miejskiej w Sokołowie Młp.z dnia 25 września 2013 rok, opublikowany w Dzienniku Urzędowym Województwa Podkarpackiego z dnia 25 października 2013 rok poz. 3456.</w:t>
      </w:r>
    </w:p>
    <w:p w:rsidR="00B94CAC"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25)</w:t>
      </w:r>
      <w:r w:rsidRPr="002E6D17">
        <w:rPr>
          <w:rFonts w:ascii="Times New Roman" w:hAnsi="Times New Roman" w:cs="Times New Roman"/>
        </w:rPr>
        <w:t>. I zmiana Miejscowego planu zagospodarowania przestrzennego Nr 2/1/97 w Gminie Sokołów Małopolski ( Wólka Sokołowska ) uchwalona Uchwałą Nr XXXVI/358/2013 Rady Miejskiej w Sokołowie Młp. z dnia 4 grudnia 2013 r opublikowany w Dzienniku Urzędowym Województwa Podkarpackiego z dnia 14 stycznia 2014 r poz. 186.</w:t>
      </w:r>
    </w:p>
    <w:p w:rsidR="00B94CAC" w:rsidRPr="002E6D17" w:rsidRDefault="00B94CAC" w:rsidP="00B94CAC">
      <w:pPr>
        <w:spacing w:after="0" w:line="240" w:lineRule="auto"/>
        <w:jc w:val="both"/>
        <w:rPr>
          <w:rFonts w:ascii="Times New Roman" w:hAnsi="Times New Roman" w:cs="Times New Roman"/>
        </w:rPr>
      </w:pPr>
      <w:r w:rsidRPr="008D21D0">
        <w:rPr>
          <w:rFonts w:ascii="Times New Roman" w:hAnsi="Times New Roman" w:cs="Times New Roman"/>
          <w:b/>
        </w:rPr>
        <w:t>26)</w:t>
      </w:r>
      <w:r w:rsidRPr="002E6D17">
        <w:rPr>
          <w:rFonts w:ascii="Times New Roman" w:hAnsi="Times New Roman" w:cs="Times New Roman"/>
        </w:rPr>
        <w:t>. Miejscowy Plan Zagospodarowania Przestrzennego rozbudowy ujęcia wo</w:t>
      </w:r>
      <w:r>
        <w:rPr>
          <w:rFonts w:ascii="Times New Roman" w:hAnsi="Times New Roman" w:cs="Times New Roman"/>
        </w:rPr>
        <w:t>dy pitnej o </w:t>
      </w:r>
      <w:r w:rsidRPr="002E6D17">
        <w:rPr>
          <w:rFonts w:ascii="Times New Roman" w:hAnsi="Times New Roman" w:cs="Times New Roman"/>
        </w:rPr>
        <w:t>dodatkowe studnie głębinowe wraz z niezbędną infrastrukturą w Turzy i Górnie uchwalony Uchwałą Nr XXXVII/327/2013 Rady Miejskiej w Sokołowie Młp. z dnia 3</w:t>
      </w:r>
      <w:r>
        <w:rPr>
          <w:rFonts w:ascii="Times New Roman" w:hAnsi="Times New Roman" w:cs="Times New Roman"/>
        </w:rPr>
        <w:t>0 grudnia 2013 r opublikowany w </w:t>
      </w:r>
      <w:r w:rsidRPr="002E6D17">
        <w:rPr>
          <w:rFonts w:ascii="Times New Roman" w:hAnsi="Times New Roman" w:cs="Times New Roman"/>
        </w:rPr>
        <w:t>Dzienniku Urzędowym Województwa Podkarpackiego z dnia 31 stycznia 2014 r poz. 435</w:t>
      </w:r>
      <w:r>
        <w:rPr>
          <w:rFonts w:ascii="Times New Roman" w:hAnsi="Times New Roman" w:cs="Times New Roman"/>
        </w:rPr>
        <w:t>.</w:t>
      </w:r>
    </w:p>
    <w:p w:rsidR="00E45090" w:rsidRPr="0085436E" w:rsidRDefault="00E45090" w:rsidP="00E44137">
      <w:pPr>
        <w:pStyle w:val="Akapitzlist"/>
        <w:numPr>
          <w:ilvl w:val="0"/>
          <w:numId w:val="5"/>
        </w:numPr>
        <w:spacing w:line="312" w:lineRule="auto"/>
        <w:jc w:val="both"/>
        <w:rPr>
          <w:rFonts w:ascii="Times New Roman" w:hAnsi="Times New Roman" w:cs="Times New Roman"/>
          <w:b/>
          <w:color w:val="000000" w:themeColor="text1"/>
          <w:sz w:val="24"/>
        </w:rPr>
      </w:pPr>
      <w:r w:rsidRPr="0085436E">
        <w:rPr>
          <w:rFonts w:ascii="Times New Roman" w:hAnsi="Times New Roman" w:cs="Times New Roman"/>
          <w:b/>
          <w:color w:val="000000" w:themeColor="text1"/>
          <w:sz w:val="24"/>
        </w:rPr>
        <w:lastRenderedPageBreak/>
        <w:t>Podstawowe informacje o aglomeracji:</w:t>
      </w:r>
    </w:p>
    <w:p w:rsidR="00202CDA" w:rsidRPr="0085436E" w:rsidRDefault="00E45090" w:rsidP="00E44137">
      <w:pPr>
        <w:pStyle w:val="Akapitzlist"/>
        <w:numPr>
          <w:ilvl w:val="0"/>
          <w:numId w:val="6"/>
        </w:numPr>
        <w:spacing w:line="312" w:lineRule="auto"/>
        <w:ind w:left="993" w:hanging="284"/>
        <w:rPr>
          <w:rFonts w:ascii="Times New Roman" w:hAnsi="Times New Roman" w:cs="Times New Roman"/>
          <w:b/>
          <w:color w:val="000000" w:themeColor="text1"/>
          <w:sz w:val="24"/>
        </w:rPr>
      </w:pPr>
      <w:r w:rsidRPr="0085436E">
        <w:rPr>
          <w:rFonts w:ascii="Times New Roman" w:hAnsi="Times New Roman" w:cs="Times New Roman"/>
          <w:color w:val="000000" w:themeColor="text1"/>
          <w:sz w:val="24"/>
        </w:rPr>
        <w:t xml:space="preserve">Nazwa </w:t>
      </w:r>
      <w:r w:rsidR="00202CDA" w:rsidRPr="0085436E">
        <w:rPr>
          <w:rFonts w:ascii="Times New Roman" w:hAnsi="Times New Roman" w:cs="Times New Roman"/>
          <w:color w:val="000000" w:themeColor="text1"/>
          <w:sz w:val="24"/>
        </w:rPr>
        <w:t>aglomeracji: Sokołów Małopolski</w:t>
      </w:r>
    </w:p>
    <w:p w:rsidR="00715EDA" w:rsidRPr="00715EDA" w:rsidRDefault="00E45090" w:rsidP="00E44137">
      <w:pPr>
        <w:pStyle w:val="Akapitzlist"/>
        <w:numPr>
          <w:ilvl w:val="0"/>
          <w:numId w:val="6"/>
        </w:numPr>
        <w:spacing w:line="312" w:lineRule="auto"/>
        <w:ind w:left="993" w:hanging="284"/>
        <w:rPr>
          <w:rFonts w:ascii="Times New Roman" w:hAnsi="Times New Roman" w:cs="Times New Roman"/>
          <w:b/>
          <w:color w:val="000000" w:themeColor="text1"/>
          <w:sz w:val="24"/>
        </w:rPr>
      </w:pPr>
      <w:r w:rsidRPr="0085436E">
        <w:rPr>
          <w:rFonts w:ascii="Times New Roman" w:hAnsi="Times New Roman" w:cs="Times New Roman"/>
          <w:color w:val="000000" w:themeColor="text1"/>
          <w:sz w:val="24"/>
        </w:rPr>
        <w:t>Wielkość RLM aglomeracji planowanej do wyznaczenia</w:t>
      </w:r>
      <w:r w:rsidR="00BB7D91" w:rsidRPr="0085436E">
        <w:rPr>
          <w:rFonts w:ascii="Times New Roman" w:hAnsi="Times New Roman" w:cs="Times New Roman"/>
          <w:color w:val="000000" w:themeColor="text1"/>
          <w:sz w:val="24"/>
        </w:rPr>
        <w:t>:</w:t>
      </w:r>
    </w:p>
    <w:p w:rsidR="00E45090" w:rsidRPr="0085436E" w:rsidRDefault="00BB7D91" w:rsidP="00715EDA">
      <w:pPr>
        <w:pStyle w:val="Akapitzlist"/>
        <w:spacing w:line="312" w:lineRule="auto"/>
        <w:ind w:left="993"/>
        <w:rPr>
          <w:rFonts w:ascii="Times New Roman" w:hAnsi="Times New Roman" w:cs="Times New Roman"/>
          <w:b/>
          <w:color w:val="000000" w:themeColor="text1"/>
          <w:sz w:val="24"/>
        </w:rPr>
      </w:pPr>
      <w:r w:rsidRPr="0085436E">
        <w:rPr>
          <w:rFonts w:ascii="Times New Roman" w:hAnsi="Times New Roman" w:cs="Times New Roman"/>
          <w:color w:val="000000" w:themeColor="text1"/>
          <w:sz w:val="24"/>
        </w:rPr>
        <w:t xml:space="preserve"> liczba mieszkańców 14586 + liczba turystów 46 + przemysł 270 =</w:t>
      </w:r>
      <w:r w:rsidR="00E45090" w:rsidRPr="0085436E">
        <w:rPr>
          <w:rFonts w:ascii="Times New Roman" w:hAnsi="Times New Roman" w:cs="Times New Roman"/>
          <w:color w:val="000000" w:themeColor="text1"/>
          <w:sz w:val="24"/>
        </w:rPr>
        <w:t xml:space="preserve"> </w:t>
      </w:r>
      <w:r w:rsidR="00E45090" w:rsidRPr="0085436E">
        <w:rPr>
          <w:rFonts w:ascii="Times New Roman" w:hAnsi="Times New Roman" w:cs="Times New Roman"/>
          <w:b/>
          <w:color w:val="000000" w:themeColor="text1"/>
          <w:sz w:val="24"/>
        </w:rPr>
        <w:t>14</w:t>
      </w:r>
      <w:r w:rsidR="00AF6E66" w:rsidRPr="0085436E">
        <w:rPr>
          <w:rFonts w:ascii="Times New Roman" w:hAnsi="Times New Roman" w:cs="Times New Roman"/>
          <w:b/>
          <w:color w:val="000000" w:themeColor="text1"/>
          <w:sz w:val="24"/>
        </w:rPr>
        <w:t>902</w:t>
      </w:r>
      <w:r w:rsidRPr="0085436E">
        <w:rPr>
          <w:rFonts w:ascii="Times New Roman" w:hAnsi="Times New Roman" w:cs="Times New Roman"/>
          <w:b/>
          <w:color w:val="000000" w:themeColor="text1"/>
          <w:sz w:val="24"/>
        </w:rPr>
        <w:t xml:space="preserve"> RLM</w:t>
      </w:r>
    </w:p>
    <w:p w:rsidR="00E45090" w:rsidRPr="0085436E" w:rsidRDefault="00E45090" w:rsidP="00E44137">
      <w:pPr>
        <w:pStyle w:val="Akapitzlist"/>
        <w:numPr>
          <w:ilvl w:val="0"/>
          <w:numId w:val="6"/>
        </w:numPr>
        <w:spacing w:line="312" w:lineRule="auto"/>
        <w:ind w:left="993" w:hanging="284"/>
        <w:rPr>
          <w:rFonts w:ascii="Times New Roman" w:hAnsi="Times New Roman" w:cs="Times New Roman"/>
          <w:b/>
          <w:color w:val="000000" w:themeColor="text1"/>
          <w:sz w:val="24"/>
        </w:rPr>
      </w:pPr>
      <w:r w:rsidRPr="0085436E">
        <w:rPr>
          <w:rFonts w:ascii="Times New Roman" w:hAnsi="Times New Roman" w:cs="Times New Roman"/>
          <w:color w:val="000000" w:themeColor="text1"/>
          <w:sz w:val="24"/>
        </w:rPr>
        <w:t xml:space="preserve">Wykaz miejscowości w aglomeracji, zgodnie z dołączonym załącznikiem graficznym: </w:t>
      </w:r>
      <w:r w:rsidRPr="0085436E">
        <w:rPr>
          <w:rFonts w:ascii="Times New Roman" w:hAnsi="Times New Roman" w:cs="Times New Roman"/>
          <w:b/>
          <w:color w:val="000000" w:themeColor="text1"/>
          <w:sz w:val="24"/>
        </w:rPr>
        <w:t>Sokołów Małopolski, Nienadówka, Górno, Trzeboś, Kąty Trzebuskie, Trzebuska, Wólka Niedźwiedzka, Wólka Sokołowska, Turza</w:t>
      </w:r>
    </w:p>
    <w:p w:rsidR="00202CDA" w:rsidRPr="0085436E" w:rsidRDefault="00202CDA" w:rsidP="00E44137">
      <w:pPr>
        <w:pStyle w:val="Akapitzlist"/>
        <w:numPr>
          <w:ilvl w:val="0"/>
          <w:numId w:val="6"/>
        </w:numPr>
        <w:spacing w:line="312" w:lineRule="auto"/>
        <w:ind w:left="993" w:hanging="284"/>
        <w:rPr>
          <w:rFonts w:ascii="Times New Roman" w:hAnsi="Times New Roman" w:cs="Times New Roman"/>
          <w:b/>
          <w:color w:val="000000" w:themeColor="text1"/>
          <w:sz w:val="24"/>
        </w:rPr>
      </w:pPr>
      <w:r w:rsidRPr="0085436E">
        <w:rPr>
          <w:rFonts w:ascii="Times New Roman" w:hAnsi="Times New Roman" w:cs="Times New Roman"/>
          <w:color w:val="000000" w:themeColor="text1"/>
          <w:sz w:val="24"/>
        </w:rPr>
        <w:t xml:space="preserve">Nazwa miejscowości, w której znajduje się oczyszczalnia ścieków: </w:t>
      </w:r>
      <w:r w:rsidRPr="0085436E">
        <w:rPr>
          <w:rFonts w:ascii="Times New Roman" w:hAnsi="Times New Roman" w:cs="Times New Roman"/>
          <w:b/>
          <w:color w:val="000000" w:themeColor="text1"/>
          <w:sz w:val="24"/>
        </w:rPr>
        <w:t>Sokołów Małopolski</w:t>
      </w:r>
    </w:p>
    <w:p w:rsidR="00202CDA" w:rsidRPr="0085436E" w:rsidRDefault="00202CDA" w:rsidP="00E44137">
      <w:pPr>
        <w:pStyle w:val="Akapitzlist"/>
        <w:spacing w:line="312" w:lineRule="auto"/>
        <w:rPr>
          <w:rFonts w:ascii="Times New Roman" w:hAnsi="Times New Roman" w:cs="Times New Roman"/>
          <w:color w:val="000000" w:themeColor="text1"/>
          <w:sz w:val="24"/>
        </w:rPr>
      </w:pPr>
    </w:p>
    <w:p w:rsidR="00EF073E" w:rsidRPr="0085436E" w:rsidRDefault="00202CDA" w:rsidP="00E44137">
      <w:pPr>
        <w:pStyle w:val="Akapitzlist"/>
        <w:numPr>
          <w:ilvl w:val="0"/>
          <w:numId w:val="5"/>
        </w:numPr>
        <w:spacing w:line="312" w:lineRule="auto"/>
        <w:jc w:val="both"/>
        <w:rPr>
          <w:rFonts w:ascii="Times New Roman" w:hAnsi="Times New Roman" w:cs="Times New Roman"/>
          <w:b/>
          <w:color w:val="000000" w:themeColor="text1"/>
          <w:sz w:val="24"/>
        </w:rPr>
      </w:pPr>
      <w:r w:rsidRPr="0085436E">
        <w:rPr>
          <w:rFonts w:ascii="Times New Roman" w:hAnsi="Times New Roman" w:cs="Times New Roman"/>
          <w:b/>
          <w:color w:val="000000" w:themeColor="text1"/>
          <w:sz w:val="24"/>
        </w:rPr>
        <w:t>I</w:t>
      </w:r>
      <w:r w:rsidR="001241FE" w:rsidRPr="0085436E">
        <w:rPr>
          <w:rFonts w:ascii="Times New Roman" w:hAnsi="Times New Roman" w:cs="Times New Roman"/>
          <w:b/>
          <w:color w:val="000000" w:themeColor="text1"/>
          <w:sz w:val="24"/>
        </w:rPr>
        <w:t xml:space="preserve">nformacje o </w:t>
      </w:r>
      <w:r w:rsidR="00EF073E" w:rsidRPr="0085436E">
        <w:rPr>
          <w:rFonts w:ascii="Times New Roman" w:hAnsi="Times New Roman" w:cs="Times New Roman"/>
          <w:b/>
          <w:color w:val="000000" w:themeColor="text1"/>
          <w:sz w:val="24"/>
        </w:rPr>
        <w:t>długości i rodzaju sieci kanalizacji:</w:t>
      </w:r>
    </w:p>
    <w:tbl>
      <w:tblPr>
        <w:tblStyle w:val="Tabela-Siatka"/>
        <w:tblW w:w="0" w:type="auto"/>
        <w:tblInd w:w="-38" w:type="dxa"/>
        <w:tblCellMar>
          <w:left w:w="70" w:type="dxa"/>
          <w:right w:w="70" w:type="dxa"/>
        </w:tblCellMar>
        <w:tblLook w:val="0000" w:firstRow="0" w:lastRow="0" w:firstColumn="0" w:lastColumn="0" w:noHBand="0" w:noVBand="0"/>
      </w:tblPr>
      <w:tblGrid>
        <w:gridCol w:w="671"/>
        <w:gridCol w:w="4312"/>
        <w:gridCol w:w="1414"/>
        <w:gridCol w:w="1541"/>
        <w:gridCol w:w="1162"/>
      </w:tblGrid>
      <w:tr w:rsidR="0085436E" w:rsidRPr="0085436E" w:rsidTr="00202CDA">
        <w:trPr>
          <w:trHeight w:val="454"/>
        </w:trPr>
        <w:tc>
          <w:tcPr>
            <w:tcW w:w="9100" w:type="dxa"/>
            <w:gridSpan w:val="5"/>
            <w:vAlign w:val="center"/>
          </w:tcPr>
          <w:p w:rsidR="007D7E4B" w:rsidRPr="0085436E" w:rsidRDefault="007D7E4B" w:rsidP="00E44137">
            <w:pPr>
              <w:spacing w:line="312" w:lineRule="auto"/>
              <w:jc w:val="center"/>
              <w:rPr>
                <w:rFonts w:ascii="Times New Roman" w:hAnsi="Times New Roman" w:cs="Times New Roman"/>
                <w:color w:val="000000" w:themeColor="text1"/>
              </w:rPr>
            </w:pPr>
            <w:r w:rsidRPr="0085436E">
              <w:rPr>
                <w:rFonts w:ascii="Times New Roman" w:hAnsi="Times New Roman" w:cs="Times New Roman"/>
                <w:color w:val="000000" w:themeColor="text1"/>
              </w:rPr>
              <w:t>Informacja o długości istniejącej sieci kanalizacyjnej (8.2019 r.)</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 xml:space="preserve">L.p. </w:t>
            </w:r>
          </w:p>
        </w:tc>
        <w:tc>
          <w:tcPr>
            <w:tcW w:w="431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Miejscowość</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Rodzaj</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Długość w km</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Stan</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1.</w:t>
            </w:r>
          </w:p>
        </w:tc>
        <w:tc>
          <w:tcPr>
            <w:tcW w:w="431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Sokołów Młp.</w:t>
            </w:r>
          </w:p>
        </w:tc>
        <w:tc>
          <w:tcPr>
            <w:tcW w:w="1414"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4F7BC7"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40,35</w:t>
            </w:r>
          </w:p>
        </w:tc>
        <w:tc>
          <w:tcPr>
            <w:tcW w:w="116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2.</w:t>
            </w:r>
          </w:p>
        </w:tc>
        <w:tc>
          <w:tcPr>
            <w:tcW w:w="431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Nienadówka</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3</w:t>
            </w:r>
            <w:r w:rsidR="004F7BC7" w:rsidRPr="0085436E">
              <w:rPr>
                <w:rFonts w:ascii="Times New Roman" w:hAnsi="Times New Roman" w:cs="Times New Roman"/>
                <w:b/>
                <w:color w:val="000000" w:themeColor="text1"/>
              </w:rPr>
              <w:t>5,8</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3.</w:t>
            </w:r>
          </w:p>
        </w:tc>
        <w:tc>
          <w:tcPr>
            <w:tcW w:w="431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Górno</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26,1</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4.</w:t>
            </w:r>
          </w:p>
        </w:tc>
        <w:tc>
          <w:tcPr>
            <w:tcW w:w="431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Trzeboś</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36,1</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627BC"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5.</w:t>
            </w:r>
          </w:p>
        </w:tc>
        <w:tc>
          <w:tcPr>
            <w:tcW w:w="4312" w:type="dxa"/>
            <w:vAlign w:val="center"/>
          </w:tcPr>
          <w:p w:rsidR="007D7E4B" w:rsidRPr="0085436E" w:rsidRDefault="007627BC"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Kąty Trzebuskie</w:t>
            </w:r>
            <w:r w:rsidR="007D7E4B" w:rsidRPr="0085436E">
              <w:rPr>
                <w:rFonts w:ascii="Times New Roman" w:hAnsi="Times New Roman" w:cs="Times New Roman"/>
                <w:color w:val="000000" w:themeColor="text1"/>
              </w:rPr>
              <w:t xml:space="preserve"> </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8,6</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627BC"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6.</w:t>
            </w:r>
          </w:p>
        </w:tc>
        <w:tc>
          <w:tcPr>
            <w:tcW w:w="431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 xml:space="preserve">Trzebuska </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29,3</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627BC"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7</w:t>
            </w:r>
            <w:r w:rsidR="007D7E4B" w:rsidRPr="0085436E">
              <w:rPr>
                <w:rFonts w:ascii="Times New Roman" w:hAnsi="Times New Roman" w:cs="Times New Roman"/>
                <w:color w:val="000000" w:themeColor="text1"/>
              </w:rPr>
              <w:t>.</w:t>
            </w:r>
          </w:p>
        </w:tc>
        <w:tc>
          <w:tcPr>
            <w:tcW w:w="431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Wólka Niedźwiedzka</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31,95</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627BC"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8</w:t>
            </w:r>
            <w:r w:rsidR="007D7E4B" w:rsidRPr="0085436E">
              <w:rPr>
                <w:rFonts w:ascii="Times New Roman" w:hAnsi="Times New Roman" w:cs="Times New Roman"/>
                <w:color w:val="000000" w:themeColor="text1"/>
              </w:rPr>
              <w:t>.</w:t>
            </w:r>
          </w:p>
        </w:tc>
        <w:tc>
          <w:tcPr>
            <w:tcW w:w="431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Wolka Sokołowska</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14,3</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71" w:type="dxa"/>
          </w:tcPr>
          <w:p w:rsidR="007D7E4B" w:rsidRPr="0085436E" w:rsidRDefault="007627BC"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9</w:t>
            </w:r>
            <w:r w:rsidR="007D7E4B" w:rsidRPr="0085436E">
              <w:rPr>
                <w:rFonts w:ascii="Times New Roman" w:hAnsi="Times New Roman" w:cs="Times New Roman"/>
                <w:color w:val="000000" w:themeColor="text1"/>
              </w:rPr>
              <w:t>.</w:t>
            </w:r>
          </w:p>
        </w:tc>
        <w:tc>
          <w:tcPr>
            <w:tcW w:w="4312" w:type="dxa"/>
            <w:vAlign w:val="center"/>
          </w:tcPr>
          <w:p w:rsidR="007D7E4B" w:rsidRPr="0085436E" w:rsidRDefault="007D7E4B" w:rsidP="00E44137">
            <w:pPr>
              <w:spacing w:line="312" w:lineRule="auto"/>
              <w:jc w:val="both"/>
              <w:rPr>
                <w:rFonts w:ascii="Times New Roman" w:hAnsi="Times New Roman" w:cs="Times New Roman"/>
                <w:color w:val="000000" w:themeColor="text1"/>
              </w:rPr>
            </w:pPr>
            <w:r w:rsidRPr="0085436E">
              <w:rPr>
                <w:rFonts w:ascii="Times New Roman" w:hAnsi="Times New Roman" w:cs="Times New Roman"/>
                <w:color w:val="000000" w:themeColor="text1"/>
              </w:rPr>
              <w:t>Turza</w:t>
            </w:r>
          </w:p>
        </w:tc>
        <w:tc>
          <w:tcPr>
            <w:tcW w:w="1414"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grawitacyjna, ciśnieniowa</w:t>
            </w:r>
          </w:p>
        </w:tc>
        <w:tc>
          <w:tcPr>
            <w:tcW w:w="1541"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14,5</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color w:val="000000" w:themeColor="text1"/>
              </w:rPr>
              <w:t>istniejąca</w:t>
            </w:r>
          </w:p>
        </w:tc>
      </w:tr>
      <w:tr w:rsidR="0085436E" w:rsidRPr="0085436E" w:rsidTr="00202CDA">
        <w:tblPrEx>
          <w:tblCellMar>
            <w:left w:w="108" w:type="dxa"/>
            <w:right w:w="108" w:type="dxa"/>
          </w:tblCellMar>
          <w:tblLook w:val="04A0" w:firstRow="1" w:lastRow="0" w:firstColumn="1" w:lastColumn="0" w:noHBand="0" w:noVBand="1"/>
        </w:tblPrEx>
        <w:trPr>
          <w:trHeight w:val="454"/>
        </w:trPr>
        <w:tc>
          <w:tcPr>
            <w:tcW w:w="6397" w:type="dxa"/>
            <w:gridSpan w:val="3"/>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Razem</w:t>
            </w:r>
          </w:p>
        </w:tc>
        <w:tc>
          <w:tcPr>
            <w:tcW w:w="1541" w:type="dxa"/>
            <w:vAlign w:val="center"/>
          </w:tcPr>
          <w:p w:rsidR="007D7E4B" w:rsidRPr="0085436E" w:rsidRDefault="00522CD3"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2</w:t>
            </w:r>
            <w:r w:rsidR="00A33A8F" w:rsidRPr="0085436E">
              <w:rPr>
                <w:rFonts w:ascii="Times New Roman" w:hAnsi="Times New Roman" w:cs="Times New Roman"/>
                <w:b/>
                <w:color w:val="000000" w:themeColor="text1"/>
              </w:rPr>
              <w:t>37,0</w:t>
            </w:r>
          </w:p>
        </w:tc>
        <w:tc>
          <w:tcPr>
            <w:tcW w:w="1162" w:type="dxa"/>
            <w:vAlign w:val="center"/>
          </w:tcPr>
          <w:p w:rsidR="007D7E4B" w:rsidRPr="0085436E" w:rsidRDefault="007D7E4B" w:rsidP="00E44137">
            <w:p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rPr>
              <w:t>istniejąca</w:t>
            </w:r>
          </w:p>
        </w:tc>
      </w:tr>
    </w:tbl>
    <w:p w:rsidR="00202CDA" w:rsidRDefault="00202CDA" w:rsidP="00E44137">
      <w:pPr>
        <w:spacing w:line="312" w:lineRule="auto"/>
        <w:jc w:val="both"/>
        <w:rPr>
          <w:rFonts w:ascii="Times New Roman" w:hAnsi="Times New Roman" w:cs="Times New Roman"/>
          <w:color w:val="000000" w:themeColor="text1"/>
        </w:rPr>
      </w:pPr>
    </w:p>
    <w:p w:rsidR="00B94CAC" w:rsidRDefault="00B94CAC" w:rsidP="00E44137">
      <w:pPr>
        <w:spacing w:line="312" w:lineRule="auto"/>
        <w:jc w:val="both"/>
        <w:rPr>
          <w:rFonts w:ascii="Times New Roman" w:hAnsi="Times New Roman" w:cs="Times New Roman"/>
          <w:color w:val="000000" w:themeColor="text1"/>
        </w:rPr>
      </w:pPr>
    </w:p>
    <w:p w:rsidR="00B94CAC" w:rsidRDefault="00B94CAC" w:rsidP="00E44137">
      <w:pPr>
        <w:spacing w:line="312" w:lineRule="auto"/>
        <w:jc w:val="both"/>
        <w:rPr>
          <w:rFonts w:ascii="Times New Roman" w:hAnsi="Times New Roman" w:cs="Times New Roman"/>
          <w:color w:val="000000" w:themeColor="text1"/>
        </w:rPr>
      </w:pPr>
    </w:p>
    <w:p w:rsidR="00B94CAC" w:rsidRDefault="00B94CAC" w:rsidP="00E44137">
      <w:pPr>
        <w:spacing w:line="312" w:lineRule="auto"/>
        <w:jc w:val="both"/>
        <w:rPr>
          <w:rFonts w:ascii="Times New Roman" w:hAnsi="Times New Roman" w:cs="Times New Roman"/>
          <w:color w:val="000000" w:themeColor="text1"/>
        </w:rPr>
      </w:pPr>
    </w:p>
    <w:p w:rsidR="00B94CAC" w:rsidRPr="0085436E" w:rsidRDefault="00B94CAC" w:rsidP="00E44137">
      <w:pPr>
        <w:spacing w:line="312" w:lineRule="auto"/>
        <w:jc w:val="both"/>
        <w:rPr>
          <w:rFonts w:ascii="Times New Roman" w:hAnsi="Times New Roman" w:cs="Times New Roman"/>
          <w:color w:val="000000" w:themeColor="text1"/>
        </w:rPr>
      </w:pPr>
    </w:p>
    <w:p w:rsidR="006C2D5B" w:rsidRPr="0085436E" w:rsidRDefault="001241FE" w:rsidP="00E44137">
      <w:pPr>
        <w:pStyle w:val="Akapitzlist"/>
        <w:numPr>
          <w:ilvl w:val="0"/>
          <w:numId w:val="5"/>
        </w:numPr>
        <w:spacing w:line="312" w:lineRule="auto"/>
        <w:jc w:val="both"/>
        <w:rPr>
          <w:rFonts w:ascii="Times New Roman" w:hAnsi="Times New Roman" w:cs="Times New Roman"/>
          <w:b/>
          <w:color w:val="000000" w:themeColor="text1"/>
          <w:sz w:val="24"/>
          <w:szCs w:val="24"/>
        </w:rPr>
      </w:pPr>
      <w:r w:rsidRPr="0085436E">
        <w:rPr>
          <w:rFonts w:ascii="Times New Roman" w:hAnsi="Times New Roman" w:cs="Times New Roman"/>
          <w:b/>
          <w:color w:val="000000" w:themeColor="text1"/>
          <w:sz w:val="24"/>
          <w:szCs w:val="24"/>
        </w:rPr>
        <w:lastRenderedPageBreak/>
        <w:t xml:space="preserve">Informacje o </w:t>
      </w:r>
      <w:r w:rsidR="00EF073E" w:rsidRPr="0085436E">
        <w:rPr>
          <w:rFonts w:ascii="Times New Roman" w:hAnsi="Times New Roman" w:cs="Times New Roman"/>
          <w:b/>
          <w:color w:val="000000" w:themeColor="text1"/>
          <w:sz w:val="24"/>
          <w:szCs w:val="24"/>
        </w:rPr>
        <w:t>planowanej</w:t>
      </w:r>
      <w:r w:rsidR="006C2D5B" w:rsidRPr="0085436E">
        <w:rPr>
          <w:rFonts w:ascii="Times New Roman" w:hAnsi="Times New Roman" w:cs="Times New Roman"/>
          <w:b/>
          <w:color w:val="000000" w:themeColor="text1"/>
          <w:sz w:val="24"/>
          <w:szCs w:val="24"/>
        </w:rPr>
        <w:t xml:space="preserve"> </w:t>
      </w:r>
      <w:r w:rsidR="00EF073E" w:rsidRPr="0085436E">
        <w:rPr>
          <w:rFonts w:ascii="Times New Roman" w:hAnsi="Times New Roman" w:cs="Times New Roman"/>
          <w:b/>
          <w:color w:val="000000" w:themeColor="text1"/>
          <w:sz w:val="24"/>
          <w:szCs w:val="24"/>
        </w:rPr>
        <w:t>sieci kanalizacji</w:t>
      </w:r>
      <w:r w:rsidR="006C2D5B" w:rsidRPr="0085436E">
        <w:rPr>
          <w:rFonts w:ascii="Times New Roman" w:hAnsi="Times New Roman" w:cs="Times New Roman"/>
          <w:b/>
          <w:color w:val="000000" w:themeColor="text1"/>
          <w:sz w:val="24"/>
          <w:szCs w:val="24"/>
        </w:rPr>
        <w:t xml:space="preserve"> w granicach propozycji aglomeracji:</w:t>
      </w:r>
    </w:p>
    <w:p w:rsidR="00782D0A" w:rsidRPr="0085436E" w:rsidRDefault="000518FE" w:rsidP="00E44137">
      <w:pPr>
        <w:spacing w:line="312" w:lineRule="auto"/>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4"/>
        </w:rPr>
        <w:t>Aglomerację wyznacza się z obszarów skanalizowanych, na których wskaźnik 120RLM/km sieci lub większy nie jest spełniony. Przewiduje</w:t>
      </w:r>
      <w:r w:rsidR="00782D0A" w:rsidRPr="0085436E">
        <w:rPr>
          <w:rFonts w:ascii="Times New Roman" w:hAnsi="Times New Roman" w:cs="Times New Roman"/>
          <w:color w:val="000000" w:themeColor="text1"/>
          <w:sz w:val="24"/>
        </w:rPr>
        <w:t xml:space="preserve"> się </w:t>
      </w:r>
      <w:r>
        <w:rPr>
          <w:rFonts w:ascii="Times New Roman" w:hAnsi="Times New Roman" w:cs="Times New Roman"/>
          <w:color w:val="000000" w:themeColor="text1"/>
          <w:sz w:val="24"/>
        </w:rPr>
        <w:t xml:space="preserve">potrzebę </w:t>
      </w:r>
      <w:r w:rsidR="00782D0A" w:rsidRPr="0085436E">
        <w:rPr>
          <w:rFonts w:ascii="Times New Roman" w:hAnsi="Times New Roman" w:cs="Times New Roman"/>
          <w:color w:val="000000" w:themeColor="text1"/>
          <w:sz w:val="24"/>
        </w:rPr>
        <w:t>budow</w:t>
      </w:r>
      <w:r>
        <w:rPr>
          <w:rFonts w:ascii="Times New Roman" w:hAnsi="Times New Roman" w:cs="Times New Roman"/>
          <w:color w:val="000000" w:themeColor="text1"/>
          <w:sz w:val="24"/>
        </w:rPr>
        <w:t>y</w:t>
      </w:r>
      <w:r w:rsidR="00782D0A" w:rsidRPr="0085436E">
        <w:rPr>
          <w:rFonts w:ascii="Times New Roman" w:hAnsi="Times New Roman" w:cs="Times New Roman"/>
          <w:color w:val="000000" w:themeColor="text1"/>
          <w:sz w:val="24"/>
        </w:rPr>
        <w:t xml:space="preserve"> kanalizacji jedynie w </w:t>
      </w:r>
      <w:r>
        <w:rPr>
          <w:rFonts w:ascii="Times New Roman" w:hAnsi="Times New Roman" w:cs="Times New Roman"/>
          <w:color w:val="000000" w:themeColor="text1"/>
          <w:sz w:val="24"/>
        </w:rPr>
        <w:t xml:space="preserve">tak zwanej </w:t>
      </w:r>
      <w:r w:rsidR="00131150">
        <w:rPr>
          <w:rFonts w:ascii="Times New Roman" w:hAnsi="Times New Roman" w:cs="Times New Roman"/>
          <w:color w:val="000000" w:themeColor="text1"/>
          <w:sz w:val="24"/>
        </w:rPr>
        <w:t>„</w:t>
      </w:r>
      <w:r w:rsidR="00782D0A" w:rsidRPr="0085436E">
        <w:rPr>
          <w:rFonts w:ascii="Times New Roman" w:hAnsi="Times New Roman" w:cs="Times New Roman"/>
          <w:color w:val="000000" w:themeColor="text1"/>
          <w:sz w:val="24"/>
        </w:rPr>
        <w:t>zabudowie plombowej</w:t>
      </w:r>
      <w:r w:rsidR="00131150">
        <w:rPr>
          <w:rFonts w:ascii="Times New Roman" w:hAnsi="Times New Roman" w:cs="Times New Roman"/>
          <w:color w:val="000000" w:themeColor="text1"/>
          <w:sz w:val="24"/>
        </w:rPr>
        <w:t>”</w:t>
      </w:r>
      <w:r w:rsidR="00782D0A" w:rsidRPr="0085436E">
        <w:rPr>
          <w:rFonts w:ascii="Times New Roman" w:hAnsi="Times New Roman" w:cs="Times New Roman"/>
          <w:color w:val="000000" w:themeColor="text1"/>
          <w:sz w:val="24"/>
        </w:rPr>
        <w:t>. Szacuje się, że mogą to być wyłącznie krótkie odcinki, których suma nie przekroczy ok. 5 km w przeciągu kolejnych 5 lat.</w:t>
      </w:r>
    </w:p>
    <w:p w:rsidR="00202CDA" w:rsidRPr="0085436E" w:rsidRDefault="00782D0A" w:rsidP="00E44137">
      <w:pPr>
        <w:spacing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W granicach aglomeracji </w:t>
      </w:r>
      <w:r w:rsidR="006C2D5B" w:rsidRPr="0085436E">
        <w:rPr>
          <w:rFonts w:ascii="Times New Roman" w:hAnsi="Times New Roman" w:cs="Times New Roman"/>
          <w:color w:val="000000" w:themeColor="text1"/>
          <w:sz w:val="24"/>
          <w:szCs w:val="24"/>
        </w:rPr>
        <w:t>brak</w:t>
      </w:r>
      <w:r w:rsidRPr="0085436E">
        <w:rPr>
          <w:rFonts w:ascii="Times New Roman" w:hAnsi="Times New Roman" w:cs="Times New Roman"/>
          <w:color w:val="000000" w:themeColor="text1"/>
          <w:sz w:val="24"/>
          <w:szCs w:val="24"/>
        </w:rPr>
        <w:t xml:space="preserve"> jest</w:t>
      </w:r>
      <w:r w:rsidR="006C2D5B" w:rsidRPr="0085436E">
        <w:rPr>
          <w:rFonts w:ascii="Times New Roman" w:hAnsi="Times New Roman" w:cs="Times New Roman"/>
          <w:color w:val="000000" w:themeColor="text1"/>
          <w:sz w:val="24"/>
          <w:szCs w:val="24"/>
        </w:rPr>
        <w:t xml:space="preserve"> terenów z możliwością uzyskania wskaźnika </w:t>
      </w:r>
      <w:r w:rsidRPr="0085436E">
        <w:rPr>
          <w:rFonts w:ascii="Times New Roman" w:hAnsi="Times New Roman" w:cs="Times New Roman"/>
          <w:color w:val="000000" w:themeColor="text1"/>
          <w:sz w:val="24"/>
          <w:szCs w:val="24"/>
        </w:rPr>
        <w:t xml:space="preserve">120 RLM/km sieci </w:t>
      </w:r>
      <w:r w:rsidR="000518FE">
        <w:rPr>
          <w:rFonts w:ascii="Times New Roman" w:hAnsi="Times New Roman" w:cs="Times New Roman"/>
          <w:color w:val="000000" w:themeColor="text1"/>
          <w:sz w:val="24"/>
          <w:szCs w:val="24"/>
        </w:rPr>
        <w:t xml:space="preserve">lub większego </w:t>
      </w:r>
      <w:r w:rsidR="00715EDA">
        <w:rPr>
          <w:rFonts w:ascii="Times New Roman" w:hAnsi="Times New Roman" w:cs="Times New Roman"/>
          <w:color w:val="000000" w:themeColor="text1"/>
          <w:sz w:val="24"/>
          <w:szCs w:val="24"/>
        </w:rPr>
        <w:t>oraz wskaźnika 90 RLM/km sieci</w:t>
      </w:r>
      <w:r w:rsidR="000E314E">
        <w:rPr>
          <w:rFonts w:ascii="Times New Roman" w:hAnsi="Times New Roman" w:cs="Times New Roman"/>
          <w:color w:val="000000" w:themeColor="text1"/>
          <w:sz w:val="24"/>
          <w:szCs w:val="24"/>
        </w:rPr>
        <w:t xml:space="preserve"> lub większego</w:t>
      </w:r>
      <w:r w:rsidR="00715EDA">
        <w:rPr>
          <w:rFonts w:ascii="Times New Roman" w:hAnsi="Times New Roman" w:cs="Times New Roman"/>
          <w:color w:val="000000" w:themeColor="text1"/>
          <w:sz w:val="24"/>
          <w:szCs w:val="24"/>
        </w:rPr>
        <w:t>,</w:t>
      </w:r>
      <w:r w:rsidR="000E314E">
        <w:rPr>
          <w:rFonts w:ascii="Times New Roman" w:hAnsi="Times New Roman" w:cs="Times New Roman"/>
          <w:color w:val="000000" w:themeColor="text1"/>
          <w:sz w:val="24"/>
          <w:szCs w:val="24"/>
        </w:rPr>
        <w:t xml:space="preserve"> zgodnie </w:t>
      </w:r>
      <w:r w:rsidR="000518FE">
        <w:rPr>
          <w:rFonts w:ascii="Times New Roman" w:hAnsi="Times New Roman" w:cs="Times New Roman"/>
          <w:color w:val="000000" w:themeColor="text1"/>
          <w:sz w:val="24"/>
          <w:szCs w:val="24"/>
        </w:rPr>
        <w:t>z</w:t>
      </w:r>
      <w:r w:rsidR="00715EDA">
        <w:rPr>
          <w:rFonts w:ascii="Times New Roman" w:hAnsi="Times New Roman" w:cs="Times New Roman"/>
          <w:color w:val="000000" w:themeColor="text1"/>
          <w:sz w:val="24"/>
          <w:szCs w:val="24"/>
        </w:rPr>
        <w:t xml:space="preserve"> </w:t>
      </w:r>
      <w:r w:rsidR="00715EDA" w:rsidRPr="0085436E">
        <w:rPr>
          <w:rFonts w:ascii="Times New Roman" w:hAnsi="Times New Roman" w:cs="Times New Roman"/>
          <w:color w:val="000000" w:themeColor="text1"/>
          <w:sz w:val="24"/>
          <w:szCs w:val="24"/>
        </w:rPr>
        <w:t>§ 3</w:t>
      </w:r>
      <w:r w:rsidR="000518FE">
        <w:rPr>
          <w:rFonts w:ascii="Times New Roman" w:hAnsi="Times New Roman" w:cs="Times New Roman"/>
          <w:color w:val="000000" w:themeColor="text1"/>
          <w:sz w:val="24"/>
          <w:szCs w:val="24"/>
        </w:rPr>
        <w:t> </w:t>
      </w:r>
      <w:r w:rsidR="00715EDA">
        <w:rPr>
          <w:rFonts w:ascii="Times New Roman" w:hAnsi="Times New Roman" w:cs="Times New Roman"/>
          <w:sz w:val="24"/>
          <w:szCs w:val="24"/>
        </w:rPr>
        <w:t xml:space="preserve">ust. 5 </w:t>
      </w:r>
      <w:r w:rsidR="000518FE" w:rsidRPr="000E314E">
        <w:rPr>
          <w:rFonts w:ascii="Times New Roman" w:hAnsi="Times New Roman" w:cs="Times New Roman"/>
          <w:color w:val="000000" w:themeColor="text1"/>
          <w:szCs w:val="24"/>
        </w:rPr>
        <w:t>Rozporządzeni</w:t>
      </w:r>
      <w:r w:rsidR="00715EDA">
        <w:rPr>
          <w:rFonts w:ascii="Times New Roman" w:hAnsi="Times New Roman" w:cs="Times New Roman"/>
          <w:color w:val="000000" w:themeColor="text1"/>
          <w:szCs w:val="24"/>
        </w:rPr>
        <w:t>a</w:t>
      </w:r>
      <w:r w:rsidR="000518FE">
        <w:rPr>
          <w:rFonts w:ascii="Times New Roman" w:hAnsi="Times New Roman" w:cs="Times New Roman"/>
          <w:color w:val="000000" w:themeColor="text1"/>
          <w:sz w:val="24"/>
          <w:szCs w:val="24"/>
        </w:rPr>
        <w:t xml:space="preserve"> </w:t>
      </w:r>
      <w:r w:rsidR="000518FE" w:rsidRPr="00B94CAC">
        <w:rPr>
          <w:rFonts w:ascii="Times New Roman" w:hAnsi="Times New Roman" w:cs="Times New Roman"/>
          <w:sz w:val="24"/>
          <w:szCs w:val="24"/>
        </w:rPr>
        <w:t xml:space="preserve">Ministra </w:t>
      </w:r>
      <w:r w:rsidR="000518FE">
        <w:rPr>
          <w:rFonts w:ascii="Times New Roman" w:hAnsi="Times New Roman" w:cs="Times New Roman"/>
          <w:sz w:val="24"/>
          <w:szCs w:val="24"/>
        </w:rPr>
        <w:t>Gospodarki Morskiej i Żeglugi Śródlądowej z dnia 27 lipca 2018</w:t>
      </w:r>
      <w:r w:rsidR="00715EDA">
        <w:rPr>
          <w:rFonts w:ascii="Times New Roman" w:hAnsi="Times New Roman" w:cs="Times New Roman"/>
          <w:sz w:val="24"/>
          <w:szCs w:val="24"/>
        </w:rPr>
        <w:t xml:space="preserve"> </w:t>
      </w:r>
      <w:r w:rsidR="000518FE">
        <w:rPr>
          <w:rFonts w:ascii="Times New Roman" w:hAnsi="Times New Roman" w:cs="Times New Roman"/>
          <w:sz w:val="24"/>
          <w:szCs w:val="24"/>
        </w:rPr>
        <w:t xml:space="preserve">r. </w:t>
      </w:r>
    </w:p>
    <w:p w:rsidR="00202CDA" w:rsidRPr="0085436E" w:rsidRDefault="00202CDA" w:rsidP="00E44137">
      <w:pPr>
        <w:spacing w:line="312" w:lineRule="auto"/>
        <w:jc w:val="both"/>
        <w:rPr>
          <w:rFonts w:ascii="Times New Roman" w:hAnsi="Times New Roman" w:cs="Times New Roman"/>
          <w:color w:val="000000" w:themeColor="text1"/>
          <w:sz w:val="24"/>
          <w:szCs w:val="24"/>
        </w:rPr>
      </w:pPr>
    </w:p>
    <w:p w:rsidR="00EF073E" w:rsidRPr="0085436E" w:rsidRDefault="001241FE" w:rsidP="00E44137">
      <w:pPr>
        <w:pStyle w:val="Akapitzlist"/>
        <w:numPr>
          <w:ilvl w:val="0"/>
          <w:numId w:val="5"/>
        </w:numPr>
        <w:spacing w:line="312" w:lineRule="auto"/>
        <w:jc w:val="both"/>
        <w:rPr>
          <w:rFonts w:ascii="Times New Roman" w:hAnsi="Times New Roman" w:cs="Times New Roman"/>
          <w:color w:val="000000" w:themeColor="text1"/>
          <w:sz w:val="24"/>
          <w:szCs w:val="24"/>
        </w:rPr>
      </w:pPr>
      <w:r w:rsidRPr="0085436E">
        <w:rPr>
          <w:rFonts w:ascii="Times New Roman" w:hAnsi="Times New Roman" w:cs="Times New Roman"/>
          <w:b/>
          <w:color w:val="000000" w:themeColor="text1"/>
          <w:sz w:val="24"/>
          <w:szCs w:val="24"/>
        </w:rPr>
        <w:t xml:space="preserve">Informacje o </w:t>
      </w:r>
      <w:r w:rsidR="00EF073E" w:rsidRPr="0085436E">
        <w:rPr>
          <w:rFonts w:ascii="Times New Roman" w:hAnsi="Times New Roman" w:cs="Times New Roman"/>
          <w:b/>
          <w:color w:val="000000" w:themeColor="text1"/>
          <w:sz w:val="24"/>
          <w:szCs w:val="24"/>
        </w:rPr>
        <w:t>liczbie stałych mieszkańców aglomeracji oraz liczbie osób czasowo przebywających w aglomeracji</w:t>
      </w:r>
      <w:r w:rsidR="00C672C1" w:rsidRPr="0085436E">
        <w:rPr>
          <w:rFonts w:ascii="Times New Roman" w:hAnsi="Times New Roman" w:cs="Times New Roman"/>
          <w:b/>
          <w:color w:val="000000" w:themeColor="text1"/>
          <w:sz w:val="24"/>
          <w:szCs w:val="24"/>
        </w:rPr>
        <w:t>:</w:t>
      </w:r>
    </w:p>
    <w:tbl>
      <w:tblPr>
        <w:tblStyle w:val="Tabela-Siatka"/>
        <w:tblW w:w="0" w:type="auto"/>
        <w:tblInd w:w="-38" w:type="dxa"/>
        <w:tblLook w:val="04A0" w:firstRow="1" w:lastRow="0" w:firstColumn="1" w:lastColumn="0" w:noHBand="0" w:noVBand="1"/>
      </w:tblPr>
      <w:tblGrid>
        <w:gridCol w:w="997"/>
        <w:gridCol w:w="4819"/>
        <w:gridCol w:w="2410"/>
      </w:tblGrid>
      <w:tr w:rsidR="0085436E" w:rsidRPr="0085436E" w:rsidTr="00202CDA">
        <w:trPr>
          <w:trHeight w:val="454"/>
        </w:trPr>
        <w:tc>
          <w:tcPr>
            <w:tcW w:w="8226" w:type="dxa"/>
            <w:gridSpan w:val="3"/>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4"/>
              </w:rPr>
              <w:t>Informacja o liczbie turystów i mieszkańców w aglomeracji: stan 26.08.2019 r.</w:t>
            </w:r>
          </w:p>
        </w:tc>
      </w:tr>
      <w:tr w:rsidR="0085436E" w:rsidRPr="0085436E" w:rsidTr="00202CDA">
        <w:trPr>
          <w:trHeight w:val="454"/>
        </w:trPr>
        <w:tc>
          <w:tcPr>
            <w:tcW w:w="997"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LP.</w:t>
            </w:r>
          </w:p>
        </w:tc>
        <w:tc>
          <w:tcPr>
            <w:tcW w:w="4819"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Rodzaj</w:t>
            </w:r>
          </w:p>
        </w:tc>
        <w:tc>
          <w:tcPr>
            <w:tcW w:w="2410"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Ilość osób</w:t>
            </w:r>
          </w:p>
        </w:tc>
      </w:tr>
      <w:tr w:rsidR="0085436E" w:rsidRPr="0085436E" w:rsidTr="00202CDA">
        <w:trPr>
          <w:trHeight w:val="454"/>
        </w:trPr>
        <w:tc>
          <w:tcPr>
            <w:tcW w:w="997"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1.</w:t>
            </w:r>
          </w:p>
        </w:tc>
        <w:tc>
          <w:tcPr>
            <w:tcW w:w="4819"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Mieszkańcy pobyt stały i czasowy</w:t>
            </w:r>
          </w:p>
        </w:tc>
        <w:tc>
          <w:tcPr>
            <w:tcW w:w="2410" w:type="dxa"/>
            <w:vAlign w:val="center"/>
          </w:tcPr>
          <w:p w:rsidR="007D7E4B" w:rsidRPr="0085436E" w:rsidRDefault="007D7E4B" w:rsidP="00E44137">
            <w:pPr>
              <w:spacing w:line="312" w:lineRule="auto"/>
              <w:jc w:val="both"/>
              <w:rPr>
                <w:rFonts w:ascii="Times New Roman" w:hAnsi="Times New Roman" w:cs="Times New Roman"/>
                <w:b/>
                <w:color w:val="000000" w:themeColor="text1"/>
                <w:szCs w:val="24"/>
              </w:rPr>
            </w:pPr>
            <w:r w:rsidRPr="0085436E">
              <w:rPr>
                <w:rFonts w:ascii="Times New Roman" w:hAnsi="Times New Roman" w:cs="Times New Roman"/>
                <w:color w:val="000000" w:themeColor="text1"/>
                <w:szCs w:val="20"/>
              </w:rPr>
              <w:t>14 586</w:t>
            </w:r>
          </w:p>
        </w:tc>
      </w:tr>
      <w:tr w:rsidR="0085436E" w:rsidRPr="0085436E" w:rsidTr="00202CDA">
        <w:trPr>
          <w:trHeight w:val="454"/>
        </w:trPr>
        <w:tc>
          <w:tcPr>
            <w:tcW w:w="997"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2.</w:t>
            </w:r>
          </w:p>
        </w:tc>
        <w:tc>
          <w:tcPr>
            <w:tcW w:w="4819"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Turyści (liczba miejsc noclegowych)</w:t>
            </w:r>
          </w:p>
        </w:tc>
        <w:tc>
          <w:tcPr>
            <w:tcW w:w="2410" w:type="dxa"/>
            <w:vAlign w:val="center"/>
          </w:tcPr>
          <w:p w:rsidR="007D7E4B" w:rsidRPr="0085436E" w:rsidRDefault="007D7E4B" w:rsidP="00E44137">
            <w:pPr>
              <w:spacing w:line="312" w:lineRule="auto"/>
              <w:jc w:val="both"/>
              <w:rPr>
                <w:rFonts w:ascii="Times New Roman" w:hAnsi="Times New Roman" w:cs="Times New Roman"/>
                <w:b/>
                <w:color w:val="000000" w:themeColor="text1"/>
                <w:szCs w:val="24"/>
              </w:rPr>
            </w:pPr>
            <w:r w:rsidRPr="0085436E">
              <w:rPr>
                <w:rFonts w:ascii="Times New Roman" w:hAnsi="Times New Roman" w:cs="Times New Roman"/>
                <w:color w:val="000000" w:themeColor="text1"/>
                <w:szCs w:val="20"/>
              </w:rPr>
              <w:t>46</w:t>
            </w:r>
          </w:p>
        </w:tc>
      </w:tr>
      <w:tr w:rsidR="0085436E" w:rsidRPr="0085436E" w:rsidTr="00202CDA">
        <w:trPr>
          <w:trHeight w:val="454"/>
        </w:trPr>
        <w:tc>
          <w:tcPr>
            <w:tcW w:w="5816" w:type="dxa"/>
            <w:gridSpan w:val="2"/>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Suma</w:t>
            </w:r>
          </w:p>
        </w:tc>
        <w:tc>
          <w:tcPr>
            <w:tcW w:w="2410"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14 632</w:t>
            </w:r>
          </w:p>
        </w:tc>
      </w:tr>
    </w:tbl>
    <w:p w:rsidR="001241FE" w:rsidRPr="0085436E" w:rsidRDefault="001241FE" w:rsidP="00E44137">
      <w:pPr>
        <w:spacing w:line="312" w:lineRule="auto"/>
        <w:jc w:val="both"/>
        <w:rPr>
          <w:rFonts w:ascii="Times New Roman" w:hAnsi="Times New Roman" w:cs="Times New Roman"/>
          <w:color w:val="000000" w:themeColor="text1"/>
        </w:rPr>
      </w:pPr>
    </w:p>
    <w:p w:rsidR="00EF073E" w:rsidRPr="0085436E" w:rsidRDefault="001241FE" w:rsidP="00E44137">
      <w:pPr>
        <w:pStyle w:val="Akapitzlist"/>
        <w:numPr>
          <w:ilvl w:val="0"/>
          <w:numId w:val="5"/>
        </w:numPr>
        <w:spacing w:line="312" w:lineRule="auto"/>
        <w:jc w:val="both"/>
        <w:rPr>
          <w:rFonts w:ascii="Times New Roman" w:hAnsi="Times New Roman" w:cs="Times New Roman"/>
          <w:b/>
          <w:color w:val="000000" w:themeColor="text1"/>
        </w:rPr>
      </w:pPr>
      <w:r w:rsidRPr="0085436E">
        <w:rPr>
          <w:rFonts w:ascii="Times New Roman" w:hAnsi="Times New Roman" w:cs="Times New Roman"/>
          <w:b/>
          <w:color w:val="000000" w:themeColor="text1"/>
          <w:sz w:val="24"/>
        </w:rPr>
        <w:t xml:space="preserve">Informacje o  </w:t>
      </w:r>
      <w:r w:rsidR="00EF073E" w:rsidRPr="0085436E">
        <w:rPr>
          <w:rFonts w:ascii="Times New Roman" w:hAnsi="Times New Roman" w:cs="Times New Roman"/>
          <w:b/>
          <w:color w:val="000000" w:themeColor="text1"/>
          <w:sz w:val="24"/>
        </w:rPr>
        <w:t>przemyśle obsługiwanym przez sieć kanalizacyjną lub planowaną do budowy sieć kanalizacyjną oraz oczyszczalnię ścieków:</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Ścieki przemysłowe łącznie z socjalno-bytowymi są dostarczane </w:t>
      </w:r>
      <w:r w:rsidR="00EF073E" w:rsidRPr="0085436E">
        <w:rPr>
          <w:rFonts w:ascii="Times New Roman" w:hAnsi="Times New Roman" w:cs="Times New Roman"/>
          <w:color w:val="000000" w:themeColor="text1"/>
          <w:sz w:val="24"/>
          <w:szCs w:val="24"/>
        </w:rPr>
        <w:t xml:space="preserve">dotychczas </w:t>
      </w:r>
      <w:r w:rsidRPr="0085436E">
        <w:rPr>
          <w:rFonts w:ascii="Times New Roman" w:hAnsi="Times New Roman" w:cs="Times New Roman"/>
          <w:color w:val="000000" w:themeColor="text1"/>
          <w:sz w:val="24"/>
          <w:szCs w:val="24"/>
        </w:rPr>
        <w:t>przez:</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Zakład Mięsny „Smak-Górno” w Górnie,</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Zakład Mięsny „Małopolska” w Sokołowie Młp.</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Ubój i Przerób Mięsa w Nienadówce</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Albatros w Trzebusce</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Gminna Spółdzielnia „SCH” – Piekarnia Sokołów Młp.</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Zakład Piekarnictwa Trwałego ( M.Szmyd) w Górnie</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wody odciekowe z składowiska odpadów innych niż niebezpieczne.</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Wszystkie wliczone ścieki przemysłowe pochodzą z zakładów z terenu aglomeracji, z uwagi na lokalizację zakładów przyjmuje się, że poza zaktualizowaną aglomeracją nie ma podmiotów odprowadzających ścieki o parametrach przemysłowych.</w:t>
      </w:r>
    </w:p>
    <w:p w:rsidR="00EF073E" w:rsidRPr="0085436E" w:rsidRDefault="00EF073E" w:rsidP="00E44137">
      <w:pPr>
        <w:spacing w:after="0" w:line="312" w:lineRule="auto"/>
        <w:jc w:val="both"/>
        <w:rPr>
          <w:rFonts w:ascii="Times New Roman" w:hAnsi="Times New Roman" w:cs="Times New Roman"/>
          <w:color w:val="000000" w:themeColor="text1"/>
          <w:sz w:val="24"/>
          <w:szCs w:val="24"/>
        </w:rPr>
      </w:pPr>
    </w:p>
    <w:p w:rsidR="00715EDA" w:rsidRDefault="00EF073E"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Na obecnym etapie brak jest wiedzy o kolejnych przyłączeniach zakładów przemysłowych.</w:t>
      </w:r>
      <w:r w:rsidR="000518FE">
        <w:rPr>
          <w:rFonts w:ascii="Times New Roman" w:hAnsi="Times New Roman" w:cs="Times New Roman"/>
          <w:color w:val="000000" w:themeColor="text1"/>
          <w:sz w:val="24"/>
          <w:szCs w:val="24"/>
        </w:rPr>
        <w:t xml:space="preserve"> </w:t>
      </w:r>
    </w:p>
    <w:p w:rsidR="001241FE" w:rsidRPr="0085436E" w:rsidRDefault="000518FE" w:rsidP="00E44137">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podstawie pomiarów oszacowano, że ilość wszystkich ścieków przemysłowych wytwarzanych w aglomeracji </w:t>
      </w:r>
      <w:r w:rsidR="00715EDA">
        <w:rPr>
          <w:rFonts w:ascii="Times New Roman" w:hAnsi="Times New Roman" w:cs="Times New Roman"/>
          <w:color w:val="000000" w:themeColor="text1"/>
          <w:sz w:val="24"/>
          <w:szCs w:val="24"/>
        </w:rPr>
        <w:t>jest równa</w:t>
      </w:r>
      <w:r>
        <w:rPr>
          <w:rFonts w:ascii="Times New Roman" w:hAnsi="Times New Roman" w:cs="Times New Roman"/>
          <w:color w:val="000000" w:themeColor="text1"/>
          <w:sz w:val="24"/>
          <w:szCs w:val="24"/>
        </w:rPr>
        <w:t xml:space="preserve"> 270</w:t>
      </w:r>
      <w:r w:rsidR="00715E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RLM.</w:t>
      </w:r>
    </w:p>
    <w:p w:rsidR="00C672C1" w:rsidRPr="0085436E" w:rsidRDefault="00C672C1" w:rsidP="00E44137">
      <w:pPr>
        <w:pStyle w:val="Akapitzlist"/>
        <w:numPr>
          <w:ilvl w:val="0"/>
          <w:numId w:val="5"/>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b/>
          <w:color w:val="000000" w:themeColor="text1"/>
          <w:sz w:val="24"/>
          <w:szCs w:val="24"/>
        </w:rPr>
        <w:lastRenderedPageBreak/>
        <w:t>Informacje o wskaźnikach koncentracji:</w:t>
      </w:r>
    </w:p>
    <w:p w:rsidR="00C672C1" w:rsidRPr="0085436E" w:rsidRDefault="00C672C1" w:rsidP="00E44137">
      <w:pPr>
        <w:spacing w:after="0" w:line="312" w:lineRule="auto"/>
        <w:ind w:firstLine="708"/>
        <w:jc w:val="both"/>
        <w:rPr>
          <w:rFonts w:ascii="Times New Roman" w:hAnsi="Times New Roman" w:cs="Times New Roman"/>
          <w:color w:val="000000" w:themeColor="text1"/>
          <w:sz w:val="24"/>
          <w:szCs w:val="24"/>
        </w:rPr>
      </w:pPr>
    </w:p>
    <w:p w:rsidR="00715EDA" w:rsidRDefault="000E314E" w:rsidP="00715EDA">
      <w:pPr>
        <w:spacing w:line="312" w:lineRule="auto"/>
        <w:ind w:firstLine="708"/>
        <w:jc w:val="both"/>
        <w:rPr>
          <w:rFonts w:ascii="Times New Roman" w:hAnsi="Times New Roman" w:cs="Times New Roman"/>
          <w:sz w:val="24"/>
          <w:szCs w:val="24"/>
        </w:rPr>
      </w:pPr>
      <w:r w:rsidRPr="0085436E">
        <w:rPr>
          <w:rFonts w:ascii="Times New Roman" w:hAnsi="Times New Roman" w:cs="Times New Roman"/>
          <w:color w:val="000000" w:themeColor="text1"/>
          <w:sz w:val="24"/>
          <w:szCs w:val="24"/>
        </w:rPr>
        <w:t xml:space="preserve">W granicach aglomeracji brak jest terenów z możliwością uzyskania wskaźnika 120 RLM/km sieci </w:t>
      </w:r>
      <w:r w:rsidR="00715EDA">
        <w:rPr>
          <w:rFonts w:ascii="Times New Roman" w:hAnsi="Times New Roman" w:cs="Times New Roman"/>
          <w:color w:val="000000" w:themeColor="text1"/>
          <w:sz w:val="24"/>
          <w:szCs w:val="24"/>
        </w:rPr>
        <w:t>(</w:t>
      </w:r>
      <w:r w:rsidR="00715EDA" w:rsidRPr="0085436E">
        <w:rPr>
          <w:rFonts w:ascii="Times New Roman" w:hAnsi="Times New Roman" w:cs="Times New Roman"/>
          <w:color w:val="000000" w:themeColor="text1"/>
          <w:sz w:val="24"/>
          <w:szCs w:val="24"/>
        </w:rPr>
        <w:t>§</w:t>
      </w:r>
      <w:r w:rsidR="00715EDA">
        <w:rPr>
          <w:rFonts w:ascii="Times New Roman" w:hAnsi="Times New Roman" w:cs="Times New Roman"/>
          <w:color w:val="000000" w:themeColor="text1"/>
          <w:sz w:val="24"/>
          <w:szCs w:val="24"/>
        </w:rPr>
        <w:t xml:space="preserve">3. ust. 4) </w:t>
      </w:r>
      <w:r>
        <w:rPr>
          <w:rFonts w:ascii="Times New Roman" w:hAnsi="Times New Roman" w:cs="Times New Roman"/>
          <w:color w:val="000000" w:themeColor="text1"/>
          <w:sz w:val="24"/>
          <w:szCs w:val="24"/>
        </w:rPr>
        <w:t xml:space="preserve">lub większego </w:t>
      </w:r>
      <w:r w:rsidR="00715EDA">
        <w:rPr>
          <w:rFonts w:ascii="Times New Roman" w:hAnsi="Times New Roman" w:cs="Times New Roman"/>
          <w:color w:val="000000" w:themeColor="text1"/>
          <w:sz w:val="24"/>
          <w:szCs w:val="24"/>
        </w:rPr>
        <w:t>oraz wskaźnika 90 RLM/km sieci</w:t>
      </w:r>
      <w:r>
        <w:rPr>
          <w:rFonts w:ascii="Times New Roman" w:hAnsi="Times New Roman" w:cs="Times New Roman"/>
          <w:color w:val="000000" w:themeColor="text1"/>
          <w:sz w:val="24"/>
          <w:szCs w:val="24"/>
        </w:rPr>
        <w:t xml:space="preserve"> </w:t>
      </w:r>
      <w:r w:rsidR="00715EDA">
        <w:rPr>
          <w:rFonts w:ascii="Times New Roman" w:hAnsi="Times New Roman" w:cs="Times New Roman"/>
          <w:color w:val="000000" w:themeColor="text1"/>
          <w:sz w:val="24"/>
          <w:szCs w:val="24"/>
        </w:rPr>
        <w:t>(</w:t>
      </w:r>
      <w:r w:rsidR="00715EDA" w:rsidRPr="0085436E">
        <w:rPr>
          <w:rFonts w:ascii="Times New Roman" w:hAnsi="Times New Roman" w:cs="Times New Roman"/>
          <w:color w:val="000000" w:themeColor="text1"/>
          <w:sz w:val="24"/>
          <w:szCs w:val="24"/>
        </w:rPr>
        <w:t>§</w:t>
      </w:r>
      <w:r w:rsidR="00715EDA">
        <w:rPr>
          <w:rFonts w:ascii="Times New Roman" w:hAnsi="Times New Roman" w:cs="Times New Roman"/>
          <w:color w:val="000000" w:themeColor="text1"/>
          <w:sz w:val="24"/>
          <w:szCs w:val="24"/>
        </w:rPr>
        <w:t xml:space="preserve">3. ust. 5 ) </w:t>
      </w:r>
      <w:r>
        <w:rPr>
          <w:rFonts w:ascii="Times New Roman" w:hAnsi="Times New Roman" w:cs="Times New Roman"/>
          <w:color w:val="000000" w:themeColor="text1"/>
          <w:sz w:val="24"/>
          <w:szCs w:val="24"/>
        </w:rPr>
        <w:t>lub większego</w:t>
      </w:r>
      <w:r w:rsidR="00715E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zgodnie z </w:t>
      </w:r>
      <w:r w:rsidRPr="000E314E">
        <w:rPr>
          <w:rFonts w:ascii="Times New Roman" w:hAnsi="Times New Roman" w:cs="Times New Roman"/>
          <w:color w:val="000000" w:themeColor="text1"/>
          <w:szCs w:val="24"/>
        </w:rPr>
        <w:t>Rozporządzeni</w:t>
      </w:r>
      <w:r w:rsidR="00715EDA">
        <w:rPr>
          <w:rFonts w:ascii="Times New Roman" w:hAnsi="Times New Roman" w:cs="Times New Roman"/>
          <w:color w:val="000000" w:themeColor="text1"/>
          <w:szCs w:val="24"/>
        </w:rPr>
        <w:t>em</w:t>
      </w:r>
      <w:r>
        <w:rPr>
          <w:rFonts w:ascii="Times New Roman" w:hAnsi="Times New Roman" w:cs="Times New Roman"/>
          <w:color w:val="000000" w:themeColor="text1"/>
          <w:sz w:val="24"/>
          <w:szCs w:val="24"/>
        </w:rPr>
        <w:t xml:space="preserve"> </w:t>
      </w:r>
      <w:r w:rsidRPr="00B94CAC">
        <w:rPr>
          <w:rFonts w:ascii="Times New Roman" w:hAnsi="Times New Roman" w:cs="Times New Roman"/>
          <w:sz w:val="24"/>
          <w:szCs w:val="24"/>
        </w:rPr>
        <w:t xml:space="preserve">Ministra </w:t>
      </w:r>
      <w:r>
        <w:rPr>
          <w:rFonts w:ascii="Times New Roman" w:hAnsi="Times New Roman" w:cs="Times New Roman"/>
          <w:sz w:val="24"/>
          <w:szCs w:val="24"/>
        </w:rPr>
        <w:t>Gospodarki M</w:t>
      </w:r>
      <w:r w:rsidR="001D6C5F">
        <w:rPr>
          <w:rFonts w:ascii="Times New Roman" w:hAnsi="Times New Roman" w:cs="Times New Roman"/>
          <w:sz w:val="24"/>
          <w:szCs w:val="24"/>
        </w:rPr>
        <w:t>orskiej i Żeglugi Śródlądowej z </w:t>
      </w:r>
      <w:r>
        <w:rPr>
          <w:rFonts w:ascii="Times New Roman" w:hAnsi="Times New Roman" w:cs="Times New Roman"/>
          <w:sz w:val="24"/>
          <w:szCs w:val="24"/>
        </w:rPr>
        <w:t>dnia 27 lipca 2018</w:t>
      </w:r>
      <w:r w:rsidR="00715EDA">
        <w:rPr>
          <w:rFonts w:ascii="Times New Roman" w:hAnsi="Times New Roman" w:cs="Times New Roman"/>
          <w:sz w:val="24"/>
          <w:szCs w:val="24"/>
        </w:rPr>
        <w:t xml:space="preserve"> </w:t>
      </w:r>
      <w:r>
        <w:rPr>
          <w:rFonts w:ascii="Times New Roman" w:hAnsi="Times New Roman" w:cs="Times New Roman"/>
          <w:sz w:val="24"/>
          <w:szCs w:val="24"/>
        </w:rPr>
        <w:t xml:space="preserve">r. </w:t>
      </w:r>
      <w:r w:rsidR="00715EDA" w:rsidRPr="0085436E">
        <w:rPr>
          <w:rFonts w:ascii="Times New Roman" w:hAnsi="Times New Roman" w:cs="Times New Roman"/>
          <w:color w:val="000000" w:themeColor="text1"/>
          <w:sz w:val="24"/>
          <w:szCs w:val="24"/>
        </w:rPr>
        <w:t>(Dz. U. 201</w:t>
      </w:r>
      <w:r w:rsidR="00715EDA">
        <w:rPr>
          <w:rFonts w:ascii="Times New Roman" w:hAnsi="Times New Roman" w:cs="Times New Roman"/>
          <w:color w:val="000000" w:themeColor="text1"/>
          <w:sz w:val="24"/>
          <w:szCs w:val="24"/>
        </w:rPr>
        <w:t>8</w:t>
      </w:r>
      <w:r w:rsidR="00715EDA" w:rsidRPr="0085436E">
        <w:rPr>
          <w:rFonts w:ascii="Times New Roman" w:hAnsi="Times New Roman" w:cs="Times New Roman"/>
          <w:color w:val="000000" w:themeColor="text1"/>
          <w:sz w:val="24"/>
          <w:szCs w:val="24"/>
        </w:rPr>
        <w:t>, poz</w:t>
      </w:r>
      <w:r w:rsidR="00715EDA">
        <w:rPr>
          <w:rFonts w:ascii="Times New Roman" w:hAnsi="Times New Roman" w:cs="Times New Roman"/>
          <w:color w:val="000000" w:themeColor="text1"/>
          <w:sz w:val="24"/>
          <w:szCs w:val="24"/>
        </w:rPr>
        <w:t>. 1586</w:t>
      </w:r>
      <w:r w:rsidR="00715EDA" w:rsidRPr="0085436E">
        <w:rPr>
          <w:rFonts w:ascii="Times New Roman" w:hAnsi="Times New Roman" w:cs="Times New Roman"/>
          <w:color w:val="000000" w:themeColor="text1"/>
          <w:sz w:val="24"/>
          <w:szCs w:val="24"/>
        </w:rPr>
        <w:t>)</w:t>
      </w:r>
      <w:r w:rsidR="00715EDA">
        <w:rPr>
          <w:rFonts w:ascii="Times New Roman" w:hAnsi="Times New Roman" w:cs="Times New Roman"/>
          <w:color w:val="000000" w:themeColor="text1"/>
          <w:sz w:val="24"/>
          <w:szCs w:val="24"/>
        </w:rPr>
        <w:t>.</w:t>
      </w:r>
    </w:p>
    <w:p w:rsidR="00715EDA" w:rsidRDefault="00C672C1" w:rsidP="00715EDA">
      <w:pPr>
        <w:spacing w:line="312" w:lineRule="auto"/>
        <w:ind w:firstLine="708"/>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Tereny wyłączone z aglomeracji nie osiągają i nie będą osiągać w najbliższych dziesięcioleciach wskaźnika koncentracji równego lub większego niż 120 RLM/1km sieci i nie spełni</w:t>
      </w:r>
      <w:r w:rsidR="00715EDA">
        <w:rPr>
          <w:rFonts w:ascii="Times New Roman" w:hAnsi="Times New Roman" w:cs="Times New Roman"/>
          <w:color w:val="000000" w:themeColor="text1"/>
          <w:sz w:val="24"/>
          <w:szCs w:val="24"/>
        </w:rPr>
        <w:t>ą</w:t>
      </w:r>
      <w:r w:rsidR="000E314E">
        <w:rPr>
          <w:rFonts w:ascii="Times New Roman" w:hAnsi="Times New Roman" w:cs="Times New Roman"/>
          <w:color w:val="000000" w:themeColor="text1"/>
          <w:sz w:val="24"/>
          <w:szCs w:val="24"/>
        </w:rPr>
        <w:t xml:space="preserve"> również</w:t>
      </w:r>
      <w:r w:rsidRPr="0085436E">
        <w:rPr>
          <w:rFonts w:ascii="Times New Roman" w:hAnsi="Times New Roman" w:cs="Times New Roman"/>
          <w:color w:val="000000" w:themeColor="text1"/>
          <w:sz w:val="24"/>
          <w:szCs w:val="24"/>
        </w:rPr>
        <w:t xml:space="preserve"> kryterium § 3.</w:t>
      </w:r>
      <w:r w:rsidR="00715EDA">
        <w:rPr>
          <w:rFonts w:ascii="Times New Roman" w:hAnsi="Times New Roman" w:cs="Times New Roman"/>
          <w:color w:val="000000" w:themeColor="text1"/>
          <w:sz w:val="24"/>
          <w:szCs w:val="24"/>
        </w:rPr>
        <w:t xml:space="preserve"> Ust. </w:t>
      </w:r>
      <w:r w:rsidR="000E314E">
        <w:rPr>
          <w:rFonts w:ascii="Times New Roman" w:hAnsi="Times New Roman" w:cs="Times New Roman"/>
          <w:color w:val="000000" w:themeColor="text1"/>
          <w:sz w:val="24"/>
          <w:szCs w:val="24"/>
        </w:rPr>
        <w:t>5.</w:t>
      </w:r>
      <w:r w:rsidRPr="0085436E">
        <w:rPr>
          <w:rFonts w:ascii="Times New Roman" w:hAnsi="Times New Roman" w:cs="Times New Roman"/>
          <w:color w:val="000000" w:themeColor="text1"/>
          <w:sz w:val="24"/>
          <w:szCs w:val="24"/>
        </w:rPr>
        <w:t xml:space="preserve"> </w:t>
      </w:r>
      <w:r w:rsidR="000E314E">
        <w:rPr>
          <w:rFonts w:ascii="Times New Roman" w:hAnsi="Times New Roman" w:cs="Times New Roman"/>
          <w:color w:val="000000" w:themeColor="text1"/>
          <w:sz w:val="24"/>
          <w:szCs w:val="24"/>
        </w:rPr>
        <w:t>Rozporządzenia</w:t>
      </w:r>
      <w:r w:rsidRPr="0085436E">
        <w:rPr>
          <w:rFonts w:ascii="Times New Roman" w:hAnsi="Times New Roman" w:cs="Times New Roman"/>
          <w:color w:val="000000" w:themeColor="text1"/>
          <w:sz w:val="24"/>
          <w:szCs w:val="24"/>
        </w:rPr>
        <w:t xml:space="preserve"> </w:t>
      </w:r>
      <w:r w:rsidR="00B94CAC" w:rsidRPr="00B94CAC">
        <w:rPr>
          <w:rFonts w:ascii="Times New Roman" w:hAnsi="Times New Roman" w:cs="Times New Roman"/>
          <w:sz w:val="24"/>
          <w:szCs w:val="24"/>
        </w:rPr>
        <w:t xml:space="preserve">Ministra </w:t>
      </w:r>
      <w:r w:rsidR="00B94CAC">
        <w:rPr>
          <w:rFonts w:ascii="Times New Roman" w:hAnsi="Times New Roman" w:cs="Times New Roman"/>
          <w:sz w:val="24"/>
          <w:szCs w:val="24"/>
        </w:rPr>
        <w:t xml:space="preserve">Gospodarki Morskiej i Żeglugi Śródlądowej </w:t>
      </w:r>
      <w:r w:rsidRPr="0085436E">
        <w:rPr>
          <w:rFonts w:ascii="Times New Roman" w:hAnsi="Times New Roman" w:cs="Times New Roman"/>
          <w:color w:val="000000" w:themeColor="text1"/>
          <w:sz w:val="24"/>
          <w:szCs w:val="24"/>
        </w:rPr>
        <w:t>z dnia 2</w:t>
      </w:r>
      <w:r w:rsidR="00B94CAC">
        <w:rPr>
          <w:rFonts w:ascii="Times New Roman" w:hAnsi="Times New Roman" w:cs="Times New Roman"/>
          <w:color w:val="000000" w:themeColor="text1"/>
          <w:sz w:val="24"/>
          <w:szCs w:val="24"/>
        </w:rPr>
        <w:t>7</w:t>
      </w:r>
      <w:r w:rsidRPr="0085436E">
        <w:rPr>
          <w:rFonts w:ascii="Times New Roman" w:hAnsi="Times New Roman" w:cs="Times New Roman"/>
          <w:color w:val="000000" w:themeColor="text1"/>
          <w:sz w:val="24"/>
          <w:szCs w:val="24"/>
        </w:rPr>
        <w:t xml:space="preserve"> lipca 201</w:t>
      </w:r>
      <w:r w:rsidR="000E314E">
        <w:rPr>
          <w:rFonts w:ascii="Times New Roman" w:hAnsi="Times New Roman" w:cs="Times New Roman"/>
          <w:color w:val="000000" w:themeColor="text1"/>
          <w:sz w:val="24"/>
          <w:szCs w:val="24"/>
        </w:rPr>
        <w:t>8</w:t>
      </w:r>
      <w:r w:rsidRPr="0085436E">
        <w:rPr>
          <w:rFonts w:ascii="Times New Roman" w:hAnsi="Times New Roman" w:cs="Times New Roman"/>
          <w:color w:val="000000" w:themeColor="text1"/>
          <w:sz w:val="24"/>
          <w:szCs w:val="24"/>
        </w:rPr>
        <w:t xml:space="preserve"> r. w sprawie sposobu wyznaczania obszar</w:t>
      </w:r>
      <w:r w:rsidR="000E314E">
        <w:rPr>
          <w:rFonts w:ascii="Times New Roman" w:hAnsi="Times New Roman" w:cs="Times New Roman"/>
          <w:color w:val="000000" w:themeColor="text1"/>
          <w:sz w:val="24"/>
          <w:szCs w:val="24"/>
        </w:rPr>
        <w:t>ów</w:t>
      </w:r>
      <w:r w:rsidRPr="0085436E">
        <w:rPr>
          <w:rFonts w:ascii="Times New Roman" w:hAnsi="Times New Roman" w:cs="Times New Roman"/>
          <w:color w:val="000000" w:themeColor="text1"/>
          <w:sz w:val="24"/>
          <w:szCs w:val="24"/>
        </w:rPr>
        <w:t xml:space="preserve"> i granic aglomeracji. </w:t>
      </w:r>
    </w:p>
    <w:p w:rsidR="00C672C1" w:rsidRPr="0085436E" w:rsidRDefault="000E314E" w:rsidP="00715EDA">
      <w:pPr>
        <w:spacing w:line="312"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Aglomerację wyznacza się wyłącznie z obszarów już skanalizowanych, na których wskaźnik</w:t>
      </w:r>
      <w:r w:rsidR="00715EDA">
        <w:rPr>
          <w:rFonts w:ascii="Times New Roman" w:hAnsi="Times New Roman" w:cs="Times New Roman"/>
          <w:color w:val="000000" w:themeColor="text1"/>
          <w:sz w:val="24"/>
        </w:rPr>
        <w:t xml:space="preserve">i określone w paragrafie 3 ust. 4 i 5 </w:t>
      </w:r>
      <w:r>
        <w:rPr>
          <w:rFonts w:ascii="Times New Roman" w:hAnsi="Times New Roman" w:cs="Times New Roman"/>
          <w:color w:val="000000" w:themeColor="text1"/>
          <w:sz w:val="24"/>
        </w:rPr>
        <w:t xml:space="preserve">nie </w:t>
      </w:r>
      <w:r w:rsidR="00715EDA">
        <w:rPr>
          <w:rFonts w:ascii="Times New Roman" w:hAnsi="Times New Roman" w:cs="Times New Roman"/>
          <w:color w:val="000000" w:themeColor="text1"/>
          <w:sz w:val="24"/>
        </w:rPr>
        <w:t>są spełnione</w:t>
      </w:r>
      <w:r>
        <w:rPr>
          <w:rFonts w:ascii="Times New Roman" w:hAnsi="Times New Roman" w:cs="Times New Roman"/>
          <w:color w:val="000000" w:themeColor="text1"/>
          <w:sz w:val="24"/>
        </w:rPr>
        <w:t>.</w:t>
      </w:r>
    </w:p>
    <w:p w:rsidR="001241FE" w:rsidRPr="0085436E" w:rsidRDefault="001241FE" w:rsidP="00E44137">
      <w:pPr>
        <w:spacing w:line="312" w:lineRule="auto"/>
        <w:jc w:val="both"/>
        <w:rPr>
          <w:rFonts w:ascii="Times New Roman" w:hAnsi="Times New Roman" w:cs="Times New Roman"/>
          <w:color w:val="000000" w:themeColor="text1"/>
        </w:rPr>
      </w:pPr>
    </w:p>
    <w:p w:rsidR="007D7E4B" w:rsidRPr="0085436E" w:rsidRDefault="007D7E4B" w:rsidP="00E44137">
      <w:pPr>
        <w:pStyle w:val="Akapitzlist"/>
        <w:numPr>
          <w:ilvl w:val="0"/>
          <w:numId w:val="5"/>
        </w:numPr>
        <w:spacing w:after="0" w:line="312" w:lineRule="auto"/>
        <w:jc w:val="both"/>
        <w:rPr>
          <w:rFonts w:ascii="Times New Roman" w:hAnsi="Times New Roman" w:cs="Times New Roman"/>
          <w:b/>
          <w:color w:val="000000" w:themeColor="text1"/>
          <w:sz w:val="24"/>
          <w:szCs w:val="24"/>
        </w:rPr>
      </w:pPr>
      <w:r w:rsidRPr="0085436E">
        <w:rPr>
          <w:rFonts w:ascii="Times New Roman" w:hAnsi="Times New Roman" w:cs="Times New Roman"/>
          <w:b/>
          <w:color w:val="000000" w:themeColor="text1"/>
          <w:sz w:val="24"/>
          <w:szCs w:val="24"/>
        </w:rPr>
        <w:t>Informacja dotycząca oczyszczalni ścieków</w:t>
      </w:r>
      <w:r w:rsidR="00C672C1" w:rsidRPr="0085436E">
        <w:rPr>
          <w:rFonts w:ascii="Times New Roman" w:hAnsi="Times New Roman" w:cs="Times New Roman"/>
          <w:b/>
          <w:color w:val="000000" w:themeColor="text1"/>
          <w:sz w:val="24"/>
          <w:szCs w:val="24"/>
        </w:rPr>
        <w:t xml:space="preserve">: </w:t>
      </w:r>
    </w:p>
    <w:p w:rsidR="00C672C1" w:rsidRPr="0085436E" w:rsidRDefault="00C672C1" w:rsidP="00E44137">
      <w:pPr>
        <w:spacing w:after="0" w:line="312" w:lineRule="auto"/>
        <w:jc w:val="both"/>
        <w:rPr>
          <w:rFonts w:ascii="Times New Roman" w:hAnsi="Times New Roman" w:cs="Times New Roman"/>
          <w:b/>
          <w:color w:val="000000" w:themeColor="text1"/>
          <w:sz w:val="24"/>
          <w:szCs w:val="24"/>
        </w:rPr>
      </w:pP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Nazwa oczyszczalni: </w:t>
      </w:r>
      <w:r w:rsidRPr="00715EDA">
        <w:rPr>
          <w:rFonts w:ascii="Times New Roman" w:hAnsi="Times New Roman" w:cs="Times New Roman"/>
          <w:i/>
          <w:color w:val="000000" w:themeColor="text1"/>
          <w:sz w:val="24"/>
          <w:szCs w:val="24"/>
        </w:rPr>
        <w:t>Oczyszczalnia Ścieków w Sokołowie Małopolskim</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I-d: </w:t>
      </w:r>
      <w:r w:rsidRPr="00715EDA">
        <w:rPr>
          <w:rFonts w:ascii="Times New Roman" w:hAnsi="Times New Roman" w:cs="Times New Roman"/>
          <w:i/>
          <w:color w:val="000000" w:themeColor="text1"/>
          <w:sz w:val="24"/>
          <w:szCs w:val="24"/>
        </w:rPr>
        <w:t>PLPK-020</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Współrzędne: </w:t>
      </w:r>
      <w:r w:rsidRPr="00715EDA">
        <w:rPr>
          <w:rFonts w:ascii="Times New Roman" w:hAnsi="Times New Roman" w:cs="Times New Roman"/>
          <w:i/>
          <w:color w:val="000000" w:themeColor="text1"/>
          <w:sz w:val="24"/>
          <w:szCs w:val="24"/>
        </w:rPr>
        <w:t>N 50 13’35”,  E 22  07’59</w:t>
      </w:r>
      <w:r w:rsidRPr="0085436E">
        <w:rPr>
          <w:rFonts w:ascii="Times New Roman" w:hAnsi="Times New Roman" w:cs="Times New Roman"/>
          <w:color w:val="000000" w:themeColor="text1"/>
          <w:sz w:val="24"/>
          <w:szCs w:val="24"/>
        </w:rPr>
        <w:t>”</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Nazwa odbiornika ścieków: </w:t>
      </w:r>
      <w:r w:rsidRPr="00715EDA">
        <w:rPr>
          <w:rFonts w:ascii="Times New Roman" w:hAnsi="Times New Roman" w:cs="Times New Roman"/>
          <w:i/>
          <w:color w:val="000000" w:themeColor="text1"/>
          <w:sz w:val="24"/>
          <w:szCs w:val="24"/>
        </w:rPr>
        <w:t>bezpośredni odbiornik rz. Trzebośnica lewostronny dopływ Sanu</w:t>
      </w:r>
    </w:p>
    <w:p w:rsidR="007D7E4B" w:rsidRDefault="007D7E4B" w:rsidP="00E44137">
      <w:pPr>
        <w:spacing w:after="0" w:line="312" w:lineRule="auto"/>
        <w:jc w:val="both"/>
        <w:rPr>
          <w:rFonts w:ascii="Times New Roman" w:hAnsi="Times New Roman" w:cs="Times New Roman"/>
          <w:i/>
          <w:color w:val="000000" w:themeColor="text1"/>
          <w:sz w:val="24"/>
          <w:szCs w:val="24"/>
        </w:rPr>
      </w:pPr>
      <w:r w:rsidRPr="0085436E">
        <w:rPr>
          <w:rFonts w:ascii="Times New Roman" w:hAnsi="Times New Roman" w:cs="Times New Roman"/>
          <w:color w:val="000000" w:themeColor="text1"/>
          <w:sz w:val="24"/>
          <w:szCs w:val="24"/>
        </w:rPr>
        <w:t xml:space="preserve">Rodzaj oczyszczalni: </w:t>
      </w:r>
      <w:r w:rsidRPr="00715EDA">
        <w:rPr>
          <w:rFonts w:ascii="Times New Roman" w:hAnsi="Times New Roman" w:cs="Times New Roman"/>
          <w:i/>
          <w:color w:val="000000" w:themeColor="text1"/>
          <w:sz w:val="24"/>
          <w:szCs w:val="24"/>
        </w:rPr>
        <w:t>mechaniczno- biologiczna</w:t>
      </w:r>
    </w:p>
    <w:p w:rsidR="00715EDA" w:rsidRPr="0085436E" w:rsidRDefault="00715EDA" w:rsidP="00E44137">
      <w:pPr>
        <w:spacing w:after="0" w:line="312" w:lineRule="auto"/>
        <w:jc w:val="both"/>
        <w:rPr>
          <w:rFonts w:ascii="Times New Roman" w:hAnsi="Times New Roman" w:cs="Times New Roman"/>
          <w:color w:val="000000" w:themeColor="text1"/>
          <w:sz w:val="24"/>
          <w:szCs w:val="24"/>
        </w:rPr>
      </w:pP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Przepustowość oczyszczalni</w:t>
      </w:r>
      <w:r w:rsidR="00715EDA">
        <w:rPr>
          <w:rFonts w:ascii="Times New Roman" w:hAnsi="Times New Roman" w:cs="Times New Roman"/>
          <w:color w:val="000000" w:themeColor="text1"/>
          <w:sz w:val="24"/>
          <w:szCs w:val="24"/>
        </w:rPr>
        <w:t xml:space="preserve"> (przed rozbudową)</w:t>
      </w:r>
      <w:r w:rsidRPr="0085436E">
        <w:rPr>
          <w:rFonts w:ascii="Times New Roman" w:hAnsi="Times New Roman" w:cs="Times New Roman"/>
          <w:color w:val="000000" w:themeColor="text1"/>
          <w:sz w:val="24"/>
          <w:szCs w:val="24"/>
        </w:rPr>
        <w:t>:</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Średnia: 1 200m3/dobę</w:t>
      </w:r>
    </w:p>
    <w:p w:rsidR="007D7E4B" w:rsidRPr="0085436E" w:rsidRDefault="00661EC4" w:rsidP="00E44137">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Maksymalna godzinowa </w:t>
      </w:r>
      <w:r w:rsidR="007D7E4B" w:rsidRPr="0085436E">
        <w:rPr>
          <w:rFonts w:ascii="Times New Roman" w:hAnsi="Times New Roman" w:cs="Times New Roman"/>
          <w:color w:val="000000" w:themeColor="text1"/>
          <w:sz w:val="24"/>
          <w:szCs w:val="24"/>
        </w:rPr>
        <w:t>108 m3/h</w:t>
      </w:r>
    </w:p>
    <w:p w:rsidR="007D7E4B"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Maksymalna roczna 476 040m3</w:t>
      </w:r>
    </w:p>
    <w:p w:rsidR="00715EDA" w:rsidRPr="0085436E" w:rsidRDefault="00715EDA" w:rsidP="00E44137">
      <w:pPr>
        <w:spacing w:after="0" w:line="312" w:lineRule="auto"/>
        <w:jc w:val="both"/>
        <w:rPr>
          <w:rFonts w:ascii="Times New Roman" w:hAnsi="Times New Roman" w:cs="Times New Roman"/>
          <w:color w:val="000000" w:themeColor="text1"/>
          <w:sz w:val="24"/>
          <w:szCs w:val="24"/>
        </w:rPr>
      </w:pPr>
    </w:p>
    <w:p w:rsidR="0060283F" w:rsidRDefault="00715EDA" w:rsidP="00E44137">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 września 2018 r. trwają w oczyszczalni prace budowalne</w:t>
      </w:r>
      <w:r w:rsidR="007D7E4B" w:rsidRPr="0085436E">
        <w:rPr>
          <w:rFonts w:ascii="Times New Roman" w:hAnsi="Times New Roman" w:cs="Times New Roman"/>
          <w:color w:val="000000" w:themeColor="text1"/>
          <w:sz w:val="24"/>
          <w:szCs w:val="24"/>
        </w:rPr>
        <w:t xml:space="preserve"> </w:t>
      </w:r>
      <w:r w:rsidR="0060283F">
        <w:rPr>
          <w:rFonts w:ascii="Times New Roman" w:hAnsi="Times New Roman" w:cs="Times New Roman"/>
          <w:color w:val="000000" w:themeColor="text1"/>
          <w:sz w:val="24"/>
          <w:szCs w:val="24"/>
        </w:rPr>
        <w:t>mające na celu rozbudowę i modernizację o</w:t>
      </w:r>
      <w:r w:rsidR="007D7E4B" w:rsidRPr="0085436E">
        <w:rPr>
          <w:rFonts w:ascii="Times New Roman" w:hAnsi="Times New Roman" w:cs="Times New Roman"/>
          <w:color w:val="000000" w:themeColor="text1"/>
          <w:sz w:val="24"/>
          <w:szCs w:val="24"/>
        </w:rPr>
        <w:t xml:space="preserve">czyszczalni </w:t>
      </w:r>
      <w:r w:rsidR="0060283F">
        <w:rPr>
          <w:rFonts w:ascii="Times New Roman" w:hAnsi="Times New Roman" w:cs="Times New Roman"/>
          <w:color w:val="000000" w:themeColor="text1"/>
          <w:sz w:val="24"/>
          <w:szCs w:val="24"/>
        </w:rPr>
        <w:t>ś</w:t>
      </w:r>
      <w:r w:rsidR="007D7E4B" w:rsidRPr="0085436E">
        <w:rPr>
          <w:rFonts w:ascii="Times New Roman" w:hAnsi="Times New Roman" w:cs="Times New Roman"/>
          <w:color w:val="000000" w:themeColor="text1"/>
          <w:sz w:val="24"/>
          <w:szCs w:val="24"/>
        </w:rPr>
        <w:t>cieków</w:t>
      </w:r>
      <w:r w:rsidR="0060283F">
        <w:rPr>
          <w:rFonts w:ascii="Times New Roman" w:hAnsi="Times New Roman" w:cs="Times New Roman"/>
          <w:color w:val="000000" w:themeColor="text1"/>
          <w:sz w:val="24"/>
          <w:szCs w:val="24"/>
        </w:rPr>
        <w:t xml:space="preserve">, tak aby mogła obsługiwać </w:t>
      </w:r>
      <w:r w:rsidR="0060283F" w:rsidRPr="0060283F">
        <w:rPr>
          <w:rFonts w:ascii="Times New Roman" w:hAnsi="Times New Roman" w:cs="Times New Roman"/>
          <w:color w:val="000000" w:themeColor="text1"/>
          <w:sz w:val="24"/>
          <w:szCs w:val="24"/>
        </w:rPr>
        <w:t>20840</w:t>
      </w:r>
      <w:r w:rsidR="0060283F">
        <w:rPr>
          <w:rFonts w:ascii="Times New Roman" w:hAnsi="Times New Roman" w:cs="Times New Roman"/>
          <w:color w:val="000000" w:themeColor="text1"/>
          <w:sz w:val="24"/>
          <w:szCs w:val="24"/>
        </w:rPr>
        <w:t xml:space="preserve"> RLM.</w:t>
      </w:r>
    </w:p>
    <w:p w:rsidR="007D7E4B" w:rsidRPr="0085436E" w:rsidRDefault="0060283F" w:rsidP="00E44137">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7D7E4B" w:rsidRPr="0085436E">
        <w:rPr>
          <w:rFonts w:ascii="Times New Roman" w:hAnsi="Times New Roman" w:cs="Times New Roman"/>
          <w:color w:val="000000" w:themeColor="text1"/>
          <w:sz w:val="24"/>
          <w:szCs w:val="24"/>
        </w:rPr>
        <w:t>o zakończeniu</w:t>
      </w:r>
      <w:r>
        <w:rPr>
          <w:rFonts w:ascii="Times New Roman" w:hAnsi="Times New Roman" w:cs="Times New Roman"/>
          <w:color w:val="000000" w:themeColor="text1"/>
          <w:sz w:val="24"/>
          <w:szCs w:val="24"/>
        </w:rPr>
        <w:t xml:space="preserve"> przebudowy (przewidywany termin to 30.04</w:t>
      </w:r>
      <w:r w:rsidR="00661EC4">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w:t>
      </w:r>
      <w:r w:rsidR="00661EC4">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r w:rsidR="007D7E4B" w:rsidRPr="0085436E">
        <w:rPr>
          <w:rFonts w:ascii="Times New Roman" w:hAnsi="Times New Roman" w:cs="Times New Roman"/>
          <w:color w:val="000000" w:themeColor="text1"/>
          <w:sz w:val="24"/>
          <w:szCs w:val="24"/>
        </w:rPr>
        <w:t xml:space="preserve">przepustowość </w:t>
      </w:r>
      <w:r>
        <w:rPr>
          <w:rFonts w:ascii="Times New Roman" w:hAnsi="Times New Roman" w:cs="Times New Roman"/>
          <w:color w:val="000000" w:themeColor="text1"/>
          <w:sz w:val="24"/>
          <w:szCs w:val="24"/>
        </w:rPr>
        <w:t>oczyszczalni wzrośnie do</w:t>
      </w:r>
      <w:r w:rsidR="007D7E4B" w:rsidRPr="0085436E">
        <w:rPr>
          <w:rFonts w:ascii="Times New Roman" w:hAnsi="Times New Roman" w:cs="Times New Roman"/>
          <w:color w:val="000000" w:themeColor="text1"/>
          <w:sz w:val="24"/>
          <w:szCs w:val="24"/>
        </w:rPr>
        <w:t>:</w:t>
      </w:r>
    </w:p>
    <w:p w:rsidR="007D7E4B" w:rsidRPr="0085436E"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Średnia: 2500 m3/dobę</w:t>
      </w:r>
    </w:p>
    <w:p w:rsidR="007D7E4B" w:rsidRDefault="007D7E4B" w:rsidP="00E4413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Maksymalna 4000 m3/dobę</w:t>
      </w:r>
    </w:p>
    <w:p w:rsidR="00661EC4" w:rsidRPr="0085436E" w:rsidRDefault="00661EC4" w:rsidP="00E44137">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Maksymalna godzinowa 350 m3/h</w:t>
      </w:r>
    </w:p>
    <w:p w:rsidR="000E314E" w:rsidRDefault="0060283F" w:rsidP="00E44137">
      <w:pPr>
        <w:spacing w:line="312" w:lineRule="auto"/>
        <w:jc w:val="both"/>
        <w:rPr>
          <w:rFonts w:ascii="Times New Roman" w:hAnsi="Times New Roman" w:cs="Times New Roman"/>
          <w:color w:val="000000" w:themeColor="text1"/>
        </w:rPr>
      </w:pPr>
      <w:r>
        <w:rPr>
          <w:rFonts w:ascii="Times New Roman" w:hAnsi="Times New Roman" w:cs="Times New Roman"/>
          <w:color w:val="000000" w:themeColor="text1"/>
        </w:rPr>
        <w:t>Uzyska się również stopień oczyszczania ścieków jak dla oczyszczalni obsługujących ponad 15 tys. RLM.</w:t>
      </w:r>
    </w:p>
    <w:p w:rsidR="0060283F" w:rsidRPr="0085436E" w:rsidRDefault="0060283F" w:rsidP="00E44137">
      <w:pPr>
        <w:spacing w:line="312" w:lineRule="auto"/>
        <w:jc w:val="both"/>
        <w:rPr>
          <w:rFonts w:ascii="Times New Roman" w:hAnsi="Times New Roman" w:cs="Times New Roman"/>
          <w:color w:val="000000" w:themeColor="text1"/>
        </w:rPr>
      </w:pPr>
    </w:p>
    <w:p w:rsidR="00A94C08" w:rsidRPr="0085436E" w:rsidRDefault="00A94C08" w:rsidP="00E44137">
      <w:pPr>
        <w:pStyle w:val="Akapitzlist"/>
        <w:numPr>
          <w:ilvl w:val="0"/>
          <w:numId w:val="5"/>
        </w:numPr>
        <w:spacing w:line="312" w:lineRule="auto"/>
        <w:jc w:val="both"/>
        <w:rPr>
          <w:rFonts w:ascii="Times New Roman" w:hAnsi="Times New Roman" w:cs="Times New Roman"/>
          <w:b/>
          <w:color w:val="000000" w:themeColor="text1"/>
          <w:sz w:val="24"/>
          <w:szCs w:val="24"/>
        </w:rPr>
      </w:pPr>
      <w:r w:rsidRPr="0085436E">
        <w:rPr>
          <w:rFonts w:ascii="Times New Roman" w:hAnsi="Times New Roman" w:cs="Times New Roman"/>
          <w:b/>
          <w:color w:val="000000" w:themeColor="text1"/>
          <w:sz w:val="24"/>
          <w:szCs w:val="24"/>
        </w:rPr>
        <w:lastRenderedPageBreak/>
        <w:t>Informacja o planowan</w:t>
      </w:r>
      <w:r w:rsidR="00C672C1" w:rsidRPr="0085436E">
        <w:rPr>
          <w:rFonts w:ascii="Times New Roman" w:hAnsi="Times New Roman" w:cs="Times New Roman"/>
          <w:b/>
          <w:color w:val="000000" w:themeColor="text1"/>
          <w:sz w:val="24"/>
          <w:szCs w:val="24"/>
        </w:rPr>
        <w:t>ej</w:t>
      </w:r>
      <w:r w:rsidRPr="0085436E">
        <w:rPr>
          <w:rFonts w:ascii="Times New Roman" w:hAnsi="Times New Roman" w:cs="Times New Roman"/>
          <w:b/>
          <w:color w:val="000000" w:themeColor="text1"/>
          <w:sz w:val="24"/>
          <w:szCs w:val="24"/>
        </w:rPr>
        <w:t xml:space="preserve"> do budowy oczyszczalni ścieków:</w:t>
      </w:r>
    </w:p>
    <w:p w:rsidR="00873776" w:rsidRDefault="00AF6E66" w:rsidP="00417D9B">
      <w:pPr>
        <w:spacing w:line="312" w:lineRule="auto"/>
        <w:ind w:firstLine="360"/>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Na terenie aglomeracji funkcjonuje jedna oczyszczalnia ścieków, która obecnie jest rozbudowywana. </w:t>
      </w:r>
      <w:r w:rsidR="00A94C08" w:rsidRPr="0085436E">
        <w:rPr>
          <w:rFonts w:ascii="Times New Roman" w:hAnsi="Times New Roman" w:cs="Times New Roman"/>
          <w:color w:val="000000" w:themeColor="text1"/>
          <w:sz w:val="24"/>
          <w:szCs w:val="24"/>
        </w:rPr>
        <w:t>Nie planuje się</w:t>
      </w:r>
      <w:r w:rsidR="00C672C1" w:rsidRPr="0085436E">
        <w:rPr>
          <w:rFonts w:ascii="Times New Roman" w:hAnsi="Times New Roman" w:cs="Times New Roman"/>
          <w:color w:val="000000" w:themeColor="text1"/>
          <w:sz w:val="24"/>
          <w:szCs w:val="24"/>
        </w:rPr>
        <w:t xml:space="preserve"> budowy </w:t>
      </w:r>
      <w:r w:rsidRPr="0085436E">
        <w:rPr>
          <w:rFonts w:ascii="Times New Roman" w:hAnsi="Times New Roman" w:cs="Times New Roman"/>
          <w:color w:val="000000" w:themeColor="text1"/>
          <w:sz w:val="24"/>
          <w:szCs w:val="24"/>
        </w:rPr>
        <w:t xml:space="preserve">kolejnej </w:t>
      </w:r>
      <w:r w:rsidR="00C672C1" w:rsidRPr="0085436E">
        <w:rPr>
          <w:rFonts w:ascii="Times New Roman" w:hAnsi="Times New Roman" w:cs="Times New Roman"/>
          <w:color w:val="000000" w:themeColor="text1"/>
          <w:sz w:val="24"/>
          <w:szCs w:val="24"/>
        </w:rPr>
        <w:t>oczyszczalni ścieków.</w:t>
      </w:r>
      <w:r w:rsidRPr="0085436E">
        <w:rPr>
          <w:rFonts w:ascii="Times New Roman" w:hAnsi="Times New Roman" w:cs="Times New Roman"/>
          <w:color w:val="000000" w:themeColor="text1"/>
          <w:sz w:val="24"/>
          <w:szCs w:val="24"/>
        </w:rPr>
        <w:t xml:space="preserve"> Nie planuje się przyłączania do aglomeracji końcowych punktów zrzutu ścieków z innych gmin. Dopuszcza się możliwość w bliżej nieokreślonej przyszłości powiększenia aglomeracji o kolejne skanalizowane tereny gminy Sokołów Małopolski. </w:t>
      </w:r>
    </w:p>
    <w:p w:rsidR="00661EC4" w:rsidRPr="0085436E" w:rsidRDefault="00661EC4" w:rsidP="00E44137">
      <w:pPr>
        <w:spacing w:line="312" w:lineRule="auto"/>
        <w:jc w:val="both"/>
        <w:rPr>
          <w:rFonts w:ascii="Times New Roman" w:hAnsi="Times New Roman" w:cs="Times New Roman"/>
          <w:color w:val="000000" w:themeColor="text1"/>
          <w:sz w:val="20"/>
          <w:szCs w:val="20"/>
        </w:rPr>
      </w:pPr>
    </w:p>
    <w:p w:rsidR="007D7E4B" w:rsidRPr="0085436E" w:rsidRDefault="007D7E4B" w:rsidP="00E44137">
      <w:pPr>
        <w:pStyle w:val="Akapitzlist"/>
        <w:numPr>
          <w:ilvl w:val="0"/>
          <w:numId w:val="5"/>
        </w:numPr>
        <w:spacing w:after="0" w:line="312" w:lineRule="auto"/>
        <w:jc w:val="both"/>
        <w:rPr>
          <w:rFonts w:ascii="Times New Roman" w:hAnsi="Times New Roman" w:cs="Times New Roman"/>
          <w:b/>
          <w:color w:val="000000" w:themeColor="text1"/>
          <w:sz w:val="24"/>
          <w:szCs w:val="24"/>
        </w:rPr>
      </w:pPr>
      <w:r w:rsidRPr="0085436E">
        <w:rPr>
          <w:rFonts w:ascii="Times New Roman" w:hAnsi="Times New Roman" w:cs="Times New Roman"/>
          <w:b/>
          <w:color w:val="000000" w:themeColor="text1"/>
          <w:sz w:val="24"/>
          <w:szCs w:val="24"/>
        </w:rPr>
        <w:t>Opis gospodarki ściekowej</w:t>
      </w:r>
      <w:r w:rsidR="00C672C1" w:rsidRPr="0085436E">
        <w:rPr>
          <w:rFonts w:ascii="Times New Roman" w:hAnsi="Times New Roman" w:cs="Times New Roman"/>
          <w:b/>
          <w:color w:val="000000" w:themeColor="text1"/>
          <w:sz w:val="24"/>
          <w:szCs w:val="24"/>
        </w:rPr>
        <w:t>:</w:t>
      </w:r>
    </w:p>
    <w:p w:rsidR="00C672C1" w:rsidRPr="0085436E" w:rsidRDefault="001E07D0" w:rsidP="00E44137">
      <w:pPr>
        <w:pStyle w:val="Akapitzlist"/>
        <w:numPr>
          <w:ilvl w:val="0"/>
          <w:numId w:val="4"/>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Średnio</w:t>
      </w:r>
      <w:r w:rsidR="007D7E4B" w:rsidRPr="0085436E">
        <w:rPr>
          <w:rFonts w:ascii="Times New Roman" w:hAnsi="Times New Roman" w:cs="Times New Roman"/>
          <w:color w:val="000000" w:themeColor="text1"/>
          <w:sz w:val="24"/>
          <w:szCs w:val="24"/>
        </w:rPr>
        <w:t xml:space="preserve">dobowa ilość ścieków komunalnych powstałych na terenie aglomeracji </w:t>
      </w:r>
    </w:p>
    <w:p w:rsidR="007D7E4B" w:rsidRPr="0085436E" w:rsidRDefault="007D7E4B" w:rsidP="00E44137">
      <w:pPr>
        <w:pStyle w:val="Akapitzlist"/>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(2019 r.) - 1 300 m3/d</w:t>
      </w:r>
    </w:p>
    <w:p w:rsidR="00873776" w:rsidRPr="0085436E" w:rsidRDefault="00873776" w:rsidP="00E44137">
      <w:pPr>
        <w:pStyle w:val="Akapitzlist"/>
        <w:spacing w:after="0" w:line="312" w:lineRule="auto"/>
        <w:jc w:val="both"/>
        <w:rPr>
          <w:rFonts w:ascii="Times New Roman" w:hAnsi="Times New Roman" w:cs="Times New Roman"/>
          <w:color w:val="000000" w:themeColor="text1"/>
          <w:sz w:val="24"/>
          <w:szCs w:val="24"/>
        </w:rPr>
      </w:pPr>
    </w:p>
    <w:tbl>
      <w:tblPr>
        <w:tblStyle w:val="Tabela-Siatka"/>
        <w:tblW w:w="0" w:type="auto"/>
        <w:tblInd w:w="-38" w:type="dxa"/>
        <w:tblCellMar>
          <w:left w:w="70" w:type="dxa"/>
          <w:right w:w="70" w:type="dxa"/>
        </w:tblCellMar>
        <w:tblLook w:val="0000" w:firstRow="0" w:lastRow="0" w:firstColumn="0" w:lastColumn="0" w:noHBand="0" w:noVBand="0"/>
      </w:tblPr>
      <w:tblGrid>
        <w:gridCol w:w="3048"/>
        <w:gridCol w:w="1511"/>
        <w:gridCol w:w="2264"/>
        <w:gridCol w:w="2277"/>
      </w:tblGrid>
      <w:tr w:rsidR="0085436E" w:rsidRPr="0085436E" w:rsidTr="00873776">
        <w:trPr>
          <w:trHeight w:val="454"/>
        </w:trPr>
        <w:tc>
          <w:tcPr>
            <w:tcW w:w="9212" w:type="dxa"/>
            <w:gridSpan w:val="4"/>
            <w:vAlign w:val="center"/>
          </w:tcPr>
          <w:p w:rsidR="007D7E4B" w:rsidRPr="0085436E" w:rsidRDefault="007D7E4B" w:rsidP="00E44137">
            <w:pPr>
              <w:spacing w:line="312" w:lineRule="auto"/>
              <w:jc w:val="both"/>
              <w:rPr>
                <w:rFonts w:ascii="Times New Roman" w:hAnsi="Times New Roman" w:cs="Times New Roman"/>
                <w:b/>
                <w:color w:val="000000" w:themeColor="text1"/>
                <w:szCs w:val="20"/>
              </w:rPr>
            </w:pPr>
            <w:r w:rsidRPr="0085436E">
              <w:rPr>
                <w:rFonts w:ascii="Times New Roman" w:hAnsi="Times New Roman" w:cs="Times New Roman"/>
                <w:b/>
                <w:color w:val="000000" w:themeColor="text1"/>
                <w:szCs w:val="20"/>
              </w:rPr>
              <w:t>Skład jakościowy ścieków komunalnych (uśredniony) – w skład których wchodzą ścieki socjalnobytowe, przemysłowe, dopływające kanalizacją. Analizy ścieków surowych – średniodobowe, pobierane na oczyszczalni, zlecane do labo</w:t>
            </w:r>
            <w:r w:rsidR="00873776" w:rsidRPr="0085436E">
              <w:rPr>
                <w:rFonts w:ascii="Times New Roman" w:hAnsi="Times New Roman" w:cs="Times New Roman"/>
                <w:b/>
                <w:color w:val="000000" w:themeColor="text1"/>
                <w:szCs w:val="20"/>
              </w:rPr>
              <w:t>r</w:t>
            </w:r>
            <w:r w:rsidRPr="0085436E">
              <w:rPr>
                <w:rFonts w:ascii="Times New Roman" w:hAnsi="Times New Roman" w:cs="Times New Roman"/>
                <w:b/>
                <w:color w:val="000000" w:themeColor="text1"/>
                <w:szCs w:val="20"/>
              </w:rPr>
              <w:t>atorium akredytowanego.</w:t>
            </w:r>
          </w:p>
        </w:tc>
      </w:tr>
      <w:tr w:rsidR="0085436E" w:rsidRPr="0085436E" w:rsidTr="00873776">
        <w:tblPrEx>
          <w:tblCellMar>
            <w:left w:w="108" w:type="dxa"/>
            <w:right w:w="108" w:type="dxa"/>
          </w:tblCellMar>
          <w:tblLook w:val="04A0" w:firstRow="1" w:lastRow="0" w:firstColumn="1" w:lastColumn="0" w:noHBand="0" w:noVBand="1"/>
        </w:tblPrEx>
        <w:trPr>
          <w:trHeight w:val="454"/>
        </w:trPr>
        <w:tc>
          <w:tcPr>
            <w:tcW w:w="3085" w:type="dxa"/>
            <w:vAlign w:val="center"/>
          </w:tcPr>
          <w:p w:rsidR="007D7E4B" w:rsidRPr="0085436E" w:rsidRDefault="007D7E4B" w:rsidP="00E44137">
            <w:pPr>
              <w:spacing w:line="312" w:lineRule="auto"/>
              <w:jc w:val="both"/>
              <w:rPr>
                <w:rFonts w:ascii="Times New Roman" w:hAnsi="Times New Roman" w:cs="Times New Roman"/>
                <w:b/>
                <w:color w:val="000000" w:themeColor="text1"/>
                <w:szCs w:val="20"/>
              </w:rPr>
            </w:pPr>
            <w:r w:rsidRPr="0085436E">
              <w:rPr>
                <w:rFonts w:ascii="Times New Roman" w:hAnsi="Times New Roman" w:cs="Times New Roman"/>
                <w:b/>
                <w:color w:val="000000" w:themeColor="text1"/>
                <w:szCs w:val="20"/>
              </w:rPr>
              <w:t>Oznaczany parametr</w:t>
            </w:r>
          </w:p>
          <w:p w:rsidR="007D7E4B" w:rsidRPr="0085436E" w:rsidRDefault="007D7E4B" w:rsidP="00E44137">
            <w:pPr>
              <w:spacing w:line="312" w:lineRule="auto"/>
              <w:jc w:val="both"/>
              <w:rPr>
                <w:rFonts w:ascii="Times New Roman" w:hAnsi="Times New Roman" w:cs="Times New Roman"/>
                <w:b/>
                <w:color w:val="000000" w:themeColor="text1"/>
                <w:szCs w:val="20"/>
              </w:rPr>
            </w:pPr>
          </w:p>
        </w:tc>
        <w:tc>
          <w:tcPr>
            <w:tcW w:w="1521" w:type="dxa"/>
            <w:vAlign w:val="center"/>
          </w:tcPr>
          <w:p w:rsidR="007D7E4B" w:rsidRPr="0085436E" w:rsidRDefault="007D7E4B" w:rsidP="00E44137">
            <w:pPr>
              <w:spacing w:line="312" w:lineRule="auto"/>
              <w:jc w:val="both"/>
              <w:rPr>
                <w:rFonts w:ascii="Times New Roman" w:hAnsi="Times New Roman" w:cs="Times New Roman"/>
                <w:b/>
                <w:color w:val="000000" w:themeColor="text1"/>
                <w:szCs w:val="20"/>
              </w:rPr>
            </w:pPr>
            <w:r w:rsidRPr="0085436E">
              <w:rPr>
                <w:rFonts w:ascii="Times New Roman" w:hAnsi="Times New Roman" w:cs="Times New Roman"/>
                <w:b/>
                <w:color w:val="000000" w:themeColor="text1"/>
                <w:szCs w:val="20"/>
              </w:rPr>
              <w:t>jednostka</w:t>
            </w:r>
          </w:p>
        </w:tc>
        <w:tc>
          <w:tcPr>
            <w:tcW w:w="2303" w:type="dxa"/>
            <w:vAlign w:val="center"/>
          </w:tcPr>
          <w:p w:rsidR="007D7E4B" w:rsidRPr="0085436E" w:rsidRDefault="007D7E4B" w:rsidP="00E44137">
            <w:pPr>
              <w:spacing w:line="312" w:lineRule="auto"/>
              <w:jc w:val="both"/>
              <w:rPr>
                <w:rFonts w:ascii="Times New Roman" w:hAnsi="Times New Roman" w:cs="Times New Roman"/>
                <w:b/>
                <w:color w:val="000000" w:themeColor="text1"/>
                <w:szCs w:val="20"/>
              </w:rPr>
            </w:pPr>
            <w:r w:rsidRPr="0085436E">
              <w:rPr>
                <w:rFonts w:ascii="Times New Roman" w:hAnsi="Times New Roman" w:cs="Times New Roman"/>
                <w:b/>
                <w:color w:val="000000" w:themeColor="text1"/>
                <w:szCs w:val="20"/>
              </w:rPr>
              <w:t xml:space="preserve">         Wynik</w:t>
            </w:r>
          </w:p>
        </w:tc>
        <w:tc>
          <w:tcPr>
            <w:tcW w:w="2303" w:type="dxa"/>
            <w:vAlign w:val="center"/>
          </w:tcPr>
          <w:p w:rsidR="007D7E4B" w:rsidRPr="0085436E" w:rsidRDefault="007D7E4B" w:rsidP="00E44137">
            <w:pPr>
              <w:spacing w:line="312" w:lineRule="auto"/>
              <w:jc w:val="both"/>
              <w:rPr>
                <w:rFonts w:ascii="Times New Roman" w:hAnsi="Times New Roman" w:cs="Times New Roman"/>
                <w:b/>
                <w:color w:val="000000" w:themeColor="text1"/>
                <w:szCs w:val="20"/>
              </w:rPr>
            </w:pPr>
            <w:r w:rsidRPr="0085436E">
              <w:rPr>
                <w:rFonts w:ascii="Times New Roman" w:hAnsi="Times New Roman" w:cs="Times New Roman"/>
                <w:b/>
                <w:color w:val="000000" w:themeColor="text1"/>
                <w:szCs w:val="20"/>
              </w:rPr>
              <w:t>Niepewność rozszerzona</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ChZT</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1227</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+/- 245</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BZT5</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539</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+/- 97</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Zawiesina ogólna</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447</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+/- 102</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Suma chlorków i siarczanów</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192</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+/- 39</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Indeks fenolowy(fenole lotne)</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0,002</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+/- 0,011</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Miedź (Cu)</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xml:space="preserve"> 0,052</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Cynk(Zn)</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0,028</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+/- 0,006</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Ołów (Pb)</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&lt; 0,005</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Kadm(Cd)</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&lt; 0,0025</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Chrom ogólny(Cr)</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0,0058</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+/- 0,0012</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Nikiel (Ni)</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0,0052</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+/- 0,0011</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Arsen (As)</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&lt; 0,20</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Srebro (Ag)</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&lt; 0,005</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Wanad ( V)</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&lt; 0,005</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w:t>
            </w:r>
          </w:p>
        </w:tc>
      </w:tr>
      <w:tr w:rsidR="0085436E" w:rsidRPr="0085436E" w:rsidTr="00BF30D9">
        <w:tblPrEx>
          <w:tblCellMar>
            <w:left w:w="108" w:type="dxa"/>
            <w:right w:w="108" w:type="dxa"/>
          </w:tblCellMar>
          <w:tblLook w:val="04A0" w:firstRow="1" w:lastRow="0" w:firstColumn="1" w:lastColumn="0" w:noHBand="0" w:noVBand="1"/>
        </w:tblPrEx>
        <w:trPr>
          <w:trHeight w:hRule="exact" w:val="340"/>
        </w:trPr>
        <w:tc>
          <w:tcPr>
            <w:tcW w:w="3085"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Rtęć (Hg)</w:t>
            </w:r>
          </w:p>
        </w:tc>
        <w:tc>
          <w:tcPr>
            <w:tcW w:w="1521"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mg/l</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0"/>
              </w:rPr>
            </w:pPr>
            <w:r w:rsidRPr="0085436E">
              <w:rPr>
                <w:rFonts w:ascii="Times New Roman" w:hAnsi="Times New Roman" w:cs="Times New Roman"/>
                <w:color w:val="000000" w:themeColor="text1"/>
                <w:szCs w:val="20"/>
              </w:rPr>
              <w:t>&lt; 0,0005</w:t>
            </w:r>
          </w:p>
        </w:tc>
        <w:tc>
          <w:tcPr>
            <w:tcW w:w="2303" w:type="dxa"/>
            <w:vAlign w:val="center"/>
          </w:tcPr>
          <w:p w:rsidR="007D7E4B" w:rsidRPr="0085436E" w:rsidRDefault="007D7E4B" w:rsidP="00E44137">
            <w:pPr>
              <w:spacing w:line="312" w:lineRule="auto"/>
              <w:jc w:val="both"/>
              <w:rPr>
                <w:rFonts w:ascii="Times New Roman" w:hAnsi="Times New Roman" w:cs="Times New Roman"/>
                <w:color w:val="000000" w:themeColor="text1"/>
                <w:szCs w:val="24"/>
              </w:rPr>
            </w:pPr>
            <w:r w:rsidRPr="0085436E">
              <w:rPr>
                <w:rFonts w:ascii="Times New Roman" w:hAnsi="Times New Roman" w:cs="Times New Roman"/>
                <w:color w:val="000000" w:themeColor="text1"/>
                <w:szCs w:val="24"/>
              </w:rPr>
              <w:t>-</w:t>
            </w:r>
          </w:p>
        </w:tc>
      </w:tr>
    </w:tbl>
    <w:p w:rsidR="00C672C1" w:rsidRPr="0085436E" w:rsidRDefault="00C672C1" w:rsidP="00E44137">
      <w:pPr>
        <w:spacing w:after="0" w:line="312" w:lineRule="auto"/>
        <w:jc w:val="both"/>
        <w:rPr>
          <w:rFonts w:ascii="Times New Roman" w:hAnsi="Times New Roman" w:cs="Times New Roman"/>
          <w:color w:val="000000" w:themeColor="text1"/>
          <w:sz w:val="24"/>
          <w:szCs w:val="24"/>
        </w:rPr>
      </w:pPr>
    </w:p>
    <w:p w:rsidR="00C672C1" w:rsidRPr="0085436E" w:rsidRDefault="007D7E4B" w:rsidP="00E44137">
      <w:pPr>
        <w:pStyle w:val="Akapitzlist"/>
        <w:numPr>
          <w:ilvl w:val="0"/>
          <w:numId w:val="4"/>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b/>
          <w:color w:val="000000" w:themeColor="text1"/>
          <w:sz w:val="24"/>
          <w:szCs w:val="24"/>
        </w:rPr>
        <w:t xml:space="preserve">Ilość ścieków przemysłowych </w:t>
      </w:r>
      <w:r w:rsidR="005F30DD" w:rsidRPr="0085436E">
        <w:rPr>
          <w:rFonts w:ascii="Times New Roman" w:hAnsi="Times New Roman" w:cs="Times New Roman"/>
          <w:b/>
          <w:color w:val="000000" w:themeColor="text1"/>
          <w:sz w:val="24"/>
          <w:szCs w:val="24"/>
        </w:rPr>
        <w:t>–</w:t>
      </w:r>
      <w:r w:rsidRPr="0085436E">
        <w:rPr>
          <w:rFonts w:ascii="Times New Roman" w:hAnsi="Times New Roman" w:cs="Times New Roman"/>
          <w:b/>
          <w:color w:val="000000" w:themeColor="text1"/>
          <w:sz w:val="24"/>
          <w:szCs w:val="24"/>
        </w:rPr>
        <w:t xml:space="preserve"> </w:t>
      </w:r>
      <w:r w:rsidRPr="0085436E">
        <w:rPr>
          <w:rFonts w:ascii="Times New Roman" w:hAnsi="Times New Roman" w:cs="Times New Roman"/>
          <w:color w:val="000000" w:themeColor="text1"/>
          <w:sz w:val="24"/>
          <w:szCs w:val="24"/>
        </w:rPr>
        <w:t>2</w:t>
      </w:r>
      <w:r w:rsidR="005F30DD" w:rsidRPr="0085436E">
        <w:rPr>
          <w:rFonts w:ascii="Times New Roman" w:hAnsi="Times New Roman" w:cs="Times New Roman"/>
          <w:color w:val="000000" w:themeColor="text1"/>
          <w:sz w:val="24"/>
          <w:szCs w:val="24"/>
        </w:rPr>
        <w:t>9,5</w:t>
      </w:r>
      <w:r w:rsidRPr="0085436E">
        <w:rPr>
          <w:rFonts w:ascii="Times New Roman" w:hAnsi="Times New Roman" w:cs="Times New Roman"/>
          <w:color w:val="000000" w:themeColor="text1"/>
          <w:sz w:val="24"/>
          <w:szCs w:val="24"/>
        </w:rPr>
        <w:t xml:space="preserve"> m3/dobę, w tym ilość wód odciekowych ze składowiska odpadów innych niż niebezpieczne - 1830 m3/rocznie, t.j.5m3/d. Wyliczenie RLM: będzie to ;2</w:t>
      </w:r>
      <w:r w:rsidR="005F30DD" w:rsidRPr="0085436E">
        <w:rPr>
          <w:rFonts w:ascii="Times New Roman" w:hAnsi="Times New Roman" w:cs="Times New Roman"/>
          <w:color w:val="000000" w:themeColor="text1"/>
          <w:sz w:val="24"/>
          <w:szCs w:val="24"/>
        </w:rPr>
        <w:t>9,5</w:t>
      </w:r>
      <w:r w:rsidRPr="0085436E">
        <w:rPr>
          <w:rFonts w:ascii="Times New Roman" w:hAnsi="Times New Roman" w:cs="Times New Roman"/>
          <w:color w:val="000000" w:themeColor="text1"/>
          <w:sz w:val="24"/>
          <w:szCs w:val="24"/>
        </w:rPr>
        <w:t xml:space="preserve"> m3/dobę * wskaźnik BZT5- 550mg/l/ 60 =</w:t>
      </w:r>
      <w:r w:rsidRPr="0085436E">
        <w:rPr>
          <w:rFonts w:ascii="Times New Roman" w:hAnsi="Times New Roman" w:cs="Times New Roman"/>
          <w:b/>
          <w:color w:val="000000" w:themeColor="text1"/>
          <w:sz w:val="24"/>
          <w:szCs w:val="24"/>
        </w:rPr>
        <w:t>2</w:t>
      </w:r>
      <w:r w:rsidR="005F30DD" w:rsidRPr="0085436E">
        <w:rPr>
          <w:rFonts w:ascii="Times New Roman" w:hAnsi="Times New Roman" w:cs="Times New Roman"/>
          <w:b/>
          <w:color w:val="000000" w:themeColor="text1"/>
          <w:sz w:val="24"/>
          <w:szCs w:val="24"/>
        </w:rPr>
        <w:t>7</w:t>
      </w:r>
      <w:r w:rsidR="00A33A8F" w:rsidRPr="0085436E">
        <w:rPr>
          <w:rFonts w:ascii="Times New Roman" w:hAnsi="Times New Roman" w:cs="Times New Roman"/>
          <w:b/>
          <w:color w:val="000000" w:themeColor="text1"/>
          <w:sz w:val="24"/>
          <w:szCs w:val="24"/>
        </w:rPr>
        <w:t>0</w:t>
      </w:r>
      <w:r w:rsidRPr="0085436E">
        <w:rPr>
          <w:rFonts w:ascii="Times New Roman" w:hAnsi="Times New Roman" w:cs="Times New Roman"/>
          <w:b/>
          <w:color w:val="000000" w:themeColor="text1"/>
          <w:sz w:val="24"/>
          <w:szCs w:val="24"/>
        </w:rPr>
        <w:t xml:space="preserve"> RLM</w:t>
      </w:r>
      <w:r w:rsidR="00C672C1" w:rsidRPr="0085436E">
        <w:rPr>
          <w:rFonts w:ascii="Times New Roman" w:hAnsi="Times New Roman" w:cs="Times New Roman"/>
          <w:color w:val="000000" w:themeColor="text1"/>
          <w:sz w:val="24"/>
          <w:szCs w:val="24"/>
        </w:rPr>
        <w:t>.</w:t>
      </w:r>
    </w:p>
    <w:p w:rsidR="00C672C1" w:rsidRPr="0085436E" w:rsidRDefault="00C672C1" w:rsidP="00E44137">
      <w:pPr>
        <w:pStyle w:val="Akapitzlist"/>
        <w:spacing w:after="0" w:line="312" w:lineRule="auto"/>
        <w:jc w:val="both"/>
        <w:rPr>
          <w:rFonts w:ascii="Times New Roman" w:hAnsi="Times New Roman" w:cs="Times New Roman"/>
          <w:color w:val="000000" w:themeColor="text1"/>
          <w:sz w:val="24"/>
          <w:szCs w:val="24"/>
        </w:rPr>
      </w:pPr>
    </w:p>
    <w:p w:rsidR="007D7E4B" w:rsidRPr="0085436E" w:rsidRDefault="007D7E4B" w:rsidP="00E44137">
      <w:pPr>
        <w:pStyle w:val="Akapitzlist"/>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Ścieki socjalnobytowe (RLM) z zakładów zalicza się do RLM z mieszkańców, gdyż pracownicy są z reguły mieszkańcami gminy i byliby policzeni dwukrotnie, należy też mieć na uwadze, że teren aglomeracji jest mało zurbanizowany i zdecydowanie więcej </w:t>
      </w:r>
      <w:r w:rsidRPr="0085436E">
        <w:rPr>
          <w:rFonts w:ascii="Times New Roman" w:hAnsi="Times New Roman" w:cs="Times New Roman"/>
          <w:color w:val="000000" w:themeColor="text1"/>
          <w:sz w:val="24"/>
          <w:szCs w:val="24"/>
        </w:rPr>
        <w:lastRenderedPageBreak/>
        <w:t>osób z terenu aglomeracji Sokołów Małopolski pracuje zarobkowo poza aglomeracją niż na odwrót.</w:t>
      </w:r>
    </w:p>
    <w:p w:rsidR="00C672C1" w:rsidRPr="0085436E" w:rsidRDefault="00C672C1" w:rsidP="00E44137">
      <w:pPr>
        <w:pStyle w:val="Akapitzlist"/>
        <w:spacing w:after="0" w:line="312" w:lineRule="auto"/>
        <w:jc w:val="both"/>
        <w:rPr>
          <w:rFonts w:ascii="Times New Roman" w:hAnsi="Times New Roman" w:cs="Times New Roman"/>
          <w:color w:val="000000" w:themeColor="text1"/>
          <w:sz w:val="24"/>
          <w:szCs w:val="24"/>
        </w:rPr>
      </w:pPr>
    </w:p>
    <w:p w:rsidR="00A94C08" w:rsidRPr="0085436E" w:rsidRDefault="00A94C08" w:rsidP="00E44137">
      <w:pPr>
        <w:pStyle w:val="Akapitzlist"/>
        <w:numPr>
          <w:ilvl w:val="0"/>
          <w:numId w:val="5"/>
        </w:numPr>
        <w:spacing w:line="312" w:lineRule="auto"/>
        <w:jc w:val="both"/>
        <w:rPr>
          <w:rFonts w:ascii="Times New Roman" w:hAnsi="Times New Roman" w:cs="Times New Roman"/>
          <w:b/>
          <w:color w:val="000000" w:themeColor="text1"/>
          <w:sz w:val="24"/>
          <w:szCs w:val="24"/>
        </w:rPr>
      </w:pPr>
      <w:r w:rsidRPr="0085436E">
        <w:rPr>
          <w:rFonts w:ascii="Times New Roman" w:hAnsi="Times New Roman" w:cs="Times New Roman"/>
          <w:b/>
          <w:color w:val="000000" w:themeColor="text1"/>
          <w:sz w:val="24"/>
          <w:szCs w:val="24"/>
        </w:rPr>
        <w:t>Informacja o zakładach, których podłączenie do systemu kanalizacji zbiorczej jest planowane.</w:t>
      </w:r>
    </w:p>
    <w:p w:rsidR="00A94C08" w:rsidRPr="0085436E" w:rsidRDefault="00D57EB6" w:rsidP="00E44137">
      <w:pPr>
        <w:spacing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Brak na ten moment wiedzy o potrzebie podłączenia</w:t>
      </w:r>
      <w:r w:rsidR="00C672C1" w:rsidRPr="0085436E">
        <w:rPr>
          <w:rFonts w:ascii="Times New Roman" w:hAnsi="Times New Roman" w:cs="Times New Roman"/>
          <w:color w:val="000000" w:themeColor="text1"/>
          <w:sz w:val="24"/>
          <w:szCs w:val="24"/>
        </w:rPr>
        <w:t xml:space="preserve"> się </w:t>
      </w:r>
      <w:r w:rsidR="00661EC4">
        <w:rPr>
          <w:rFonts w:ascii="Times New Roman" w:hAnsi="Times New Roman" w:cs="Times New Roman"/>
          <w:color w:val="000000" w:themeColor="text1"/>
          <w:sz w:val="24"/>
          <w:szCs w:val="24"/>
        </w:rPr>
        <w:t>kolejnych</w:t>
      </w:r>
      <w:r w:rsidR="00C672C1" w:rsidRPr="0085436E">
        <w:rPr>
          <w:rFonts w:ascii="Times New Roman" w:hAnsi="Times New Roman" w:cs="Times New Roman"/>
          <w:color w:val="000000" w:themeColor="text1"/>
          <w:sz w:val="24"/>
          <w:szCs w:val="24"/>
        </w:rPr>
        <w:t xml:space="preserve"> zakładów przemysłowych do sieci kanalizacji zbiorczej.</w:t>
      </w:r>
    </w:p>
    <w:p w:rsidR="001241FE" w:rsidRPr="0085436E" w:rsidRDefault="001241FE" w:rsidP="00E44137">
      <w:pPr>
        <w:pStyle w:val="Akapitzlist"/>
        <w:spacing w:after="0" w:line="312" w:lineRule="auto"/>
        <w:jc w:val="both"/>
        <w:rPr>
          <w:rFonts w:ascii="Times New Roman" w:hAnsi="Times New Roman" w:cs="Times New Roman"/>
          <w:color w:val="000000" w:themeColor="text1"/>
          <w:sz w:val="20"/>
          <w:szCs w:val="24"/>
        </w:rPr>
      </w:pPr>
    </w:p>
    <w:p w:rsidR="00A94C08" w:rsidRPr="0085436E" w:rsidRDefault="00A94C08" w:rsidP="00E44137">
      <w:pPr>
        <w:pStyle w:val="Akapitzlist"/>
        <w:numPr>
          <w:ilvl w:val="0"/>
          <w:numId w:val="5"/>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b/>
          <w:color w:val="000000" w:themeColor="text1"/>
          <w:sz w:val="24"/>
          <w:szCs w:val="24"/>
        </w:rPr>
        <w:t>Informacja o ilości ścieków powstających na terenie aglomeracji nieobjętych systemem kanalizacji zbiorczej, gdzie zastosowano systemy indywidualne albo planuje się zastosowanie systemów indywidualnych lub innych rozwiązań zapewniających ten sam co systemy kanalizacji zbiorczej poziom ochrony środowiska</w:t>
      </w:r>
      <w:r w:rsidRPr="0085436E">
        <w:rPr>
          <w:rFonts w:ascii="Times New Roman" w:hAnsi="Times New Roman" w:cs="Times New Roman"/>
          <w:color w:val="000000" w:themeColor="text1"/>
          <w:sz w:val="24"/>
          <w:szCs w:val="24"/>
        </w:rPr>
        <w:t>:</w:t>
      </w:r>
    </w:p>
    <w:p w:rsidR="00C246DE" w:rsidRPr="0085436E" w:rsidRDefault="00C246DE" w:rsidP="00E44137">
      <w:pPr>
        <w:spacing w:after="0" w:line="312" w:lineRule="auto"/>
        <w:jc w:val="both"/>
        <w:rPr>
          <w:rFonts w:ascii="Times New Roman" w:hAnsi="Times New Roman" w:cs="Times New Roman"/>
          <w:color w:val="000000" w:themeColor="text1"/>
          <w:sz w:val="24"/>
          <w:szCs w:val="24"/>
        </w:rPr>
      </w:pPr>
    </w:p>
    <w:p w:rsidR="00A94C08" w:rsidRPr="0085436E" w:rsidRDefault="00A94C08" w:rsidP="00417D9B">
      <w:pPr>
        <w:spacing w:after="0" w:line="312" w:lineRule="auto"/>
        <w:ind w:firstLine="360"/>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Z uwagi na to, że w granicach aglomeracji nie ma terenów nieskanalizowanych, przyjmuje się, że systemy indywidualne lub inne rozwiązania</w:t>
      </w:r>
      <w:r w:rsidR="0041222D">
        <w:rPr>
          <w:rFonts w:ascii="Times New Roman" w:hAnsi="Times New Roman" w:cs="Times New Roman"/>
          <w:color w:val="000000" w:themeColor="text1"/>
          <w:sz w:val="24"/>
          <w:szCs w:val="24"/>
        </w:rPr>
        <w:t xml:space="preserve"> </w:t>
      </w:r>
      <w:r w:rsidRPr="0085436E">
        <w:rPr>
          <w:rFonts w:ascii="Times New Roman" w:hAnsi="Times New Roman" w:cs="Times New Roman"/>
          <w:color w:val="000000" w:themeColor="text1"/>
          <w:sz w:val="24"/>
          <w:szCs w:val="24"/>
        </w:rPr>
        <w:t xml:space="preserve">w tym dowóz </w:t>
      </w:r>
      <w:r w:rsidR="001555F4" w:rsidRPr="0085436E">
        <w:rPr>
          <w:rFonts w:ascii="Times New Roman" w:hAnsi="Times New Roman" w:cs="Times New Roman"/>
          <w:color w:val="000000" w:themeColor="text1"/>
          <w:sz w:val="24"/>
          <w:szCs w:val="24"/>
        </w:rPr>
        <w:t xml:space="preserve">co do zasady </w:t>
      </w:r>
      <w:r w:rsidR="00417D9B">
        <w:rPr>
          <w:rFonts w:ascii="Times New Roman" w:hAnsi="Times New Roman" w:cs="Times New Roman"/>
          <w:color w:val="000000" w:themeColor="text1"/>
          <w:sz w:val="24"/>
          <w:szCs w:val="24"/>
        </w:rPr>
        <w:t>nie występują. Sporadyczny nieregularny d</w:t>
      </w:r>
      <w:r w:rsidRPr="0085436E">
        <w:rPr>
          <w:rFonts w:ascii="Times New Roman" w:hAnsi="Times New Roman" w:cs="Times New Roman"/>
          <w:color w:val="000000" w:themeColor="text1"/>
          <w:sz w:val="24"/>
          <w:szCs w:val="24"/>
        </w:rPr>
        <w:t xml:space="preserve">owóz </w:t>
      </w:r>
      <w:r w:rsidR="00417D9B">
        <w:rPr>
          <w:rFonts w:ascii="Times New Roman" w:hAnsi="Times New Roman" w:cs="Times New Roman"/>
          <w:color w:val="000000" w:themeColor="text1"/>
          <w:sz w:val="24"/>
          <w:szCs w:val="24"/>
        </w:rPr>
        <w:t xml:space="preserve">z </w:t>
      </w:r>
      <w:r w:rsidR="00BB7D91" w:rsidRPr="0085436E">
        <w:rPr>
          <w:rFonts w:ascii="Times New Roman" w:hAnsi="Times New Roman" w:cs="Times New Roman"/>
          <w:color w:val="000000" w:themeColor="text1"/>
          <w:sz w:val="24"/>
          <w:szCs w:val="24"/>
        </w:rPr>
        <w:t xml:space="preserve">terenów </w:t>
      </w:r>
      <w:r w:rsidR="00417D9B">
        <w:rPr>
          <w:rFonts w:ascii="Times New Roman" w:hAnsi="Times New Roman" w:cs="Times New Roman"/>
          <w:color w:val="000000" w:themeColor="text1"/>
          <w:sz w:val="24"/>
          <w:szCs w:val="24"/>
        </w:rPr>
        <w:t xml:space="preserve">aglomeracji wiąże się z nowopowstającymi </w:t>
      </w:r>
      <w:r w:rsidR="00BB7D91" w:rsidRPr="0085436E">
        <w:rPr>
          <w:rFonts w:ascii="Times New Roman" w:hAnsi="Times New Roman" w:cs="Times New Roman"/>
          <w:color w:val="000000" w:themeColor="text1"/>
          <w:sz w:val="24"/>
          <w:szCs w:val="24"/>
        </w:rPr>
        <w:t>budynk</w:t>
      </w:r>
      <w:r w:rsidR="00417D9B">
        <w:rPr>
          <w:rFonts w:ascii="Times New Roman" w:hAnsi="Times New Roman" w:cs="Times New Roman"/>
          <w:color w:val="000000" w:themeColor="text1"/>
          <w:sz w:val="24"/>
          <w:szCs w:val="24"/>
        </w:rPr>
        <w:t xml:space="preserve">ami </w:t>
      </w:r>
      <w:r w:rsidR="00BB7D91" w:rsidRPr="0085436E">
        <w:rPr>
          <w:rFonts w:ascii="Times New Roman" w:hAnsi="Times New Roman" w:cs="Times New Roman"/>
          <w:color w:val="000000" w:themeColor="text1"/>
          <w:sz w:val="24"/>
          <w:szCs w:val="24"/>
        </w:rPr>
        <w:t xml:space="preserve">w </w:t>
      </w:r>
      <w:r w:rsidR="00417D9B">
        <w:rPr>
          <w:rFonts w:ascii="Times New Roman" w:hAnsi="Times New Roman" w:cs="Times New Roman"/>
          <w:color w:val="000000" w:themeColor="text1"/>
          <w:sz w:val="24"/>
          <w:szCs w:val="24"/>
        </w:rPr>
        <w:t>tzw. „</w:t>
      </w:r>
      <w:r w:rsidR="00BB7D91" w:rsidRPr="0085436E">
        <w:rPr>
          <w:rFonts w:ascii="Times New Roman" w:hAnsi="Times New Roman" w:cs="Times New Roman"/>
          <w:color w:val="000000" w:themeColor="text1"/>
          <w:sz w:val="24"/>
          <w:szCs w:val="24"/>
        </w:rPr>
        <w:t>zabudowie plombowej</w:t>
      </w:r>
      <w:r w:rsidR="00417D9B">
        <w:rPr>
          <w:rFonts w:ascii="Times New Roman" w:hAnsi="Times New Roman" w:cs="Times New Roman"/>
          <w:color w:val="000000" w:themeColor="text1"/>
          <w:sz w:val="24"/>
          <w:szCs w:val="24"/>
        </w:rPr>
        <w:t>”</w:t>
      </w:r>
      <w:r w:rsidR="00BB7D91" w:rsidRPr="0085436E">
        <w:rPr>
          <w:rFonts w:ascii="Times New Roman" w:hAnsi="Times New Roman" w:cs="Times New Roman"/>
          <w:color w:val="000000" w:themeColor="text1"/>
          <w:sz w:val="24"/>
          <w:szCs w:val="24"/>
        </w:rPr>
        <w:t xml:space="preserve"> jeśli brak jest dostępu do sieci kanalizacji</w:t>
      </w:r>
      <w:r w:rsidR="00417D9B">
        <w:rPr>
          <w:rFonts w:ascii="Times New Roman" w:hAnsi="Times New Roman" w:cs="Times New Roman"/>
          <w:color w:val="000000" w:themeColor="text1"/>
          <w:sz w:val="24"/>
          <w:szCs w:val="24"/>
        </w:rPr>
        <w:t xml:space="preserve"> w odniesieniu do nowego budynku</w:t>
      </w:r>
      <w:r w:rsidR="00BB7D91" w:rsidRPr="0085436E">
        <w:rPr>
          <w:rFonts w:ascii="Times New Roman" w:hAnsi="Times New Roman" w:cs="Times New Roman"/>
          <w:color w:val="000000" w:themeColor="text1"/>
          <w:sz w:val="24"/>
          <w:szCs w:val="24"/>
        </w:rPr>
        <w:t xml:space="preserve">. Skali </w:t>
      </w:r>
      <w:r w:rsidR="002470F4" w:rsidRPr="0085436E">
        <w:rPr>
          <w:rFonts w:ascii="Times New Roman" w:hAnsi="Times New Roman" w:cs="Times New Roman"/>
          <w:color w:val="000000" w:themeColor="text1"/>
          <w:sz w:val="24"/>
          <w:szCs w:val="24"/>
        </w:rPr>
        <w:t>– liczby takich przypadków nie da się precyzyjnie oszacować. Może to być kilka</w:t>
      </w:r>
      <w:r w:rsidR="0041222D">
        <w:rPr>
          <w:rFonts w:ascii="Times New Roman" w:hAnsi="Times New Roman" w:cs="Times New Roman"/>
          <w:color w:val="000000" w:themeColor="text1"/>
          <w:sz w:val="24"/>
          <w:szCs w:val="24"/>
        </w:rPr>
        <w:t xml:space="preserve"> – kilkanaście</w:t>
      </w:r>
      <w:r w:rsidR="002470F4" w:rsidRPr="0085436E">
        <w:rPr>
          <w:rFonts w:ascii="Times New Roman" w:hAnsi="Times New Roman" w:cs="Times New Roman"/>
          <w:color w:val="000000" w:themeColor="text1"/>
          <w:sz w:val="24"/>
          <w:szCs w:val="24"/>
        </w:rPr>
        <w:t xml:space="preserve"> </w:t>
      </w:r>
      <w:r w:rsidR="00BF30D9">
        <w:rPr>
          <w:rFonts w:ascii="Times New Roman" w:hAnsi="Times New Roman" w:cs="Times New Roman"/>
          <w:color w:val="000000" w:themeColor="text1"/>
          <w:sz w:val="24"/>
          <w:szCs w:val="24"/>
        </w:rPr>
        <w:t xml:space="preserve">jednorodzinnych </w:t>
      </w:r>
      <w:r w:rsidR="002470F4" w:rsidRPr="0085436E">
        <w:rPr>
          <w:rFonts w:ascii="Times New Roman" w:hAnsi="Times New Roman" w:cs="Times New Roman"/>
          <w:color w:val="000000" w:themeColor="text1"/>
          <w:sz w:val="24"/>
          <w:szCs w:val="24"/>
        </w:rPr>
        <w:t xml:space="preserve">budynków </w:t>
      </w:r>
      <w:r w:rsidR="00BF30D9">
        <w:rPr>
          <w:rFonts w:ascii="Times New Roman" w:hAnsi="Times New Roman" w:cs="Times New Roman"/>
          <w:color w:val="000000" w:themeColor="text1"/>
          <w:sz w:val="24"/>
          <w:szCs w:val="24"/>
        </w:rPr>
        <w:t xml:space="preserve">mieszkalny </w:t>
      </w:r>
      <w:r w:rsidR="002470F4" w:rsidRPr="0085436E">
        <w:rPr>
          <w:rFonts w:ascii="Times New Roman" w:hAnsi="Times New Roman" w:cs="Times New Roman"/>
          <w:color w:val="000000" w:themeColor="text1"/>
          <w:sz w:val="24"/>
          <w:szCs w:val="24"/>
        </w:rPr>
        <w:t>na rok.</w:t>
      </w:r>
    </w:p>
    <w:p w:rsidR="00A94C08" w:rsidRPr="0085436E" w:rsidRDefault="00A94C08" w:rsidP="00E44137">
      <w:pPr>
        <w:spacing w:after="0" w:line="312" w:lineRule="auto"/>
        <w:jc w:val="both"/>
        <w:rPr>
          <w:rFonts w:ascii="Times New Roman" w:hAnsi="Times New Roman" w:cs="Times New Roman"/>
          <w:b/>
          <w:color w:val="000000" w:themeColor="text1"/>
          <w:sz w:val="24"/>
          <w:szCs w:val="24"/>
        </w:rPr>
      </w:pPr>
    </w:p>
    <w:p w:rsidR="00F915AB" w:rsidRPr="0085436E" w:rsidRDefault="00C672C1" w:rsidP="00E44137">
      <w:pPr>
        <w:pStyle w:val="Akapitzlist"/>
        <w:numPr>
          <w:ilvl w:val="0"/>
          <w:numId w:val="5"/>
        </w:numPr>
        <w:spacing w:line="312" w:lineRule="auto"/>
        <w:jc w:val="both"/>
        <w:rPr>
          <w:rFonts w:ascii="Times New Roman" w:hAnsi="Times New Roman" w:cs="Times New Roman"/>
          <w:b/>
          <w:color w:val="000000" w:themeColor="text1"/>
          <w:sz w:val="24"/>
          <w:szCs w:val="24"/>
        </w:rPr>
      </w:pPr>
      <w:r w:rsidRPr="0085436E">
        <w:rPr>
          <w:rFonts w:ascii="Times New Roman" w:hAnsi="Times New Roman" w:cs="Times New Roman"/>
          <w:b/>
          <w:color w:val="000000" w:themeColor="text1"/>
          <w:sz w:val="24"/>
          <w:szCs w:val="24"/>
        </w:rPr>
        <w:t xml:space="preserve">Informacja o </w:t>
      </w:r>
      <w:r w:rsidR="00F915AB" w:rsidRPr="0085436E">
        <w:rPr>
          <w:rFonts w:ascii="Times New Roman" w:hAnsi="Times New Roman" w:cs="Times New Roman"/>
          <w:b/>
          <w:color w:val="000000" w:themeColor="text1"/>
          <w:sz w:val="24"/>
          <w:szCs w:val="24"/>
        </w:rPr>
        <w:t xml:space="preserve">strefach ochronnych ujęć wody, zawierającą oznaczenie aktów prawa miejscowego lub decyzji ustanawiających </w:t>
      </w:r>
      <w:r w:rsidR="00423917" w:rsidRPr="0085436E">
        <w:rPr>
          <w:rFonts w:ascii="Times New Roman" w:hAnsi="Times New Roman" w:cs="Times New Roman"/>
          <w:b/>
          <w:color w:val="000000" w:themeColor="text1"/>
          <w:sz w:val="24"/>
          <w:szCs w:val="24"/>
        </w:rPr>
        <w:t>te strefy oraz zakazy, nakazy i </w:t>
      </w:r>
      <w:r w:rsidR="00F915AB" w:rsidRPr="0085436E">
        <w:rPr>
          <w:rFonts w:ascii="Times New Roman" w:hAnsi="Times New Roman" w:cs="Times New Roman"/>
          <w:b/>
          <w:color w:val="000000" w:themeColor="text1"/>
          <w:sz w:val="24"/>
          <w:szCs w:val="24"/>
        </w:rPr>
        <w:t>ograniczenia obowiązujące na tych terenach</w:t>
      </w:r>
      <w:r w:rsidRPr="0085436E">
        <w:rPr>
          <w:rFonts w:ascii="Times New Roman" w:hAnsi="Times New Roman" w:cs="Times New Roman"/>
          <w:b/>
          <w:color w:val="000000" w:themeColor="text1"/>
          <w:sz w:val="24"/>
          <w:szCs w:val="24"/>
        </w:rPr>
        <w:t>:</w:t>
      </w:r>
    </w:p>
    <w:p w:rsidR="006B719C" w:rsidRPr="0085436E" w:rsidRDefault="007D7E4B" w:rsidP="00F234E7">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Teren aglomeracji Sokołów Mało</w:t>
      </w:r>
      <w:r w:rsidR="006B719C" w:rsidRPr="0085436E">
        <w:rPr>
          <w:rFonts w:ascii="Times New Roman" w:hAnsi="Times New Roman" w:cs="Times New Roman"/>
          <w:color w:val="000000" w:themeColor="text1"/>
          <w:sz w:val="24"/>
          <w:szCs w:val="24"/>
        </w:rPr>
        <w:t>polski pokrywa się częściowo z obszarem</w:t>
      </w:r>
      <w:r w:rsidRPr="0085436E">
        <w:rPr>
          <w:rFonts w:ascii="Times New Roman" w:hAnsi="Times New Roman" w:cs="Times New Roman"/>
          <w:color w:val="000000" w:themeColor="text1"/>
          <w:sz w:val="24"/>
          <w:szCs w:val="24"/>
        </w:rPr>
        <w:t xml:space="preserve"> wód podziemnych zbiornika „GÓRN</w:t>
      </w:r>
      <w:r w:rsidR="00AF6E66" w:rsidRPr="0085436E">
        <w:rPr>
          <w:rFonts w:ascii="Times New Roman" w:hAnsi="Times New Roman" w:cs="Times New Roman"/>
          <w:color w:val="000000" w:themeColor="text1"/>
          <w:sz w:val="24"/>
          <w:szCs w:val="24"/>
        </w:rPr>
        <w:t xml:space="preserve">O”, w miejscowości Górno. </w:t>
      </w:r>
    </w:p>
    <w:p w:rsidR="00A04677" w:rsidRPr="0085436E" w:rsidRDefault="006B719C" w:rsidP="006B719C">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W odniesieniu do zbiornika „GÓRNO”</w:t>
      </w:r>
      <w:r w:rsidR="00A04677" w:rsidRPr="0085436E">
        <w:rPr>
          <w:rFonts w:ascii="Times New Roman" w:hAnsi="Times New Roman" w:cs="Times New Roman"/>
          <w:color w:val="000000" w:themeColor="text1"/>
          <w:sz w:val="24"/>
          <w:szCs w:val="24"/>
        </w:rPr>
        <w:t>:</w:t>
      </w:r>
    </w:p>
    <w:p w:rsidR="00A04677" w:rsidRPr="0085436E" w:rsidRDefault="00A04677" w:rsidP="00A04677">
      <w:pPr>
        <w:pStyle w:val="Akapitzlist"/>
        <w:numPr>
          <w:ilvl w:val="0"/>
          <w:numId w:val="10"/>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S</w:t>
      </w:r>
      <w:r w:rsidR="00423917" w:rsidRPr="0085436E">
        <w:rPr>
          <w:rFonts w:ascii="Times New Roman" w:hAnsi="Times New Roman" w:cs="Times New Roman"/>
          <w:color w:val="000000" w:themeColor="text1"/>
          <w:sz w:val="24"/>
          <w:szCs w:val="24"/>
        </w:rPr>
        <w:t>trefy ochron</w:t>
      </w:r>
      <w:r w:rsidR="00AF6E66" w:rsidRPr="0085436E">
        <w:rPr>
          <w:rFonts w:ascii="Times New Roman" w:hAnsi="Times New Roman" w:cs="Times New Roman"/>
          <w:color w:val="000000" w:themeColor="text1"/>
          <w:sz w:val="24"/>
          <w:szCs w:val="24"/>
        </w:rPr>
        <w:t>y pośredniej</w:t>
      </w:r>
      <w:r w:rsidR="007D7E4B" w:rsidRPr="0085436E">
        <w:rPr>
          <w:rFonts w:ascii="Times New Roman" w:hAnsi="Times New Roman" w:cs="Times New Roman"/>
          <w:color w:val="000000" w:themeColor="text1"/>
          <w:sz w:val="24"/>
          <w:szCs w:val="24"/>
        </w:rPr>
        <w:t xml:space="preserve"> wygasły</w:t>
      </w:r>
      <w:r w:rsidRPr="0085436E">
        <w:rPr>
          <w:rFonts w:ascii="Times New Roman" w:hAnsi="Times New Roman" w:cs="Times New Roman"/>
          <w:color w:val="000000" w:themeColor="text1"/>
          <w:sz w:val="24"/>
          <w:szCs w:val="24"/>
        </w:rPr>
        <w:t xml:space="preserve"> na podst. art. 21 us</w:t>
      </w:r>
      <w:r w:rsidR="00131150">
        <w:rPr>
          <w:rFonts w:ascii="Times New Roman" w:hAnsi="Times New Roman" w:cs="Times New Roman"/>
          <w:color w:val="000000" w:themeColor="text1"/>
          <w:sz w:val="24"/>
          <w:szCs w:val="24"/>
        </w:rPr>
        <w:t>t. 1 ustawy z 5 stycznia 2011 o </w:t>
      </w:r>
      <w:r w:rsidRPr="0085436E">
        <w:rPr>
          <w:rFonts w:ascii="Times New Roman" w:hAnsi="Times New Roman" w:cs="Times New Roman"/>
          <w:color w:val="000000" w:themeColor="text1"/>
          <w:sz w:val="24"/>
          <w:szCs w:val="24"/>
        </w:rPr>
        <w:t>zmianie ustawy prawo wodne i innych ustaw Dz. U. nr  32 poz. 159.</w:t>
      </w:r>
    </w:p>
    <w:p w:rsidR="00E57115" w:rsidRPr="0085436E" w:rsidRDefault="00A04677" w:rsidP="00E57115">
      <w:pPr>
        <w:pStyle w:val="Akapitzlist"/>
        <w:numPr>
          <w:ilvl w:val="0"/>
          <w:numId w:val="10"/>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Strefy ochrony bezpośredniej </w:t>
      </w:r>
      <w:r w:rsidR="00E57115" w:rsidRPr="0085436E">
        <w:rPr>
          <w:rFonts w:ascii="Times New Roman" w:hAnsi="Times New Roman" w:cs="Times New Roman"/>
          <w:color w:val="000000" w:themeColor="text1"/>
          <w:sz w:val="24"/>
          <w:szCs w:val="24"/>
        </w:rPr>
        <w:t xml:space="preserve">zbiornika w Górnie </w:t>
      </w:r>
      <w:r w:rsidR="00E57115" w:rsidRPr="0085436E">
        <w:rPr>
          <w:rFonts w:ascii="Times New Roman" w:hAnsi="Times New Roman" w:cs="Times New Roman"/>
          <w:b/>
          <w:color w:val="000000" w:themeColor="text1"/>
          <w:sz w:val="24"/>
          <w:szCs w:val="24"/>
        </w:rPr>
        <w:t>zostały zlokalizowane poza aglomeracją</w:t>
      </w:r>
      <w:r w:rsidR="00E57115" w:rsidRPr="0085436E">
        <w:rPr>
          <w:rFonts w:ascii="Times New Roman" w:hAnsi="Times New Roman" w:cs="Times New Roman"/>
          <w:color w:val="000000" w:themeColor="text1"/>
          <w:sz w:val="24"/>
          <w:szCs w:val="24"/>
        </w:rPr>
        <w:t>. U</w:t>
      </w:r>
      <w:r w:rsidRPr="0085436E">
        <w:rPr>
          <w:rFonts w:ascii="Times New Roman" w:hAnsi="Times New Roman" w:cs="Times New Roman"/>
          <w:color w:val="000000" w:themeColor="text1"/>
          <w:sz w:val="24"/>
          <w:szCs w:val="24"/>
        </w:rPr>
        <w:t>stanowione zostały Decyzją Dyrektora Zarządu Zlewni w Stalowej Woli z dnia 19 lipca 2018r. znak RZ.ZUZ.4.4100.77.2018.AT</w:t>
      </w:r>
    </w:p>
    <w:p w:rsidR="00A04677" w:rsidRPr="0085436E" w:rsidRDefault="00E57115" w:rsidP="00A04677">
      <w:pPr>
        <w:pStyle w:val="Akapitzlist"/>
        <w:numPr>
          <w:ilvl w:val="0"/>
          <w:numId w:val="10"/>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Strefy ochrony bezpośredniej</w:t>
      </w:r>
      <w:r w:rsidR="00A04677" w:rsidRPr="0085436E">
        <w:rPr>
          <w:rFonts w:ascii="Times New Roman" w:hAnsi="Times New Roman" w:cs="Times New Roman"/>
          <w:color w:val="000000" w:themeColor="text1"/>
          <w:sz w:val="24"/>
          <w:szCs w:val="24"/>
        </w:rPr>
        <w:t xml:space="preserve"> narzuca</w:t>
      </w:r>
      <w:r w:rsidRPr="0085436E">
        <w:rPr>
          <w:rFonts w:ascii="Times New Roman" w:hAnsi="Times New Roman" w:cs="Times New Roman"/>
          <w:color w:val="000000" w:themeColor="text1"/>
          <w:sz w:val="24"/>
          <w:szCs w:val="24"/>
        </w:rPr>
        <w:t>ją</w:t>
      </w:r>
      <w:r w:rsidR="00A04677" w:rsidRPr="0085436E">
        <w:rPr>
          <w:rFonts w:ascii="Times New Roman" w:hAnsi="Times New Roman" w:cs="Times New Roman"/>
          <w:color w:val="000000" w:themeColor="text1"/>
          <w:sz w:val="24"/>
          <w:szCs w:val="24"/>
        </w:rPr>
        <w:t xml:space="preserve"> następujące zakazy, nakazy i ograniczenia:</w:t>
      </w:r>
    </w:p>
    <w:p w:rsidR="00A04677" w:rsidRPr="0085436E" w:rsidRDefault="00A04677" w:rsidP="00A04677">
      <w:pPr>
        <w:pStyle w:val="Akapitzlist"/>
        <w:numPr>
          <w:ilvl w:val="0"/>
          <w:numId w:val="11"/>
        </w:numPr>
        <w:spacing w:after="0" w:line="312" w:lineRule="auto"/>
        <w:ind w:left="993" w:hanging="284"/>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odprowadzać wody opadowe lub roztopowe w sposób uniemożliwiający przedostanie się ich do urządzeń służących do poboru wody, </w:t>
      </w:r>
    </w:p>
    <w:p w:rsidR="00A04677" w:rsidRPr="0085436E" w:rsidRDefault="00A04677" w:rsidP="00A04677">
      <w:pPr>
        <w:pStyle w:val="Akapitzlist"/>
        <w:numPr>
          <w:ilvl w:val="0"/>
          <w:numId w:val="11"/>
        </w:numPr>
        <w:spacing w:after="0" w:line="312" w:lineRule="auto"/>
        <w:ind w:left="993" w:hanging="284"/>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zagospodarować teren zielenią, </w:t>
      </w:r>
    </w:p>
    <w:p w:rsidR="00A04677" w:rsidRPr="0085436E" w:rsidRDefault="00A04677" w:rsidP="00A04677">
      <w:pPr>
        <w:pStyle w:val="Akapitzlist"/>
        <w:numPr>
          <w:ilvl w:val="0"/>
          <w:numId w:val="11"/>
        </w:numPr>
        <w:spacing w:after="0" w:line="312" w:lineRule="auto"/>
        <w:ind w:left="993" w:hanging="284"/>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lastRenderedPageBreak/>
        <w:t xml:space="preserve">odprowadzać poza granicę terenu ochrony bezpośredniej ścieki z urządzeń sanitarnych przeznaczonych do użytku dla osób zatrudnionych przy obsłudze urządzeń służących do poboru wody, </w:t>
      </w:r>
    </w:p>
    <w:p w:rsidR="00E57115" w:rsidRDefault="00A04677" w:rsidP="00E36CF9">
      <w:pPr>
        <w:pStyle w:val="Akapitzlist"/>
        <w:numPr>
          <w:ilvl w:val="0"/>
          <w:numId w:val="11"/>
        </w:numPr>
        <w:spacing w:after="0" w:line="312" w:lineRule="auto"/>
        <w:ind w:left="993" w:hanging="284"/>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ograniczyć wyłącznie do niezbędnych potrzeb przebywanie osób niezatrudnionych przy obsłudze urządzeń służących do poboru wody.</w:t>
      </w:r>
    </w:p>
    <w:p w:rsidR="00BF30D9" w:rsidRPr="00E36CF9" w:rsidRDefault="00BF30D9" w:rsidP="00BF30D9">
      <w:pPr>
        <w:pStyle w:val="Akapitzlist"/>
        <w:spacing w:after="0" w:line="312" w:lineRule="auto"/>
        <w:ind w:left="993"/>
        <w:jc w:val="both"/>
        <w:rPr>
          <w:rFonts w:ascii="Times New Roman" w:hAnsi="Times New Roman" w:cs="Times New Roman"/>
          <w:color w:val="000000" w:themeColor="text1"/>
          <w:sz w:val="24"/>
          <w:szCs w:val="24"/>
        </w:rPr>
      </w:pPr>
    </w:p>
    <w:p w:rsidR="00E57115" w:rsidRPr="0085436E" w:rsidRDefault="00E57115" w:rsidP="00E57115">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Teren aglomeracji Sokołów Małopolski pokrywa się </w:t>
      </w:r>
      <w:r w:rsidR="00BF30D9">
        <w:rPr>
          <w:rFonts w:ascii="Times New Roman" w:hAnsi="Times New Roman" w:cs="Times New Roman"/>
          <w:color w:val="000000" w:themeColor="text1"/>
          <w:sz w:val="24"/>
          <w:szCs w:val="24"/>
        </w:rPr>
        <w:t xml:space="preserve">też </w:t>
      </w:r>
      <w:r w:rsidRPr="0085436E">
        <w:rPr>
          <w:rFonts w:ascii="Times New Roman" w:hAnsi="Times New Roman" w:cs="Times New Roman"/>
          <w:color w:val="000000" w:themeColor="text1"/>
          <w:sz w:val="24"/>
          <w:szCs w:val="24"/>
        </w:rPr>
        <w:t xml:space="preserve">częściowo w miejscowości Wólka Niedźwiedzka z obszarem, z którego czerpie się wody podziemne dla ujęcia wody w Wólce Niedźwiedzkiej. Obszar ten nie jest sklasyfikowany jako zbiornik wód podziemnych. </w:t>
      </w:r>
    </w:p>
    <w:p w:rsidR="00AE2072" w:rsidRPr="0085436E" w:rsidRDefault="00E57115" w:rsidP="00AE2072">
      <w:pPr>
        <w:pStyle w:val="Akapitzlist"/>
        <w:numPr>
          <w:ilvl w:val="0"/>
          <w:numId w:val="12"/>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Na obszarze tym strefy ochrony pośredniej wygasły na p</w:t>
      </w:r>
      <w:r w:rsidR="001D6C5F">
        <w:rPr>
          <w:rFonts w:ascii="Times New Roman" w:hAnsi="Times New Roman" w:cs="Times New Roman"/>
          <w:color w:val="000000" w:themeColor="text1"/>
          <w:sz w:val="24"/>
          <w:szCs w:val="24"/>
        </w:rPr>
        <w:t>odst. art. 21 ust. 1 ustawy z 5 </w:t>
      </w:r>
      <w:r w:rsidRPr="0085436E">
        <w:rPr>
          <w:rFonts w:ascii="Times New Roman" w:hAnsi="Times New Roman" w:cs="Times New Roman"/>
          <w:color w:val="000000" w:themeColor="text1"/>
          <w:sz w:val="24"/>
          <w:szCs w:val="24"/>
        </w:rPr>
        <w:t>stycznia 2011 o zmianie ustawy prawo wodne i innych ustaw Dz. U. nr  32 poz. 159.</w:t>
      </w:r>
    </w:p>
    <w:p w:rsidR="00AE2072" w:rsidRPr="0085436E" w:rsidRDefault="00E57115" w:rsidP="00AE2072">
      <w:pPr>
        <w:pStyle w:val="Akapitzlist"/>
        <w:numPr>
          <w:ilvl w:val="0"/>
          <w:numId w:val="12"/>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Strefy ochrony bezpośredniej ujęcia wody w Wólce Niedźwiedzkiej </w:t>
      </w:r>
      <w:r w:rsidRPr="0085436E">
        <w:rPr>
          <w:rFonts w:ascii="Times New Roman" w:hAnsi="Times New Roman" w:cs="Times New Roman"/>
          <w:b/>
          <w:color w:val="000000" w:themeColor="text1"/>
          <w:sz w:val="24"/>
          <w:szCs w:val="24"/>
        </w:rPr>
        <w:t>zostały zlokalizowane poza aglomeracją</w:t>
      </w:r>
      <w:r w:rsidRPr="0085436E">
        <w:rPr>
          <w:rFonts w:ascii="Times New Roman" w:hAnsi="Times New Roman" w:cs="Times New Roman"/>
          <w:color w:val="000000" w:themeColor="text1"/>
          <w:sz w:val="24"/>
          <w:szCs w:val="24"/>
        </w:rPr>
        <w:t>. Ustanowione zostały Decyzją Dyrektora Zarządu Zlewni w Stalowej Woli z dnia 19 lipca 2018r. znak RZ.ZUZ.4.4100.77.2018.AT</w:t>
      </w:r>
    </w:p>
    <w:p w:rsidR="00E57115" w:rsidRPr="0085436E" w:rsidRDefault="00E57115" w:rsidP="00AE2072">
      <w:pPr>
        <w:pStyle w:val="Akapitzlist"/>
        <w:numPr>
          <w:ilvl w:val="0"/>
          <w:numId w:val="12"/>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Strefy ochrony bezpośredniej narzucają następujące zakazy, nakazy i ograniczenia:</w:t>
      </w:r>
    </w:p>
    <w:p w:rsidR="00E57115" w:rsidRPr="0085436E" w:rsidRDefault="00E57115" w:rsidP="00AE2072">
      <w:pPr>
        <w:pStyle w:val="Akapitzlist"/>
        <w:numPr>
          <w:ilvl w:val="0"/>
          <w:numId w:val="11"/>
        </w:numPr>
        <w:spacing w:after="0" w:line="312" w:lineRule="auto"/>
        <w:ind w:left="993" w:hanging="284"/>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odprowadzać wody opadowe lub roztopowe w sposób uniemożliwiający przedostanie się ich do urządzeń służących do poboru wody, </w:t>
      </w:r>
    </w:p>
    <w:p w:rsidR="00E57115" w:rsidRPr="0085436E" w:rsidRDefault="00E57115" w:rsidP="00AE2072">
      <w:pPr>
        <w:pStyle w:val="Akapitzlist"/>
        <w:numPr>
          <w:ilvl w:val="0"/>
          <w:numId w:val="11"/>
        </w:numPr>
        <w:spacing w:after="0" w:line="312" w:lineRule="auto"/>
        <w:ind w:left="993" w:hanging="284"/>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zagospodarować teren zielenią, </w:t>
      </w:r>
    </w:p>
    <w:p w:rsidR="00E57115" w:rsidRPr="0085436E" w:rsidRDefault="00E57115" w:rsidP="00AE2072">
      <w:pPr>
        <w:pStyle w:val="Akapitzlist"/>
        <w:numPr>
          <w:ilvl w:val="0"/>
          <w:numId w:val="11"/>
        </w:numPr>
        <w:spacing w:after="0" w:line="312" w:lineRule="auto"/>
        <w:ind w:left="993" w:hanging="284"/>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 xml:space="preserve">odprowadzać poza granicę terenu ochrony bezpośredniej ścieki z urządzeń sanitarnych przeznaczonych do użytku dla osób zatrudnionych przy obsłudze urządzeń służących do poboru wody, </w:t>
      </w:r>
    </w:p>
    <w:p w:rsidR="00E57115" w:rsidRPr="0085436E" w:rsidRDefault="00E57115" w:rsidP="00AE2072">
      <w:pPr>
        <w:pStyle w:val="Akapitzlist"/>
        <w:numPr>
          <w:ilvl w:val="0"/>
          <w:numId w:val="11"/>
        </w:numPr>
        <w:spacing w:after="0" w:line="312" w:lineRule="auto"/>
        <w:ind w:left="993" w:hanging="284"/>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ograniczyć wyłącznie do niezbędnych potrzeb przebywanie osób niezatrudnionych przy obsłudze urządzeń służących do poboru wody.</w:t>
      </w:r>
    </w:p>
    <w:p w:rsidR="00A04677" w:rsidRPr="0085436E" w:rsidRDefault="00A04677" w:rsidP="00A04677">
      <w:pPr>
        <w:spacing w:after="0" w:line="312" w:lineRule="auto"/>
        <w:jc w:val="both"/>
        <w:rPr>
          <w:rFonts w:ascii="Times New Roman" w:hAnsi="Times New Roman" w:cs="Times New Roman"/>
          <w:color w:val="000000" w:themeColor="text1"/>
          <w:sz w:val="24"/>
          <w:szCs w:val="24"/>
        </w:rPr>
      </w:pPr>
    </w:p>
    <w:p w:rsidR="006C2D5B" w:rsidRPr="0085436E" w:rsidRDefault="001241FE" w:rsidP="00E44137">
      <w:pPr>
        <w:pStyle w:val="Akapitzlist"/>
        <w:numPr>
          <w:ilvl w:val="0"/>
          <w:numId w:val="5"/>
        </w:numPr>
        <w:spacing w:line="312" w:lineRule="auto"/>
        <w:jc w:val="both"/>
        <w:rPr>
          <w:rFonts w:ascii="Times New Roman" w:hAnsi="Times New Roman" w:cs="Times New Roman"/>
          <w:b/>
          <w:color w:val="000000" w:themeColor="text1"/>
          <w:sz w:val="24"/>
        </w:rPr>
      </w:pPr>
      <w:r w:rsidRPr="0085436E">
        <w:rPr>
          <w:rFonts w:ascii="Times New Roman" w:hAnsi="Times New Roman" w:cs="Times New Roman"/>
          <w:b/>
          <w:color w:val="000000" w:themeColor="text1"/>
          <w:sz w:val="24"/>
        </w:rPr>
        <w:t xml:space="preserve">Informacje o </w:t>
      </w:r>
      <w:r w:rsidR="00F915AB" w:rsidRPr="0085436E">
        <w:rPr>
          <w:rFonts w:ascii="Times New Roman" w:hAnsi="Times New Roman" w:cs="Times New Roman"/>
          <w:b/>
          <w:color w:val="000000" w:themeColor="text1"/>
          <w:sz w:val="24"/>
        </w:rPr>
        <w:t>obszarach ochronnych zbiorników wód śródlądowych zawierającą oznaczenie aktów prawa miejscowego ustanawiających te obszary oraz zakazy, nakazy i ograniczenia obowiązujące na tych obszarach</w:t>
      </w:r>
    </w:p>
    <w:p w:rsidR="00E36CF9" w:rsidRDefault="001241FE" w:rsidP="00E44137">
      <w:pPr>
        <w:spacing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Na terenie aglomeracji nie występują obszary ochronne zbiorników wód śródlądowych.</w:t>
      </w:r>
    </w:p>
    <w:p w:rsidR="00EB4E04" w:rsidRPr="00E36CF9" w:rsidRDefault="00EB4E04" w:rsidP="00E44137">
      <w:pPr>
        <w:spacing w:line="312" w:lineRule="auto"/>
        <w:jc w:val="both"/>
        <w:rPr>
          <w:rFonts w:ascii="Times New Roman" w:hAnsi="Times New Roman" w:cs="Times New Roman"/>
          <w:color w:val="000000" w:themeColor="text1"/>
          <w:sz w:val="24"/>
          <w:szCs w:val="24"/>
        </w:rPr>
      </w:pPr>
    </w:p>
    <w:p w:rsidR="00F915AB" w:rsidRPr="0085436E" w:rsidRDefault="001241FE" w:rsidP="00E44137">
      <w:pPr>
        <w:pStyle w:val="Akapitzlist"/>
        <w:numPr>
          <w:ilvl w:val="0"/>
          <w:numId w:val="5"/>
        </w:numPr>
        <w:spacing w:line="312" w:lineRule="auto"/>
        <w:jc w:val="both"/>
        <w:rPr>
          <w:rFonts w:ascii="Times New Roman" w:hAnsi="Times New Roman" w:cs="Times New Roman"/>
          <w:b/>
          <w:color w:val="000000" w:themeColor="text1"/>
          <w:sz w:val="24"/>
        </w:rPr>
      </w:pPr>
      <w:r w:rsidRPr="0085436E">
        <w:rPr>
          <w:rFonts w:ascii="Times New Roman" w:hAnsi="Times New Roman" w:cs="Times New Roman"/>
          <w:b/>
          <w:color w:val="000000" w:themeColor="text1"/>
          <w:sz w:val="24"/>
        </w:rPr>
        <w:t xml:space="preserve">Informacje o </w:t>
      </w:r>
      <w:r w:rsidR="00F915AB" w:rsidRPr="0085436E">
        <w:rPr>
          <w:rFonts w:ascii="Times New Roman" w:hAnsi="Times New Roman" w:cs="Times New Roman"/>
          <w:b/>
          <w:color w:val="000000" w:themeColor="text1"/>
          <w:sz w:val="24"/>
        </w:rPr>
        <w:t>formach ochrony przyrody</w:t>
      </w:r>
      <w:r w:rsidR="007815BE">
        <w:rPr>
          <w:rFonts w:ascii="Times New Roman" w:hAnsi="Times New Roman" w:cs="Times New Roman"/>
          <w:b/>
          <w:color w:val="000000" w:themeColor="text1"/>
          <w:sz w:val="24"/>
        </w:rPr>
        <w:t xml:space="preserve"> w aglomeracji Sokołów Małopolski</w:t>
      </w:r>
      <w:r w:rsidRPr="0085436E">
        <w:rPr>
          <w:rFonts w:ascii="Times New Roman" w:hAnsi="Times New Roman" w:cs="Times New Roman"/>
          <w:b/>
          <w:color w:val="000000" w:themeColor="text1"/>
          <w:sz w:val="24"/>
        </w:rPr>
        <w:t>:</w:t>
      </w:r>
    </w:p>
    <w:p w:rsidR="00650991" w:rsidRPr="0085436E" w:rsidRDefault="00650991" w:rsidP="00650991">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Na terenie aglomeracji występują  następujące obszary cenne przyrodniczo:</w:t>
      </w:r>
    </w:p>
    <w:p w:rsidR="00650991" w:rsidRPr="0085436E" w:rsidRDefault="00650991" w:rsidP="001555F4">
      <w:pPr>
        <w:pStyle w:val="Akapitzlist"/>
        <w:numPr>
          <w:ilvl w:val="0"/>
          <w:numId w:val="1"/>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Obszary „Natura 2000” - usytuowane są na wschodnich krańcach gminy i pokrywają się z terenami leśnymi.</w:t>
      </w:r>
      <w:r w:rsidR="001555F4" w:rsidRPr="0085436E">
        <w:rPr>
          <w:rFonts w:ascii="Times New Roman" w:hAnsi="Times New Roman" w:cs="Times New Roman"/>
          <w:color w:val="000000" w:themeColor="text1"/>
          <w:sz w:val="24"/>
          <w:szCs w:val="24"/>
        </w:rPr>
        <w:t xml:space="preserve"> </w:t>
      </w:r>
      <w:r w:rsidRPr="0085436E">
        <w:rPr>
          <w:rFonts w:ascii="Times New Roman" w:hAnsi="Times New Roman" w:cs="Times New Roman"/>
          <w:color w:val="000000" w:themeColor="text1"/>
          <w:sz w:val="24"/>
          <w:szCs w:val="24"/>
        </w:rPr>
        <w:t xml:space="preserve">Lasy Leżajskie </w:t>
      </w:r>
      <w:r w:rsidRPr="0085436E">
        <w:rPr>
          <w:rFonts w:ascii="Times New Roman" w:eastAsia="Times New Roman" w:hAnsi="Times New Roman" w:cs="Times New Roman"/>
          <w:color w:val="000000" w:themeColor="text1"/>
          <w:sz w:val="24"/>
          <w:szCs w:val="24"/>
          <w:lang w:eastAsia="pl-PL"/>
        </w:rPr>
        <w:t>PLH180047</w:t>
      </w:r>
      <w:r w:rsidR="001555F4" w:rsidRPr="0085436E">
        <w:rPr>
          <w:rFonts w:ascii="Times New Roman" w:hAnsi="Times New Roman" w:cs="Times New Roman"/>
          <w:color w:val="000000" w:themeColor="text1"/>
          <w:sz w:val="24"/>
          <w:szCs w:val="24"/>
        </w:rPr>
        <w:t xml:space="preserve"> (SOO)</w:t>
      </w:r>
      <w:r w:rsidR="0041222D">
        <w:rPr>
          <w:rFonts w:ascii="Times New Roman" w:hAnsi="Times New Roman" w:cs="Times New Roman"/>
          <w:color w:val="000000" w:themeColor="text1"/>
          <w:sz w:val="24"/>
          <w:szCs w:val="24"/>
        </w:rPr>
        <w:t xml:space="preserve"> w miejscowości Wólka Niedźwiedzka i w miejscowości Trzeboś</w:t>
      </w:r>
      <w:r w:rsidR="001555F4" w:rsidRPr="0085436E">
        <w:rPr>
          <w:rFonts w:ascii="Times New Roman" w:hAnsi="Times New Roman" w:cs="Times New Roman"/>
          <w:color w:val="000000" w:themeColor="text1"/>
          <w:sz w:val="24"/>
          <w:szCs w:val="24"/>
        </w:rPr>
        <w:t>.</w:t>
      </w:r>
    </w:p>
    <w:p w:rsidR="00650991" w:rsidRDefault="00650991" w:rsidP="00650991">
      <w:pPr>
        <w:pStyle w:val="Akapitzlist"/>
        <w:numPr>
          <w:ilvl w:val="0"/>
          <w:numId w:val="1"/>
        </w:num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Brzóziańsko – Sokołowski OCHK – leży we wschodniej i północnowschodniej części gminy – obręb Wólka Niedźwiedzka i wschodnie krańce obrębu Trzeboś.</w:t>
      </w:r>
    </w:p>
    <w:p w:rsidR="00C54B72" w:rsidRDefault="00C54B72" w:rsidP="00C54B72">
      <w:pPr>
        <w:pStyle w:val="Akapitzlist"/>
        <w:spacing w:after="0" w:line="312" w:lineRule="auto"/>
        <w:jc w:val="both"/>
        <w:rPr>
          <w:rFonts w:ascii="Times New Roman" w:hAnsi="Times New Roman" w:cs="Times New Roman"/>
          <w:color w:val="000000" w:themeColor="text1"/>
          <w:sz w:val="24"/>
          <w:szCs w:val="24"/>
        </w:rPr>
      </w:pPr>
    </w:p>
    <w:p w:rsidR="00650991" w:rsidRPr="0085436E" w:rsidRDefault="00650991" w:rsidP="00650991">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Inne formy ochrony przyrody na terenie aglomeracji:</w:t>
      </w:r>
    </w:p>
    <w:p w:rsidR="00650991" w:rsidRPr="0085436E" w:rsidRDefault="00BF30D9" w:rsidP="00650991">
      <w:pPr>
        <w:spacing w:after="0" w:line="312"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Pomnik</w:t>
      </w:r>
      <w:r w:rsidR="00650991" w:rsidRPr="0085436E">
        <w:rPr>
          <w:rFonts w:ascii="Times New Roman" w:hAnsi="Times New Roman" w:cs="Times New Roman"/>
          <w:color w:val="000000" w:themeColor="text1"/>
          <w:sz w:val="24"/>
          <w:szCs w:val="24"/>
        </w:rPr>
        <w:t xml:space="preserve"> przyrody: </w:t>
      </w:r>
    </w:p>
    <w:p w:rsidR="00650991" w:rsidRDefault="00650991" w:rsidP="00650991">
      <w:pPr>
        <w:spacing w:after="0" w:line="312" w:lineRule="auto"/>
        <w:ind w:left="708"/>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NR obiektu 24 – Lipa drobnolistna (Tilia cordata), miejscowość: Górno, podstawa prawna: 1975-09-25; dec. 289 Rolop – 004/11/75.  (dz. nr ew. 1018/3).</w:t>
      </w:r>
    </w:p>
    <w:p w:rsidR="00C54B72" w:rsidRDefault="00C54B72" w:rsidP="00650991">
      <w:pPr>
        <w:spacing w:after="0" w:line="312" w:lineRule="auto"/>
        <w:ind w:left="708"/>
        <w:jc w:val="both"/>
        <w:rPr>
          <w:rFonts w:ascii="Times New Roman" w:hAnsi="Times New Roman" w:cs="Times New Roman"/>
          <w:color w:val="000000" w:themeColor="text1"/>
          <w:sz w:val="24"/>
          <w:szCs w:val="24"/>
        </w:rPr>
      </w:pPr>
    </w:p>
    <w:p w:rsidR="00650991" w:rsidRDefault="00650991" w:rsidP="00650991">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Na terenie aglomeracji nie występują użytki ekologiczne.</w:t>
      </w:r>
    </w:p>
    <w:p w:rsidR="007815BE" w:rsidRDefault="007815BE" w:rsidP="007815BE">
      <w:pPr>
        <w:pStyle w:val="Akapitzlist"/>
        <w:numPr>
          <w:ilvl w:val="0"/>
          <w:numId w:val="5"/>
        </w:numPr>
        <w:spacing w:line="312" w:lineRule="auto"/>
        <w:jc w:val="both"/>
        <w:rPr>
          <w:rFonts w:ascii="Times New Roman" w:hAnsi="Times New Roman" w:cs="Times New Roman"/>
          <w:b/>
          <w:color w:val="000000" w:themeColor="text1"/>
          <w:sz w:val="24"/>
        </w:rPr>
      </w:pPr>
      <w:r w:rsidRPr="0085436E">
        <w:rPr>
          <w:rFonts w:ascii="Times New Roman" w:hAnsi="Times New Roman" w:cs="Times New Roman"/>
          <w:b/>
          <w:color w:val="000000" w:themeColor="text1"/>
          <w:sz w:val="24"/>
        </w:rPr>
        <w:t>Informacje o formach ochrony przyrody</w:t>
      </w:r>
      <w:r>
        <w:rPr>
          <w:rFonts w:ascii="Times New Roman" w:hAnsi="Times New Roman" w:cs="Times New Roman"/>
          <w:b/>
          <w:color w:val="000000" w:themeColor="text1"/>
          <w:sz w:val="24"/>
        </w:rPr>
        <w:t xml:space="preserve"> w Gminie Sokołów Małopolski, poza aglomeracją Sokołów Małopolski:</w:t>
      </w:r>
    </w:p>
    <w:p w:rsidR="007815BE" w:rsidRDefault="007815BE" w:rsidP="007815BE">
      <w:pPr>
        <w:spacing w:after="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Obszary cenne przyrodniczo znajdujące się na terenie gminy Sokołów Małopolski:</w:t>
      </w:r>
    </w:p>
    <w:p w:rsidR="007815BE" w:rsidRPr="001241FE" w:rsidRDefault="007815BE" w:rsidP="007815BE">
      <w:pPr>
        <w:pStyle w:val="Akapitzlist"/>
        <w:numPr>
          <w:ilvl w:val="0"/>
          <w:numId w:val="14"/>
        </w:numPr>
        <w:spacing w:after="0" w:line="240" w:lineRule="auto"/>
        <w:jc w:val="both"/>
        <w:rPr>
          <w:rFonts w:ascii="Times New Roman" w:hAnsi="Times New Roman" w:cs="Times New Roman"/>
          <w:sz w:val="24"/>
          <w:szCs w:val="24"/>
        </w:rPr>
      </w:pPr>
      <w:r w:rsidRPr="001241FE">
        <w:rPr>
          <w:rFonts w:ascii="Times New Roman" w:hAnsi="Times New Roman" w:cs="Times New Roman"/>
          <w:sz w:val="24"/>
          <w:szCs w:val="24"/>
        </w:rPr>
        <w:t>Obszary „Natura 2000” - usytuowane są na północno-zachodnich i zachodnich krańcach gminy i pokrywają się z terenami gospodarczymi w obrębie Markowizna.</w:t>
      </w:r>
    </w:p>
    <w:p w:rsidR="007815BE" w:rsidRDefault="007815BE" w:rsidP="007815BE">
      <w:pPr>
        <w:pStyle w:val="Akapitzlist"/>
        <w:spacing w:after="0" w:line="240" w:lineRule="auto"/>
        <w:jc w:val="both"/>
        <w:rPr>
          <w:rFonts w:ascii="Times New Roman" w:eastAsia="Times New Roman" w:hAnsi="Times New Roman" w:cs="Times New Roman"/>
          <w:sz w:val="24"/>
          <w:szCs w:val="24"/>
          <w:lang w:eastAsia="pl-PL"/>
        </w:rPr>
      </w:pPr>
      <w:r w:rsidRPr="001241FE">
        <w:rPr>
          <w:rFonts w:ascii="Times New Roman" w:hAnsi="Times New Roman" w:cs="Times New Roman"/>
          <w:sz w:val="24"/>
          <w:szCs w:val="24"/>
        </w:rPr>
        <w:t>Puszcza Sandomierska PLB 180005 (OSO)</w:t>
      </w:r>
      <w:r>
        <w:rPr>
          <w:rFonts w:ascii="Times New Roman" w:eastAsia="Times New Roman" w:hAnsi="Times New Roman" w:cs="Times New Roman"/>
          <w:sz w:val="24"/>
          <w:szCs w:val="24"/>
          <w:lang w:eastAsia="pl-PL"/>
        </w:rPr>
        <w:t xml:space="preserve"> </w:t>
      </w:r>
    </w:p>
    <w:p w:rsidR="007815BE" w:rsidRDefault="007815BE" w:rsidP="007815BE">
      <w:pPr>
        <w:pStyle w:val="Akapitzlist"/>
        <w:numPr>
          <w:ilvl w:val="0"/>
          <w:numId w:val="14"/>
        </w:numPr>
        <w:spacing w:after="0" w:line="240" w:lineRule="auto"/>
        <w:jc w:val="both"/>
        <w:rPr>
          <w:rFonts w:ascii="Times New Roman" w:hAnsi="Times New Roman" w:cs="Times New Roman"/>
          <w:sz w:val="24"/>
          <w:szCs w:val="24"/>
        </w:rPr>
      </w:pPr>
      <w:r w:rsidRPr="001241FE">
        <w:rPr>
          <w:rFonts w:ascii="Times New Roman" w:hAnsi="Times New Roman" w:cs="Times New Roman"/>
          <w:sz w:val="24"/>
          <w:szCs w:val="24"/>
        </w:rPr>
        <w:t>Wilczowolsko – Sokołowski Obszar Chronionego Krajobrazu (OCHK) – leży w zachodniej części gminy: zachodnia część obrębu Turza i północnozachodnia część obrębu Trzebuska (tereny leśne).</w:t>
      </w:r>
    </w:p>
    <w:p w:rsidR="007815BE" w:rsidRDefault="007815BE" w:rsidP="007815BE">
      <w:pPr>
        <w:spacing w:after="0" w:line="240" w:lineRule="auto"/>
        <w:jc w:val="both"/>
        <w:rPr>
          <w:rFonts w:ascii="Times New Roman" w:hAnsi="Times New Roman" w:cs="Times New Roman"/>
          <w:sz w:val="24"/>
          <w:szCs w:val="24"/>
        </w:rPr>
      </w:pPr>
    </w:p>
    <w:p w:rsidR="007815BE" w:rsidRPr="0085436E" w:rsidRDefault="007815BE" w:rsidP="007815BE">
      <w:pPr>
        <w:spacing w:after="0" w:line="312" w:lineRule="auto"/>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Inne formy ochrony przyrody:</w:t>
      </w:r>
    </w:p>
    <w:p w:rsidR="007815BE" w:rsidRPr="0085436E" w:rsidRDefault="00BF30D9" w:rsidP="007815BE">
      <w:pPr>
        <w:spacing w:after="0" w:line="312"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Pomnik</w:t>
      </w:r>
      <w:r w:rsidR="007815BE" w:rsidRPr="0085436E">
        <w:rPr>
          <w:rFonts w:ascii="Times New Roman" w:hAnsi="Times New Roman" w:cs="Times New Roman"/>
          <w:color w:val="000000" w:themeColor="text1"/>
          <w:sz w:val="24"/>
          <w:szCs w:val="24"/>
        </w:rPr>
        <w:t xml:space="preserve"> przyrody: </w:t>
      </w:r>
    </w:p>
    <w:p w:rsidR="007815BE" w:rsidRDefault="007815BE" w:rsidP="007815BE">
      <w:pPr>
        <w:spacing w:after="0" w:line="240" w:lineRule="auto"/>
        <w:ind w:left="708"/>
        <w:jc w:val="both"/>
        <w:rPr>
          <w:rFonts w:ascii="Times New Roman" w:hAnsi="Times New Roman" w:cs="Times New Roman"/>
          <w:sz w:val="24"/>
          <w:szCs w:val="24"/>
        </w:rPr>
      </w:pPr>
      <w:r w:rsidRPr="001241FE">
        <w:rPr>
          <w:rFonts w:ascii="Times New Roman" w:hAnsi="Times New Roman" w:cs="Times New Roman"/>
          <w:sz w:val="24"/>
          <w:szCs w:val="24"/>
        </w:rPr>
        <w:t>NR obiektu 27 – Dąb Szypułkowy (Quercus robur), miejscowość: Wólka Niedźwiedzka, podstawa prawna: Uchwała Rady Miejskiej w Sokołowie Małopolskim z 6 luty 2013 , nr XXVIII/268/2013.  ( dz. nr ew.  1253/1.)</w:t>
      </w:r>
    </w:p>
    <w:p w:rsidR="007815BE" w:rsidRDefault="007815BE" w:rsidP="007815BE">
      <w:pPr>
        <w:spacing w:after="0" w:line="240" w:lineRule="auto"/>
        <w:jc w:val="both"/>
        <w:rPr>
          <w:rFonts w:ascii="Times New Roman" w:hAnsi="Times New Roman" w:cs="Times New Roman"/>
          <w:sz w:val="24"/>
          <w:szCs w:val="24"/>
        </w:rPr>
      </w:pPr>
    </w:p>
    <w:p w:rsidR="007815BE" w:rsidRDefault="007815BE" w:rsidP="007815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Użytki ekologiczne:</w:t>
      </w:r>
    </w:p>
    <w:p w:rsidR="007815BE" w:rsidRDefault="007815BE" w:rsidP="007815BE">
      <w:pPr>
        <w:spacing w:after="0" w:line="240" w:lineRule="auto"/>
        <w:jc w:val="both"/>
        <w:rPr>
          <w:rFonts w:ascii="Times New Roman" w:hAnsi="Times New Roman" w:cs="Times New Roman"/>
          <w:sz w:val="24"/>
          <w:szCs w:val="24"/>
        </w:rPr>
      </w:pPr>
    </w:p>
    <w:tbl>
      <w:tblPr>
        <w:tblW w:w="10207" w:type="dxa"/>
        <w:tblInd w:w="-431" w:type="dxa"/>
        <w:tblLayout w:type="fixed"/>
        <w:tblCellMar>
          <w:left w:w="70" w:type="dxa"/>
          <w:right w:w="70" w:type="dxa"/>
        </w:tblCellMar>
        <w:tblLook w:val="04A0" w:firstRow="1" w:lastRow="0" w:firstColumn="1" w:lastColumn="0" w:noHBand="0" w:noVBand="1"/>
      </w:tblPr>
      <w:tblGrid>
        <w:gridCol w:w="852"/>
        <w:gridCol w:w="1842"/>
        <w:gridCol w:w="993"/>
        <w:gridCol w:w="992"/>
        <w:gridCol w:w="739"/>
        <w:gridCol w:w="678"/>
        <w:gridCol w:w="1634"/>
        <w:gridCol w:w="1484"/>
        <w:gridCol w:w="993"/>
      </w:tblGrid>
      <w:tr w:rsidR="007815BE" w:rsidRPr="001241FE" w:rsidTr="00BF30D9">
        <w:trPr>
          <w:trHeight w:val="300"/>
        </w:trPr>
        <w:tc>
          <w:tcPr>
            <w:tcW w:w="852"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Data utwo</w:t>
            </w:r>
            <w:r w:rsidRPr="001241FE">
              <w:rPr>
                <w:rFonts w:ascii="Times New Roman" w:eastAsia="Times New Roman" w:hAnsi="Times New Roman" w:cs="Times New Roman"/>
                <w:b/>
                <w:bCs/>
                <w:sz w:val="20"/>
                <w:szCs w:val="20"/>
                <w:lang w:eastAsia="pl-PL"/>
              </w:rPr>
              <w:t>rzenia</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Położenie geograficzne (mezoregion wg.</w:t>
            </w:r>
            <w:r w:rsidR="00BF30D9">
              <w:rPr>
                <w:rFonts w:ascii="Times New Roman" w:eastAsia="Times New Roman" w:hAnsi="Times New Roman" w:cs="Times New Roman"/>
                <w:b/>
                <w:bCs/>
                <w:sz w:val="20"/>
                <w:szCs w:val="20"/>
                <w:lang w:eastAsia="pl-PL"/>
              </w:rPr>
              <w:t xml:space="preserve"> </w:t>
            </w:r>
            <w:r w:rsidRPr="001241FE">
              <w:rPr>
                <w:rFonts w:ascii="Times New Roman" w:eastAsia="Times New Roman" w:hAnsi="Times New Roman" w:cs="Times New Roman"/>
                <w:b/>
                <w:bCs/>
                <w:sz w:val="20"/>
                <w:szCs w:val="20"/>
                <w:lang w:eastAsia="pl-PL"/>
              </w:rPr>
              <w:t>Kondracki 2000)</w:t>
            </w:r>
          </w:p>
        </w:tc>
        <w:tc>
          <w:tcPr>
            <w:tcW w:w="2724" w:type="dxa"/>
            <w:gridSpan w:val="3"/>
            <w:tcBorders>
              <w:top w:val="single" w:sz="4" w:space="0" w:color="auto"/>
              <w:left w:val="nil"/>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Położenie administracyjne</w:t>
            </w:r>
          </w:p>
        </w:tc>
        <w:tc>
          <w:tcPr>
            <w:tcW w:w="678"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Pow. [ha]</w:t>
            </w:r>
          </w:p>
        </w:tc>
        <w:tc>
          <w:tcPr>
            <w:tcW w:w="1634"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Formy własności, rodzaj gruntów</w:t>
            </w:r>
          </w:p>
        </w:tc>
        <w:tc>
          <w:tcPr>
            <w:tcW w:w="1484"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Akt powołujący</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Ochrona międzynarodowa</w:t>
            </w:r>
          </w:p>
        </w:tc>
      </w:tr>
      <w:tr w:rsidR="007815BE" w:rsidRPr="001241FE" w:rsidTr="00BF30D9">
        <w:trPr>
          <w:trHeight w:val="75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p>
        </w:tc>
        <w:tc>
          <w:tcPr>
            <w:tcW w:w="993" w:type="dxa"/>
            <w:tcBorders>
              <w:top w:val="nil"/>
              <w:left w:val="nil"/>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obręb ewid.</w:t>
            </w:r>
          </w:p>
        </w:tc>
        <w:tc>
          <w:tcPr>
            <w:tcW w:w="992" w:type="dxa"/>
            <w:tcBorders>
              <w:top w:val="nil"/>
              <w:left w:val="nil"/>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 xml:space="preserve">gmina </w:t>
            </w:r>
          </w:p>
        </w:tc>
        <w:tc>
          <w:tcPr>
            <w:tcW w:w="739" w:type="dxa"/>
            <w:tcBorders>
              <w:top w:val="nil"/>
              <w:left w:val="nil"/>
              <w:bottom w:val="single" w:sz="4" w:space="0" w:color="auto"/>
              <w:right w:val="single" w:sz="4" w:space="0" w:color="auto"/>
            </w:tcBorders>
            <w:shd w:val="clear" w:color="000000" w:fill="FFFF99"/>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r w:rsidRPr="001241FE">
              <w:rPr>
                <w:rFonts w:ascii="Times New Roman" w:eastAsia="Times New Roman" w:hAnsi="Times New Roman" w:cs="Times New Roman"/>
                <w:b/>
                <w:bCs/>
                <w:sz w:val="20"/>
                <w:szCs w:val="20"/>
                <w:lang w:eastAsia="pl-PL"/>
              </w:rPr>
              <w:t>powiat</w:t>
            </w:r>
          </w:p>
        </w:tc>
        <w:tc>
          <w:tcPr>
            <w:tcW w:w="678" w:type="dxa"/>
            <w:vMerge/>
            <w:tcBorders>
              <w:top w:val="single" w:sz="4" w:space="0" w:color="auto"/>
              <w:left w:val="single" w:sz="4" w:space="0" w:color="auto"/>
              <w:bottom w:val="single" w:sz="4" w:space="0" w:color="auto"/>
              <w:right w:val="single" w:sz="4" w:space="0" w:color="auto"/>
            </w:tcBorders>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815BE" w:rsidRPr="001241FE" w:rsidRDefault="007815BE" w:rsidP="008F2302">
            <w:pPr>
              <w:spacing w:after="0" w:line="240" w:lineRule="auto"/>
              <w:jc w:val="both"/>
              <w:rPr>
                <w:rFonts w:ascii="Times New Roman" w:eastAsia="Times New Roman" w:hAnsi="Times New Roman" w:cs="Times New Roman"/>
                <w:b/>
                <w:bCs/>
                <w:sz w:val="20"/>
                <w:szCs w:val="20"/>
                <w:lang w:eastAsia="pl-PL"/>
              </w:rPr>
            </w:pPr>
          </w:p>
        </w:tc>
      </w:tr>
      <w:tr w:rsidR="007815BE" w:rsidRPr="001241FE" w:rsidTr="00BF30D9">
        <w:trPr>
          <w:trHeight w:val="1644"/>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 xml:space="preserve"> 31 XII 1996 r</w:t>
            </w:r>
          </w:p>
        </w:tc>
        <w:tc>
          <w:tcPr>
            <w:tcW w:w="1842"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Płaskowyż Kolbuszowski</w:t>
            </w:r>
          </w:p>
        </w:tc>
        <w:tc>
          <w:tcPr>
            <w:tcW w:w="993"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Wólka Niedźwiedzka</w:t>
            </w:r>
          </w:p>
        </w:tc>
        <w:tc>
          <w:tcPr>
            <w:tcW w:w="992"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Sokołów Młp.</w:t>
            </w:r>
          </w:p>
        </w:tc>
        <w:tc>
          <w:tcPr>
            <w:tcW w:w="739"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rzeszowski</w:t>
            </w:r>
          </w:p>
        </w:tc>
        <w:tc>
          <w:tcPr>
            <w:tcW w:w="678"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1,27</w:t>
            </w:r>
          </w:p>
        </w:tc>
        <w:tc>
          <w:tcPr>
            <w:tcW w:w="1634"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SP - Nadleśnictwo Leżajsk Leśnictwo Marynin oddział 153b działka nr 3621</w:t>
            </w:r>
          </w:p>
        </w:tc>
        <w:tc>
          <w:tcPr>
            <w:tcW w:w="1484"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Rozp. Nr 58/96 Woj. Rzeszow. z dn. 6 XII 1996 r (Dz. Urz. Woj. Rzeszow. 96.15.175)</w:t>
            </w:r>
          </w:p>
        </w:tc>
        <w:tc>
          <w:tcPr>
            <w:tcW w:w="993"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nie</w:t>
            </w:r>
          </w:p>
        </w:tc>
      </w:tr>
      <w:tr w:rsidR="007815BE" w:rsidRPr="001241FE" w:rsidTr="00BF30D9">
        <w:trPr>
          <w:trHeight w:val="1695"/>
        </w:trPr>
        <w:tc>
          <w:tcPr>
            <w:tcW w:w="852" w:type="dxa"/>
            <w:tcBorders>
              <w:top w:val="nil"/>
              <w:left w:val="single" w:sz="4" w:space="0" w:color="auto"/>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 xml:space="preserve"> 31 XII 1996 r</w:t>
            </w:r>
          </w:p>
        </w:tc>
        <w:tc>
          <w:tcPr>
            <w:tcW w:w="1842"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Płaskowyż Kolbuszowski</w:t>
            </w:r>
          </w:p>
        </w:tc>
        <w:tc>
          <w:tcPr>
            <w:tcW w:w="993"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Wólka Niedź</w:t>
            </w:r>
            <w:r w:rsidRPr="001241FE">
              <w:rPr>
                <w:rFonts w:ascii="Times New Roman" w:eastAsia="Times New Roman" w:hAnsi="Times New Roman" w:cs="Times New Roman"/>
                <w:sz w:val="20"/>
                <w:szCs w:val="20"/>
                <w:lang w:eastAsia="pl-PL"/>
              </w:rPr>
              <w:t>wiedzka</w:t>
            </w:r>
          </w:p>
        </w:tc>
        <w:tc>
          <w:tcPr>
            <w:tcW w:w="992"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Soko</w:t>
            </w:r>
            <w:r w:rsidRPr="001241FE">
              <w:rPr>
                <w:rFonts w:ascii="Times New Roman" w:eastAsia="Times New Roman" w:hAnsi="Times New Roman" w:cs="Times New Roman"/>
                <w:sz w:val="20"/>
                <w:szCs w:val="20"/>
                <w:lang w:eastAsia="pl-PL"/>
              </w:rPr>
              <w:t>łów Młp.</w:t>
            </w:r>
          </w:p>
        </w:tc>
        <w:tc>
          <w:tcPr>
            <w:tcW w:w="739"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rzeszo</w:t>
            </w:r>
            <w:r w:rsidRPr="001241FE">
              <w:rPr>
                <w:rFonts w:ascii="Times New Roman" w:eastAsia="Times New Roman" w:hAnsi="Times New Roman" w:cs="Times New Roman"/>
                <w:sz w:val="20"/>
                <w:szCs w:val="20"/>
                <w:lang w:eastAsia="pl-PL"/>
              </w:rPr>
              <w:t>wski</w:t>
            </w:r>
          </w:p>
        </w:tc>
        <w:tc>
          <w:tcPr>
            <w:tcW w:w="678"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0,52</w:t>
            </w:r>
          </w:p>
        </w:tc>
        <w:tc>
          <w:tcPr>
            <w:tcW w:w="1634"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SP - Nadleśnictwo Leżajsk Leśnictwo Marynin oddział 163f działka nr 3629</w:t>
            </w:r>
          </w:p>
        </w:tc>
        <w:tc>
          <w:tcPr>
            <w:tcW w:w="1484"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Rozp. Nr 58/96 Woj. Rzeszow. z dn. 6 XII 1996 r (Dz. Urz. Woj. Rzeszow. 96.15.175)</w:t>
            </w:r>
          </w:p>
        </w:tc>
        <w:tc>
          <w:tcPr>
            <w:tcW w:w="993" w:type="dxa"/>
            <w:tcBorders>
              <w:top w:val="nil"/>
              <w:left w:val="nil"/>
              <w:bottom w:val="single" w:sz="4" w:space="0" w:color="auto"/>
              <w:right w:val="single" w:sz="4" w:space="0" w:color="auto"/>
            </w:tcBorders>
            <w:shd w:val="clear" w:color="auto" w:fill="auto"/>
            <w:vAlign w:val="center"/>
            <w:hideMark/>
          </w:tcPr>
          <w:p w:rsidR="007815BE" w:rsidRPr="001241FE" w:rsidRDefault="007815BE" w:rsidP="008F2302">
            <w:pPr>
              <w:spacing w:after="0" w:line="240" w:lineRule="auto"/>
              <w:jc w:val="both"/>
              <w:rPr>
                <w:rFonts w:ascii="Times New Roman" w:eastAsia="Times New Roman" w:hAnsi="Times New Roman" w:cs="Times New Roman"/>
                <w:sz w:val="20"/>
                <w:szCs w:val="20"/>
                <w:lang w:eastAsia="pl-PL"/>
              </w:rPr>
            </w:pPr>
            <w:r w:rsidRPr="001241FE">
              <w:rPr>
                <w:rFonts w:ascii="Times New Roman" w:eastAsia="Times New Roman" w:hAnsi="Times New Roman" w:cs="Times New Roman"/>
                <w:sz w:val="20"/>
                <w:szCs w:val="20"/>
                <w:lang w:eastAsia="pl-PL"/>
              </w:rPr>
              <w:t>nie</w:t>
            </w:r>
          </w:p>
        </w:tc>
      </w:tr>
    </w:tbl>
    <w:p w:rsidR="007815BE" w:rsidRPr="007815BE" w:rsidRDefault="007815BE" w:rsidP="007815BE">
      <w:pPr>
        <w:spacing w:after="0" w:line="240" w:lineRule="auto"/>
        <w:jc w:val="both"/>
        <w:rPr>
          <w:rFonts w:ascii="Times New Roman" w:hAnsi="Times New Roman" w:cs="Times New Roman"/>
          <w:sz w:val="24"/>
          <w:szCs w:val="24"/>
        </w:rPr>
      </w:pPr>
    </w:p>
    <w:p w:rsidR="007815BE" w:rsidRPr="0085436E" w:rsidRDefault="00BF30D9" w:rsidP="00EB4E0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650991" w:rsidRPr="0085436E" w:rsidRDefault="00650991" w:rsidP="00650991">
      <w:pPr>
        <w:pStyle w:val="Akapitzlist"/>
        <w:numPr>
          <w:ilvl w:val="0"/>
          <w:numId w:val="5"/>
        </w:numPr>
        <w:spacing w:after="0" w:line="240" w:lineRule="auto"/>
        <w:rPr>
          <w:rFonts w:ascii="Times New Roman" w:hAnsi="Times New Roman" w:cs="Times New Roman"/>
          <w:b/>
          <w:color w:val="000000" w:themeColor="text1"/>
          <w:sz w:val="24"/>
          <w:szCs w:val="24"/>
        </w:rPr>
      </w:pPr>
      <w:r w:rsidRPr="0085436E">
        <w:rPr>
          <w:rFonts w:ascii="Times New Roman" w:hAnsi="Times New Roman" w:cs="Times New Roman"/>
          <w:b/>
          <w:color w:val="000000" w:themeColor="text1"/>
          <w:sz w:val="24"/>
          <w:szCs w:val="24"/>
        </w:rPr>
        <w:lastRenderedPageBreak/>
        <w:t>Uzasadnienie planu aglomeracji Sokołów Małopolski.</w:t>
      </w:r>
    </w:p>
    <w:p w:rsidR="00650991" w:rsidRPr="0085436E" w:rsidRDefault="00650991" w:rsidP="003A0D17">
      <w:pPr>
        <w:pStyle w:val="Akapitzlist"/>
        <w:spacing w:after="0" w:line="380" w:lineRule="atLeast"/>
        <w:rPr>
          <w:rFonts w:ascii="Times New Roman" w:hAnsi="Times New Roman" w:cs="Times New Roman"/>
          <w:b/>
          <w:color w:val="000000" w:themeColor="text1"/>
          <w:sz w:val="24"/>
          <w:szCs w:val="24"/>
        </w:rPr>
      </w:pPr>
    </w:p>
    <w:p w:rsidR="00142D19" w:rsidRDefault="00142D19" w:rsidP="00142D19">
      <w:pPr>
        <w:pStyle w:val="Standard"/>
        <w:spacing w:line="360" w:lineRule="auto"/>
        <w:ind w:firstLine="426"/>
        <w:jc w:val="both"/>
        <w:rPr>
          <w:rFonts w:ascii="Times New Roman" w:hAnsi="Times New Roman" w:cs="Times New Roman"/>
          <w:bCs/>
          <w:iCs/>
        </w:rPr>
      </w:pPr>
      <w:r>
        <w:rPr>
          <w:rFonts w:ascii="Times New Roman" w:hAnsi="Times New Roman" w:cs="Times New Roman"/>
          <w:bCs/>
          <w:iCs/>
        </w:rPr>
        <w:t>Aglomerację Sokołów Małopolski tworzy się zgodnie z art. 18 ust. 2 pkt 15 ustawy z dnia 8 marca 1990 r. o samorządzie gminnym (Dz. U. z 2019 r. poz. 506) oraz na podstawie art. 87 ust. 1 i ust. 4.</w:t>
      </w:r>
    </w:p>
    <w:p w:rsidR="00142D19" w:rsidRDefault="00142D19" w:rsidP="00142D19">
      <w:pPr>
        <w:pStyle w:val="Standard"/>
        <w:spacing w:line="360" w:lineRule="auto"/>
        <w:ind w:firstLine="426"/>
        <w:jc w:val="both"/>
        <w:rPr>
          <w:rFonts w:ascii="Times New Roman" w:eastAsia="Times New Roman" w:hAnsi="Times New Roman" w:cs="Times New Roman"/>
          <w:lang w:eastAsia="pl-PL"/>
        </w:rPr>
      </w:pPr>
      <w:r>
        <w:rPr>
          <w:rFonts w:ascii="Times New Roman" w:hAnsi="Times New Roman" w:cs="Times New Roman"/>
          <w:bCs/>
          <w:iCs/>
        </w:rPr>
        <w:t>Zgodnie z art. 565 ust. 2 ustawy z dnia 20 lipca 2017 r. Prawo Wodne (Dz. U. z 2018 r. poz. 2268)</w:t>
      </w:r>
      <w:r w:rsidRPr="00814596">
        <w:rPr>
          <w:rFonts w:ascii="Times New Roman" w:hAnsi="Times New Roman" w:cs="Times New Roman"/>
          <w:bCs/>
          <w:iCs/>
          <w:color w:val="FF0000"/>
        </w:rPr>
        <w:t xml:space="preserve"> </w:t>
      </w:r>
      <w:r>
        <w:rPr>
          <w:rFonts w:ascii="Times New Roman" w:hAnsi="Times New Roman" w:cs="Times New Roman"/>
        </w:rPr>
        <w:t>t</w:t>
      </w:r>
      <w:r w:rsidRPr="00534831">
        <w:rPr>
          <w:rFonts w:ascii="Times New Roman" w:hAnsi="Times New Roman" w:cs="Times New Roman"/>
        </w:rPr>
        <w:t xml:space="preserve">raci moc Uchwała </w:t>
      </w:r>
      <w:r w:rsidRPr="00534831">
        <w:rPr>
          <w:rFonts w:ascii="Times New Roman" w:eastAsia="Times New Roman" w:hAnsi="Times New Roman" w:cs="Times New Roman"/>
          <w:lang w:eastAsia="pl-PL"/>
        </w:rPr>
        <w:t xml:space="preserve">Nr </w:t>
      </w:r>
      <w:r>
        <w:rPr>
          <w:rFonts w:ascii="Times New Roman" w:eastAsia="Times New Roman" w:hAnsi="Times New Roman" w:cs="Times New Roman"/>
          <w:bCs/>
          <w:lang w:eastAsia="pl-PL"/>
        </w:rPr>
        <w:t>XII/</w:t>
      </w:r>
      <w:r w:rsidRPr="00534831">
        <w:rPr>
          <w:rFonts w:ascii="Times New Roman" w:eastAsia="Times New Roman" w:hAnsi="Times New Roman" w:cs="Times New Roman"/>
          <w:bCs/>
          <w:lang w:eastAsia="pl-PL"/>
        </w:rPr>
        <w:t>20</w:t>
      </w:r>
      <w:r>
        <w:rPr>
          <w:rFonts w:ascii="Times New Roman" w:eastAsia="Times New Roman" w:hAnsi="Times New Roman" w:cs="Times New Roman"/>
          <w:bCs/>
          <w:lang w:eastAsia="pl-PL"/>
        </w:rPr>
        <w:t>7/15 Sejmiku Województwa Podkarpackiego</w:t>
      </w:r>
      <w:r>
        <w:rPr>
          <w:rFonts w:ascii="Times New Roman" w:eastAsia="Times New Roman" w:hAnsi="Times New Roman" w:cs="Times New Roman"/>
          <w:lang w:eastAsia="pl-PL"/>
        </w:rPr>
        <w:t xml:space="preserve"> z dnia 31 sierpnia 2015</w:t>
      </w:r>
      <w:r w:rsidRPr="00534831">
        <w:rPr>
          <w:rFonts w:ascii="Times New Roman" w:eastAsia="Times New Roman" w:hAnsi="Times New Roman" w:cs="Times New Roman"/>
          <w:lang w:eastAsia="pl-PL"/>
        </w:rPr>
        <w:t xml:space="preserve"> r. w sprawie </w:t>
      </w:r>
      <w:r>
        <w:rPr>
          <w:rFonts w:ascii="Times New Roman" w:eastAsia="Times New Roman" w:hAnsi="Times New Roman" w:cs="Times New Roman"/>
          <w:lang w:eastAsia="pl-PL"/>
        </w:rPr>
        <w:t>zmiany obszaru Aglomeracji Sokołów Małopolski</w:t>
      </w:r>
      <w:r>
        <w:rPr>
          <w:rFonts w:ascii="Times New Roman" w:hAnsi="Times New Roman" w:cs="Times New Roman"/>
          <w:bCs/>
          <w:iCs/>
        </w:rPr>
        <w:t>.</w:t>
      </w:r>
    </w:p>
    <w:p w:rsidR="00142D19" w:rsidRDefault="00142D19" w:rsidP="00142D19">
      <w:pPr>
        <w:pStyle w:val="Standard"/>
        <w:spacing w:line="360" w:lineRule="auto"/>
        <w:ind w:firstLine="426"/>
        <w:jc w:val="both"/>
        <w:rPr>
          <w:rFonts w:ascii="Times New Roman" w:hAnsi="Times New Roman" w:cs="Times New Roman"/>
        </w:rPr>
      </w:pPr>
      <w:r>
        <w:rPr>
          <w:rFonts w:ascii="Times New Roman" w:hAnsi="Times New Roman" w:cs="Times New Roman"/>
          <w:color w:val="000000" w:themeColor="text1"/>
        </w:rPr>
        <w:t>Rada Miejska w Sokołowie Małopolskim wyznacza Aglomerację Sokołów Małopolski zgodnie z Rozporządzeniem</w:t>
      </w:r>
      <w:r w:rsidRPr="00EB4077">
        <w:rPr>
          <w:rFonts w:ascii="Times New Roman" w:hAnsi="Times New Roman" w:cs="Times New Roman"/>
        </w:rPr>
        <w:t xml:space="preserve"> </w:t>
      </w:r>
      <w:r w:rsidRPr="00B94CAC">
        <w:rPr>
          <w:rFonts w:ascii="Times New Roman" w:hAnsi="Times New Roman" w:cs="Times New Roman"/>
        </w:rPr>
        <w:t xml:space="preserve">Ministra </w:t>
      </w:r>
      <w:r>
        <w:rPr>
          <w:rFonts w:ascii="Times New Roman" w:hAnsi="Times New Roman" w:cs="Times New Roman"/>
        </w:rPr>
        <w:t xml:space="preserve">Gospodarki Morskiej i Żeglugi Śródlądowej </w:t>
      </w:r>
      <w:r>
        <w:rPr>
          <w:rFonts w:ascii="Times New Roman" w:hAnsi="Times New Roman" w:cs="Times New Roman"/>
          <w:color w:val="000000" w:themeColor="text1"/>
        </w:rPr>
        <w:t>z </w:t>
      </w:r>
      <w:r w:rsidRPr="0085436E">
        <w:rPr>
          <w:rFonts w:ascii="Times New Roman" w:hAnsi="Times New Roman" w:cs="Times New Roman"/>
          <w:color w:val="000000" w:themeColor="text1"/>
        </w:rPr>
        <w:t>dnia 2</w:t>
      </w:r>
      <w:r>
        <w:rPr>
          <w:rFonts w:ascii="Times New Roman" w:hAnsi="Times New Roman" w:cs="Times New Roman"/>
          <w:color w:val="000000" w:themeColor="text1"/>
        </w:rPr>
        <w:t>7</w:t>
      </w:r>
      <w:r w:rsidRPr="0085436E">
        <w:rPr>
          <w:rFonts w:ascii="Times New Roman" w:hAnsi="Times New Roman" w:cs="Times New Roman"/>
          <w:color w:val="000000" w:themeColor="text1"/>
        </w:rPr>
        <w:t xml:space="preserve"> lipca 201</w:t>
      </w:r>
      <w:r>
        <w:rPr>
          <w:rFonts w:ascii="Times New Roman" w:hAnsi="Times New Roman" w:cs="Times New Roman"/>
          <w:color w:val="000000" w:themeColor="text1"/>
        </w:rPr>
        <w:t>8</w:t>
      </w:r>
      <w:r w:rsidRPr="0085436E">
        <w:rPr>
          <w:rFonts w:ascii="Times New Roman" w:hAnsi="Times New Roman" w:cs="Times New Roman"/>
          <w:color w:val="000000" w:themeColor="text1"/>
        </w:rPr>
        <w:t xml:space="preserve"> r. w spr</w:t>
      </w:r>
      <w:r>
        <w:rPr>
          <w:rFonts w:ascii="Times New Roman" w:hAnsi="Times New Roman" w:cs="Times New Roman"/>
          <w:color w:val="000000" w:themeColor="text1"/>
        </w:rPr>
        <w:t>awie sposobu wyznaczania obszarów i granic aglomeracji (Dz. U. </w:t>
      </w:r>
      <w:r w:rsidRPr="0085436E">
        <w:rPr>
          <w:rFonts w:ascii="Times New Roman" w:hAnsi="Times New Roman" w:cs="Times New Roman"/>
          <w:color w:val="000000" w:themeColor="text1"/>
        </w:rPr>
        <w:t>2018, poz. 1586</w:t>
      </w:r>
      <w:r>
        <w:rPr>
          <w:rFonts w:ascii="Times New Roman" w:hAnsi="Times New Roman" w:cs="Times New Roman"/>
          <w:color w:val="000000" w:themeColor="text1"/>
        </w:rPr>
        <w:t>).</w:t>
      </w:r>
    </w:p>
    <w:p w:rsidR="00142D19" w:rsidRPr="00B25E72" w:rsidRDefault="00142D19" w:rsidP="00142D19">
      <w:pPr>
        <w:pStyle w:val="Standard"/>
        <w:spacing w:line="360" w:lineRule="auto"/>
        <w:ind w:firstLine="426"/>
        <w:jc w:val="both"/>
        <w:rPr>
          <w:rFonts w:ascii="Times New Roman" w:hAnsi="Times New Roman" w:cs="Times New Roman"/>
          <w:bCs/>
          <w:iCs/>
        </w:rPr>
      </w:pPr>
      <w:r>
        <w:rPr>
          <w:rFonts w:ascii="Times New Roman" w:hAnsi="Times New Roman" w:cs="Times New Roman"/>
          <w:bCs/>
          <w:iCs/>
        </w:rPr>
        <w:t>Aglomerację wyznacza się w sposób spójny z  Uchwałą nr X/114/2019 Rady Miejskiej w Sokołowie Małopolskim z dnia 24.09.2019 r. w sprawie uchwalenia „Wieloletniego planu rozwoju i modernizacji urządzeń wodociągowych i urządzeń kanalizacyjnych będących w posiadaniu Zakładu Wodociągów i Kanalizacji w Sokołowie Małopolskim na terenie działania Gminy Sokołów Małopolski na lata 2020-2022”.</w:t>
      </w:r>
    </w:p>
    <w:p w:rsidR="00142D19" w:rsidRDefault="00142D19" w:rsidP="00142D19">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Zgodnie z art. 87 ust. 4 ustawy Prawo Wodne wyznaczenie aglomeracji </w:t>
      </w:r>
      <w:r w:rsidR="00641BDA">
        <w:rPr>
          <w:rFonts w:ascii="Times New Roman" w:hAnsi="Times New Roman" w:cs="Times New Roman"/>
          <w:color w:val="000000" w:themeColor="text1"/>
          <w:sz w:val="24"/>
          <w:szCs w:val="24"/>
        </w:rPr>
        <w:t xml:space="preserve">następuje po uzgodnieniu </w:t>
      </w:r>
      <w:r w:rsidRPr="00DC131D">
        <w:rPr>
          <w:rFonts w:ascii="Times New Roman" w:hAnsi="Times New Roman" w:cs="Times New Roman"/>
          <w:color w:val="000000" w:themeColor="text1"/>
          <w:sz w:val="24"/>
          <w:szCs w:val="24"/>
        </w:rPr>
        <w:t>z</w:t>
      </w:r>
      <w:r>
        <w:rPr>
          <w:rFonts w:ascii="Times New Roman" w:hAnsi="Times New Roman" w:cs="Times New Roman"/>
          <w:color w:val="000000" w:themeColor="text1"/>
          <w:sz w:val="24"/>
          <w:szCs w:val="24"/>
        </w:rPr>
        <w:t xml:space="preserve"> </w:t>
      </w:r>
      <w:r w:rsidRPr="00DC131D">
        <w:rPr>
          <w:rFonts w:ascii="Times New Roman" w:hAnsi="Times New Roman" w:cs="Times New Roman"/>
          <w:color w:val="000000" w:themeColor="text1"/>
          <w:sz w:val="24"/>
          <w:szCs w:val="24"/>
        </w:rPr>
        <w:t>Wodami Polskimi, a</w:t>
      </w:r>
      <w:r>
        <w:rPr>
          <w:rFonts w:ascii="Times New Roman" w:hAnsi="Times New Roman" w:cs="Times New Roman"/>
          <w:color w:val="000000" w:themeColor="text1"/>
          <w:sz w:val="24"/>
          <w:szCs w:val="24"/>
        </w:rPr>
        <w:t> </w:t>
      </w:r>
      <w:r w:rsidRPr="00DC131D">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w:t>
      </w:r>
      <w:r w:rsidRPr="00DC131D">
        <w:rPr>
          <w:rFonts w:ascii="Times New Roman" w:hAnsi="Times New Roman" w:cs="Times New Roman"/>
          <w:color w:val="000000" w:themeColor="text1"/>
          <w:sz w:val="24"/>
          <w:szCs w:val="24"/>
        </w:rPr>
        <w:t>zakresie obszarów objętych przynajmniej jedną formą ochrony przyrody z</w:t>
      </w:r>
      <w:r>
        <w:rPr>
          <w:rFonts w:ascii="Times New Roman" w:hAnsi="Times New Roman" w:cs="Times New Roman"/>
          <w:color w:val="000000" w:themeColor="text1"/>
          <w:sz w:val="24"/>
          <w:szCs w:val="24"/>
        </w:rPr>
        <w:t xml:space="preserve"> </w:t>
      </w:r>
      <w:r w:rsidRPr="00DC131D">
        <w:rPr>
          <w:rFonts w:ascii="Times New Roman" w:hAnsi="Times New Roman" w:cs="Times New Roman"/>
          <w:color w:val="000000" w:themeColor="text1"/>
          <w:sz w:val="24"/>
          <w:szCs w:val="24"/>
        </w:rPr>
        <w:t>właściwym regionalnym dyrektorem ochrony środowiska.</w:t>
      </w:r>
      <w:r>
        <w:rPr>
          <w:rFonts w:ascii="Times New Roman" w:hAnsi="Times New Roman" w:cs="Times New Roman"/>
          <w:color w:val="000000" w:themeColor="text1"/>
          <w:sz w:val="24"/>
          <w:szCs w:val="24"/>
        </w:rPr>
        <w:t xml:space="preserve"> </w:t>
      </w:r>
    </w:p>
    <w:p w:rsidR="00142D19" w:rsidRPr="006D17DF" w:rsidRDefault="00142D19" w:rsidP="00142D19">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6D17DF">
        <w:rPr>
          <w:rFonts w:ascii="Times New Roman" w:hAnsi="Times New Roman" w:cs="Times New Roman"/>
          <w:sz w:val="24"/>
          <w:szCs w:val="24"/>
        </w:rPr>
        <w:t>Postanowieniem  RZ.ZZŚ.4.417.3.2019.AT z dnia 03.10.2019 r.  Dyrektor Zarządu Zlewni w Stalowej Woli Państwowe Gospodarstwo Wodne Wody Polskie uzgodnił w/w projekt Uchwały. Na postanowienie nie wniesiono zażalenia.</w:t>
      </w:r>
    </w:p>
    <w:p w:rsidR="00142D19" w:rsidRDefault="00142D19" w:rsidP="00142D19">
      <w:pPr>
        <w:tabs>
          <w:tab w:val="left" w:pos="426"/>
        </w:tabs>
        <w:spacing w:after="0" w:line="360" w:lineRule="auto"/>
        <w:ind w:firstLine="426"/>
        <w:jc w:val="both"/>
        <w:rPr>
          <w:rFonts w:ascii="Times New Roman" w:hAnsi="Times New Roman" w:cs="Times New Roman"/>
          <w:color w:val="000000" w:themeColor="text1"/>
          <w:sz w:val="24"/>
          <w:szCs w:val="24"/>
        </w:rPr>
      </w:pPr>
      <w:r w:rsidRPr="006D17DF">
        <w:rPr>
          <w:rFonts w:ascii="Times New Roman" w:hAnsi="Times New Roman" w:cs="Times New Roman"/>
          <w:sz w:val="24"/>
          <w:szCs w:val="24"/>
        </w:rPr>
        <w:t>Postanowieniem WSI.400.5.18.2019.RW z dnia  24</w:t>
      </w:r>
      <w:r>
        <w:rPr>
          <w:rFonts w:ascii="Times New Roman" w:hAnsi="Times New Roman" w:cs="Times New Roman"/>
          <w:color w:val="000000" w:themeColor="text1"/>
          <w:sz w:val="24"/>
          <w:szCs w:val="24"/>
        </w:rPr>
        <w:t>.09.2019 r. Regionalny Dyrektora Ochrony Środowiska w Rzeszowie uzgodnił w/w projekt Uchwały.</w:t>
      </w:r>
      <w:r w:rsidRPr="006D1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Na postanowienie nie wniesiono zażalenia.</w:t>
      </w:r>
    </w:p>
    <w:p w:rsidR="00131150" w:rsidRDefault="005914DC" w:rsidP="00EB4077">
      <w:pPr>
        <w:spacing w:after="0" w:line="380" w:lineRule="atLeast"/>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w:t>
      </w:r>
      <w:r w:rsidR="00E36CF9">
        <w:rPr>
          <w:rFonts w:ascii="Times New Roman" w:hAnsi="Times New Roman" w:cs="Times New Roman"/>
          <w:color w:val="000000" w:themeColor="text1"/>
          <w:sz w:val="24"/>
          <w:szCs w:val="24"/>
        </w:rPr>
        <w:t xml:space="preserve">glomerację </w:t>
      </w:r>
      <w:r w:rsidR="000A6AC2">
        <w:rPr>
          <w:rFonts w:ascii="Times New Roman" w:hAnsi="Times New Roman" w:cs="Times New Roman"/>
          <w:color w:val="000000" w:themeColor="text1"/>
          <w:sz w:val="24"/>
          <w:szCs w:val="24"/>
        </w:rPr>
        <w:t xml:space="preserve">Sokołów Małopolski </w:t>
      </w:r>
      <w:r w:rsidR="00E36CF9">
        <w:rPr>
          <w:rFonts w:ascii="Times New Roman" w:hAnsi="Times New Roman" w:cs="Times New Roman"/>
          <w:color w:val="000000" w:themeColor="text1"/>
          <w:sz w:val="24"/>
          <w:szCs w:val="24"/>
        </w:rPr>
        <w:t>tworzy się wyłącznie z terenów już skanalizowanych</w:t>
      </w:r>
      <w:r w:rsidR="00BF30D9">
        <w:rPr>
          <w:rFonts w:ascii="Times New Roman" w:hAnsi="Times New Roman" w:cs="Times New Roman"/>
          <w:color w:val="000000" w:themeColor="text1"/>
          <w:sz w:val="24"/>
          <w:szCs w:val="24"/>
        </w:rPr>
        <w:t>, gdzie ścieki oczyszczane są przez jedną centralnie usytuowaną oczyszczalnię ścieków</w:t>
      </w:r>
      <w:r w:rsidR="00E36CF9">
        <w:rPr>
          <w:rFonts w:ascii="Times New Roman" w:hAnsi="Times New Roman" w:cs="Times New Roman"/>
          <w:color w:val="000000" w:themeColor="text1"/>
          <w:sz w:val="24"/>
          <w:szCs w:val="24"/>
        </w:rPr>
        <w:t xml:space="preserve">. </w:t>
      </w:r>
    </w:p>
    <w:p w:rsidR="00775B5B" w:rsidRPr="0085436E" w:rsidRDefault="00131150" w:rsidP="003A0D17">
      <w:pPr>
        <w:tabs>
          <w:tab w:val="left" w:pos="426"/>
        </w:tabs>
        <w:spacing w:after="0" w:line="38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5127A">
        <w:rPr>
          <w:rFonts w:ascii="Times New Roman" w:hAnsi="Times New Roman" w:cs="Times New Roman"/>
          <w:color w:val="000000" w:themeColor="text1"/>
          <w:sz w:val="24"/>
          <w:szCs w:val="24"/>
        </w:rPr>
        <w:t>Obecnie</w:t>
      </w:r>
      <w:r w:rsidR="001D6C5F">
        <w:rPr>
          <w:rFonts w:ascii="Times New Roman" w:hAnsi="Times New Roman" w:cs="Times New Roman"/>
          <w:color w:val="000000" w:themeColor="text1"/>
          <w:sz w:val="24"/>
          <w:szCs w:val="24"/>
        </w:rPr>
        <w:t xml:space="preserve">, co do zasady, </w:t>
      </w:r>
      <w:r w:rsidR="00775B5B" w:rsidRPr="0085436E">
        <w:rPr>
          <w:rFonts w:ascii="Times New Roman" w:hAnsi="Times New Roman" w:cs="Times New Roman"/>
          <w:color w:val="000000" w:themeColor="text1"/>
          <w:sz w:val="24"/>
          <w:szCs w:val="24"/>
        </w:rPr>
        <w:t>nie ma na terenie obejmującym propozycję aglomeracji terenów, które są nieskanalizowane i j</w:t>
      </w:r>
      <w:r w:rsidR="00775B5B">
        <w:rPr>
          <w:rFonts w:ascii="Times New Roman" w:hAnsi="Times New Roman" w:cs="Times New Roman"/>
          <w:color w:val="000000" w:themeColor="text1"/>
          <w:sz w:val="24"/>
          <w:szCs w:val="24"/>
        </w:rPr>
        <w:t>ednocześnie spełniają kryteria §</w:t>
      </w:r>
      <w:r>
        <w:rPr>
          <w:rFonts w:ascii="Times New Roman" w:hAnsi="Times New Roman" w:cs="Times New Roman"/>
          <w:color w:val="000000" w:themeColor="text1"/>
          <w:sz w:val="24"/>
          <w:szCs w:val="24"/>
        </w:rPr>
        <w:t xml:space="preserve"> 3 ust. 4 </w:t>
      </w:r>
      <w:r w:rsidR="00775B5B" w:rsidRPr="0085436E">
        <w:rPr>
          <w:rFonts w:ascii="Times New Roman" w:hAnsi="Times New Roman" w:cs="Times New Roman"/>
          <w:color w:val="000000" w:themeColor="text1"/>
          <w:sz w:val="24"/>
          <w:szCs w:val="24"/>
        </w:rPr>
        <w:t xml:space="preserve">lub </w:t>
      </w:r>
      <w:r w:rsidR="00775B5B">
        <w:rPr>
          <w:rFonts w:ascii="Times New Roman" w:hAnsi="Times New Roman" w:cs="Times New Roman"/>
          <w:color w:val="000000" w:themeColor="text1"/>
          <w:sz w:val="24"/>
          <w:szCs w:val="24"/>
        </w:rPr>
        <w:t>5</w:t>
      </w:r>
      <w:r w:rsidR="00775B5B" w:rsidRPr="008543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w:t>
      </w:r>
      <w:r w:rsidR="00775B5B" w:rsidRPr="0085436E">
        <w:rPr>
          <w:rFonts w:ascii="Times New Roman" w:hAnsi="Times New Roman" w:cs="Times New Roman"/>
          <w:color w:val="000000" w:themeColor="text1"/>
          <w:sz w:val="24"/>
          <w:szCs w:val="24"/>
        </w:rPr>
        <w:t>ozporządzenia.</w:t>
      </w:r>
    </w:p>
    <w:p w:rsidR="00650991" w:rsidRPr="0085436E" w:rsidRDefault="00650991" w:rsidP="003A0D17">
      <w:pPr>
        <w:spacing w:after="0" w:line="380" w:lineRule="atLeast"/>
        <w:ind w:firstLine="426"/>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Tereny wyłączone z aglomeracji nie osiąg</w:t>
      </w:r>
      <w:r w:rsidR="00AE2072" w:rsidRPr="0085436E">
        <w:rPr>
          <w:rFonts w:ascii="Times New Roman" w:hAnsi="Times New Roman" w:cs="Times New Roman"/>
          <w:color w:val="000000" w:themeColor="text1"/>
          <w:sz w:val="24"/>
          <w:szCs w:val="24"/>
        </w:rPr>
        <w:t>ały</w:t>
      </w:r>
      <w:r w:rsidRPr="0085436E">
        <w:rPr>
          <w:rFonts w:ascii="Times New Roman" w:hAnsi="Times New Roman" w:cs="Times New Roman"/>
          <w:color w:val="000000" w:themeColor="text1"/>
          <w:sz w:val="24"/>
          <w:szCs w:val="24"/>
        </w:rPr>
        <w:t xml:space="preserve"> i nie będą osiągać w najbliższych dziesięcioleciach wskaźnika koncentracji równego lub większego niż 120 RLM/1</w:t>
      </w:r>
      <w:r w:rsidR="00EB4077">
        <w:rPr>
          <w:rFonts w:ascii="Times New Roman" w:hAnsi="Times New Roman" w:cs="Times New Roman"/>
          <w:color w:val="000000" w:themeColor="text1"/>
          <w:sz w:val="24"/>
          <w:szCs w:val="24"/>
        </w:rPr>
        <w:t xml:space="preserve"> </w:t>
      </w:r>
      <w:r w:rsidRPr="0085436E">
        <w:rPr>
          <w:rFonts w:ascii="Times New Roman" w:hAnsi="Times New Roman" w:cs="Times New Roman"/>
          <w:color w:val="000000" w:themeColor="text1"/>
          <w:sz w:val="24"/>
          <w:szCs w:val="24"/>
        </w:rPr>
        <w:t xml:space="preserve">km sieci i nie spełniają </w:t>
      </w:r>
      <w:r w:rsidR="00E36CF9">
        <w:rPr>
          <w:rFonts w:ascii="Times New Roman" w:hAnsi="Times New Roman" w:cs="Times New Roman"/>
          <w:color w:val="000000" w:themeColor="text1"/>
          <w:sz w:val="24"/>
          <w:szCs w:val="24"/>
        </w:rPr>
        <w:t>również kryterium § 3.</w:t>
      </w:r>
      <w:r w:rsidR="00775B5B">
        <w:rPr>
          <w:rFonts w:ascii="Times New Roman" w:hAnsi="Times New Roman" w:cs="Times New Roman"/>
          <w:color w:val="000000" w:themeColor="text1"/>
          <w:sz w:val="24"/>
          <w:szCs w:val="24"/>
        </w:rPr>
        <w:t xml:space="preserve"> </w:t>
      </w:r>
      <w:r w:rsidR="00E36CF9">
        <w:rPr>
          <w:rFonts w:ascii="Times New Roman" w:hAnsi="Times New Roman" w:cs="Times New Roman"/>
          <w:color w:val="000000" w:themeColor="text1"/>
          <w:sz w:val="24"/>
          <w:szCs w:val="24"/>
        </w:rPr>
        <w:t>5</w:t>
      </w:r>
      <w:r w:rsidR="00EB4077">
        <w:rPr>
          <w:rFonts w:ascii="Times New Roman" w:hAnsi="Times New Roman" w:cs="Times New Roman"/>
          <w:color w:val="000000" w:themeColor="text1"/>
          <w:sz w:val="24"/>
          <w:szCs w:val="24"/>
        </w:rPr>
        <w:t>. rozporządzenia.</w:t>
      </w:r>
      <w:r w:rsidRPr="0085436E">
        <w:rPr>
          <w:rFonts w:ascii="Times New Roman" w:hAnsi="Times New Roman" w:cs="Times New Roman"/>
          <w:color w:val="000000" w:themeColor="text1"/>
          <w:sz w:val="24"/>
          <w:szCs w:val="24"/>
        </w:rPr>
        <w:t xml:space="preserve"> </w:t>
      </w:r>
    </w:p>
    <w:p w:rsidR="00AE2072" w:rsidRPr="0085436E" w:rsidRDefault="00AE2072" w:rsidP="003A0D17">
      <w:pPr>
        <w:spacing w:after="0" w:line="380" w:lineRule="atLeast"/>
        <w:ind w:firstLine="426"/>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lastRenderedPageBreak/>
        <w:t xml:space="preserve">Wyznaczając aglomerację celem przyjęcia jej uchwałą Rady Miejskiej w Sokołowie Małopolskim </w:t>
      </w:r>
      <w:r w:rsidR="007C564F">
        <w:rPr>
          <w:rFonts w:ascii="Times New Roman" w:hAnsi="Times New Roman" w:cs="Times New Roman"/>
          <w:color w:val="000000" w:themeColor="text1"/>
          <w:sz w:val="24"/>
          <w:szCs w:val="24"/>
        </w:rPr>
        <w:t>zaktualizowano</w:t>
      </w:r>
      <w:r w:rsidRPr="0085436E">
        <w:rPr>
          <w:rFonts w:ascii="Times New Roman" w:hAnsi="Times New Roman" w:cs="Times New Roman"/>
          <w:color w:val="000000" w:themeColor="text1"/>
          <w:sz w:val="24"/>
          <w:szCs w:val="24"/>
        </w:rPr>
        <w:t xml:space="preserve"> wskaźnik</w:t>
      </w:r>
      <w:r w:rsidR="007C564F">
        <w:rPr>
          <w:rFonts w:ascii="Times New Roman" w:hAnsi="Times New Roman" w:cs="Times New Roman"/>
          <w:color w:val="000000" w:themeColor="text1"/>
          <w:sz w:val="24"/>
          <w:szCs w:val="24"/>
        </w:rPr>
        <w:t>i</w:t>
      </w:r>
      <w:r w:rsidRPr="0085436E">
        <w:rPr>
          <w:rFonts w:ascii="Times New Roman" w:hAnsi="Times New Roman" w:cs="Times New Roman"/>
          <w:color w:val="000000" w:themeColor="text1"/>
          <w:sz w:val="24"/>
          <w:szCs w:val="24"/>
        </w:rPr>
        <w:t xml:space="preserve"> i dan</w:t>
      </w:r>
      <w:r w:rsidR="007C564F">
        <w:rPr>
          <w:rFonts w:ascii="Times New Roman" w:hAnsi="Times New Roman" w:cs="Times New Roman"/>
          <w:color w:val="000000" w:themeColor="text1"/>
          <w:sz w:val="24"/>
          <w:szCs w:val="24"/>
        </w:rPr>
        <w:t>e</w:t>
      </w:r>
      <w:r w:rsidRPr="0085436E">
        <w:rPr>
          <w:rFonts w:ascii="Times New Roman" w:hAnsi="Times New Roman" w:cs="Times New Roman"/>
          <w:color w:val="000000" w:themeColor="text1"/>
          <w:sz w:val="24"/>
          <w:szCs w:val="24"/>
        </w:rPr>
        <w:t xml:space="preserve"> liczbow</w:t>
      </w:r>
      <w:r w:rsidR="007C564F">
        <w:rPr>
          <w:rFonts w:ascii="Times New Roman" w:hAnsi="Times New Roman" w:cs="Times New Roman"/>
          <w:color w:val="000000" w:themeColor="text1"/>
          <w:sz w:val="24"/>
          <w:szCs w:val="24"/>
        </w:rPr>
        <w:t>e</w:t>
      </w:r>
      <w:r w:rsidRPr="0085436E">
        <w:rPr>
          <w:rFonts w:ascii="Times New Roman" w:hAnsi="Times New Roman" w:cs="Times New Roman"/>
          <w:color w:val="000000" w:themeColor="text1"/>
          <w:sz w:val="24"/>
          <w:szCs w:val="24"/>
        </w:rPr>
        <w:t xml:space="preserve"> oraz </w:t>
      </w:r>
      <w:r w:rsidR="007C564F">
        <w:rPr>
          <w:rFonts w:ascii="Times New Roman" w:hAnsi="Times New Roman" w:cs="Times New Roman"/>
          <w:color w:val="000000" w:themeColor="text1"/>
          <w:sz w:val="24"/>
          <w:szCs w:val="24"/>
        </w:rPr>
        <w:t>skorygowano</w:t>
      </w:r>
      <w:r w:rsidRPr="0085436E">
        <w:rPr>
          <w:rFonts w:ascii="Times New Roman" w:hAnsi="Times New Roman" w:cs="Times New Roman"/>
          <w:color w:val="000000" w:themeColor="text1"/>
          <w:sz w:val="24"/>
          <w:szCs w:val="24"/>
        </w:rPr>
        <w:t xml:space="preserve"> granic</w:t>
      </w:r>
      <w:r w:rsidR="007C564F">
        <w:rPr>
          <w:rFonts w:ascii="Times New Roman" w:hAnsi="Times New Roman" w:cs="Times New Roman"/>
          <w:color w:val="000000" w:themeColor="text1"/>
          <w:sz w:val="24"/>
          <w:szCs w:val="24"/>
        </w:rPr>
        <w:t>e</w:t>
      </w:r>
      <w:r w:rsidRPr="0085436E">
        <w:rPr>
          <w:rFonts w:ascii="Times New Roman" w:hAnsi="Times New Roman" w:cs="Times New Roman"/>
          <w:color w:val="000000" w:themeColor="text1"/>
          <w:sz w:val="24"/>
          <w:szCs w:val="24"/>
        </w:rPr>
        <w:t xml:space="preserve"> agl</w:t>
      </w:r>
      <w:r w:rsidR="00BF30D9">
        <w:rPr>
          <w:rFonts w:ascii="Times New Roman" w:hAnsi="Times New Roman" w:cs="Times New Roman"/>
          <w:color w:val="000000" w:themeColor="text1"/>
          <w:sz w:val="24"/>
          <w:szCs w:val="24"/>
        </w:rPr>
        <w:t>omeracji dokonując dalsz</w:t>
      </w:r>
      <w:r w:rsidR="005914DC">
        <w:rPr>
          <w:rFonts w:ascii="Times New Roman" w:hAnsi="Times New Roman" w:cs="Times New Roman"/>
          <w:color w:val="000000" w:themeColor="text1"/>
          <w:sz w:val="24"/>
          <w:szCs w:val="24"/>
        </w:rPr>
        <w:t xml:space="preserve">ego wyłączenia z aglomeracji </w:t>
      </w:r>
      <w:r w:rsidR="00463EBE" w:rsidRPr="0085436E">
        <w:rPr>
          <w:rFonts w:ascii="Times New Roman" w:hAnsi="Times New Roman" w:cs="Times New Roman"/>
          <w:color w:val="000000" w:themeColor="text1"/>
          <w:sz w:val="24"/>
          <w:szCs w:val="24"/>
        </w:rPr>
        <w:t>nieskanalizowanych terenów, które nie rokują na uzyskanie minimalnych wskaźników RLM.</w:t>
      </w:r>
      <w:r w:rsidR="00E36CF9">
        <w:rPr>
          <w:rFonts w:ascii="Times New Roman" w:hAnsi="Times New Roman" w:cs="Times New Roman"/>
          <w:color w:val="000000" w:themeColor="text1"/>
          <w:sz w:val="24"/>
          <w:szCs w:val="24"/>
        </w:rPr>
        <w:t xml:space="preserve"> Mapę aglomeracji zaktualizowano</w:t>
      </w:r>
      <w:r w:rsidR="00775B5B">
        <w:rPr>
          <w:rFonts w:ascii="Times New Roman" w:hAnsi="Times New Roman" w:cs="Times New Roman"/>
          <w:color w:val="000000" w:themeColor="text1"/>
          <w:sz w:val="24"/>
          <w:szCs w:val="24"/>
        </w:rPr>
        <w:t xml:space="preserve"> o </w:t>
      </w:r>
      <w:r w:rsidR="00E36CF9">
        <w:rPr>
          <w:rFonts w:ascii="Times New Roman" w:hAnsi="Times New Roman" w:cs="Times New Roman"/>
          <w:color w:val="000000" w:themeColor="text1"/>
          <w:sz w:val="24"/>
          <w:szCs w:val="24"/>
        </w:rPr>
        <w:t xml:space="preserve">nowopowstałą miejscowość Kąty Trzebuskie, która została wydzielona z miejscowości </w:t>
      </w:r>
      <w:r w:rsidR="00775B5B">
        <w:rPr>
          <w:rFonts w:ascii="Times New Roman" w:hAnsi="Times New Roman" w:cs="Times New Roman"/>
          <w:color w:val="000000" w:themeColor="text1"/>
          <w:sz w:val="24"/>
          <w:szCs w:val="24"/>
        </w:rPr>
        <w:t>Trzebuska.</w:t>
      </w:r>
    </w:p>
    <w:p w:rsidR="00650991" w:rsidRPr="003A0D17" w:rsidRDefault="00650991" w:rsidP="003A0D17">
      <w:pPr>
        <w:spacing w:after="0" w:line="380" w:lineRule="atLeast"/>
        <w:ind w:firstLine="426"/>
        <w:jc w:val="both"/>
        <w:rPr>
          <w:rFonts w:ascii="Times New Roman" w:hAnsi="Times New Roman" w:cs="Times New Roman"/>
          <w:color w:val="000000" w:themeColor="text1"/>
          <w:sz w:val="24"/>
          <w:szCs w:val="24"/>
        </w:rPr>
      </w:pPr>
      <w:r w:rsidRPr="0085436E">
        <w:rPr>
          <w:rFonts w:ascii="Times New Roman" w:hAnsi="Times New Roman" w:cs="Times New Roman"/>
          <w:color w:val="000000" w:themeColor="text1"/>
          <w:sz w:val="24"/>
          <w:szCs w:val="24"/>
        </w:rPr>
        <w:t>Wyłączenie terenu z granic aglomeracji nie oznacza że na terenach tych zaniecha się budowy sieci kanalizacyjnej, ozn</w:t>
      </w:r>
      <w:r w:rsidR="00C5127A">
        <w:rPr>
          <w:rFonts w:ascii="Times New Roman" w:hAnsi="Times New Roman" w:cs="Times New Roman"/>
          <w:color w:val="000000" w:themeColor="text1"/>
          <w:sz w:val="24"/>
          <w:szCs w:val="24"/>
        </w:rPr>
        <w:t>acza to natomiast, że tereny te</w:t>
      </w:r>
      <w:r w:rsidR="00BF30D9">
        <w:rPr>
          <w:rFonts w:ascii="Times New Roman" w:hAnsi="Times New Roman" w:cs="Times New Roman"/>
          <w:color w:val="000000" w:themeColor="text1"/>
          <w:sz w:val="24"/>
          <w:szCs w:val="24"/>
        </w:rPr>
        <w:t xml:space="preserve">, dopóki nie będą skanalizowane </w:t>
      </w:r>
      <w:r w:rsidRPr="0085436E">
        <w:rPr>
          <w:rFonts w:ascii="Times New Roman" w:hAnsi="Times New Roman" w:cs="Times New Roman"/>
          <w:color w:val="000000" w:themeColor="text1"/>
          <w:sz w:val="24"/>
          <w:szCs w:val="24"/>
        </w:rPr>
        <w:t xml:space="preserve">nie mogą być włączone do aglomeracji z uwagi na nie spełnienie wymogów </w:t>
      </w:r>
      <w:r w:rsidR="00775B5B">
        <w:rPr>
          <w:rFonts w:ascii="Times New Roman" w:hAnsi="Times New Roman" w:cs="Times New Roman"/>
          <w:color w:val="000000" w:themeColor="text1"/>
          <w:sz w:val="24"/>
          <w:szCs w:val="24"/>
        </w:rPr>
        <w:t>§</w:t>
      </w:r>
      <w:r w:rsidRPr="0085436E">
        <w:rPr>
          <w:rFonts w:ascii="Times New Roman" w:hAnsi="Times New Roman" w:cs="Times New Roman"/>
          <w:color w:val="000000" w:themeColor="text1"/>
          <w:sz w:val="24"/>
          <w:szCs w:val="24"/>
        </w:rPr>
        <w:t xml:space="preserve"> 3 ust. 4 lub </w:t>
      </w:r>
      <w:r w:rsidR="00775B5B">
        <w:rPr>
          <w:rFonts w:ascii="Times New Roman" w:hAnsi="Times New Roman" w:cs="Times New Roman"/>
          <w:color w:val="000000" w:themeColor="text1"/>
          <w:sz w:val="24"/>
          <w:szCs w:val="24"/>
        </w:rPr>
        <w:t>5</w:t>
      </w:r>
      <w:r w:rsidRPr="0085436E">
        <w:rPr>
          <w:rFonts w:ascii="Times New Roman" w:hAnsi="Times New Roman" w:cs="Times New Roman"/>
          <w:color w:val="000000" w:themeColor="text1"/>
          <w:sz w:val="24"/>
          <w:szCs w:val="24"/>
        </w:rPr>
        <w:t xml:space="preserve"> </w:t>
      </w:r>
      <w:r w:rsidR="007C564F">
        <w:rPr>
          <w:rFonts w:ascii="Times New Roman" w:hAnsi="Times New Roman" w:cs="Times New Roman"/>
          <w:color w:val="000000" w:themeColor="text1"/>
          <w:sz w:val="24"/>
          <w:szCs w:val="24"/>
        </w:rPr>
        <w:t>r</w:t>
      </w:r>
      <w:r w:rsidRPr="0085436E">
        <w:rPr>
          <w:rFonts w:ascii="Times New Roman" w:hAnsi="Times New Roman" w:cs="Times New Roman"/>
          <w:color w:val="000000" w:themeColor="text1"/>
          <w:sz w:val="24"/>
          <w:szCs w:val="24"/>
        </w:rPr>
        <w:t>ozporządzenia</w:t>
      </w:r>
      <w:r w:rsidR="007C564F">
        <w:rPr>
          <w:rFonts w:ascii="Times New Roman" w:hAnsi="Times New Roman" w:cs="Times New Roman"/>
          <w:color w:val="000000" w:themeColor="text1"/>
          <w:sz w:val="24"/>
          <w:szCs w:val="24"/>
        </w:rPr>
        <w:t xml:space="preserve"> </w:t>
      </w:r>
      <w:r w:rsidR="007C564F" w:rsidRPr="0085436E">
        <w:rPr>
          <w:rFonts w:ascii="Times New Roman" w:hAnsi="Times New Roman" w:cs="Times New Roman"/>
          <w:color w:val="000000" w:themeColor="text1"/>
          <w:sz w:val="24"/>
          <w:szCs w:val="24"/>
        </w:rPr>
        <w:t>w spr</w:t>
      </w:r>
      <w:r w:rsidR="007C564F">
        <w:rPr>
          <w:rFonts w:ascii="Times New Roman" w:hAnsi="Times New Roman" w:cs="Times New Roman"/>
          <w:color w:val="000000" w:themeColor="text1"/>
          <w:sz w:val="24"/>
          <w:szCs w:val="24"/>
        </w:rPr>
        <w:t>awie sposobu wyznaczania obszarów i granic aglomeracji</w:t>
      </w:r>
      <w:r w:rsidRPr="0085436E">
        <w:rPr>
          <w:rFonts w:ascii="Times New Roman" w:hAnsi="Times New Roman" w:cs="Times New Roman"/>
          <w:color w:val="000000" w:themeColor="text1"/>
          <w:sz w:val="24"/>
          <w:szCs w:val="24"/>
        </w:rPr>
        <w:t>. Tereny gminy wyłączone z granic aglomeracji Sokołów Małopolski będą mogły być włączone do aglomeracji po uprzednim wykonaniu tam sieci kanalizacyjnej.</w:t>
      </w:r>
    </w:p>
    <w:sectPr w:rsidR="00650991" w:rsidRPr="003A0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AC" w:rsidRDefault="004A68AC" w:rsidP="00423917">
      <w:pPr>
        <w:spacing w:after="0" w:line="240" w:lineRule="auto"/>
      </w:pPr>
      <w:r>
        <w:separator/>
      </w:r>
    </w:p>
  </w:endnote>
  <w:endnote w:type="continuationSeparator" w:id="0">
    <w:p w:rsidR="004A68AC" w:rsidRDefault="004A68AC" w:rsidP="0042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Unifont">
    <w:altName w:val="Times New Roman"/>
    <w:charset w:val="00"/>
    <w:family w:val="auto"/>
    <w:pitch w:val="variable"/>
  </w:font>
  <w:font w:name="Lohit Devanagari">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AC" w:rsidRDefault="004A68AC" w:rsidP="00423917">
      <w:pPr>
        <w:spacing w:after="0" w:line="240" w:lineRule="auto"/>
      </w:pPr>
      <w:r>
        <w:separator/>
      </w:r>
    </w:p>
  </w:footnote>
  <w:footnote w:type="continuationSeparator" w:id="0">
    <w:p w:rsidR="004A68AC" w:rsidRDefault="004A68AC" w:rsidP="00423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9A8"/>
    <w:multiLevelType w:val="hybridMultilevel"/>
    <w:tmpl w:val="BB0E78C6"/>
    <w:lvl w:ilvl="0" w:tplc="E7DA25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EE3C1F"/>
    <w:multiLevelType w:val="hybridMultilevel"/>
    <w:tmpl w:val="245C6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676B3C"/>
    <w:multiLevelType w:val="hybridMultilevel"/>
    <w:tmpl w:val="7D56E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40AD5"/>
    <w:multiLevelType w:val="hybridMultilevel"/>
    <w:tmpl w:val="78746BFA"/>
    <w:lvl w:ilvl="0" w:tplc="E7DA25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9A76090"/>
    <w:multiLevelType w:val="hybridMultilevel"/>
    <w:tmpl w:val="7C4AC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A40E77"/>
    <w:multiLevelType w:val="hybridMultilevel"/>
    <w:tmpl w:val="AE9E8A86"/>
    <w:lvl w:ilvl="0" w:tplc="E578BA80">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1B4456"/>
    <w:multiLevelType w:val="hybridMultilevel"/>
    <w:tmpl w:val="0DB401FA"/>
    <w:lvl w:ilvl="0" w:tplc="B150D690">
      <w:start w:val="1"/>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212C45AA"/>
    <w:multiLevelType w:val="hybridMultilevel"/>
    <w:tmpl w:val="7D84D522"/>
    <w:lvl w:ilvl="0" w:tplc="4614EC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FE2291A"/>
    <w:multiLevelType w:val="hybridMultilevel"/>
    <w:tmpl w:val="003EB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1C4A20"/>
    <w:multiLevelType w:val="hybridMultilevel"/>
    <w:tmpl w:val="F58CC3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72067F"/>
    <w:multiLevelType w:val="hybridMultilevel"/>
    <w:tmpl w:val="EA846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517DB7"/>
    <w:multiLevelType w:val="hybridMultilevel"/>
    <w:tmpl w:val="39644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4F3361"/>
    <w:multiLevelType w:val="hybridMultilevel"/>
    <w:tmpl w:val="89A4F3D6"/>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A8605D8"/>
    <w:multiLevelType w:val="hybridMultilevel"/>
    <w:tmpl w:val="D292CC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26C18C3"/>
    <w:multiLevelType w:val="hybridMultilevel"/>
    <w:tmpl w:val="EBD29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D05328"/>
    <w:multiLevelType w:val="hybridMultilevel"/>
    <w:tmpl w:val="EBD29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1"/>
  </w:num>
  <w:num w:numId="5">
    <w:abstractNumId w:val="5"/>
  </w:num>
  <w:num w:numId="6">
    <w:abstractNumId w:val="13"/>
  </w:num>
  <w:num w:numId="7">
    <w:abstractNumId w:val="0"/>
  </w:num>
  <w:num w:numId="8">
    <w:abstractNumId w:val="10"/>
  </w:num>
  <w:num w:numId="9">
    <w:abstractNumId w:val="7"/>
  </w:num>
  <w:num w:numId="10">
    <w:abstractNumId w:val="2"/>
  </w:num>
  <w:num w:numId="11">
    <w:abstractNumId w:val="3"/>
  </w:num>
  <w:num w:numId="12">
    <w:abstractNumId w:val="8"/>
  </w:num>
  <w:num w:numId="13">
    <w:abstractNumId w:val="15"/>
  </w:num>
  <w:num w:numId="14">
    <w:abstractNumId w:val="1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9B"/>
    <w:rsid w:val="000518FE"/>
    <w:rsid w:val="00064C24"/>
    <w:rsid w:val="000A6AC2"/>
    <w:rsid w:val="000E2FED"/>
    <w:rsid w:val="000E314E"/>
    <w:rsid w:val="000E3A3B"/>
    <w:rsid w:val="001241FE"/>
    <w:rsid w:val="00131150"/>
    <w:rsid w:val="00140289"/>
    <w:rsid w:val="00142D19"/>
    <w:rsid w:val="001555F4"/>
    <w:rsid w:val="00185CFF"/>
    <w:rsid w:val="001D6C5F"/>
    <w:rsid w:val="001E07D0"/>
    <w:rsid w:val="00202CDA"/>
    <w:rsid w:val="00235F98"/>
    <w:rsid w:val="002470F4"/>
    <w:rsid w:val="002F63F6"/>
    <w:rsid w:val="00311A31"/>
    <w:rsid w:val="003311BF"/>
    <w:rsid w:val="003A0D17"/>
    <w:rsid w:val="003E1655"/>
    <w:rsid w:val="0041222D"/>
    <w:rsid w:val="00417D9B"/>
    <w:rsid w:val="0042279B"/>
    <w:rsid w:val="00423917"/>
    <w:rsid w:val="00463EBE"/>
    <w:rsid w:val="004A68AC"/>
    <w:rsid w:val="004A6ED6"/>
    <w:rsid w:val="004F7BC7"/>
    <w:rsid w:val="00522CD3"/>
    <w:rsid w:val="005251C7"/>
    <w:rsid w:val="005643BF"/>
    <w:rsid w:val="005914DC"/>
    <w:rsid w:val="005B2925"/>
    <w:rsid w:val="005F22A8"/>
    <w:rsid w:val="005F30DD"/>
    <w:rsid w:val="0060269B"/>
    <w:rsid w:val="0060283F"/>
    <w:rsid w:val="00605D41"/>
    <w:rsid w:val="00641BDA"/>
    <w:rsid w:val="00650991"/>
    <w:rsid w:val="00661EC4"/>
    <w:rsid w:val="006B719C"/>
    <w:rsid w:val="006C124D"/>
    <w:rsid w:val="006C2D5B"/>
    <w:rsid w:val="006D17DF"/>
    <w:rsid w:val="00715EDA"/>
    <w:rsid w:val="007627BC"/>
    <w:rsid w:val="00775B5B"/>
    <w:rsid w:val="00776E4E"/>
    <w:rsid w:val="007815BE"/>
    <w:rsid w:val="00782D0A"/>
    <w:rsid w:val="007C564F"/>
    <w:rsid w:val="007D7E4B"/>
    <w:rsid w:val="00810E29"/>
    <w:rsid w:val="00814596"/>
    <w:rsid w:val="0081615F"/>
    <w:rsid w:val="00836781"/>
    <w:rsid w:val="0085436E"/>
    <w:rsid w:val="00873776"/>
    <w:rsid w:val="008B4963"/>
    <w:rsid w:val="009D07C3"/>
    <w:rsid w:val="00A04677"/>
    <w:rsid w:val="00A10CF3"/>
    <w:rsid w:val="00A24C76"/>
    <w:rsid w:val="00A33A8F"/>
    <w:rsid w:val="00A57312"/>
    <w:rsid w:val="00A94C08"/>
    <w:rsid w:val="00AB6312"/>
    <w:rsid w:val="00AE2072"/>
    <w:rsid w:val="00AF6715"/>
    <w:rsid w:val="00AF6E66"/>
    <w:rsid w:val="00B25E72"/>
    <w:rsid w:val="00B94CAC"/>
    <w:rsid w:val="00BB7D91"/>
    <w:rsid w:val="00BF30D9"/>
    <w:rsid w:val="00C246DE"/>
    <w:rsid w:val="00C47BDC"/>
    <w:rsid w:val="00C5127A"/>
    <w:rsid w:val="00C54B72"/>
    <w:rsid w:val="00C672C1"/>
    <w:rsid w:val="00CB3C45"/>
    <w:rsid w:val="00D17BC3"/>
    <w:rsid w:val="00D57EB6"/>
    <w:rsid w:val="00DC131D"/>
    <w:rsid w:val="00E36CF9"/>
    <w:rsid w:val="00E44137"/>
    <w:rsid w:val="00E45090"/>
    <w:rsid w:val="00E463BC"/>
    <w:rsid w:val="00E51725"/>
    <w:rsid w:val="00E57115"/>
    <w:rsid w:val="00E9602C"/>
    <w:rsid w:val="00EB4077"/>
    <w:rsid w:val="00EB4E04"/>
    <w:rsid w:val="00EF073E"/>
    <w:rsid w:val="00F04FE4"/>
    <w:rsid w:val="00F234E7"/>
    <w:rsid w:val="00F65131"/>
    <w:rsid w:val="00F7020E"/>
    <w:rsid w:val="00F915AB"/>
    <w:rsid w:val="00FA1CC0"/>
    <w:rsid w:val="00FC5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02D7F-30B5-40C4-A08F-13E9D9C1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D7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C2D5B"/>
    <w:pPr>
      <w:spacing w:after="200" w:line="276" w:lineRule="auto"/>
      <w:ind w:left="720"/>
      <w:contextualSpacing/>
    </w:pPr>
  </w:style>
  <w:style w:type="paragraph" w:styleId="Tekstdymka">
    <w:name w:val="Balloon Text"/>
    <w:basedOn w:val="Normalny"/>
    <w:link w:val="TekstdymkaZnak"/>
    <w:uiPriority w:val="99"/>
    <w:semiHidden/>
    <w:unhideWhenUsed/>
    <w:rsid w:val="00AF6E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6E66"/>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42391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3917"/>
    <w:rPr>
      <w:sz w:val="20"/>
      <w:szCs w:val="20"/>
    </w:rPr>
  </w:style>
  <w:style w:type="character" w:styleId="Odwoanieprzypisudolnego">
    <w:name w:val="footnote reference"/>
    <w:basedOn w:val="Domylnaczcionkaakapitu"/>
    <w:uiPriority w:val="99"/>
    <w:semiHidden/>
    <w:unhideWhenUsed/>
    <w:rsid w:val="00423917"/>
    <w:rPr>
      <w:vertAlign w:val="superscript"/>
    </w:rPr>
  </w:style>
  <w:style w:type="paragraph" w:customStyle="1" w:styleId="Standard">
    <w:name w:val="Standard"/>
    <w:rsid w:val="00B25E72"/>
    <w:pPr>
      <w:suppressAutoHyphens/>
      <w:autoSpaceDN w:val="0"/>
      <w:spacing w:after="0" w:line="240" w:lineRule="auto"/>
      <w:textAlignment w:val="baseline"/>
    </w:pPr>
    <w:rPr>
      <w:rFonts w:ascii="Liberation Serif" w:eastAsia="Unifont" w:hAnsi="Liberation Serif" w:cs="Lohit Devanagari"/>
      <w:kern w:val="3"/>
      <w:sz w:val="24"/>
      <w:szCs w:val="24"/>
      <w:lang w:eastAsia="zh-CN" w:bidi="hi-IN"/>
    </w:rPr>
  </w:style>
  <w:style w:type="paragraph" w:styleId="Tekstprzypisukocowego">
    <w:name w:val="endnote text"/>
    <w:basedOn w:val="Normalny"/>
    <w:link w:val="TekstprzypisukocowegoZnak"/>
    <w:uiPriority w:val="99"/>
    <w:semiHidden/>
    <w:unhideWhenUsed/>
    <w:rsid w:val="00B25E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5E72"/>
    <w:rPr>
      <w:sz w:val="20"/>
      <w:szCs w:val="20"/>
    </w:rPr>
  </w:style>
  <w:style w:type="character" w:styleId="Odwoanieprzypisukocowego">
    <w:name w:val="endnote reference"/>
    <w:basedOn w:val="Domylnaczcionkaakapitu"/>
    <w:uiPriority w:val="99"/>
    <w:semiHidden/>
    <w:unhideWhenUsed/>
    <w:rsid w:val="00B25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87A4-8714-4F1D-BC5D-04483422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3849</Words>
  <Characters>23094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Dec</dc:creator>
  <cp:keywords/>
  <dc:description/>
  <cp:lastModifiedBy>Agata Pustkowska</cp:lastModifiedBy>
  <cp:revision>2</cp:revision>
  <cp:lastPrinted>2019-10-31T12:24:00Z</cp:lastPrinted>
  <dcterms:created xsi:type="dcterms:W3CDTF">2019-10-31T12:57:00Z</dcterms:created>
  <dcterms:modified xsi:type="dcterms:W3CDTF">2019-10-31T12:57:00Z</dcterms:modified>
</cp:coreProperties>
</file>