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-Siatka"/>
        <w:tblW w:w="9918" w:type="dxa"/>
        <w:jc w:val="center"/>
        <w:tblLook w:val="04A0" w:firstRow="1" w:lastRow="0" w:firstColumn="1" w:lastColumn="0" w:noHBand="0" w:noVBand="1"/>
      </w:tblPr>
      <w:tblGrid>
        <w:gridCol w:w="9918"/>
      </w:tblGrid>
      <w:tr w:rsidR="00D6492D" w14:paraId="358CE284" w14:textId="77777777" w:rsidTr="00144C98">
        <w:trPr>
          <w:jc w:val="center"/>
        </w:trPr>
        <w:tc>
          <w:tcPr>
            <w:tcW w:w="9918" w:type="dxa"/>
          </w:tcPr>
          <w:p w14:paraId="4DC4F353" w14:textId="55504F6A" w:rsidR="00D6492D" w:rsidRDefault="00090CBB" w:rsidP="00144C98">
            <w:pPr>
              <w:pStyle w:val="Akapitzlist"/>
              <w:shd w:val="clear" w:color="auto" w:fill="FDFDFD"/>
              <w:spacing w:after="120"/>
              <w:ind w:left="316" w:right="178" w:hanging="142"/>
              <w:contextualSpacing w:val="0"/>
              <w:jc w:val="center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>
              <w:rPr>
                <w:rFonts w:ascii="Fira Sans" w:eastAsia="Times New Roman" w:hAnsi="Fira Sans"/>
                <w:sz w:val="19"/>
                <w:szCs w:val="19"/>
              </w:rPr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Informacje dotyczące przetwarzania danych osobowych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 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w celu realizacji naboru kandydatów na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 </w:t>
            </w:r>
            <w:r w:rsidR="00D6492D" w:rsidRPr="0013710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 xml:space="preserve">rachmistrzów </w:t>
            </w:r>
            <w:r w:rsidR="00D6492D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spisowych</w:t>
            </w:r>
          </w:p>
          <w:p w14:paraId="17B78FA5" w14:textId="77777777" w:rsidR="00D6492D" w:rsidRPr="0056466F" w:rsidRDefault="00D6492D" w:rsidP="00144C98">
            <w:pPr>
              <w:pStyle w:val="Akapitzlist"/>
              <w:spacing w:before="120"/>
              <w:ind w:left="174"/>
              <w:jc w:val="both"/>
              <w:rPr>
                <w:rFonts w:ascii="Fira Sans" w:eastAsia="Times New Roman" w:hAnsi="Fira Sans"/>
                <w:sz w:val="19"/>
                <w:szCs w:val="19"/>
              </w:rPr>
            </w:pPr>
            <w:r w:rsidRPr="00137101">
              <w:rPr>
                <w:rFonts w:ascii="Fira Sans" w:eastAsia="Times New Roman" w:hAnsi="Fira Sans"/>
                <w:sz w:val="19"/>
                <w:szCs w:val="19"/>
              </w:rPr>
              <w:t>W związku z realizacją wymogów Rozporządzenia Parlamentu Europejskiego i Rady (UE) 2016/679 z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dnia 27 kwietnia 2016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r. w sprawie ochrony osób fizycznych w związku z przetwarzaniem danych osobowych i w sprawie swobodnego przepływu takich danych oraz uchylenia dyrektywy 95/46/WE (ogólne rozporządzenie o</w:t>
            </w:r>
            <w:r>
              <w:rPr>
                <w:rFonts w:ascii="Fira Sans" w:eastAsia="Times New Roman" w:hAnsi="Fira Sans"/>
                <w:sz w:val="19"/>
                <w:szCs w:val="19"/>
              </w:rPr>
              <w:t> </w:t>
            </w:r>
            <w:r w:rsidRPr="00137101">
              <w:rPr>
                <w:rFonts w:ascii="Fira Sans" w:eastAsia="Times New Roman" w:hAnsi="Fira Sans"/>
                <w:sz w:val="19"/>
                <w:szCs w:val="19"/>
              </w:rPr>
              <w:t>ochronie danych)</w:t>
            </w:r>
            <w:r>
              <w:rPr>
                <w:rFonts w:ascii="Fira Sans" w:eastAsia="Times New Roman" w:hAnsi="Fira Sans"/>
                <w:sz w:val="19"/>
                <w:szCs w:val="19"/>
              </w:rPr>
              <w:t xml:space="preserve"> –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 xml:space="preserve"> (Dz. Urz. UE L 119 z 04.05.2016, str. 1 z </w:t>
            </w:r>
            <w:proofErr w:type="spellStart"/>
            <w:r w:rsidRPr="0056466F">
              <w:rPr>
                <w:rFonts w:ascii="Fira Sans" w:eastAsia="Times New Roman" w:hAnsi="Fira Sans"/>
                <w:sz w:val="19"/>
                <w:szCs w:val="19"/>
              </w:rPr>
              <w:t>późn</w:t>
            </w:r>
            <w:proofErr w:type="spellEnd"/>
            <w:r w:rsidRPr="0056466F">
              <w:rPr>
                <w:rFonts w:ascii="Fira Sans" w:eastAsia="Times New Roman" w:hAnsi="Fira Sans"/>
                <w:sz w:val="19"/>
                <w:szCs w:val="19"/>
              </w:rPr>
              <w:t>. zm.) „RODO</w:t>
            </w:r>
            <w:r>
              <w:rPr>
                <w:rFonts w:ascii="Fira Sans" w:eastAsia="Times New Roman" w:hAnsi="Fira Sans"/>
                <w:sz w:val="19"/>
                <w:szCs w:val="19"/>
              </w:rPr>
              <w:t>”</w:t>
            </w:r>
            <w:r w:rsidRPr="0056466F">
              <w:rPr>
                <w:rFonts w:ascii="Fira Sans" w:eastAsia="Times New Roman" w:hAnsi="Fira Sans"/>
                <w:sz w:val="19"/>
                <w:szCs w:val="19"/>
              </w:rPr>
              <w:t>, administrator informuje o zasadach oraz o przysługujących Pani/Panu prawach związanych z przetwarzaniem Pani/Pana danych osobowych.</w:t>
            </w:r>
          </w:p>
          <w:p w14:paraId="780E7445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Administrator</w:t>
            </w:r>
          </w:p>
          <w:p w14:paraId="5D8F7845" w14:textId="3A5B0724" w:rsidR="00D6492D" w:rsidRPr="008D49D1" w:rsidRDefault="00D6492D" w:rsidP="00144C98">
            <w:pPr>
              <w:pStyle w:val="Akapitzlist"/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Administratorem Pani/Pana danych osobowych jest Gminny Komisarz Spisowy</w:t>
            </w:r>
            <w:r w:rsidR="00AB685F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w Sokołowie Małopolskim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(dane GKS).</w:t>
            </w:r>
          </w:p>
          <w:p w14:paraId="6405DCFC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Inspektor ochrony danych</w:t>
            </w:r>
          </w:p>
          <w:p w14:paraId="4FFB9B4B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Z inspektorem ochrony danych (IOD) może się Pani/Pan kontaktować:</w:t>
            </w:r>
          </w:p>
          <w:p w14:paraId="02816DBB" w14:textId="1B0342FF" w:rsidR="00D6492D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pocztą tradycyjną na adres: </w:t>
            </w:r>
            <w:r w:rsidR="00AB685F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Inspektor Ochrony Danych, Urząd Gminy i Miasta w Sokołowie </w:t>
            </w:r>
            <w:proofErr w:type="spellStart"/>
            <w:r w:rsidR="00AB685F">
              <w:rPr>
                <w:rFonts w:ascii="Fira Sans" w:eastAsia="Times New Roman" w:hAnsi="Fira Sans"/>
                <w:color w:val="222222"/>
                <w:sz w:val="19"/>
                <w:szCs w:val="19"/>
              </w:rPr>
              <w:t>Małoplskim</w:t>
            </w:r>
            <w:proofErr w:type="spellEnd"/>
            <w:r w:rsidR="00AB685F">
              <w:rPr>
                <w:rFonts w:ascii="Fira Sans" w:eastAsia="Times New Roman" w:hAnsi="Fira Sans"/>
                <w:color w:val="222222"/>
                <w:sz w:val="19"/>
                <w:szCs w:val="19"/>
              </w:rPr>
              <w:t>, ul. Rynek 1, 36-050 Sokołów Małopolski.</w:t>
            </w:r>
          </w:p>
          <w:p w14:paraId="3A5B5E79" w14:textId="7AED5AB3" w:rsidR="00D6492D" w:rsidRPr="008D49D1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Style w:val="Hipercze"/>
                <w:rFonts w:eastAsia="Times New Roman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pocztą elektroniczną na adres e-mai</w:t>
            </w:r>
            <w:r w:rsidRPr="008D49D1">
              <w:rPr>
                <w:rFonts w:ascii="Fira Sans" w:eastAsia="Times New Roman" w:hAnsi="Fira Sans"/>
                <w:sz w:val="19"/>
                <w:szCs w:val="19"/>
              </w:rPr>
              <w:t xml:space="preserve">l: </w:t>
            </w:r>
            <w:r w:rsidR="00AB685F">
              <w:rPr>
                <w:rFonts w:ascii="Fira Sans" w:eastAsia="Times New Roman" w:hAnsi="Fira Sans"/>
                <w:color w:val="222222"/>
                <w:sz w:val="19"/>
                <w:szCs w:val="19"/>
              </w:rPr>
              <w:t>iod@e-sokolow-mlp.pl</w:t>
            </w:r>
          </w:p>
          <w:p w14:paraId="5E4422FF" w14:textId="77777777" w:rsidR="00D6492D" w:rsidRPr="00027966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Theme="minorHAnsi" w:hAnsi="Fira Sans" w:cstheme="minorBidi"/>
                <w:sz w:val="19"/>
                <w:szCs w:val="19"/>
                <w:lang w:val="x-none"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  <w:lang w:val="x-none" w:eastAsia="x-none"/>
              </w:rPr>
              <w:t>Do IOD należy kierować wyłącznie sprawy dotyczące przetwarzania Pani/Pana danych osobowych przez administratora, w tym realizacji Pani/Pana praw wynikających z RODO.</w:t>
            </w:r>
          </w:p>
          <w:p w14:paraId="76FF75B6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Cele oraz podstawa prawna przetwarzania Pani/Pana danych osobowych</w:t>
            </w:r>
          </w:p>
          <w:p w14:paraId="4153C898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Pani/Pana dane osobowe będą przetwarzane na podstawie:</w:t>
            </w:r>
          </w:p>
          <w:p w14:paraId="46434443" w14:textId="77777777" w:rsidR="00D6492D" w:rsidRPr="008D49D1" w:rsidRDefault="00D6492D" w:rsidP="00D6492D">
            <w:pPr>
              <w:pStyle w:val="Akapitzlist"/>
              <w:numPr>
                <w:ilvl w:val="0"/>
                <w:numId w:val="19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art. 6. ust. 1 lit. c RODO, tj. przetwarzanie jest niezbędne do wypełnienia obowiązku prawnego ciążącego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administratorze wynikającego z art. 2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4  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ustawy z dnia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9 sierpnia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2019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r. o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narodowym spisie powszechnym ludności i mieszkań w 2021 r. (Dz. U. 2019 r. poz. 1775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z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proofErr w:type="spellStart"/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późn</w:t>
            </w:r>
            <w:proofErr w:type="spellEnd"/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. zm.)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 dalej „ustawa o NSP 2021”</w:t>
            </w: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. </w:t>
            </w:r>
          </w:p>
          <w:p w14:paraId="1D9E9E66" w14:textId="77777777" w:rsidR="00D6492D" w:rsidRPr="00137101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>Podanie innych danych w zakresie nieokreślonym przepisami prawa, zostanie potraktowane jako zgoda</w:t>
            </w:r>
            <w:hyperlink r:id="rId6" w:anchor="_ftn3" w:history="1"/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(art. 6 ust. 1 lit. a RODO)</w:t>
            </w:r>
            <w:r w:rsidRPr="003568DD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 na przetwarzanie tych danych osobowych. Wyrażenie zgody w tym przypadku jest dobrowolne, a zgodę tak wyrażoną można odwołać w dowolnym czasie.</w:t>
            </w:r>
          </w:p>
          <w:p w14:paraId="692F83A6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Odbiorcy danych osobowych</w:t>
            </w:r>
          </w:p>
          <w:p w14:paraId="5EDA53EA" w14:textId="03B7134B" w:rsidR="00D6492D" w:rsidRPr="008D49D1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Odbiorcą Pani/Pana danych osobowych będą podmioty 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określone w rozdziale 6 ustawy o NSP 2021, podmioty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współpracujące z administratorem, dostawcy usług technicznych i organizacyjnych umożliwiających przeprowadzenie naboru oraz przechowywanie dokumentacji dotyczącej naboru, osoby działające na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 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polecenie administratora, osoby </w:t>
            </w:r>
            <w:r w:rsidR="000616D8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br/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i podmioty upoważnione na podstawie przepisów prawa powszechnie obowiązująceg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o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.</w:t>
            </w:r>
          </w:p>
          <w:p w14:paraId="78D22553" w14:textId="77777777" w:rsidR="00D6492D" w:rsidRPr="008D49D1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Okres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przechowywania danych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eastAsia="x-none"/>
              </w:rPr>
              <w:t xml:space="preserve"> osobowych</w:t>
            </w:r>
          </w:p>
          <w:p w14:paraId="30EEE1E1" w14:textId="77777777" w:rsidR="00D6492D" w:rsidRPr="00BF52FB" w:rsidRDefault="00D6492D" w:rsidP="00144C98">
            <w:pPr>
              <w:pStyle w:val="Akapitzlist"/>
              <w:shd w:val="clear" w:color="auto" w:fill="FDFDFD"/>
              <w:ind w:left="174" w:right="178"/>
              <w:jc w:val="both"/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Pani/Pana dane osobowe będą przechowywane przez okres</w:t>
            </w:r>
            <w:r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 xml:space="preserve"> 5-ciu lat od 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zakończenia procesu naboru na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 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rachmistrza 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spisowego</w:t>
            </w:r>
            <w:r w:rsidRPr="00BF52FB">
              <w:rPr>
                <w:rFonts w:ascii="Fira Sans" w:eastAsia="Times New Roman" w:hAnsi="Fira Sans"/>
                <w:color w:val="222222"/>
                <w:sz w:val="19"/>
                <w:szCs w:val="19"/>
              </w:rPr>
              <w:t>.</w:t>
            </w:r>
          </w:p>
          <w:p w14:paraId="575C50F9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Prawa osoby, której dane dotyczą</w:t>
            </w:r>
          </w:p>
          <w:p w14:paraId="0B9B514D" w14:textId="77777777" w:rsidR="00D6492D" w:rsidRPr="00027966" w:rsidRDefault="00D6492D" w:rsidP="00144C98">
            <w:pPr>
              <w:shd w:val="clear" w:color="auto" w:fill="FDFDFD"/>
              <w:ind w:left="316" w:right="178" w:hanging="142"/>
              <w:contextualSpacing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Przysługuje Pani/Panu prawo do:</w:t>
            </w:r>
          </w:p>
          <w:p w14:paraId="608ABF94" w14:textId="77777777"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>dostępu do danych osobowych, w tym prawo do uzyskania kopii tych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45E46AFB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sprostowania (poprawiania)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6E8ED55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ograniczenia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10E5C108" w14:textId="77777777" w:rsidR="00D6492D" w:rsidRPr="008D49D1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przenoszenia danych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592AF9A4" w14:textId="77777777" w:rsidR="00D6492D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sprzeciwu wobec przetwarzania danych osobowych</w:t>
            </w:r>
            <w:r>
              <w:rPr>
                <w:rFonts w:ascii="Fira Sans" w:eastAsia="Times New Roman" w:hAnsi="Fira Sans"/>
                <w:color w:val="222222"/>
                <w:sz w:val="19"/>
                <w:szCs w:val="19"/>
              </w:rPr>
              <w:t>,</w:t>
            </w:r>
          </w:p>
          <w:p w14:paraId="60B7E916" w14:textId="77777777" w:rsidR="00D6492D" w:rsidRPr="00A41D4C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178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8D49D1">
              <w:rPr>
                <w:rFonts w:ascii="Fira Sans" w:eastAsia="Times New Roman" w:hAnsi="Fira Sans"/>
                <w:color w:val="222222"/>
                <w:sz w:val="19"/>
                <w:szCs w:val="19"/>
              </w:rPr>
              <w:t>cofnięcia zgody na przetwarzanie danych osobowych w przypadku, w którym przetwarzanie Państwa danych odbywa się na podstawie zgody,</w:t>
            </w:r>
          </w:p>
          <w:p w14:paraId="0A75C909" w14:textId="216BCCEF" w:rsidR="00D6492D" w:rsidRPr="00027966" w:rsidRDefault="00D6492D" w:rsidP="00D6492D">
            <w:pPr>
              <w:pStyle w:val="Akapitzlist"/>
              <w:numPr>
                <w:ilvl w:val="0"/>
                <w:numId w:val="20"/>
              </w:numPr>
              <w:shd w:val="clear" w:color="auto" w:fill="FDFDFD"/>
              <w:ind w:left="316" w:right="39" w:hanging="142"/>
              <w:jc w:val="both"/>
              <w:rPr>
                <w:rFonts w:ascii="Fira Sans" w:eastAsia="Times New Roman" w:hAnsi="Fira Sans"/>
                <w:color w:val="222222"/>
                <w:sz w:val="19"/>
                <w:szCs w:val="19"/>
              </w:rPr>
            </w:pPr>
            <w:r w:rsidRPr="00027966">
              <w:rPr>
                <w:rFonts w:ascii="Fira Sans" w:eastAsia="Times New Roman" w:hAnsi="Fira Sans"/>
                <w:color w:val="222222"/>
                <w:sz w:val="19"/>
                <w:szCs w:val="19"/>
              </w:rPr>
              <w:t xml:space="preserve">wniesienia skargi do </w:t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 xml:space="preserve">Prezesa Urzędu Ochrony Danych Osobowych (na adres Urzędu Ochrony Danych Osobowych, </w:t>
            </w:r>
            <w:r w:rsidR="000616D8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br/>
            </w:r>
            <w:r w:rsidRPr="00027966">
              <w:rPr>
                <w:rFonts w:ascii="Fira Sans" w:eastAsia="Times New Roman" w:hAnsi="Fira Sans"/>
                <w:iCs/>
                <w:color w:val="222222"/>
                <w:sz w:val="19"/>
                <w:szCs w:val="19"/>
              </w:rPr>
              <w:t>ul. Stawki 2, 00-193 Warszawa)</w:t>
            </w:r>
            <w:r w:rsidRPr="00027966">
              <w:rPr>
                <w:rFonts w:ascii="Fira Sans" w:hAnsi="Fira Sans"/>
                <w:iCs/>
                <w:color w:val="222222"/>
                <w:sz w:val="19"/>
                <w:szCs w:val="19"/>
                <w:lang w:val="x-none" w:eastAsia="x-none"/>
              </w:rPr>
              <w:t xml:space="preserve">, </w:t>
            </w:r>
            <w:r w:rsidRPr="00027966">
              <w:rPr>
                <w:rFonts w:ascii="Fira Sans" w:hAnsi="Fira Sans"/>
                <w:color w:val="222222"/>
                <w:sz w:val="19"/>
                <w:szCs w:val="19"/>
                <w:lang w:val="x-none" w:eastAsia="x-none"/>
              </w:rPr>
              <w:t>jeżeli Pani/Pana zdaniem przetwarzanie Pani/Pana danych osobowych narusza przepisy RODO.</w:t>
            </w:r>
          </w:p>
          <w:p w14:paraId="63AE2227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hanging="142"/>
              <w:contextualSpacing w:val="0"/>
              <w:jc w:val="both"/>
              <w:rPr>
                <w:rFonts w:ascii="Fira Sans" w:eastAsiaTheme="minorHAnsi" w:hAnsi="Fira Sans" w:cstheme="minorBidi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Dobrowolność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>/ Obowiązek podania danych osobowych</w:t>
            </w:r>
          </w:p>
          <w:p w14:paraId="2A6121BD" w14:textId="77777777" w:rsidR="00D6492D" w:rsidRPr="00027966" w:rsidRDefault="00D6492D" w:rsidP="00144C98">
            <w:pPr>
              <w:ind w:left="174" w:right="178"/>
              <w:contextualSpacing/>
              <w:jc w:val="both"/>
              <w:rPr>
                <w:rFonts w:ascii="Fira Sans" w:hAnsi="Fira Sans"/>
                <w:sz w:val="19"/>
                <w:szCs w:val="19"/>
                <w:lang w:eastAsia="x-none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 xml:space="preserve">Podanie danych zawartych w dokumentach rekrutacyjnych nie jest obowiązkowe, jednak jest warunkiem umożliwiającym ubieganie się kandydata o przyjęcie na rachmistrza </w:t>
            </w:r>
            <w:r>
              <w:rPr>
                <w:rFonts w:ascii="Fira Sans" w:hAnsi="Fira Sans"/>
                <w:sz w:val="19"/>
                <w:szCs w:val="19"/>
              </w:rPr>
              <w:t>spisowego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 i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udzielenie </w:t>
            </w:r>
            <w:r>
              <w:rPr>
                <w:rFonts w:ascii="Fira Sans" w:hAnsi="Fira Sans"/>
                <w:sz w:val="19"/>
                <w:szCs w:val="19"/>
              </w:rPr>
              <w:t xml:space="preserve">mu </w:t>
            </w:r>
            <w:r w:rsidRPr="00027966">
              <w:rPr>
                <w:rFonts w:ascii="Fira Sans" w:hAnsi="Fira Sans"/>
                <w:sz w:val="19"/>
                <w:szCs w:val="19"/>
              </w:rPr>
              <w:t>dostępu do</w:t>
            </w:r>
            <w:r>
              <w:rPr>
                <w:rFonts w:ascii="Fira Sans" w:hAnsi="Fira Sans"/>
                <w:sz w:val="19"/>
                <w:szCs w:val="19"/>
              </w:rPr>
              <w:t> </w:t>
            </w:r>
            <w:r w:rsidRPr="00027966">
              <w:rPr>
                <w:rFonts w:ascii="Fira Sans" w:hAnsi="Fira Sans"/>
                <w:sz w:val="19"/>
                <w:szCs w:val="19"/>
              </w:rPr>
              <w:t xml:space="preserve">aplikacji </w:t>
            </w:r>
            <w:r>
              <w:rPr>
                <w:rFonts w:ascii="Fira Sans" w:hAnsi="Fira Sans"/>
                <w:sz w:val="19"/>
                <w:szCs w:val="19"/>
              </w:rPr>
              <w:t xml:space="preserve">szkoleniowej </w:t>
            </w:r>
            <w:r w:rsidRPr="00027966">
              <w:rPr>
                <w:rFonts w:ascii="Fira Sans" w:eastAsia="Times New Roman" w:hAnsi="Fira Sans"/>
                <w:color w:val="000000" w:themeColor="text1"/>
                <w:sz w:val="19"/>
                <w:szCs w:val="19"/>
              </w:rPr>
              <w:t>e-learning.</w:t>
            </w:r>
          </w:p>
          <w:p w14:paraId="6B5814E4" w14:textId="77777777" w:rsidR="00D6492D" w:rsidRPr="00027966" w:rsidRDefault="00D6492D" w:rsidP="00D6492D">
            <w:pPr>
              <w:pStyle w:val="Akapitzlist"/>
              <w:numPr>
                <w:ilvl w:val="0"/>
                <w:numId w:val="18"/>
              </w:numPr>
              <w:shd w:val="clear" w:color="auto" w:fill="FDFDFD"/>
              <w:tabs>
                <w:tab w:val="clear" w:pos="360"/>
                <w:tab w:val="num" w:pos="426"/>
              </w:tabs>
              <w:spacing w:before="120"/>
              <w:ind w:left="316" w:right="178" w:firstLine="0"/>
              <w:contextualSpacing w:val="0"/>
              <w:jc w:val="both"/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</w:pPr>
            <w:r w:rsidRPr="008D49D1">
              <w:rPr>
                <w:rFonts w:ascii="Fira Sans" w:eastAsia="Times New Roman" w:hAnsi="Fira Sans"/>
                <w:b/>
                <w:color w:val="222222"/>
                <w:sz w:val="19"/>
                <w:szCs w:val="19"/>
              </w:rPr>
              <w:t>Zautomatyzowane</w:t>
            </w:r>
            <w:r w:rsidRPr="00027966">
              <w:rPr>
                <w:rFonts w:ascii="Fira Sans" w:hAnsi="Fira Sans"/>
                <w:b/>
                <w:color w:val="222222"/>
                <w:sz w:val="19"/>
                <w:szCs w:val="19"/>
                <w:lang w:val="x-none" w:eastAsia="x-none"/>
              </w:rPr>
              <w:t xml:space="preserve"> podejmowanie decyzji, w tym profilowanie</w:t>
            </w:r>
          </w:p>
          <w:p w14:paraId="2D2668BD" w14:textId="77777777" w:rsidR="00D6492D" w:rsidRDefault="00D6492D" w:rsidP="00144C98">
            <w:pPr>
              <w:widowControl w:val="0"/>
              <w:tabs>
                <w:tab w:val="left" w:pos="567"/>
              </w:tabs>
              <w:autoSpaceDE w:val="0"/>
              <w:autoSpaceDN w:val="0"/>
              <w:adjustRightInd w:val="0"/>
              <w:ind w:left="174" w:right="178"/>
              <w:contextualSpacing/>
              <w:jc w:val="both"/>
              <w:rPr>
                <w:rFonts w:ascii="Fira Sans" w:eastAsia="Times New Roman" w:hAnsi="Fira Sans" w:cstheme="minorHAnsi"/>
              </w:rPr>
            </w:pPr>
            <w:r w:rsidRPr="00027966">
              <w:rPr>
                <w:rFonts w:ascii="Fira Sans" w:hAnsi="Fira Sans"/>
                <w:sz w:val="19"/>
                <w:szCs w:val="19"/>
              </w:rPr>
              <w:t>Pani/Pana dane osobowe nie będą profilowane ani też nie będą podlegały zautomatyzowanemu podejmowaniu decyzji.</w:t>
            </w:r>
          </w:p>
        </w:tc>
      </w:tr>
    </w:tbl>
    <w:p w14:paraId="7593C0A3" w14:textId="6EEB23AF" w:rsidR="00090CBB" w:rsidRPr="001A6AE9" w:rsidRDefault="00090CBB" w:rsidP="00D6492D">
      <w:pPr>
        <w:spacing w:before="100" w:beforeAutospacing="1" w:after="100" w:afterAutospacing="1" w:line="240" w:lineRule="auto"/>
        <w:rPr>
          <w:rFonts w:ascii="Fira Sans" w:eastAsia="Times New Roman" w:hAnsi="Fira Sans" w:cs="Times New Roman"/>
          <w:sz w:val="19"/>
          <w:szCs w:val="19"/>
          <w:lang w:eastAsia="pl-PL"/>
        </w:rPr>
      </w:pPr>
    </w:p>
    <w:sectPr w:rsidR="00090CBB" w:rsidRPr="001A6AE9" w:rsidSect="00FB0205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">
    <w:altName w:val="Calibri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091DBF"/>
    <w:multiLevelType w:val="hybridMultilevel"/>
    <w:tmpl w:val="D0CE12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A629C1"/>
    <w:multiLevelType w:val="hybridMultilevel"/>
    <w:tmpl w:val="187EE8CA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8CE7426"/>
    <w:multiLevelType w:val="hybridMultilevel"/>
    <w:tmpl w:val="69C638D0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7">
      <w:start w:val="1"/>
      <w:numFmt w:val="lowerLetter"/>
      <w:lvlText w:val="%2)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E532B1D"/>
    <w:multiLevelType w:val="multilevel"/>
    <w:tmpl w:val="874003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027237E"/>
    <w:multiLevelType w:val="multilevel"/>
    <w:tmpl w:val="8E7C9A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6857D89"/>
    <w:multiLevelType w:val="multilevel"/>
    <w:tmpl w:val="930CACA6"/>
    <w:lvl w:ilvl="0">
      <w:start w:val="1"/>
      <w:numFmt w:val="upperRoman"/>
      <w:lvlText w:val="%1."/>
      <w:lvlJc w:val="righ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upperRoman"/>
      <w:lvlText w:val="%2."/>
      <w:lvlJc w:val="righ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right"/>
      <w:pPr>
        <w:tabs>
          <w:tab w:val="num" w:pos="1800"/>
        </w:tabs>
        <w:ind w:left="1800" w:hanging="360"/>
      </w:pPr>
    </w:lvl>
    <w:lvl w:ilvl="3">
      <w:start w:val="1"/>
      <w:numFmt w:val="upperRoman"/>
      <w:lvlText w:val="%4."/>
      <w:lvlJc w:val="right"/>
      <w:pPr>
        <w:tabs>
          <w:tab w:val="num" w:pos="2520"/>
        </w:tabs>
        <w:ind w:left="2520" w:hanging="360"/>
      </w:pPr>
    </w:lvl>
    <w:lvl w:ilvl="4">
      <w:start w:val="1"/>
      <w:numFmt w:val="upperRoman"/>
      <w:lvlText w:val="%5."/>
      <w:lvlJc w:val="right"/>
      <w:pPr>
        <w:tabs>
          <w:tab w:val="num" w:pos="3240"/>
        </w:tabs>
        <w:ind w:left="3240" w:hanging="360"/>
      </w:pPr>
    </w:lvl>
    <w:lvl w:ilvl="5">
      <w:start w:val="1"/>
      <w:numFmt w:val="upperRoman"/>
      <w:lvlText w:val="%6."/>
      <w:lvlJc w:val="right"/>
      <w:pPr>
        <w:tabs>
          <w:tab w:val="num" w:pos="3960"/>
        </w:tabs>
        <w:ind w:left="3960" w:hanging="360"/>
      </w:pPr>
    </w:lvl>
    <w:lvl w:ilvl="6">
      <w:start w:val="1"/>
      <w:numFmt w:val="upperRoman"/>
      <w:lvlText w:val="%7."/>
      <w:lvlJc w:val="right"/>
      <w:pPr>
        <w:tabs>
          <w:tab w:val="num" w:pos="4680"/>
        </w:tabs>
        <w:ind w:left="4680" w:hanging="360"/>
      </w:pPr>
    </w:lvl>
    <w:lvl w:ilvl="7">
      <w:start w:val="1"/>
      <w:numFmt w:val="upperRoman"/>
      <w:lvlText w:val="%8."/>
      <w:lvlJc w:val="right"/>
      <w:pPr>
        <w:tabs>
          <w:tab w:val="num" w:pos="5400"/>
        </w:tabs>
        <w:ind w:left="5400" w:hanging="360"/>
      </w:pPr>
    </w:lvl>
    <w:lvl w:ilvl="8">
      <w:start w:val="1"/>
      <w:numFmt w:val="upperRoman"/>
      <w:lvlText w:val="%9."/>
      <w:lvlJc w:val="righ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29C23CEB"/>
    <w:multiLevelType w:val="multilevel"/>
    <w:tmpl w:val="84B0FC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F54E9F"/>
    <w:multiLevelType w:val="multilevel"/>
    <w:tmpl w:val="DF66C58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00733E4"/>
    <w:multiLevelType w:val="hybridMultilevel"/>
    <w:tmpl w:val="C2D63AF2"/>
    <w:lvl w:ilvl="0" w:tplc="418E2F02">
      <w:start w:val="1"/>
      <w:numFmt w:val="bullet"/>
      <w:lvlText w:val="-"/>
      <w:lvlJc w:val="left"/>
      <w:pPr>
        <w:ind w:left="1146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1866" w:hanging="360"/>
      </w:pPr>
    </w:lvl>
    <w:lvl w:ilvl="2" w:tplc="0415001B">
      <w:start w:val="1"/>
      <w:numFmt w:val="lowerRoman"/>
      <w:lvlText w:val="%3."/>
      <w:lvlJc w:val="right"/>
      <w:pPr>
        <w:ind w:left="2586" w:hanging="180"/>
      </w:pPr>
    </w:lvl>
    <w:lvl w:ilvl="3" w:tplc="0415000F">
      <w:start w:val="1"/>
      <w:numFmt w:val="decimal"/>
      <w:lvlText w:val="%4."/>
      <w:lvlJc w:val="left"/>
      <w:pPr>
        <w:ind w:left="3306" w:hanging="360"/>
      </w:pPr>
    </w:lvl>
    <w:lvl w:ilvl="4" w:tplc="04150019">
      <w:start w:val="1"/>
      <w:numFmt w:val="lowerLetter"/>
      <w:lvlText w:val="%5."/>
      <w:lvlJc w:val="left"/>
      <w:pPr>
        <w:ind w:left="4026" w:hanging="360"/>
      </w:pPr>
    </w:lvl>
    <w:lvl w:ilvl="5" w:tplc="0415001B">
      <w:start w:val="1"/>
      <w:numFmt w:val="lowerRoman"/>
      <w:lvlText w:val="%6."/>
      <w:lvlJc w:val="right"/>
      <w:pPr>
        <w:ind w:left="4746" w:hanging="180"/>
      </w:pPr>
    </w:lvl>
    <w:lvl w:ilvl="6" w:tplc="0415000F">
      <w:start w:val="1"/>
      <w:numFmt w:val="decimal"/>
      <w:lvlText w:val="%7."/>
      <w:lvlJc w:val="left"/>
      <w:pPr>
        <w:ind w:left="5466" w:hanging="360"/>
      </w:pPr>
    </w:lvl>
    <w:lvl w:ilvl="7" w:tplc="04150019">
      <w:start w:val="1"/>
      <w:numFmt w:val="lowerLetter"/>
      <w:lvlText w:val="%8."/>
      <w:lvlJc w:val="left"/>
      <w:pPr>
        <w:ind w:left="6186" w:hanging="360"/>
      </w:pPr>
    </w:lvl>
    <w:lvl w:ilvl="8" w:tplc="0415001B">
      <w:start w:val="1"/>
      <w:numFmt w:val="lowerRoman"/>
      <w:lvlText w:val="%9."/>
      <w:lvlJc w:val="right"/>
      <w:pPr>
        <w:ind w:left="6906" w:hanging="180"/>
      </w:pPr>
    </w:lvl>
  </w:abstractNum>
  <w:abstractNum w:abstractNumId="9" w15:restartNumberingAfterBreak="0">
    <w:nsid w:val="3CAA7A37"/>
    <w:multiLevelType w:val="multilevel"/>
    <w:tmpl w:val="C15458F4"/>
    <w:lvl w:ilvl="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CF658D4"/>
    <w:multiLevelType w:val="multilevel"/>
    <w:tmpl w:val="007AA3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EAD4580"/>
    <w:multiLevelType w:val="multilevel"/>
    <w:tmpl w:val="0C2667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F4B7482"/>
    <w:multiLevelType w:val="hybridMultilevel"/>
    <w:tmpl w:val="CDB2DC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280C63"/>
    <w:multiLevelType w:val="hybridMultilevel"/>
    <w:tmpl w:val="A27865F8"/>
    <w:lvl w:ilvl="0" w:tplc="418E2F02">
      <w:start w:val="1"/>
      <w:numFmt w:val="bullet"/>
      <w:lvlText w:val="-"/>
      <w:lvlJc w:val="left"/>
      <w:pPr>
        <w:ind w:left="1442" w:hanging="360"/>
      </w:pPr>
      <w:rPr>
        <w:rFonts w:ascii="Verdana" w:hAnsi="Verdana" w:hint="default"/>
      </w:rPr>
    </w:lvl>
    <w:lvl w:ilvl="1" w:tplc="04150019">
      <w:start w:val="1"/>
      <w:numFmt w:val="lowerLetter"/>
      <w:lvlText w:val="%2."/>
      <w:lvlJc w:val="left"/>
      <w:pPr>
        <w:ind w:left="2162" w:hanging="360"/>
      </w:pPr>
    </w:lvl>
    <w:lvl w:ilvl="2" w:tplc="0415001B">
      <w:start w:val="1"/>
      <w:numFmt w:val="lowerRoman"/>
      <w:lvlText w:val="%3."/>
      <w:lvlJc w:val="right"/>
      <w:pPr>
        <w:ind w:left="2882" w:hanging="180"/>
      </w:pPr>
    </w:lvl>
    <w:lvl w:ilvl="3" w:tplc="0415000F">
      <w:start w:val="1"/>
      <w:numFmt w:val="decimal"/>
      <w:lvlText w:val="%4."/>
      <w:lvlJc w:val="left"/>
      <w:pPr>
        <w:ind w:left="3602" w:hanging="360"/>
      </w:pPr>
    </w:lvl>
    <w:lvl w:ilvl="4" w:tplc="04150019">
      <w:start w:val="1"/>
      <w:numFmt w:val="lowerLetter"/>
      <w:lvlText w:val="%5."/>
      <w:lvlJc w:val="left"/>
      <w:pPr>
        <w:ind w:left="4322" w:hanging="360"/>
      </w:pPr>
    </w:lvl>
    <w:lvl w:ilvl="5" w:tplc="0415001B">
      <w:start w:val="1"/>
      <w:numFmt w:val="lowerRoman"/>
      <w:lvlText w:val="%6."/>
      <w:lvlJc w:val="right"/>
      <w:pPr>
        <w:ind w:left="5042" w:hanging="180"/>
      </w:pPr>
    </w:lvl>
    <w:lvl w:ilvl="6" w:tplc="0415000F">
      <w:start w:val="1"/>
      <w:numFmt w:val="decimal"/>
      <w:lvlText w:val="%7."/>
      <w:lvlJc w:val="left"/>
      <w:pPr>
        <w:ind w:left="5762" w:hanging="360"/>
      </w:pPr>
    </w:lvl>
    <w:lvl w:ilvl="7" w:tplc="04150019">
      <w:start w:val="1"/>
      <w:numFmt w:val="lowerLetter"/>
      <w:lvlText w:val="%8."/>
      <w:lvlJc w:val="left"/>
      <w:pPr>
        <w:ind w:left="6482" w:hanging="360"/>
      </w:pPr>
    </w:lvl>
    <w:lvl w:ilvl="8" w:tplc="0415001B">
      <w:start w:val="1"/>
      <w:numFmt w:val="lowerRoman"/>
      <w:lvlText w:val="%9."/>
      <w:lvlJc w:val="right"/>
      <w:pPr>
        <w:ind w:left="7202" w:hanging="180"/>
      </w:pPr>
    </w:lvl>
  </w:abstractNum>
  <w:abstractNum w:abstractNumId="14" w15:restartNumberingAfterBreak="0">
    <w:nsid w:val="40DA2872"/>
    <w:multiLevelType w:val="hybridMultilevel"/>
    <w:tmpl w:val="A720F40A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5" w15:restartNumberingAfterBreak="0">
    <w:nsid w:val="4F0D5A5C"/>
    <w:multiLevelType w:val="hybridMultilevel"/>
    <w:tmpl w:val="A9EAFC8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B711AD1"/>
    <w:multiLevelType w:val="multilevel"/>
    <w:tmpl w:val="F25C48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705B2552"/>
    <w:multiLevelType w:val="hybridMultilevel"/>
    <w:tmpl w:val="EEE4410E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9254B80"/>
    <w:multiLevelType w:val="hybridMultilevel"/>
    <w:tmpl w:val="45B82C3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798E1A35"/>
    <w:multiLevelType w:val="hybridMultilevel"/>
    <w:tmpl w:val="2510366A"/>
    <w:lvl w:ilvl="0" w:tplc="0415000F">
      <w:start w:val="1"/>
      <w:numFmt w:val="decimal"/>
      <w:lvlText w:val="%1."/>
      <w:lvlJc w:val="left"/>
      <w:pPr>
        <w:ind w:left="360" w:hanging="360"/>
      </w:pPr>
      <w:rPr>
        <w:strike w:val="0"/>
        <w:dstrike w:val="0"/>
        <w:u w:val="none"/>
        <w:effect w:val="none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01">
      <w:start w:val="1"/>
      <w:numFmt w:val="bullet"/>
      <w:lvlText w:val=""/>
      <w:lvlJc w:val="left"/>
      <w:pPr>
        <w:ind w:left="1800" w:hanging="180"/>
      </w:pPr>
      <w:rPr>
        <w:rFonts w:ascii="Symbol" w:hAnsi="Symbol" w:hint="default"/>
      </w:r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6"/>
  </w:num>
  <w:num w:numId="5">
    <w:abstractNumId w:val="7"/>
  </w:num>
  <w:num w:numId="6">
    <w:abstractNumId w:val="11"/>
  </w:num>
  <w:num w:numId="7">
    <w:abstractNumId w:val="12"/>
  </w:num>
  <w:num w:numId="8">
    <w:abstractNumId w:val="15"/>
  </w:num>
  <w:num w:numId="9">
    <w:abstractNumId w:val="18"/>
  </w:num>
  <w:num w:numId="10">
    <w:abstractNumId w:val="14"/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9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</w:num>
  <w:num w:numId="14">
    <w:abstractNumId w:val="9"/>
  </w:num>
  <w:num w:numId="15">
    <w:abstractNumId w:val="17"/>
  </w:num>
  <w:num w:numId="16">
    <w:abstractNumId w:val="2"/>
  </w:num>
  <w:num w:numId="17">
    <w:abstractNumId w:val="10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8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6AE9"/>
    <w:rsid w:val="00003170"/>
    <w:rsid w:val="00007145"/>
    <w:rsid w:val="00022E38"/>
    <w:rsid w:val="00037FAF"/>
    <w:rsid w:val="000519D0"/>
    <w:rsid w:val="000616D8"/>
    <w:rsid w:val="00085EC5"/>
    <w:rsid w:val="00090CBB"/>
    <w:rsid w:val="0009517A"/>
    <w:rsid w:val="00097287"/>
    <w:rsid w:val="000A6183"/>
    <w:rsid w:val="000D29FF"/>
    <w:rsid w:val="000E44F7"/>
    <w:rsid w:val="00154A67"/>
    <w:rsid w:val="001A6AE9"/>
    <w:rsid w:val="001A70FF"/>
    <w:rsid w:val="001B14B6"/>
    <w:rsid w:val="001C0759"/>
    <w:rsid w:val="00263EE3"/>
    <w:rsid w:val="00266E94"/>
    <w:rsid w:val="0027464A"/>
    <w:rsid w:val="00276DA9"/>
    <w:rsid w:val="002D690B"/>
    <w:rsid w:val="00376D97"/>
    <w:rsid w:val="003A2163"/>
    <w:rsid w:val="003E2FE3"/>
    <w:rsid w:val="003F2136"/>
    <w:rsid w:val="00402D79"/>
    <w:rsid w:val="00435AAB"/>
    <w:rsid w:val="00443C56"/>
    <w:rsid w:val="00481B78"/>
    <w:rsid w:val="0049542F"/>
    <w:rsid w:val="0049670D"/>
    <w:rsid w:val="004A0646"/>
    <w:rsid w:val="004A19E3"/>
    <w:rsid w:val="005038BF"/>
    <w:rsid w:val="00524828"/>
    <w:rsid w:val="00537D54"/>
    <w:rsid w:val="00541FCD"/>
    <w:rsid w:val="00575089"/>
    <w:rsid w:val="00584D36"/>
    <w:rsid w:val="005C5792"/>
    <w:rsid w:val="005C73E1"/>
    <w:rsid w:val="005D0163"/>
    <w:rsid w:val="00605688"/>
    <w:rsid w:val="00626821"/>
    <w:rsid w:val="00644BEA"/>
    <w:rsid w:val="006610FF"/>
    <w:rsid w:val="00662C49"/>
    <w:rsid w:val="006635A6"/>
    <w:rsid w:val="006960F3"/>
    <w:rsid w:val="006B4C09"/>
    <w:rsid w:val="006B7C4C"/>
    <w:rsid w:val="00721A57"/>
    <w:rsid w:val="00735567"/>
    <w:rsid w:val="00781347"/>
    <w:rsid w:val="00786545"/>
    <w:rsid w:val="007E3325"/>
    <w:rsid w:val="00805322"/>
    <w:rsid w:val="00822750"/>
    <w:rsid w:val="00884154"/>
    <w:rsid w:val="0088479A"/>
    <w:rsid w:val="00887E17"/>
    <w:rsid w:val="00895F33"/>
    <w:rsid w:val="008B15AE"/>
    <w:rsid w:val="008F0691"/>
    <w:rsid w:val="008F74A6"/>
    <w:rsid w:val="00922229"/>
    <w:rsid w:val="009350C4"/>
    <w:rsid w:val="009601CC"/>
    <w:rsid w:val="0097440B"/>
    <w:rsid w:val="00980F98"/>
    <w:rsid w:val="009B0741"/>
    <w:rsid w:val="009F46D9"/>
    <w:rsid w:val="009F787C"/>
    <w:rsid w:val="00A07940"/>
    <w:rsid w:val="00A45B13"/>
    <w:rsid w:val="00AA0542"/>
    <w:rsid w:val="00AB685F"/>
    <w:rsid w:val="00AB6B2A"/>
    <w:rsid w:val="00AC615C"/>
    <w:rsid w:val="00AD06B8"/>
    <w:rsid w:val="00AF7611"/>
    <w:rsid w:val="00B200E3"/>
    <w:rsid w:val="00B414A2"/>
    <w:rsid w:val="00B7197C"/>
    <w:rsid w:val="00B82AC5"/>
    <w:rsid w:val="00B8567F"/>
    <w:rsid w:val="00BC2141"/>
    <w:rsid w:val="00BC2187"/>
    <w:rsid w:val="00BE43BB"/>
    <w:rsid w:val="00BE7B3F"/>
    <w:rsid w:val="00BF0B75"/>
    <w:rsid w:val="00BF1379"/>
    <w:rsid w:val="00C32EDE"/>
    <w:rsid w:val="00C43B9D"/>
    <w:rsid w:val="00C8095B"/>
    <w:rsid w:val="00C965DE"/>
    <w:rsid w:val="00CE17BD"/>
    <w:rsid w:val="00D4456E"/>
    <w:rsid w:val="00D47AA3"/>
    <w:rsid w:val="00D544D2"/>
    <w:rsid w:val="00D6492D"/>
    <w:rsid w:val="00D96BAE"/>
    <w:rsid w:val="00DA0571"/>
    <w:rsid w:val="00E23BDF"/>
    <w:rsid w:val="00E453EF"/>
    <w:rsid w:val="00E54F8C"/>
    <w:rsid w:val="00E645E6"/>
    <w:rsid w:val="00EA540E"/>
    <w:rsid w:val="00EF515A"/>
    <w:rsid w:val="00F0348B"/>
    <w:rsid w:val="00F51094"/>
    <w:rsid w:val="00F67CB1"/>
    <w:rsid w:val="00F70AEF"/>
    <w:rsid w:val="00F91E16"/>
    <w:rsid w:val="00FA4446"/>
    <w:rsid w:val="00FB0205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DE531F"/>
  <w15:docId w15:val="{DA2B64B9-27D5-46BD-B62D-8946C21768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link w:val="AkapitzlistZnak"/>
    <w:uiPriority w:val="34"/>
    <w:qFormat/>
    <w:rsid w:val="00007145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22E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22E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22E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22E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22E38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22E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22E38"/>
    <w:rPr>
      <w:rFonts w:ascii="Segoe UI" w:hAnsi="Segoe UI" w:cs="Segoe UI"/>
      <w:sz w:val="18"/>
      <w:szCs w:val="18"/>
    </w:rPr>
  </w:style>
  <w:style w:type="character" w:customStyle="1" w:styleId="AkapitzlistZnak">
    <w:name w:val="Akapit z listą Znak"/>
    <w:link w:val="Akapitzlist"/>
    <w:uiPriority w:val="34"/>
    <w:locked/>
    <w:rsid w:val="00D6492D"/>
  </w:style>
  <w:style w:type="character" w:styleId="Hipercze">
    <w:name w:val="Hyperlink"/>
    <w:basedOn w:val="Domylnaczcionkaakapitu"/>
    <w:uiPriority w:val="99"/>
    <w:rsid w:val="00D6492D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39"/>
    <w:rsid w:val="00D6492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76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8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78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09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274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4291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16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uodo.gov.pl/pl/101/143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45CD1F-C364-40FF-A1C2-D40F2D2567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524</Words>
  <Characters>3144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 WRO</dc:creator>
  <cp:lastModifiedBy>Jerzy Chorzępa</cp:lastModifiedBy>
  <cp:revision>2</cp:revision>
  <dcterms:created xsi:type="dcterms:W3CDTF">2021-01-26T12:42:00Z</dcterms:created>
  <dcterms:modified xsi:type="dcterms:W3CDTF">2021-01-26T12:42:00Z</dcterms:modified>
</cp:coreProperties>
</file>