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14" w:rsidRDefault="00987111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ZARZĄDZENIE NR 318/2020</w:t>
      </w:r>
    </w:p>
    <w:p w:rsidR="00996B14" w:rsidRDefault="00987111">
      <w:pPr>
        <w:pStyle w:val="Teksttreci0"/>
        <w:shd w:val="clear" w:color="auto" w:fill="auto"/>
        <w:spacing w:after="1100"/>
        <w:jc w:val="center"/>
      </w:pPr>
      <w:r>
        <w:rPr>
          <w:b/>
          <w:bCs/>
        </w:rPr>
        <w:t>Burmistrza Gminy i Miast</w:t>
      </w:r>
      <w:r w:rsidR="002F3743">
        <w:rPr>
          <w:b/>
          <w:bCs/>
        </w:rPr>
        <w:t>a Sokołów Małopolski</w:t>
      </w:r>
      <w:r w:rsidR="002F3743">
        <w:rPr>
          <w:b/>
          <w:bCs/>
        </w:rPr>
        <w:br/>
        <w:t>z dnia 14 l</w:t>
      </w:r>
      <w:r>
        <w:rPr>
          <w:b/>
          <w:bCs/>
        </w:rPr>
        <w:t>ipca 2020 r.</w:t>
      </w:r>
    </w:p>
    <w:p w:rsidR="00996B14" w:rsidRDefault="00987111">
      <w:pPr>
        <w:pStyle w:val="Nagwek10"/>
        <w:keepNext/>
        <w:keepLines/>
        <w:shd w:val="clear" w:color="auto" w:fill="auto"/>
        <w:spacing w:after="820"/>
        <w:ind w:firstLine="780"/>
        <w:jc w:val="both"/>
      </w:pPr>
      <w:bookmarkStart w:id="0" w:name="bookmark0"/>
      <w:bookmarkStart w:id="1" w:name="bookmark1"/>
      <w:r>
        <w:t>w sprawie ogłoszenia wykazu nieruchomości przeznaczonych do dzierżawy</w:t>
      </w:r>
      <w:bookmarkEnd w:id="0"/>
      <w:bookmarkEnd w:id="1"/>
    </w:p>
    <w:p w:rsidR="00996B14" w:rsidRDefault="00987111">
      <w:pPr>
        <w:pStyle w:val="Teksttreci0"/>
        <w:shd w:val="clear" w:color="auto" w:fill="auto"/>
        <w:spacing w:after="820"/>
        <w:ind w:firstLine="780"/>
        <w:jc w:val="both"/>
      </w:pPr>
      <w:r>
        <w:t>Na podstawie art.3O ust. 2 pkt 3 ustawy z dnia 8 marca 1990 r. o samorządzie gminnym / Dz. U. z 2020 r. poz. 713/ i art. 35 ust. 1 ustawy z dnia 21 sierpnia 1997 r. o gospodarce nieruchomościami /t. j. Dz. U. z 2020 r. poz. 65/,</w:t>
      </w:r>
    </w:p>
    <w:p w:rsidR="00996B14" w:rsidRDefault="00987111">
      <w:pPr>
        <w:pStyle w:val="Teksttreci0"/>
        <w:shd w:val="clear" w:color="auto" w:fill="auto"/>
        <w:spacing w:after="860"/>
        <w:jc w:val="center"/>
      </w:pPr>
      <w:r>
        <w:rPr>
          <w:b/>
          <w:bCs/>
        </w:rPr>
        <w:t xml:space="preserve">zarządzam </w:t>
      </w:r>
      <w:r>
        <w:t>co następuje :</w:t>
      </w:r>
    </w:p>
    <w:p w:rsidR="00996B14" w:rsidRDefault="00987111">
      <w:pPr>
        <w:pStyle w:val="Nagwek1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bookmarkEnd w:id="2"/>
      <w:bookmarkEnd w:id="3"/>
    </w:p>
    <w:p w:rsidR="00996B14" w:rsidRDefault="00987111">
      <w:pPr>
        <w:pStyle w:val="Teksttreci0"/>
        <w:shd w:val="clear" w:color="auto" w:fill="auto"/>
      </w:pPr>
      <w:r>
        <w:t>Przeznaczyć do dzierżawy nieruchomości wymienione w wykazie stanowiącym załącznik nr 1 do niniejszego zarządzenia.</w:t>
      </w:r>
    </w:p>
    <w:p w:rsidR="00996B14" w:rsidRDefault="00987111">
      <w:pPr>
        <w:pStyle w:val="Nagwek10"/>
        <w:keepNext/>
        <w:keepLines/>
        <w:shd w:val="clear" w:color="auto" w:fill="auto"/>
      </w:pPr>
      <w:bookmarkStart w:id="4" w:name="bookmark4"/>
      <w:bookmarkStart w:id="5" w:name="bookmark5"/>
      <w:r>
        <w:t>§2</w:t>
      </w:r>
      <w:bookmarkEnd w:id="4"/>
      <w:bookmarkEnd w:id="5"/>
    </w:p>
    <w:p w:rsidR="00996B14" w:rsidRDefault="00987111">
      <w:pPr>
        <w:pStyle w:val="Teksttreci0"/>
        <w:shd w:val="clear" w:color="auto" w:fill="auto"/>
      </w:pPr>
      <w:r>
        <w:t xml:space="preserve">Wykaz o którym mowa w § 1 podlega wywieszeniu na tablicy ogłoszeń w Urzędzie Gminy </w:t>
      </w:r>
      <w:r w:rsidR="00076AC6">
        <w:br/>
      </w:r>
      <w:r>
        <w:t>i Miasta w Sokołowie Małopolskim.</w:t>
      </w:r>
    </w:p>
    <w:p w:rsidR="00996B14" w:rsidRDefault="00987111">
      <w:pPr>
        <w:pStyle w:val="Nagwek10"/>
        <w:keepNext/>
        <w:keepLines/>
        <w:shd w:val="clear" w:color="auto" w:fill="auto"/>
      </w:pPr>
      <w:bookmarkStart w:id="6" w:name="bookmark6"/>
      <w:bookmarkStart w:id="7" w:name="bookmark7"/>
      <w:r>
        <w:t>§3</w:t>
      </w:r>
      <w:bookmarkEnd w:id="6"/>
      <w:bookmarkEnd w:id="7"/>
    </w:p>
    <w:p w:rsidR="00996B14" w:rsidRDefault="00987111">
      <w:pPr>
        <w:pStyle w:val="Teksttreci0"/>
        <w:shd w:val="clear" w:color="auto" w:fill="auto"/>
        <w:sectPr w:rsidR="00996B14" w:rsidSect="00076AC6">
          <w:pgSz w:w="11900" w:h="16840"/>
          <w:pgMar w:top="1417" w:right="1417" w:bottom="1417" w:left="1417" w:header="761" w:footer="761" w:gutter="0"/>
          <w:pgNumType w:start="1"/>
          <w:cols w:space="720"/>
          <w:noEndnote/>
          <w:docGrid w:linePitch="360"/>
        </w:sectPr>
      </w:pPr>
      <w:r>
        <w:t>Zarządzenie wchodzi w życie z dniem podjęcia.</w:t>
      </w:r>
    </w:p>
    <w:p w:rsidR="00996B14" w:rsidRDefault="00987111">
      <w:pPr>
        <w:pStyle w:val="Teksttreci0"/>
        <w:shd w:val="clear" w:color="auto" w:fill="auto"/>
        <w:spacing w:after="240" w:line="262" w:lineRule="auto"/>
        <w:ind w:left="10620" w:right="640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Załącznik nr 1 do Zarządzenia nr 318/2020 Burmistrza Gminy i Miasta Sokołów Małopolski z dnia 14 lipca 2020 r.</w:t>
      </w:r>
    </w:p>
    <w:p w:rsidR="00996B14" w:rsidRDefault="00987111">
      <w:pPr>
        <w:pStyle w:val="Teksttreci0"/>
        <w:shd w:val="clear" w:color="auto" w:fill="auto"/>
        <w:spacing w:after="100"/>
        <w:jc w:val="center"/>
      </w:pPr>
      <w:r>
        <w:rPr>
          <w:b/>
          <w:bCs/>
        </w:rPr>
        <w:t>WYKAZ</w:t>
      </w:r>
    </w:p>
    <w:p w:rsidR="00996B14" w:rsidRDefault="00987111">
      <w:pPr>
        <w:pStyle w:val="Teksttreci0"/>
        <w:shd w:val="clear" w:color="auto" w:fill="auto"/>
        <w:spacing w:after="340"/>
        <w:jc w:val="center"/>
      </w:pPr>
      <w:r>
        <w:rPr>
          <w:b/>
          <w:bCs/>
        </w:rPr>
        <w:t>nieruchomości mienia komunalnego przeznaczonego do dzierżawy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562"/>
        <w:gridCol w:w="1973"/>
        <w:gridCol w:w="842"/>
        <w:gridCol w:w="1559"/>
        <w:gridCol w:w="2542"/>
        <w:gridCol w:w="1703"/>
        <w:gridCol w:w="1127"/>
        <w:gridCol w:w="1976"/>
        <w:gridCol w:w="1271"/>
        <w:gridCol w:w="875"/>
      </w:tblGrid>
      <w:tr w:rsidR="00996B14">
        <w:trPr>
          <w:trHeight w:hRule="exact" w:val="87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Położenie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</w:pPr>
            <w:r>
              <w:rPr>
                <w:b/>
                <w:bCs/>
              </w:rPr>
              <w:t>Oznaczenie KW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Nr działki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Powierzchnia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Opis nieruchomości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Przeznaczenie cel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Okres umowy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Forma sprzedaży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Uwagi</w:t>
            </w:r>
          </w:p>
        </w:tc>
      </w:tr>
      <w:tr w:rsidR="00996B14">
        <w:trPr>
          <w:trHeight w:hRule="exact" w:val="5548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Nienadówka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</w:pPr>
            <w:r>
              <w:t>RZ1Z/00127737/7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3362/1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0,07 ha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Przedmiotem dzierżawy jest działka nr 3362/1 o powierzchni 0,07 ha położona w Nienadówce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Pozostałe cele budowlane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3 lata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before="100" w:after="0"/>
              <w:jc w:val="center"/>
            </w:pPr>
            <w:r>
              <w:t>W przypadku zgłoszenia się więcej niż jednej oferty, zostanie ogłoszony przetarg ustny /licytacja/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B14" w:rsidRDefault="00987111">
            <w:pPr>
              <w:pStyle w:val="Inne0"/>
              <w:shd w:val="clear" w:color="auto" w:fill="auto"/>
              <w:spacing w:after="0"/>
              <w:jc w:val="center"/>
            </w:pPr>
            <w:r>
              <w:t>400,00 złotych rocznie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14" w:rsidRDefault="00996B14">
            <w:pPr>
              <w:rPr>
                <w:sz w:val="10"/>
                <w:szCs w:val="10"/>
              </w:rPr>
            </w:pPr>
          </w:p>
        </w:tc>
      </w:tr>
    </w:tbl>
    <w:p w:rsidR="00996B14" w:rsidRDefault="00987111">
      <w:pPr>
        <w:pStyle w:val="Podpistabeli0"/>
        <w:shd w:val="clear" w:color="auto" w:fill="auto"/>
        <w:ind w:left="785"/>
      </w:pPr>
      <w:r>
        <w:t>Szczegółowe informacje dotyczące w/w nieruchomości można uzyskać w siedzibie Urzędu Gminy i Miasta w Sokołowie Małopolskim ul. Rynek 1 pok. 2 lub pod nr telefonu (17) 7729 — 019 wew. 12 w godzinach pracy Urzędu.</w:t>
      </w:r>
    </w:p>
    <w:p w:rsidR="00996B14" w:rsidRDefault="00996B14">
      <w:pPr>
        <w:spacing w:after="179" w:line="1" w:lineRule="exact"/>
      </w:pPr>
      <w:bookmarkStart w:id="8" w:name="_GoBack"/>
      <w:bookmarkEnd w:id="8"/>
    </w:p>
    <w:sectPr w:rsidR="00996B14">
      <w:pgSz w:w="16840" w:h="11900" w:orient="landscape"/>
      <w:pgMar w:top="666" w:right="586" w:bottom="587" w:left="302" w:header="238" w:footer="1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C0" w:rsidRDefault="00491EC0">
      <w:r>
        <w:separator/>
      </w:r>
    </w:p>
  </w:endnote>
  <w:endnote w:type="continuationSeparator" w:id="0">
    <w:p w:rsidR="00491EC0" w:rsidRDefault="0049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C0" w:rsidRDefault="00491EC0"/>
  </w:footnote>
  <w:footnote w:type="continuationSeparator" w:id="0">
    <w:p w:rsidR="00491EC0" w:rsidRDefault="00491E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4"/>
    <w:rsid w:val="00076AC6"/>
    <w:rsid w:val="002F3743"/>
    <w:rsid w:val="00491EC0"/>
    <w:rsid w:val="00987111"/>
    <w:rsid w:val="009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AF535-BC64-4DA8-B16B-1BEE2AC4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KMBT_C454e-20210504084556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KMBT_C454e-20210504084556</dc:title>
  <dc:subject/>
  <dc:creator>Agata Pustkowska</dc:creator>
  <cp:keywords/>
  <cp:lastModifiedBy>Agata Pustkowska</cp:lastModifiedBy>
  <cp:revision>4</cp:revision>
  <dcterms:created xsi:type="dcterms:W3CDTF">2021-05-04T09:47:00Z</dcterms:created>
  <dcterms:modified xsi:type="dcterms:W3CDTF">2021-05-06T06:48:00Z</dcterms:modified>
</cp:coreProperties>
</file>