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19B" w:rsidRDefault="00D8419B" w:rsidP="00D8419B">
      <w:pPr>
        <w:pStyle w:val="Tyt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 A R Z Ą D Z E N I E   Nr </w:t>
      </w:r>
      <w:r>
        <w:rPr>
          <w:rFonts w:ascii="Garamond" w:hAnsi="Garamond"/>
          <w:sz w:val="24"/>
          <w:szCs w:val="24"/>
        </w:rPr>
        <w:t>209/2020</w:t>
      </w:r>
    </w:p>
    <w:p w:rsidR="00D8419B" w:rsidRDefault="00D8419B" w:rsidP="00D8419B">
      <w:pPr>
        <w:rPr>
          <w:rFonts w:ascii="Garamond" w:hAnsi="Garamond"/>
          <w:b/>
          <w:sz w:val="24"/>
          <w:szCs w:val="24"/>
        </w:rPr>
      </w:pPr>
    </w:p>
    <w:p w:rsidR="00D8419B" w:rsidRDefault="00D8419B" w:rsidP="00D8419B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Burmistrza Gminy i Miasta w Sokołowie Małopolskim</w:t>
      </w:r>
    </w:p>
    <w:p w:rsidR="00D8419B" w:rsidRDefault="00D8419B" w:rsidP="00D8419B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dnia 20 stycznia   2020</w:t>
      </w:r>
      <w:r>
        <w:rPr>
          <w:rFonts w:ascii="Garamond" w:hAnsi="Garamond"/>
          <w:sz w:val="24"/>
          <w:szCs w:val="24"/>
        </w:rPr>
        <w:t xml:space="preserve">  roku</w:t>
      </w:r>
    </w:p>
    <w:p w:rsidR="00D8419B" w:rsidRDefault="00D8419B" w:rsidP="00D8419B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D8419B" w:rsidRDefault="00D8419B" w:rsidP="00D8419B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D8419B" w:rsidRDefault="00D8419B" w:rsidP="00D8419B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sprawie ogłoszenia przetargu nieograniczonego na realizację zadania  pn.:</w:t>
      </w:r>
    </w:p>
    <w:p w:rsidR="00D8419B" w:rsidRPr="00D8419B" w:rsidRDefault="00D8419B" w:rsidP="00D8419B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D8419B">
        <w:rPr>
          <w:rFonts w:ascii="Garamond" w:hAnsi="Garamond"/>
          <w:b/>
          <w:sz w:val="24"/>
          <w:szCs w:val="24"/>
        </w:rPr>
        <w:t>Przebudowa dróg na terenie Gminy Sokołów Małopolski:</w:t>
      </w:r>
    </w:p>
    <w:p w:rsidR="00D8419B" w:rsidRPr="00D8419B" w:rsidRDefault="00D8419B" w:rsidP="00D8419B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D8419B">
        <w:rPr>
          <w:rFonts w:ascii="Garamond" w:hAnsi="Garamond"/>
          <w:b/>
          <w:sz w:val="24"/>
          <w:szCs w:val="24"/>
        </w:rPr>
        <w:t>Zadanie I</w:t>
      </w:r>
    </w:p>
    <w:p w:rsidR="00D8419B" w:rsidRPr="00D8419B" w:rsidRDefault="00D8419B" w:rsidP="00D8419B">
      <w:pPr>
        <w:tabs>
          <w:tab w:val="left" w:pos="1985"/>
        </w:tabs>
        <w:jc w:val="both"/>
        <w:rPr>
          <w:rFonts w:ascii="Garamond" w:hAnsi="Garamond"/>
          <w:color w:val="000000"/>
          <w:sz w:val="24"/>
          <w:szCs w:val="24"/>
        </w:rPr>
      </w:pPr>
      <w:r w:rsidRPr="00D8419B">
        <w:rPr>
          <w:rFonts w:ascii="Garamond" w:hAnsi="Garamond"/>
          <w:color w:val="000000"/>
          <w:sz w:val="24"/>
          <w:szCs w:val="24"/>
        </w:rPr>
        <w:t>Przebudowa dróg: gminnej Nr 108727R Trzebuska Dworzysko w km 0+000 do 0+575 i drogi   Trzebuska „Lasek” działka nr ew.  1291 w km 0+000 do 0+225 w miejscowości Trzebuska  </w:t>
      </w:r>
    </w:p>
    <w:p w:rsidR="00D8419B" w:rsidRPr="00D8419B" w:rsidRDefault="00D8419B" w:rsidP="00D8419B">
      <w:pPr>
        <w:tabs>
          <w:tab w:val="left" w:pos="1985"/>
        </w:tabs>
        <w:jc w:val="both"/>
        <w:rPr>
          <w:rFonts w:ascii="Garamond" w:hAnsi="Garamond"/>
          <w:b/>
          <w:color w:val="000000"/>
          <w:sz w:val="24"/>
          <w:szCs w:val="24"/>
        </w:rPr>
      </w:pPr>
      <w:r w:rsidRPr="00D8419B">
        <w:rPr>
          <w:rFonts w:ascii="Garamond" w:hAnsi="Garamond"/>
          <w:b/>
          <w:color w:val="000000"/>
          <w:sz w:val="24"/>
          <w:szCs w:val="24"/>
        </w:rPr>
        <w:t>Zadanie II</w:t>
      </w:r>
    </w:p>
    <w:p w:rsidR="00D8419B" w:rsidRPr="00D8419B" w:rsidRDefault="00D8419B" w:rsidP="00D8419B">
      <w:pPr>
        <w:jc w:val="both"/>
        <w:rPr>
          <w:rFonts w:ascii="Garamond" w:hAnsi="Garamond"/>
          <w:color w:val="000000"/>
          <w:sz w:val="24"/>
          <w:szCs w:val="24"/>
        </w:rPr>
      </w:pPr>
      <w:r w:rsidRPr="00D8419B">
        <w:rPr>
          <w:rFonts w:ascii="Garamond" w:hAnsi="Garamond"/>
          <w:color w:val="000000"/>
          <w:sz w:val="24"/>
          <w:szCs w:val="24"/>
        </w:rPr>
        <w:t xml:space="preserve">Przebudowa drogi </w:t>
      </w:r>
      <w:proofErr w:type="spellStart"/>
      <w:r w:rsidRPr="00D8419B">
        <w:rPr>
          <w:rFonts w:ascii="Garamond" w:hAnsi="Garamond"/>
          <w:color w:val="000000"/>
          <w:sz w:val="24"/>
          <w:szCs w:val="24"/>
        </w:rPr>
        <w:t>Trzeboś</w:t>
      </w:r>
      <w:proofErr w:type="spellEnd"/>
      <w:r w:rsidRPr="00D8419B">
        <w:rPr>
          <w:rFonts w:ascii="Garamond" w:hAnsi="Garamond"/>
          <w:color w:val="000000"/>
          <w:sz w:val="24"/>
          <w:szCs w:val="24"/>
        </w:rPr>
        <w:t xml:space="preserve"> k/Trzebośnicy działki nr ew. 2084/40 i 2084/42 w km 0+000 do 0+870 </w:t>
      </w:r>
    </w:p>
    <w:p w:rsidR="00D8419B" w:rsidRDefault="00D8419B" w:rsidP="00D8419B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D8419B" w:rsidRDefault="00D8419B" w:rsidP="00D8419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  <w:t xml:space="preserve">Na podstawie art.30 ust.2  pkt 4 Ustawy z dnia 8 marca 1990 r. o Samorządzie Gminnym </w:t>
      </w:r>
      <w:r>
        <w:rPr>
          <w:rFonts w:ascii="Garamond" w:hAnsi="Garamond" w:cs="Arial"/>
          <w:b w:val="0"/>
          <w:sz w:val="24"/>
          <w:szCs w:val="24"/>
        </w:rPr>
        <w:t xml:space="preserve">(Dz. U. 2019 r. poz. 506 </w:t>
      </w:r>
      <w:bookmarkStart w:id="0" w:name="_GoBack"/>
      <w:bookmarkEnd w:id="0"/>
      <w:r>
        <w:rPr>
          <w:rFonts w:ascii="Garamond" w:hAnsi="Garamond" w:cs="Arial"/>
          <w:b w:val="0"/>
          <w:sz w:val="24"/>
          <w:szCs w:val="24"/>
        </w:rPr>
        <w:t xml:space="preserve">) </w:t>
      </w:r>
      <w:r>
        <w:rPr>
          <w:rFonts w:ascii="Garamond" w:hAnsi="Garamond"/>
          <w:b w:val="0"/>
          <w:sz w:val="24"/>
          <w:szCs w:val="24"/>
        </w:rPr>
        <w:t xml:space="preserve"> oraz na podstawie Ustawy z dnia 29 stycznia 2004 roku Prawo Zamówień Publicznych (tekst jedno</w:t>
      </w:r>
      <w:r>
        <w:rPr>
          <w:rFonts w:ascii="Garamond" w:hAnsi="Garamond"/>
          <w:b w:val="0"/>
          <w:sz w:val="24"/>
          <w:szCs w:val="24"/>
        </w:rPr>
        <w:t>lity Dz. U. z 2019 r. poz. 1843</w:t>
      </w:r>
      <w:r>
        <w:rPr>
          <w:rFonts w:ascii="Garamond" w:hAnsi="Garamond"/>
          <w:b w:val="0"/>
          <w:sz w:val="24"/>
          <w:szCs w:val="24"/>
        </w:rPr>
        <w:t>.)</w:t>
      </w:r>
    </w:p>
    <w:p w:rsidR="00D8419B" w:rsidRDefault="00D8419B" w:rsidP="00D8419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zarządzam co następuje;</w:t>
      </w:r>
    </w:p>
    <w:p w:rsidR="00D8419B" w:rsidRDefault="00D8419B" w:rsidP="00D8419B">
      <w:pPr>
        <w:pStyle w:val="Podtytu"/>
        <w:jc w:val="right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</w:t>
      </w:r>
    </w:p>
    <w:p w:rsidR="00D8419B" w:rsidRDefault="00D8419B" w:rsidP="00D8419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Ogłosić przetarg nieograniczony na wykonanie zadania  pn.: </w:t>
      </w:r>
    </w:p>
    <w:p w:rsidR="00D8419B" w:rsidRPr="00D8419B" w:rsidRDefault="00D8419B" w:rsidP="00D8419B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D8419B">
        <w:rPr>
          <w:rFonts w:ascii="Garamond" w:hAnsi="Garamond"/>
          <w:b/>
          <w:sz w:val="24"/>
          <w:szCs w:val="24"/>
        </w:rPr>
        <w:t>Przebudowa dróg na terenie Gminy Sokołów Małopolski:</w:t>
      </w:r>
    </w:p>
    <w:p w:rsidR="00D8419B" w:rsidRPr="00D8419B" w:rsidRDefault="00D8419B" w:rsidP="00D8419B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D8419B">
        <w:rPr>
          <w:rFonts w:ascii="Garamond" w:hAnsi="Garamond"/>
          <w:b/>
          <w:sz w:val="24"/>
          <w:szCs w:val="24"/>
        </w:rPr>
        <w:t>Zadanie I</w:t>
      </w:r>
    </w:p>
    <w:p w:rsidR="00D8419B" w:rsidRPr="00D8419B" w:rsidRDefault="00D8419B" w:rsidP="00D8419B">
      <w:pPr>
        <w:tabs>
          <w:tab w:val="left" w:pos="1985"/>
        </w:tabs>
        <w:jc w:val="both"/>
        <w:rPr>
          <w:rFonts w:ascii="Garamond" w:hAnsi="Garamond"/>
          <w:color w:val="000000"/>
          <w:sz w:val="24"/>
          <w:szCs w:val="24"/>
        </w:rPr>
      </w:pPr>
      <w:r w:rsidRPr="00D8419B">
        <w:rPr>
          <w:rFonts w:ascii="Garamond" w:hAnsi="Garamond"/>
          <w:color w:val="000000"/>
          <w:sz w:val="24"/>
          <w:szCs w:val="24"/>
        </w:rPr>
        <w:t>Przebudowa dróg: gminnej Nr 108727R Trzebuska Dworzysko w km 0+000 do 0+575 i drogi   Trzebuska „Lasek” działka nr ew.  1291 w km 0+000 do 0+225 w miejscowości Trzebuska  </w:t>
      </w:r>
    </w:p>
    <w:p w:rsidR="00D8419B" w:rsidRPr="00D8419B" w:rsidRDefault="00D8419B" w:rsidP="00D8419B">
      <w:pPr>
        <w:tabs>
          <w:tab w:val="left" w:pos="1985"/>
        </w:tabs>
        <w:jc w:val="both"/>
        <w:rPr>
          <w:rFonts w:ascii="Garamond" w:hAnsi="Garamond"/>
          <w:b/>
          <w:color w:val="000000"/>
          <w:sz w:val="24"/>
          <w:szCs w:val="24"/>
        </w:rPr>
      </w:pPr>
      <w:r w:rsidRPr="00D8419B">
        <w:rPr>
          <w:rFonts w:ascii="Garamond" w:hAnsi="Garamond"/>
          <w:b/>
          <w:color w:val="000000"/>
          <w:sz w:val="24"/>
          <w:szCs w:val="24"/>
        </w:rPr>
        <w:t>Zadanie II</w:t>
      </w:r>
    </w:p>
    <w:p w:rsidR="00D8419B" w:rsidRDefault="00D8419B" w:rsidP="00D8419B">
      <w:pPr>
        <w:jc w:val="both"/>
        <w:rPr>
          <w:rFonts w:ascii="Garamond" w:hAnsi="Garamond"/>
          <w:color w:val="000000"/>
          <w:sz w:val="24"/>
          <w:szCs w:val="24"/>
        </w:rPr>
      </w:pPr>
      <w:r w:rsidRPr="00D8419B">
        <w:rPr>
          <w:rFonts w:ascii="Garamond" w:hAnsi="Garamond"/>
          <w:color w:val="000000"/>
          <w:sz w:val="24"/>
          <w:szCs w:val="24"/>
        </w:rPr>
        <w:t xml:space="preserve">Przebudowa drogi </w:t>
      </w:r>
      <w:proofErr w:type="spellStart"/>
      <w:r w:rsidRPr="00D8419B">
        <w:rPr>
          <w:rFonts w:ascii="Garamond" w:hAnsi="Garamond"/>
          <w:color w:val="000000"/>
          <w:sz w:val="24"/>
          <w:szCs w:val="24"/>
        </w:rPr>
        <w:t>Trzeboś</w:t>
      </w:r>
      <w:proofErr w:type="spellEnd"/>
      <w:r w:rsidRPr="00D8419B">
        <w:rPr>
          <w:rFonts w:ascii="Garamond" w:hAnsi="Garamond"/>
          <w:color w:val="000000"/>
          <w:sz w:val="24"/>
          <w:szCs w:val="24"/>
        </w:rPr>
        <w:t xml:space="preserve"> k/Trzebośnicy działki nr ew. 2084/40 i 2084/42 w km 0+000 do 0+870 </w:t>
      </w:r>
    </w:p>
    <w:p w:rsidR="00D8419B" w:rsidRPr="00D8419B" w:rsidRDefault="00D8419B" w:rsidP="00D8419B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D8419B" w:rsidRDefault="00D8419B" w:rsidP="00D8419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o przetargu nieograniczonym zostanie podane do publicznej wiadomości przez ogłoszenie;</w:t>
      </w:r>
    </w:p>
    <w:p w:rsidR="00D8419B" w:rsidRDefault="00D8419B" w:rsidP="00D8419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stronach portalu UZP w Biuletynie Zamówień Publicznych </w:t>
      </w:r>
    </w:p>
    <w:p w:rsidR="00D8419B" w:rsidRDefault="00D8419B" w:rsidP="00D8419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na tablicy ogłoszeń Urzędu Gminy i Miasta w Sokołowie Małopolskim</w:t>
      </w:r>
    </w:p>
    <w:p w:rsidR="00D8419B" w:rsidRDefault="00D8419B" w:rsidP="00D8419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stronie internetowej </w:t>
      </w:r>
      <w:proofErr w:type="spellStart"/>
      <w:r>
        <w:rPr>
          <w:rFonts w:ascii="Garamond" w:hAnsi="Garamond"/>
          <w:b w:val="0"/>
          <w:sz w:val="24"/>
          <w:szCs w:val="24"/>
        </w:rPr>
        <w:t>UGiM</w:t>
      </w:r>
      <w:proofErr w:type="spellEnd"/>
      <w:r>
        <w:rPr>
          <w:rFonts w:ascii="Garamond" w:hAnsi="Garamond"/>
          <w:b w:val="0"/>
          <w:sz w:val="24"/>
          <w:szCs w:val="24"/>
        </w:rPr>
        <w:t xml:space="preserve"> w Sokołowie Małopolskim</w:t>
      </w:r>
    </w:p>
    <w:p w:rsidR="00D8419B" w:rsidRDefault="00D8419B" w:rsidP="00D8419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2</w:t>
      </w:r>
    </w:p>
    <w:p w:rsidR="00D8419B" w:rsidRDefault="00D8419B" w:rsidP="00D8419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Zatwierdza się treść specyfikacji istotnych warunków zamówienia stanowiącą załącznik nr 1 do niniejszego zarządzenia. </w:t>
      </w:r>
    </w:p>
    <w:p w:rsidR="00D8419B" w:rsidRDefault="00D8419B" w:rsidP="00D8419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Ogłoszenie o przetargu nieograniczonym skierowane do Biuletynu Zamówień Publicznych powinno zawierać wymagania określone w specyfikacji istotnych warunków zamówienia w zakresie;</w:t>
      </w:r>
    </w:p>
    <w:p w:rsidR="00D8419B" w:rsidRDefault="00D8419B" w:rsidP="00D8419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określenia przedmiotu zamówienia,</w:t>
      </w:r>
    </w:p>
    <w:p w:rsidR="00D8419B" w:rsidRDefault="00D8419B" w:rsidP="00D8419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terminu wykonania zamówienia,</w:t>
      </w: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warunków udziału w postępowaniu przetargowym, oraz sposobem dokonywania oceny spełnienia tych warunków,</w:t>
      </w: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informacji o oświadczeniach lub dokumentach jakie mają przedstawić Wykonawcy w celu potwierdzenia spełnienia warunków udziału w postępowaniu przetargowym,</w:t>
      </w:r>
    </w:p>
    <w:p w:rsidR="00D8419B" w:rsidRDefault="00D8419B" w:rsidP="00D8419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kryteria oceny,</w:t>
      </w:r>
    </w:p>
    <w:p w:rsidR="00D8419B" w:rsidRDefault="00D8419B" w:rsidP="00D8419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inne informacje administracyjne związane ze opracowaniem oferty oraz jej złożeniem.</w:t>
      </w:r>
    </w:p>
    <w:p w:rsidR="00D8419B" w:rsidRDefault="00D8419B" w:rsidP="00D8419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3</w:t>
      </w: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Powołuje się Komisję Przetargową w następującym składzie;</w:t>
      </w:r>
    </w:p>
    <w:p w:rsidR="00D8419B" w:rsidRDefault="00D8419B" w:rsidP="00D8419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</w:t>
      </w:r>
      <w:r>
        <w:rPr>
          <w:rFonts w:ascii="Garamond" w:hAnsi="Garamond"/>
          <w:b w:val="0"/>
          <w:sz w:val="24"/>
          <w:szCs w:val="24"/>
        </w:rPr>
        <w:t>Józef Niezgoda</w:t>
      </w:r>
      <w:r>
        <w:rPr>
          <w:rFonts w:ascii="Garamond" w:hAnsi="Garamond"/>
          <w:b w:val="0"/>
          <w:sz w:val="24"/>
          <w:szCs w:val="24"/>
        </w:rPr>
        <w:t>– Przewodniczący Komisji</w:t>
      </w: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Paweł Białek  – Członek Komisji</w:t>
      </w: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3.  Zofia Nycz  – Sekretarz</w:t>
      </w: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Komisja działa od dnia podpisania niniejszego zarządzenia do dnia podpisania umowy na wykonanie zadania będącego przedmiotem przetargu.</w:t>
      </w:r>
    </w:p>
    <w:p w:rsidR="00D8419B" w:rsidRDefault="00D8419B" w:rsidP="00D8419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4</w:t>
      </w:r>
    </w:p>
    <w:p w:rsidR="00D8419B" w:rsidRDefault="00D8419B" w:rsidP="00D8419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Obecność Członków Komisja Przetargowej na posiedzeniach przygotowawczych jak i w trakcie otwarcia ofert, oceny i wyboru Wykonawcy jest obowiązkowa.</w:t>
      </w: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5</w:t>
      </w: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Do zadań Komisji należy :</w:t>
      </w: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udzielanie odpowiedzi na zapytania Wykonawców</w:t>
      </w:r>
    </w:p>
    <w:p w:rsidR="00D8419B" w:rsidRDefault="00D8419B" w:rsidP="00D8419B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dokumentowanie postępowania poprzez prowadzenie protokołu postępowania </w:t>
      </w:r>
    </w:p>
    <w:p w:rsidR="00D8419B" w:rsidRDefault="00D8419B" w:rsidP="00D8419B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publiczne otwarcie ofert </w:t>
      </w:r>
    </w:p>
    <w:p w:rsidR="00D8419B" w:rsidRDefault="00D8419B" w:rsidP="00D8419B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sprawdzenie zgodności ofert z wymogami formalnymi</w:t>
      </w:r>
    </w:p>
    <w:p w:rsidR="00D8419B" w:rsidRDefault="00D8419B" w:rsidP="00D8419B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ocena finansowa ofert</w:t>
      </w:r>
    </w:p>
    <w:p w:rsidR="00D8419B" w:rsidRDefault="00D8419B" w:rsidP="00D8419B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przedstawienie propozycji wyboru najlepszej oferty</w:t>
      </w: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6</w:t>
      </w:r>
    </w:p>
    <w:p w:rsidR="00D8419B" w:rsidRDefault="00D8419B" w:rsidP="00D8419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Koszt nabycia przez Wykonawców specyfikacji istotnych warunków zamówienia ustala się po kosztach druku. </w:t>
      </w: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7</w:t>
      </w:r>
    </w:p>
    <w:p w:rsidR="00D8419B" w:rsidRDefault="00D8419B" w:rsidP="00D8419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Ustala się termin realizacji zamówienia  do dnia 31 </w:t>
      </w:r>
      <w:r>
        <w:rPr>
          <w:rFonts w:ascii="Garamond" w:hAnsi="Garamond"/>
          <w:b w:val="0"/>
          <w:sz w:val="24"/>
          <w:szCs w:val="24"/>
        </w:rPr>
        <w:t>sierpnia</w:t>
      </w:r>
      <w:r>
        <w:rPr>
          <w:rFonts w:ascii="Garamond" w:hAnsi="Garamond"/>
          <w:b w:val="0"/>
          <w:sz w:val="24"/>
          <w:szCs w:val="24"/>
        </w:rPr>
        <w:t xml:space="preserve"> 2020 roku.</w:t>
      </w:r>
    </w:p>
    <w:p w:rsidR="00D8419B" w:rsidRDefault="00D8419B" w:rsidP="00D8419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8</w:t>
      </w:r>
    </w:p>
    <w:p w:rsidR="00D8419B" w:rsidRDefault="00D8419B" w:rsidP="00D8419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</w:t>
      </w:r>
      <w:r>
        <w:rPr>
          <w:rFonts w:ascii="Garamond" w:hAnsi="Garamond"/>
          <w:b w:val="0"/>
          <w:sz w:val="24"/>
          <w:szCs w:val="24"/>
        </w:rPr>
        <w:t>ermin otwarcia ofert na dzień 6 luty</w:t>
      </w:r>
      <w:r>
        <w:rPr>
          <w:rFonts w:ascii="Garamond" w:hAnsi="Garamond"/>
          <w:b w:val="0"/>
          <w:sz w:val="24"/>
          <w:szCs w:val="24"/>
        </w:rPr>
        <w:t xml:space="preserve">  20</w:t>
      </w:r>
      <w:r>
        <w:rPr>
          <w:rFonts w:ascii="Garamond" w:hAnsi="Garamond"/>
          <w:b w:val="0"/>
          <w:sz w:val="24"/>
          <w:szCs w:val="24"/>
        </w:rPr>
        <w:t>20</w:t>
      </w:r>
      <w:r>
        <w:rPr>
          <w:rFonts w:ascii="Garamond" w:hAnsi="Garamond"/>
          <w:b w:val="0"/>
          <w:sz w:val="24"/>
          <w:szCs w:val="24"/>
        </w:rPr>
        <w:t xml:space="preserve"> r. godz.10:00 w pokoju nr  10  Urzędu Gminy i Miasta w Sokołowie Małopolskim.</w:t>
      </w:r>
    </w:p>
    <w:p w:rsidR="00D8419B" w:rsidRDefault="00D8419B" w:rsidP="00D8419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Termin składania ofert upływa dnia  </w:t>
      </w:r>
      <w:r>
        <w:rPr>
          <w:rFonts w:ascii="Garamond" w:hAnsi="Garamond"/>
          <w:b w:val="0"/>
          <w:sz w:val="24"/>
          <w:szCs w:val="24"/>
        </w:rPr>
        <w:t>6 luty</w:t>
      </w:r>
      <w:r>
        <w:rPr>
          <w:rFonts w:ascii="Garamond" w:hAnsi="Garamond"/>
          <w:b w:val="0"/>
          <w:sz w:val="24"/>
          <w:szCs w:val="24"/>
        </w:rPr>
        <w:t xml:space="preserve">   20</w:t>
      </w:r>
      <w:r>
        <w:rPr>
          <w:rFonts w:ascii="Garamond" w:hAnsi="Garamond"/>
          <w:b w:val="0"/>
          <w:sz w:val="24"/>
          <w:szCs w:val="24"/>
        </w:rPr>
        <w:t>20</w:t>
      </w:r>
      <w:r>
        <w:rPr>
          <w:rFonts w:ascii="Garamond" w:hAnsi="Garamond"/>
          <w:b w:val="0"/>
          <w:sz w:val="24"/>
          <w:szCs w:val="24"/>
        </w:rPr>
        <w:t xml:space="preserve"> r. do godz. 09:45 w pokoju</w:t>
      </w:r>
      <w:r>
        <w:rPr>
          <w:rFonts w:ascii="Garamond" w:hAnsi="Garamond"/>
          <w:b w:val="0"/>
          <w:sz w:val="24"/>
          <w:szCs w:val="24"/>
        </w:rPr>
        <w:t xml:space="preserve"> nr  6  Urzędu Gminy i Miasta w </w:t>
      </w:r>
      <w:r>
        <w:rPr>
          <w:rFonts w:ascii="Garamond" w:hAnsi="Garamond"/>
          <w:b w:val="0"/>
          <w:sz w:val="24"/>
          <w:szCs w:val="24"/>
        </w:rPr>
        <w:t>Sokołowie Małopolskim.</w:t>
      </w: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Dopuszcza się zmianę terminu składania ofert w przypadkach uzasadnionych. </w:t>
      </w: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9</w:t>
      </w:r>
    </w:p>
    <w:p w:rsidR="00D8419B" w:rsidRDefault="00D8419B" w:rsidP="00D8419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W przypadku nie podpisania umowy z wykonawcą, którego oferta została wybrana Komisja dokona wyboru najkorzystniejszej oferty spośród pozostałych ofert uznanych za ważne.</w:t>
      </w:r>
    </w:p>
    <w:p w:rsidR="00D8419B" w:rsidRDefault="00D8419B" w:rsidP="00D8419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</w:t>
      </w:r>
    </w:p>
    <w:p w:rsidR="00D8419B" w:rsidRDefault="00D8419B" w:rsidP="00D8419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10</w:t>
      </w:r>
    </w:p>
    <w:p w:rsidR="00D8419B" w:rsidRDefault="00D8419B" w:rsidP="00D8419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Zobowiązuję Przewodniczącego Komisji Przetargowej do:</w:t>
      </w: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a) wyznaczenia miejsca i terminów posiedzeń Komisji Przetargowej</w:t>
      </w: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prowadzenia posiedzeń Komisji Przetargowej</w:t>
      </w: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nadzorowania prawidłowego prowadzenia prac Komisji Przetargowej oraz współpracy z BZP</w:t>
      </w: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d) informowanie Burmistrza o problemach związanych z pracą Komisji Przetargowej w toku postępowania o udzielenie zamówienia publicznego.</w:t>
      </w:r>
    </w:p>
    <w:p w:rsidR="00D8419B" w:rsidRDefault="00D8419B" w:rsidP="00D8419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Zobowiązuję Sekretarza Komisji Przetargowej do:</w:t>
      </w: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a) przyjmowania faksów, potwierdzania ich otrzymania oraz przygotowywania odpowiedzi na zapytania  Wykonawców dotyczących wyjaśnień do specyfikacji istotnych warunków zamówienia. </w:t>
      </w: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pisemnego dokumentowania przebiegu  postępowania przetargowego</w:t>
      </w: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przygotowywania do podpisu przez Burmistrza projektów dokumentacji przetargowej oraz projektów pism związanych z niniejszym postępowaniem przetargowym</w:t>
      </w: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11</w:t>
      </w:r>
    </w:p>
    <w:p w:rsidR="00D8419B" w:rsidRDefault="00D8419B" w:rsidP="00D8419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wyników przetargu nastąpi po zatwierdzeniu przez Burmistrza Gminy i Miasta w Sokołowie Małopolskim.</w:t>
      </w: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§.12</w:t>
      </w:r>
    </w:p>
    <w:p w:rsidR="00D8419B" w:rsidRDefault="00D8419B" w:rsidP="00D8419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Zarządzenie wchodzi w życie z dniem podjęcia.</w:t>
      </w: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  <w:t>Burmistrz Gminy i Miasta w Sokołowie Małopolskim</w:t>
      </w:r>
    </w:p>
    <w:p w:rsidR="00D8419B" w:rsidRDefault="00D8419B" w:rsidP="00D8419B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8419B" w:rsidRDefault="00D8419B" w:rsidP="00D8419B">
      <w:pPr>
        <w:rPr>
          <w:rFonts w:ascii="Garamond" w:hAnsi="Garamond"/>
          <w:sz w:val="24"/>
          <w:szCs w:val="24"/>
        </w:rPr>
      </w:pPr>
    </w:p>
    <w:p w:rsidR="00D8419B" w:rsidRDefault="00D8419B" w:rsidP="00D8419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Andrzej Ożóg</w:t>
      </w:r>
    </w:p>
    <w:p w:rsidR="00D8419B" w:rsidRDefault="00D8419B" w:rsidP="00D8419B"/>
    <w:p w:rsidR="00D8419B" w:rsidRDefault="00D8419B" w:rsidP="00D8419B"/>
    <w:p w:rsidR="00D8419B" w:rsidRDefault="00D8419B" w:rsidP="00D8419B"/>
    <w:p w:rsidR="005D6AB4" w:rsidRPr="00D8419B" w:rsidRDefault="006D7414" w:rsidP="00D8419B"/>
    <w:sectPr w:rsidR="005D6AB4" w:rsidRPr="00D84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24018"/>
    <w:multiLevelType w:val="singleLevel"/>
    <w:tmpl w:val="253A730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9B"/>
    <w:rsid w:val="00282DC7"/>
    <w:rsid w:val="002849CB"/>
    <w:rsid w:val="006D7414"/>
    <w:rsid w:val="00D8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BD6BB-3233-4794-97F4-49A1AA44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419B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419B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D8419B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D8419B"/>
    <w:rPr>
      <w:b/>
    </w:rPr>
  </w:style>
  <w:style w:type="character" w:customStyle="1" w:styleId="PodtytuZnak">
    <w:name w:val="Podtytuł Znak"/>
    <w:basedOn w:val="Domylnaczcionkaakapitu"/>
    <w:link w:val="Podtytu"/>
    <w:rsid w:val="00D8419B"/>
    <w:rPr>
      <w:rFonts w:ascii="Times New Roman" w:eastAsia="Times New Roman" w:hAnsi="Times New Roman" w:cs="Times New Roman"/>
      <w:b/>
      <w:w w:val="9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419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419B"/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1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19B"/>
    <w:rPr>
      <w:rFonts w:ascii="Segoe UI" w:eastAsia="Times New Roman" w:hAnsi="Segoe UI" w:cs="Segoe UI"/>
      <w:w w:val="9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2</cp:revision>
  <cp:lastPrinted>2020-01-20T10:50:00Z</cp:lastPrinted>
  <dcterms:created xsi:type="dcterms:W3CDTF">2020-01-20T10:19:00Z</dcterms:created>
  <dcterms:modified xsi:type="dcterms:W3CDTF">2020-01-20T10:50:00Z</dcterms:modified>
</cp:coreProperties>
</file>