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C1ED4" w14:textId="1DF93B51" w:rsidR="00821888" w:rsidRDefault="00821888" w:rsidP="00821888">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Sokołów </w:t>
      </w:r>
      <w:proofErr w:type="spellStart"/>
      <w:r>
        <w:rPr>
          <w:rFonts w:ascii="Times New Roman" w:hAnsi="Times New Roman" w:cs="Times New Roman"/>
        </w:rPr>
        <w:t>Młp</w:t>
      </w:r>
      <w:proofErr w:type="spellEnd"/>
      <w:r>
        <w:rPr>
          <w:rFonts w:ascii="Times New Roman" w:hAnsi="Times New Roman" w:cs="Times New Roman"/>
        </w:rPr>
        <w:t>. 08 marca 2022 r.</w:t>
      </w:r>
    </w:p>
    <w:p w14:paraId="4DF79484" w14:textId="77777777" w:rsidR="00821888" w:rsidRDefault="00821888" w:rsidP="00821888">
      <w:pPr>
        <w:jc w:val="both"/>
        <w:rPr>
          <w:rFonts w:ascii="Times New Roman" w:hAnsi="Times New Roman" w:cs="Times New Roman"/>
        </w:rPr>
      </w:pPr>
    </w:p>
    <w:p w14:paraId="2E095C34" w14:textId="77777777" w:rsidR="00821888" w:rsidRDefault="00821888" w:rsidP="00821888">
      <w:pPr>
        <w:jc w:val="both"/>
        <w:rPr>
          <w:rFonts w:ascii="Times New Roman" w:hAnsi="Times New Roman" w:cs="Times New Roman"/>
          <w:b/>
          <w:bCs/>
        </w:rPr>
      </w:pPr>
      <w:r>
        <w:rPr>
          <w:rFonts w:ascii="Times New Roman" w:hAnsi="Times New Roman" w:cs="Times New Roman"/>
          <w:b/>
          <w:bCs/>
        </w:rPr>
        <w:t>Dot.:  Zapytania ofertowego nr MGOPS.261.1.2022,  z dnia 02 marca 2022 r. na realizację zadania pod nazwą:</w:t>
      </w:r>
    </w:p>
    <w:p w14:paraId="3822FEF9" w14:textId="77777777" w:rsidR="00821888" w:rsidRDefault="00821888" w:rsidP="00821888">
      <w:pPr>
        <w:spacing w:line="340" w:lineRule="exact"/>
        <w:ind w:left="-5"/>
        <w:jc w:val="both"/>
        <w:rPr>
          <w:rFonts w:ascii="Times New Roman" w:hAnsi="Times New Roman" w:cs="Times New Roman"/>
          <w:b/>
          <w:bCs/>
        </w:rPr>
      </w:pPr>
      <w:r>
        <w:rPr>
          <w:rFonts w:ascii="Times New Roman" w:hAnsi="Times New Roman" w:cs="Times New Roman"/>
          <w:b/>
          <w:bCs/>
        </w:rPr>
        <w:t>„Dostawa opasek bezpieczeństwa - urządzeń do świadczenia usługi opieki na odległość na rzecz osób starszych - mieszkańców Gminy Sokołów Małopolski, powyżej 65 roku życia oraz świadczenie usługi obsługi systemu polegającego na sprawowaniu całodobowej opieki na odległość nad seniorami przez centrum monitoringu do dnia 31 grudnia 2022 roku „.</w:t>
      </w:r>
    </w:p>
    <w:p w14:paraId="319C6642" w14:textId="77777777" w:rsidR="00821888" w:rsidRDefault="00821888" w:rsidP="00821888">
      <w:pPr>
        <w:rPr>
          <w:rFonts w:ascii="Times New Roman" w:hAnsi="Times New Roman" w:cs="Times New Roman"/>
          <w:b/>
          <w:bCs/>
        </w:rPr>
      </w:pPr>
    </w:p>
    <w:p w14:paraId="580BB69C" w14:textId="77777777" w:rsidR="00821888" w:rsidRDefault="00821888" w:rsidP="00821888">
      <w:pPr>
        <w:rPr>
          <w:rFonts w:ascii="Times New Roman" w:hAnsi="Times New Roman" w:cs="Times New Roman"/>
          <w:b/>
          <w:bCs/>
          <w:u w:val="single"/>
        </w:rPr>
      </w:pPr>
      <w:r>
        <w:rPr>
          <w:rFonts w:ascii="Times New Roman" w:hAnsi="Times New Roman" w:cs="Times New Roman"/>
          <w:b/>
          <w:bCs/>
          <w:u w:val="single"/>
        </w:rPr>
        <w:t xml:space="preserve"> DO: OFERENCI</w:t>
      </w:r>
    </w:p>
    <w:p w14:paraId="54696732" w14:textId="77777777" w:rsidR="00821888" w:rsidRDefault="00821888" w:rsidP="00821888">
      <w:pPr>
        <w:rPr>
          <w:rFonts w:ascii="Times New Roman" w:hAnsi="Times New Roman" w:cs="Times New Roman"/>
          <w:b/>
          <w:bCs/>
        </w:rPr>
      </w:pPr>
    </w:p>
    <w:p w14:paraId="6AA8D1E9" w14:textId="77777777" w:rsidR="00821888" w:rsidRDefault="00821888" w:rsidP="00821888">
      <w:pPr>
        <w:jc w:val="both"/>
        <w:rPr>
          <w:rFonts w:ascii="Times New Roman" w:hAnsi="Times New Roman" w:cs="Times New Roman"/>
        </w:rPr>
      </w:pPr>
      <w:r>
        <w:rPr>
          <w:rFonts w:ascii="Times New Roman" w:hAnsi="Times New Roman" w:cs="Times New Roman"/>
        </w:rPr>
        <w:t>Szanowni Państwo,</w:t>
      </w:r>
    </w:p>
    <w:p w14:paraId="6989D54C" w14:textId="77777777" w:rsidR="00821888" w:rsidRDefault="00821888" w:rsidP="00821888">
      <w:pPr>
        <w:spacing w:line="340" w:lineRule="exact"/>
        <w:ind w:left="-5"/>
        <w:jc w:val="both"/>
        <w:rPr>
          <w:rFonts w:ascii="Times New Roman" w:hAnsi="Times New Roman" w:cs="Times New Roman"/>
        </w:rPr>
      </w:pPr>
      <w:r>
        <w:rPr>
          <w:rFonts w:ascii="Times New Roman" w:hAnsi="Times New Roman" w:cs="Times New Roman"/>
        </w:rPr>
        <w:t>W związku z pytaniami, które wpłynęły w odpowiedzi na Zapytanie Ofertowe dotyczące zamówienia Dostawy „opasek bezpieczeństwa”- urządzeń do świadczenia usługi opieki na odległość na rzecz osób starszych - mieszkańców Gminy Sokołów Małopolski, powyżej 65 roku życia oraz świadczenie usługi obsługi systemu polegającego na sprawowaniu całodobowej opieki na odległość nad seniorami przez centrum monitoringu do dnia 31 grudnia 2022 roku, poniżej odpowiedzi:</w:t>
      </w:r>
    </w:p>
    <w:p w14:paraId="46483AFA" w14:textId="77777777" w:rsidR="00C46D04" w:rsidRDefault="00C46D04" w:rsidP="00F138AB">
      <w:pPr>
        <w:spacing w:line="340" w:lineRule="exact"/>
        <w:ind w:left="-5"/>
        <w:jc w:val="both"/>
        <w:rPr>
          <w:rFonts w:ascii="Times New Roman" w:hAnsi="Times New Roman" w:cs="Times New Roman"/>
          <w:b/>
          <w:bCs/>
        </w:rPr>
      </w:pPr>
    </w:p>
    <w:p w14:paraId="3FCDF8B8" w14:textId="77777777" w:rsidR="00C46D04" w:rsidRDefault="00F138AB" w:rsidP="00F138AB">
      <w:pPr>
        <w:spacing w:line="340" w:lineRule="exact"/>
        <w:ind w:left="-5"/>
        <w:jc w:val="both"/>
        <w:rPr>
          <w:rFonts w:ascii="Times New Roman" w:hAnsi="Times New Roman" w:cs="Times New Roman"/>
          <w:b/>
          <w:bCs/>
        </w:rPr>
      </w:pPr>
      <w:r>
        <w:rPr>
          <w:rFonts w:ascii="Times New Roman" w:hAnsi="Times New Roman" w:cs="Times New Roman"/>
          <w:b/>
          <w:bCs/>
        </w:rPr>
        <w:t>CZ. IV 2a: Szczegółowy opis przedmiotu zamówienia</w:t>
      </w:r>
      <w:r w:rsidR="00C46D04">
        <w:rPr>
          <w:rFonts w:ascii="Times New Roman" w:hAnsi="Times New Roman" w:cs="Times New Roman"/>
          <w:b/>
          <w:bCs/>
        </w:rPr>
        <w:t>:</w:t>
      </w:r>
    </w:p>
    <w:p w14:paraId="31D94A4F" w14:textId="2941580D" w:rsidR="00803F8E" w:rsidRPr="001863C4" w:rsidRDefault="001863C4" w:rsidP="00F138AB">
      <w:pPr>
        <w:spacing w:line="340" w:lineRule="exact"/>
        <w:ind w:left="-5"/>
        <w:jc w:val="both"/>
        <w:rPr>
          <w:rFonts w:ascii="Times New Roman" w:hAnsi="Times New Roman" w:cs="Times New Roman"/>
          <w:b/>
          <w:bCs/>
        </w:rPr>
      </w:pPr>
      <w:r>
        <w:rPr>
          <w:rFonts w:ascii="Times New Roman" w:hAnsi="Times New Roman" w:cs="Times New Roman"/>
          <w:b/>
          <w:bCs/>
        </w:rPr>
        <w:t>-</w:t>
      </w:r>
      <w:r w:rsidR="00F138AB">
        <w:rPr>
          <w:rFonts w:ascii="Times New Roman" w:hAnsi="Times New Roman" w:cs="Times New Roman"/>
          <w:b/>
          <w:bCs/>
        </w:rPr>
        <w:t xml:space="preserve"> </w:t>
      </w:r>
      <w:r w:rsidR="00C46D04">
        <w:rPr>
          <w:rFonts w:ascii="Times New Roman" w:hAnsi="Times New Roman" w:cs="Times New Roman"/>
          <w:b/>
          <w:bCs/>
        </w:rPr>
        <w:t>Wyposażenia opaski w detektor upadku</w:t>
      </w:r>
    </w:p>
    <w:p w14:paraId="50523DFC" w14:textId="3D5D2560" w:rsidR="00C46D04" w:rsidRDefault="00C46D04" w:rsidP="00F138AB">
      <w:pPr>
        <w:spacing w:line="340" w:lineRule="exact"/>
        <w:ind w:left="-5"/>
        <w:jc w:val="both"/>
        <w:rPr>
          <w:rFonts w:ascii="Times New Roman" w:hAnsi="Times New Roman" w:cs="Times New Roman"/>
        </w:rPr>
      </w:pPr>
      <w:r>
        <w:rPr>
          <w:rFonts w:ascii="Times New Roman" w:hAnsi="Times New Roman" w:cs="Times New Roman"/>
        </w:rPr>
        <w:t>Zamawiający potwierdza</w:t>
      </w:r>
      <w:r w:rsidR="00821888">
        <w:rPr>
          <w:rFonts w:ascii="Times New Roman" w:hAnsi="Times New Roman" w:cs="Times New Roman"/>
        </w:rPr>
        <w:t xml:space="preserve"> rozumienie</w:t>
      </w:r>
      <w:r>
        <w:rPr>
          <w:rFonts w:ascii="Times New Roman" w:hAnsi="Times New Roman" w:cs="Times New Roman"/>
        </w:rPr>
        <w:t xml:space="preserve">, że </w:t>
      </w:r>
      <w:r w:rsidR="00EC6B53">
        <w:rPr>
          <w:rFonts w:ascii="Times New Roman" w:hAnsi="Times New Roman" w:cs="Times New Roman"/>
        </w:rPr>
        <w:t xml:space="preserve">detektor upadku, to funkcja powodująca </w:t>
      </w:r>
      <w:r w:rsidR="00803F8E">
        <w:rPr>
          <w:rFonts w:ascii="Times New Roman" w:hAnsi="Times New Roman" w:cs="Times New Roman"/>
        </w:rPr>
        <w:t xml:space="preserve">automatyczne </w:t>
      </w:r>
      <w:r w:rsidR="00EC6B53">
        <w:rPr>
          <w:rFonts w:ascii="Times New Roman" w:hAnsi="Times New Roman" w:cs="Times New Roman"/>
        </w:rPr>
        <w:t>przesłanie sygnału</w:t>
      </w:r>
      <w:r w:rsidR="002730E8">
        <w:rPr>
          <w:rFonts w:ascii="Times New Roman" w:hAnsi="Times New Roman" w:cs="Times New Roman"/>
        </w:rPr>
        <w:t xml:space="preserve"> </w:t>
      </w:r>
      <w:r w:rsidR="00EC6B53">
        <w:rPr>
          <w:rFonts w:ascii="Times New Roman" w:hAnsi="Times New Roman" w:cs="Times New Roman"/>
        </w:rPr>
        <w:t>w przypadku</w:t>
      </w:r>
      <w:r w:rsidR="002730E8">
        <w:rPr>
          <w:rFonts w:ascii="Times New Roman" w:hAnsi="Times New Roman" w:cs="Times New Roman"/>
        </w:rPr>
        <w:t xml:space="preserve"> nagłego</w:t>
      </w:r>
      <w:r w:rsidR="00EC6B53">
        <w:rPr>
          <w:rFonts w:ascii="Times New Roman" w:hAnsi="Times New Roman" w:cs="Times New Roman"/>
        </w:rPr>
        <w:t xml:space="preserve"> wyk</w:t>
      </w:r>
      <w:r w:rsidR="002730E8">
        <w:rPr>
          <w:rFonts w:ascii="Times New Roman" w:hAnsi="Times New Roman" w:cs="Times New Roman"/>
        </w:rPr>
        <w:t>r</w:t>
      </w:r>
      <w:r w:rsidR="00EC6B53">
        <w:rPr>
          <w:rFonts w:ascii="Times New Roman" w:hAnsi="Times New Roman" w:cs="Times New Roman"/>
        </w:rPr>
        <w:t>ycia omdlenia, upadku</w:t>
      </w:r>
      <w:r w:rsidR="00803F8E">
        <w:rPr>
          <w:rFonts w:ascii="Times New Roman" w:hAnsi="Times New Roman" w:cs="Times New Roman"/>
        </w:rPr>
        <w:t xml:space="preserve"> użytkownika opaski.</w:t>
      </w:r>
    </w:p>
    <w:p w14:paraId="4D71FE9B" w14:textId="77777777" w:rsidR="001863C4" w:rsidRDefault="001863C4" w:rsidP="00F138AB">
      <w:pPr>
        <w:spacing w:line="340" w:lineRule="exact"/>
        <w:ind w:left="-5"/>
        <w:jc w:val="both"/>
        <w:rPr>
          <w:rFonts w:ascii="Times New Roman" w:hAnsi="Times New Roman" w:cs="Times New Roman"/>
          <w:b/>
          <w:bCs/>
        </w:rPr>
      </w:pPr>
    </w:p>
    <w:p w14:paraId="39FF6642" w14:textId="48ADCC91" w:rsidR="001863C4" w:rsidRDefault="001863C4" w:rsidP="00F138AB">
      <w:pPr>
        <w:spacing w:line="340" w:lineRule="exact"/>
        <w:ind w:left="-5"/>
        <w:jc w:val="both"/>
        <w:rPr>
          <w:rFonts w:ascii="Times New Roman" w:hAnsi="Times New Roman" w:cs="Times New Roman"/>
          <w:b/>
          <w:bCs/>
        </w:rPr>
      </w:pPr>
      <w:r>
        <w:rPr>
          <w:rFonts w:ascii="Times New Roman" w:hAnsi="Times New Roman" w:cs="Times New Roman"/>
          <w:b/>
          <w:bCs/>
        </w:rPr>
        <w:t>- Funkcje monitorujące podstawowe czynności życiowe</w:t>
      </w:r>
    </w:p>
    <w:p w14:paraId="3E081A54" w14:textId="77777777" w:rsidR="006D620F" w:rsidRDefault="00B473EE" w:rsidP="006D620F">
      <w:pPr>
        <w:spacing w:line="340" w:lineRule="exact"/>
        <w:ind w:left="-5"/>
        <w:jc w:val="both"/>
        <w:rPr>
          <w:rFonts w:ascii="Times New Roman" w:hAnsi="Times New Roman" w:cs="Times New Roman"/>
        </w:rPr>
      </w:pPr>
      <w:r w:rsidRPr="00B473EE">
        <w:rPr>
          <w:rFonts w:ascii="Times New Roman" w:hAnsi="Times New Roman" w:cs="Times New Roman"/>
        </w:rPr>
        <w:t xml:space="preserve">Zamawiający </w:t>
      </w:r>
      <w:r>
        <w:rPr>
          <w:rFonts w:ascii="Times New Roman" w:hAnsi="Times New Roman" w:cs="Times New Roman"/>
        </w:rPr>
        <w:t xml:space="preserve">oczekuje, aby opaska </w:t>
      </w:r>
      <w:r w:rsidR="00605364">
        <w:rPr>
          <w:rFonts w:ascii="Times New Roman" w:hAnsi="Times New Roman" w:cs="Times New Roman"/>
        </w:rPr>
        <w:t>wykonywała poglądowe</w:t>
      </w:r>
      <w:r>
        <w:rPr>
          <w:rFonts w:ascii="Times New Roman" w:hAnsi="Times New Roman" w:cs="Times New Roman"/>
        </w:rPr>
        <w:t xml:space="preserve"> </w:t>
      </w:r>
      <w:r w:rsidR="00605364">
        <w:rPr>
          <w:rFonts w:ascii="Times New Roman" w:hAnsi="Times New Roman" w:cs="Times New Roman"/>
        </w:rPr>
        <w:t>pomiary tętna oraz saturacji, które będą automatycznie przesyłane do systemu i telecentrum.</w:t>
      </w:r>
    </w:p>
    <w:p w14:paraId="4D6A270B" w14:textId="77777777" w:rsidR="006D620F" w:rsidRDefault="006D620F" w:rsidP="006D620F">
      <w:pPr>
        <w:spacing w:line="340" w:lineRule="exact"/>
        <w:ind w:left="-5"/>
        <w:jc w:val="both"/>
        <w:rPr>
          <w:rFonts w:ascii="Times New Roman" w:hAnsi="Times New Roman" w:cs="Times New Roman"/>
        </w:rPr>
      </w:pPr>
    </w:p>
    <w:p w14:paraId="0B036A7A" w14:textId="57E6D444" w:rsidR="006D620F" w:rsidRPr="006D620F" w:rsidRDefault="00605364" w:rsidP="006D620F">
      <w:pPr>
        <w:spacing w:line="340" w:lineRule="exact"/>
        <w:ind w:left="-5"/>
        <w:jc w:val="both"/>
        <w:rPr>
          <w:rFonts w:ascii="Times New Roman" w:hAnsi="Times New Roman" w:cs="Times New Roman"/>
          <w:sz w:val="24"/>
          <w:szCs w:val="24"/>
        </w:rPr>
      </w:pPr>
      <w:r w:rsidRPr="006D620F">
        <w:rPr>
          <w:rFonts w:ascii="Times New Roman" w:hAnsi="Times New Roman" w:cs="Times New Roman"/>
          <w:b/>
          <w:bCs/>
          <w:sz w:val="24"/>
          <w:szCs w:val="24"/>
        </w:rPr>
        <w:t>CZ.VI</w:t>
      </w:r>
      <w:r w:rsidR="006D620F" w:rsidRPr="006D620F">
        <w:rPr>
          <w:rFonts w:ascii="Times New Roman" w:hAnsi="Times New Roman" w:cs="Times New Roman"/>
          <w:b/>
          <w:sz w:val="24"/>
          <w:szCs w:val="24"/>
        </w:rPr>
        <w:t xml:space="preserve"> Opis warunków udziału w postępowaniu oraz opis sposobu dokonywania</w:t>
      </w:r>
      <w:r w:rsidR="006D620F" w:rsidRPr="006D620F">
        <w:rPr>
          <w:rFonts w:ascii="Times New Roman" w:hAnsi="Times New Roman" w:cs="Times New Roman"/>
          <w:sz w:val="24"/>
          <w:szCs w:val="24"/>
        </w:rPr>
        <w:t xml:space="preserve"> </w:t>
      </w:r>
      <w:r w:rsidR="006D620F" w:rsidRPr="006D620F">
        <w:rPr>
          <w:rFonts w:ascii="Times New Roman" w:hAnsi="Times New Roman" w:cs="Times New Roman"/>
          <w:b/>
          <w:sz w:val="24"/>
          <w:szCs w:val="24"/>
        </w:rPr>
        <w:t>oceny spełnienia tych warunków:</w:t>
      </w:r>
      <w:r w:rsidR="006D620F" w:rsidRPr="006D620F">
        <w:rPr>
          <w:rFonts w:ascii="Times New Roman" w:hAnsi="Times New Roman" w:cs="Times New Roman"/>
          <w:sz w:val="24"/>
          <w:szCs w:val="24"/>
        </w:rPr>
        <w:t xml:space="preserve"> </w:t>
      </w:r>
    </w:p>
    <w:p w14:paraId="6830A4F9" w14:textId="1D187721" w:rsidR="00605364" w:rsidRPr="00821888" w:rsidRDefault="00605364" w:rsidP="006D620F">
      <w:pPr>
        <w:spacing w:line="340" w:lineRule="exact"/>
        <w:ind w:left="-5"/>
        <w:rPr>
          <w:rFonts w:ascii="Times New Roman" w:hAnsi="Times New Roman" w:cs="Times New Roman"/>
          <w:b/>
          <w:bCs/>
          <w:sz w:val="24"/>
          <w:szCs w:val="24"/>
        </w:rPr>
      </w:pPr>
    </w:p>
    <w:p w14:paraId="398EA6F2" w14:textId="3ADCE16F" w:rsidR="0099651C" w:rsidRPr="00821888" w:rsidRDefault="005B0BC2" w:rsidP="0099651C">
      <w:pPr>
        <w:spacing w:line="340" w:lineRule="exact"/>
        <w:ind w:left="-5"/>
        <w:jc w:val="both"/>
        <w:rPr>
          <w:rFonts w:ascii="Times New Roman" w:hAnsi="Times New Roman" w:cs="Times New Roman"/>
          <w:sz w:val="24"/>
          <w:szCs w:val="24"/>
        </w:rPr>
      </w:pPr>
      <w:r w:rsidRPr="00821888">
        <w:rPr>
          <w:rFonts w:ascii="Times New Roman" w:hAnsi="Times New Roman" w:cs="Times New Roman"/>
          <w:sz w:val="24"/>
          <w:szCs w:val="24"/>
        </w:rPr>
        <w:t xml:space="preserve">- </w:t>
      </w:r>
      <w:r w:rsidR="006D620F" w:rsidRPr="00821888">
        <w:rPr>
          <w:rFonts w:ascii="Times New Roman" w:hAnsi="Times New Roman" w:cs="Times New Roman"/>
          <w:sz w:val="24"/>
          <w:szCs w:val="24"/>
        </w:rPr>
        <w:t xml:space="preserve">Zamawiający w Zapytaniu ofertowym określa prognozowaną liczbę 30 sztuk opasek i zastrzega jednocześnie </w:t>
      </w:r>
      <w:r w:rsidR="0099651C" w:rsidRPr="00821888">
        <w:rPr>
          <w:rFonts w:ascii="Times New Roman" w:hAnsi="Times New Roman" w:cs="Times New Roman"/>
          <w:sz w:val="24"/>
          <w:szCs w:val="24"/>
        </w:rPr>
        <w:t xml:space="preserve">prawo do odstąpienia od złożenia zamówienia bądź zmodyfikowania jego wielkości w przypadku większej lub mniejszej ilości zainteresowanych podopiecznych lub braku dostatecznych środków na realizację zamówienia. </w:t>
      </w:r>
    </w:p>
    <w:p w14:paraId="46C12B9A" w14:textId="77777777" w:rsidR="00E21281" w:rsidRPr="00821888" w:rsidRDefault="00E21281" w:rsidP="0099651C">
      <w:pPr>
        <w:spacing w:line="340" w:lineRule="exact"/>
        <w:ind w:left="-5"/>
        <w:jc w:val="both"/>
        <w:rPr>
          <w:rFonts w:ascii="Times New Roman" w:hAnsi="Times New Roman" w:cs="Times New Roman"/>
          <w:sz w:val="24"/>
          <w:szCs w:val="24"/>
        </w:rPr>
      </w:pPr>
    </w:p>
    <w:p w14:paraId="26DCF646" w14:textId="2E89B192" w:rsidR="00E21281" w:rsidRPr="00BD58D3" w:rsidRDefault="005B0BC2" w:rsidP="00E21281">
      <w:pPr>
        <w:spacing w:line="340" w:lineRule="exact"/>
        <w:rPr>
          <w:rFonts w:ascii="Times New Roman" w:hAnsi="Times New Roman" w:cs="Times New Roman"/>
          <w:sz w:val="24"/>
          <w:szCs w:val="24"/>
        </w:rPr>
      </w:pPr>
      <w:r w:rsidRPr="00BD58D3">
        <w:rPr>
          <w:rFonts w:ascii="Times New Roman" w:hAnsi="Times New Roman" w:cs="Times New Roman"/>
          <w:b/>
          <w:sz w:val="24"/>
          <w:szCs w:val="24"/>
        </w:rPr>
        <w:t xml:space="preserve">- </w:t>
      </w:r>
      <w:r w:rsidR="0099651C" w:rsidRPr="00BD58D3">
        <w:rPr>
          <w:rFonts w:ascii="Times New Roman" w:hAnsi="Times New Roman" w:cs="Times New Roman"/>
          <w:b/>
          <w:sz w:val="24"/>
          <w:szCs w:val="24"/>
        </w:rPr>
        <w:t xml:space="preserve"> </w:t>
      </w:r>
      <w:r w:rsidR="009F6A7C" w:rsidRPr="00BD58D3">
        <w:rPr>
          <w:rFonts w:ascii="Times New Roman" w:hAnsi="Times New Roman" w:cs="Times New Roman"/>
          <w:sz w:val="24"/>
          <w:szCs w:val="24"/>
        </w:rPr>
        <w:t xml:space="preserve">Zamawiający dopuszcza zmianę </w:t>
      </w:r>
      <w:r w:rsidR="0083167F" w:rsidRPr="00BD58D3">
        <w:rPr>
          <w:rFonts w:ascii="Times New Roman" w:hAnsi="Times New Roman" w:cs="Times New Roman"/>
          <w:sz w:val="24"/>
          <w:szCs w:val="24"/>
        </w:rPr>
        <w:t>zapisu, jak poniżej</w:t>
      </w:r>
      <w:r w:rsidR="00E21281" w:rsidRPr="00BD58D3">
        <w:rPr>
          <w:rFonts w:ascii="Times New Roman" w:hAnsi="Times New Roman" w:cs="Times New Roman"/>
          <w:sz w:val="24"/>
          <w:szCs w:val="24"/>
        </w:rPr>
        <w:t>:</w:t>
      </w:r>
    </w:p>
    <w:p w14:paraId="6E019079" w14:textId="7A4543C7" w:rsidR="00BD58D3" w:rsidRPr="00BD58D3" w:rsidRDefault="0083167F" w:rsidP="00BD58D3">
      <w:pPr>
        <w:spacing w:line="340" w:lineRule="exact"/>
        <w:rPr>
          <w:rFonts w:ascii="Times New Roman" w:hAnsi="Times New Roman" w:cs="Times New Roman"/>
          <w:sz w:val="24"/>
          <w:szCs w:val="24"/>
        </w:rPr>
      </w:pPr>
      <w:r w:rsidRPr="00BD58D3">
        <w:rPr>
          <w:rFonts w:ascii="Times New Roman" w:hAnsi="Times New Roman" w:cs="Times New Roman"/>
          <w:b/>
          <w:bCs/>
          <w:sz w:val="24"/>
          <w:szCs w:val="24"/>
        </w:rPr>
        <w:t>Było</w:t>
      </w:r>
      <w:r w:rsidR="00BD58D3">
        <w:rPr>
          <w:rFonts w:ascii="Times New Roman" w:hAnsi="Times New Roman" w:cs="Times New Roman"/>
          <w:b/>
          <w:bCs/>
          <w:sz w:val="24"/>
          <w:szCs w:val="24"/>
        </w:rPr>
        <w:t xml:space="preserve">: </w:t>
      </w:r>
      <w:r w:rsidR="00BD58D3" w:rsidRPr="00BD58D3">
        <w:rPr>
          <w:rFonts w:ascii="Times New Roman" w:hAnsi="Times New Roman" w:cs="Times New Roman"/>
          <w:sz w:val="24"/>
          <w:szCs w:val="24"/>
        </w:rPr>
        <w:t>(…) O udział w postepowaniu mogą ubiegać się wykonawcy, którzy spełniają następujące warunki udziału w postępowaniu:</w:t>
      </w:r>
    </w:p>
    <w:p w14:paraId="4D1052FD" w14:textId="1DC3C17C" w:rsidR="00BD58D3" w:rsidRPr="00BD58D3" w:rsidRDefault="00BD58D3" w:rsidP="00BD58D3">
      <w:pPr>
        <w:numPr>
          <w:ilvl w:val="0"/>
          <w:numId w:val="3"/>
        </w:numPr>
        <w:suppressAutoHyphens w:val="0"/>
        <w:autoSpaceDN/>
        <w:spacing w:line="340" w:lineRule="exact"/>
        <w:ind w:hanging="130"/>
        <w:jc w:val="both"/>
        <w:rPr>
          <w:rFonts w:ascii="Times New Roman" w:hAnsi="Times New Roman" w:cs="Times New Roman"/>
          <w:sz w:val="24"/>
          <w:szCs w:val="24"/>
        </w:rPr>
      </w:pPr>
      <w:r w:rsidRPr="00BD58D3">
        <w:rPr>
          <w:rFonts w:ascii="Times New Roman" w:hAnsi="Times New Roman" w:cs="Times New Roman"/>
          <w:sz w:val="24"/>
          <w:szCs w:val="24"/>
        </w:rPr>
        <w:t xml:space="preserve">posiadanie przez wykonawcę doświadczenia w realizacji dostaw opasek bezpieczeństwa wraz z wykonywaniem usług obsługi (abonamentu </w:t>
      </w:r>
      <w:proofErr w:type="spellStart"/>
      <w:r w:rsidRPr="00BD58D3">
        <w:rPr>
          <w:rFonts w:ascii="Times New Roman" w:hAnsi="Times New Roman" w:cs="Times New Roman"/>
          <w:sz w:val="24"/>
          <w:szCs w:val="24"/>
        </w:rPr>
        <w:t>teleopieki</w:t>
      </w:r>
      <w:proofErr w:type="spellEnd"/>
      <w:r w:rsidRPr="00BD58D3">
        <w:rPr>
          <w:rFonts w:ascii="Times New Roman" w:hAnsi="Times New Roman" w:cs="Times New Roman"/>
          <w:sz w:val="24"/>
          <w:szCs w:val="24"/>
        </w:rPr>
        <w:t xml:space="preserve">) opasek bezpieczeństwa, tj. zrealizował w okresie ostatnich 3 lat przed terminem składania ofert min. 3 usługi dla minimum 3 zamawiających obejmujące każda z usług: dostawy co najmniej 50 opasek wraz ze świadczeniem usługi </w:t>
      </w:r>
      <w:proofErr w:type="spellStart"/>
      <w:r w:rsidRPr="00BD58D3">
        <w:rPr>
          <w:rFonts w:ascii="Times New Roman" w:hAnsi="Times New Roman" w:cs="Times New Roman"/>
          <w:sz w:val="24"/>
          <w:szCs w:val="24"/>
        </w:rPr>
        <w:t>teleopieki</w:t>
      </w:r>
      <w:proofErr w:type="spellEnd"/>
      <w:r w:rsidRPr="00BD58D3">
        <w:rPr>
          <w:rFonts w:ascii="Times New Roman" w:hAnsi="Times New Roman" w:cs="Times New Roman"/>
          <w:sz w:val="24"/>
          <w:szCs w:val="24"/>
        </w:rPr>
        <w:t xml:space="preserve"> przez okres co najmniej roku.</w:t>
      </w:r>
      <w:r>
        <w:rPr>
          <w:rFonts w:ascii="Times New Roman" w:hAnsi="Times New Roman" w:cs="Times New Roman"/>
          <w:sz w:val="24"/>
          <w:szCs w:val="24"/>
        </w:rPr>
        <w:t xml:space="preserve"> (…)</w:t>
      </w:r>
    </w:p>
    <w:p w14:paraId="183CC0EE" w14:textId="0E60DE82" w:rsidR="00E21281" w:rsidRPr="00BD58D3" w:rsidRDefault="00BD58D3" w:rsidP="00E21281">
      <w:pPr>
        <w:spacing w:line="340" w:lineRule="exact"/>
        <w:rPr>
          <w:rFonts w:ascii="Times New Roman" w:hAnsi="Times New Roman" w:cs="Times New Roman"/>
          <w:b/>
          <w:bCs/>
        </w:rPr>
      </w:pPr>
      <w:r>
        <w:rPr>
          <w:rFonts w:ascii="Times New Roman" w:hAnsi="Times New Roman" w:cs="Times New Roman"/>
          <w:b/>
          <w:bCs/>
        </w:rPr>
        <w:lastRenderedPageBreak/>
        <w:t xml:space="preserve">Zmienia się na: </w:t>
      </w:r>
      <w:r>
        <w:rPr>
          <w:rFonts w:ascii="Times New Roman" w:hAnsi="Times New Roman" w:cs="Times New Roman"/>
          <w:sz w:val="24"/>
          <w:szCs w:val="24"/>
        </w:rPr>
        <w:t>(…)</w:t>
      </w:r>
      <w:r w:rsidR="00E21281">
        <w:rPr>
          <w:rFonts w:ascii="Times New Roman" w:hAnsi="Times New Roman" w:cs="Times New Roman"/>
          <w:sz w:val="24"/>
          <w:szCs w:val="24"/>
        </w:rPr>
        <w:t xml:space="preserve"> </w:t>
      </w:r>
      <w:r w:rsidR="00E21281" w:rsidRPr="00E21281">
        <w:rPr>
          <w:rFonts w:ascii="Times New Roman" w:hAnsi="Times New Roman" w:cs="Times New Roman"/>
          <w:sz w:val="24"/>
          <w:szCs w:val="24"/>
        </w:rPr>
        <w:t>O udział w postepowaniu mogą ubiegać się wykonawcy, którzy spełniają następujące warunki udziału w postępowaniu</w:t>
      </w:r>
      <w:r w:rsidR="00962505">
        <w:rPr>
          <w:rFonts w:ascii="Times New Roman" w:hAnsi="Times New Roman" w:cs="Times New Roman"/>
          <w:sz w:val="24"/>
          <w:szCs w:val="24"/>
        </w:rPr>
        <w:t>:</w:t>
      </w:r>
    </w:p>
    <w:p w14:paraId="6DC222F4" w14:textId="56763852" w:rsidR="00E21281" w:rsidRDefault="00E21281" w:rsidP="00E21281">
      <w:pPr>
        <w:numPr>
          <w:ilvl w:val="0"/>
          <w:numId w:val="3"/>
        </w:numPr>
        <w:suppressAutoHyphens w:val="0"/>
        <w:autoSpaceDN/>
        <w:spacing w:line="340" w:lineRule="exact"/>
        <w:ind w:hanging="130"/>
        <w:jc w:val="both"/>
        <w:rPr>
          <w:rFonts w:ascii="Times New Roman" w:hAnsi="Times New Roman" w:cs="Times New Roman"/>
          <w:sz w:val="24"/>
          <w:szCs w:val="24"/>
        </w:rPr>
      </w:pPr>
      <w:r w:rsidRPr="00E21281">
        <w:rPr>
          <w:rFonts w:ascii="Times New Roman" w:hAnsi="Times New Roman" w:cs="Times New Roman"/>
          <w:sz w:val="24"/>
          <w:szCs w:val="24"/>
        </w:rPr>
        <w:t xml:space="preserve">posiadanie przez wykonawcę doświadczenia w realizacji dostaw opasek bezpieczeństwa wraz z wykonywaniem usług obsługi (abonamentu </w:t>
      </w:r>
      <w:proofErr w:type="spellStart"/>
      <w:r w:rsidRPr="00E21281">
        <w:rPr>
          <w:rFonts w:ascii="Times New Roman" w:hAnsi="Times New Roman" w:cs="Times New Roman"/>
          <w:sz w:val="24"/>
          <w:szCs w:val="24"/>
        </w:rPr>
        <w:t>teleopieki</w:t>
      </w:r>
      <w:proofErr w:type="spellEnd"/>
      <w:r w:rsidRPr="00E21281">
        <w:rPr>
          <w:rFonts w:ascii="Times New Roman" w:hAnsi="Times New Roman" w:cs="Times New Roman"/>
          <w:sz w:val="24"/>
          <w:szCs w:val="24"/>
        </w:rPr>
        <w:t xml:space="preserve">) opasek bezpieczeństwa, tj. </w:t>
      </w:r>
      <w:bookmarkStart w:id="0" w:name="_Hlk96417777"/>
      <w:r w:rsidRPr="00E21281">
        <w:rPr>
          <w:rFonts w:ascii="Times New Roman" w:hAnsi="Times New Roman" w:cs="Times New Roman"/>
          <w:sz w:val="24"/>
          <w:szCs w:val="24"/>
        </w:rPr>
        <w:t>zrealizował</w:t>
      </w:r>
      <w:r>
        <w:rPr>
          <w:rFonts w:ascii="Times New Roman" w:hAnsi="Times New Roman" w:cs="Times New Roman"/>
          <w:sz w:val="24"/>
          <w:szCs w:val="24"/>
        </w:rPr>
        <w:t xml:space="preserve"> lub realizuje </w:t>
      </w:r>
      <w:r w:rsidRPr="00E21281">
        <w:rPr>
          <w:rFonts w:ascii="Times New Roman" w:hAnsi="Times New Roman" w:cs="Times New Roman"/>
          <w:sz w:val="24"/>
          <w:szCs w:val="24"/>
        </w:rPr>
        <w:t>w okresie ostatnich 3 lat przed terminem składania ofert min. 3 usługi dla minimum 3 zamawiających obejmujące każd</w:t>
      </w:r>
      <w:r>
        <w:rPr>
          <w:rFonts w:ascii="Times New Roman" w:hAnsi="Times New Roman" w:cs="Times New Roman"/>
          <w:sz w:val="24"/>
          <w:szCs w:val="24"/>
        </w:rPr>
        <w:t>ą</w:t>
      </w:r>
      <w:r w:rsidRPr="00E21281">
        <w:rPr>
          <w:rFonts w:ascii="Times New Roman" w:hAnsi="Times New Roman" w:cs="Times New Roman"/>
          <w:sz w:val="24"/>
          <w:szCs w:val="24"/>
        </w:rPr>
        <w:t xml:space="preserve"> z usług: dostawy co najmniej 50 opasek wraz ze świadczeniem usługi </w:t>
      </w:r>
      <w:proofErr w:type="spellStart"/>
      <w:r w:rsidRPr="00E21281">
        <w:rPr>
          <w:rFonts w:ascii="Times New Roman" w:hAnsi="Times New Roman" w:cs="Times New Roman"/>
          <w:sz w:val="24"/>
          <w:szCs w:val="24"/>
        </w:rPr>
        <w:t>teleopieki</w:t>
      </w:r>
      <w:proofErr w:type="spellEnd"/>
      <w:r w:rsidRPr="00E21281">
        <w:rPr>
          <w:rFonts w:ascii="Times New Roman" w:hAnsi="Times New Roman" w:cs="Times New Roman"/>
          <w:sz w:val="24"/>
          <w:szCs w:val="24"/>
        </w:rPr>
        <w:t xml:space="preserve"> przez okres co najmniej roku</w:t>
      </w:r>
      <w:bookmarkEnd w:id="0"/>
      <w:r w:rsidR="00BD58D3">
        <w:rPr>
          <w:rFonts w:ascii="Times New Roman" w:hAnsi="Times New Roman" w:cs="Times New Roman"/>
          <w:sz w:val="24"/>
          <w:szCs w:val="24"/>
        </w:rPr>
        <w:t xml:space="preserve"> (…)</w:t>
      </w:r>
    </w:p>
    <w:p w14:paraId="1D05249C" w14:textId="77777777" w:rsidR="00962505" w:rsidRPr="00E21281" w:rsidRDefault="00962505" w:rsidP="00962505">
      <w:pPr>
        <w:suppressAutoHyphens w:val="0"/>
        <w:autoSpaceDN/>
        <w:spacing w:line="340" w:lineRule="exact"/>
        <w:ind w:left="130"/>
        <w:jc w:val="both"/>
        <w:rPr>
          <w:rFonts w:ascii="Times New Roman" w:hAnsi="Times New Roman" w:cs="Times New Roman"/>
          <w:sz w:val="24"/>
          <w:szCs w:val="24"/>
        </w:rPr>
      </w:pPr>
    </w:p>
    <w:p w14:paraId="2CE08A86" w14:textId="0D2C229F" w:rsidR="001207E6" w:rsidRDefault="004033D2" w:rsidP="003D2C9B">
      <w:pPr>
        <w:spacing w:line="340" w:lineRule="exact"/>
        <w:jc w:val="both"/>
        <w:rPr>
          <w:rFonts w:ascii="Times New Roman" w:hAnsi="Times New Roman" w:cs="Times New Roman"/>
          <w:sz w:val="24"/>
          <w:szCs w:val="24"/>
        </w:rPr>
      </w:pPr>
      <w:r>
        <w:rPr>
          <w:rFonts w:ascii="Times New Roman" w:hAnsi="Times New Roman" w:cs="Times New Roman"/>
          <w:sz w:val="24"/>
          <w:szCs w:val="24"/>
        </w:rPr>
        <w:t xml:space="preserve">- Tak, </w:t>
      </w:r>
      <w:proofErr w:type="spellStart"/>
      <w:r>
        <w:rPr>
          <w:rFonts w:ascii="Times New Roman" w:hAnsi="Times New Roman" w:cs="Times New Roman"/>
          <w:sz w:val="24"/>
          <w:szCs w:val="24"/>
        </w:rPr>
        <w:t>Zamawiajacy</w:t>
      </w:r>
      <w:proofErr w:type="spellEnd"/>
      <w:r>
        <w:rPr>
          <w:rFonts w:ascii="Times New Roman" w:hAnsi="Times New Roman" w:cs="Times New Roman"/>
          <w:sz w:val="24"/>
          <w:szCs w:val="24"/>
        </w:rPr>
        <w:t xml:space="preserve"> uzna za odrębnie zrealizowane lub realizowane</w:t>
      </w:r>
      <w:r w:rsidR="000C24B5">
        <w:rPr>
          <w:rFonts w:ascii="Times New Roman" w:hAnsi="Times New Roman" w:cs="Times New Roman"/>
          <w:sz w:val="24"/>
          <w:szCs w:val="24"/>
        </w:rPr>
        <w:t xml:space="preserve"> usługi</w:t>
      </w:r>
      <w:r>
        <w:rPr>
          <w:rFonts w:ascii="Times New Roman" w:hAnsi="Times New Roman" w:cs="Times New Roman"/>
          <w:sz w:val="24"/>
          <w:szCs w:val="24"/>
        </w:rPr>
        <w:t xml:space="preserve"> na rzecz odrębnych </w:t>
      </w:r>
      <w:r w:rsidR="004A2272">
        <w:rPr>
          <w:rFonts w:ascii="Times New Roman" w:hAnsi="Times New Roman" w:cs="Times New Roman"/>
          <w:sz w:val="24"/>
          <w:szCs w:val="24"/>
        </w:rPr>
        <w:t>odbiorców ( odrębne gminy</w:t>
      </w:r>
      <w:r w:rsidR="000C24B5">
        <w:rPr>
          <w:rFonts w:ascii="Times New Roman" w:hAnsi="Times New Roman" w:cs="Times New Roman"/>
          <w:sz w:val="24"/>
          <w:szCs w:val="24"/>
        </w:rPr>
        <w:t>)</w:t>
      </w:r>
      <w:r>
        <w:rPr>
          <w:rFonts w:ascii="Times New Roman" w:hAnsi="Times New Roman" w:cs="Times New Roman"/>
          <w:sz w:val="24"/>
          <w:szCs w:val="24"/>
        </w:rPr>
        <w:t xml:space="preserve"> </w:t>
      </w:r>
      <w:r w:rsidR="000C24B5">
        <w:rPr>
          <w:rFonts w:ascii="Times New Roman" w:hAnsi="Times New Roman" w:cs="Times New Roman"/>
          <w:sz w:val="24"/>
          <w:szCs w:val="24"/>
        </w:rPr>
        <w:t>ale w ramach jednego zamówienia.</w:t>
      </w:r>
    </w:p>
    <w:p w14:paraId="7138F817" w14:textId="31926B64" w:rsidR="000C24B5" w:rsidRDefault="000C24B5" w:rsidP="003D2C9B">
      <w:pPr>
        <w:spacing w:line="340" w:lineRule="exact"/>
        <w:jc w:val="both"/>
        <w:rPr>
          <w:rFonts w:ascii="Times New Roman" w:hAnsi="Times New Roman" w:cs="Times New Roman"/>
          <w:sz w:val="24"/>
          <w:szCs w:val="24"/>
        </w:rPr>
      </w:pPr>
    </w:p>
    <w:p w14:paraId="253B987A" w14:textId="77777777" w:rsidR="00806F5E" w:rsidRDefault="00806F5E" w:rsidP="00806F5E">
      <w:pPr>
        <w:spacing w:line="340" w:lineRule="exact"/>
        <w:ind w:left="-5"/>
        <w:jc w:val="both"/>
        <w:rPr>
          <w:rFonts w:ascii="Times New Roman" w:hAnsi="Times New Roman"/>
          <w:b/>
          <w:bCs/>
        </w:rPr>
      </w:pPr>
      <w:r w:rsidRPr="008410A1">
        <w:rPr>
          <w:rFonts w:ascii="Times New Roman" w:hAnsi="Times New Roman" w:cs="Times New Roman"/>
          <w:b/>
          <w:bCs/>
        </w:rPr>
        <w:t>CZ.VIII</w:t>
      </w:r>
      <w:r w:rsidRPr="008410A1">
        <w:rPr>
          <w:rFonts w:ascii="Times New Roman" w:hAnsi="Times New Roman"/>
        </w:rPr>
        <w:t xml:space="preserve">. </w:t>
      </w:r>
      <w:r w:rsidRPr="008410A1">
        <w:rPr>
          <w:rFonts w:ascii="Times New Roman" w:hAnsi="Times New Roman"/>
          <w:b/>
          <w:bCs/>
        </w:rPr>
        <w:t xml:space="preserve">Opis kryteriów, którymi zamawiający będzie się kierował przy wyborze oferty: </w:t>
      </w:r>
    </w:p>
    <w:p w14:paraId="7A554DDE" w14:textId="77777777" w:rsidR="00806F5E" w:rsidRDefault="00806F5E" w:rsidP="00806F5E">
      <w:pPr>
        <w:spacing w:line="340" w:lineRule="exact"/>
        <w:ind w:left="-5"/>
        <w:jc w:val="both"/>
        <w:rPr>
          <w:rFonts w:ascii="Times New Roman" w:hAnsi="Times New Roman"/>
          <w:b/>
          <w:bCs/>
        </w:rPr>
      </w:pPr>
      <w:r w:rsidRPr="008410A1">
        <w:rPr>
          <w:rFonts w:ascii="Times New Roman" w:hAnsi="Times New Roman"/>
          <w:b/>
          <w:bCs/>
        </w:rPr>
        <w:t>3. Funkcje użytkowe produktu:</w:t>
      </w:r>
    </w:p>
    <w:p w14:paraId="35993DC7" w14:textId="1BCCE57D" w:rsidR="00806F5E" w:rsidRPr="00B24569" w:rsidRDefault="00806F5E" w:rsidP="00806F5E">
      <w:pPr>
        <w:spacing w:line="340" w:lineRule="exact"/>
        <w:ind w:left="-5"/>
        <w:jc w:val="both"/>
        <w:rPr>
          <w:rFonts w:ascii="Times New Roman" w:hAnsi="Times New Roman"/>
        </w:rPr>
      </w:pPr>
      <w:r w:rsidRPr="00B24569">
        <w:rPr>
          <w:rFonts w:ascii="Times New Roman" w:hAnsi="Times New Roman"/>
        </w:rPr>
        <w:t>Zamawiający dopuszcza zmianę zapisu</w:t>
      </w:r>
      <w:r>
        <w:rPr>
          <w:rFonts w:ascii="Times New Roman" w:hAnsi="Times New Roman"/>
        </w:rPr>
        <w:t xml:space="preserve"> jak poniżej</w:t>
      </w:r>
      <w:r w:rsidRPr="00B24569">
        <w:rPr>
          <w:rFonts w:ascii="Times New Roman" w:hAnsi="Times New Roman"/>
        </w:rPr>
        <w:t>:</w:t>
      </w:r>
    </w:p>
    <w:p w14:paraId="52E3C625" w14:textId="77777777" w:rsidR="00806F5E" w:rsidRPr="008410A1" w:rsidRDefault="00806F5E" w:rsidP="00806F5E">
      <w:pPr>
        <w:spacing w:line="340" w:lineRule="exact"/>
        <w:ind w:left="-5"/>
        <w:jc w:val="both"/>
        <w:rPr>
          <w:rFonts w:ascii="Times New Roman" w:hAnsi="Times New Roman" w:cs="Times New Roman"/>
        </w:rPr>
      </w:pPr>
      <w:r w:rsidRPr="008410A1">
        <w:rPr>
          <w:rFonts w:ascii="Times New Roman" w:hAnsi="Times New Roman" w:cs="Times New Roman"/>
          <w:b/>
          <w:bCs/>
        </w:rPr>
        <w:t xml:space="preserve">Było: </w:t>
      </w:r>
      <w:r w:rsidRPr="008410A1">
        <w:rPr>
          <w:rFonts w:ascii="Times New Roman" w:hAnsi="Times New Roman" w:cs="Times New Roman"/>
        </w:rPr>
        <w:t>W niniejszym kryterium Zamawiający przyzna dodatkowe punkty ofercie, jeżeli wykonawca wykaże, że oferowany produkt jest łatwy i prosty w obsłudze, oraz trwały. Wykonawca może otrzymać w tym kryterium maksymalnie: 15 pkt. Punktacja zostanie wyliczona według zasady:</w:t>
      </w:r>
    </w:p>
    <w:p w14:paraId="073564E4" w14:textId="77777777" w:rsidR="00806F5E" w:rsidRPr="008410A1" w:rsidRDefault="00806F5E" w:rsidP="00806F5E">
      <w:pPr>
        <w:pStyle w:val="Akapitzlist"/>
        <w:numPr>
          <w:ilvl w:val="0"/>
          <w:numId w:val="5"/>
        </w:numPr>
        <w:suppressAutoHyphens w:val="0"/>
        <w:autoSpaceDN/>
        <w:spacing w:line="340" w:lineRule="exact"/>
        <w:contextualSpacing/>
        <w:jc w:val="both"/>
        <w:rPr>
          <w:rFonts w:ascii="Times New Roman" w:hAnsi="Times New Roman"/>
        </w:rPr>
      </w:pPr>
      <w:r w:rsidRPr="008410A1">
        <w:rPr>
          <w:rFonts w:ascii="Times New Roman" w:hAnsi="Times New Roman"/>
        </w:rPr>
        <w:t xml:space="preserve">urządzenie posiada </w:t>
      </w:r>
      <w:bookmarkStart w:id="1" w:name="_Hlk96421712"/>
      <w:r w:rsidRPr="008410A1">
        <w:rPr>
          <w:rFonts w:ascii="Times New Roman" w:hAnsi="Times New Roman"/>
        </w:rPr>
        <w:t>maksymalnie jeden przycisk na obudowie, który dodatkowo jest opisany językiem Brajla</w:t>
      </w:r>
      <w:bookmarkEnd w:id="1"/>
      <w:r w:rsidRPr="008410A1">
        <w:rPr>
          <w:rFonts w:ascii="Times New Roman" w:hAnsi="Times New Roman"/>
        </w:rPr>
        <w:t xml:space="preserve">  – 10 pkt.</w:t>
      </w:r>
    </w:p>
    <w:p w14:paraId="266C4470" w14:textId="77777777" w:rsidR="00806F5E" w:rsidRPr="008410A1" w:rsidRDefault="00806F5E" w:rsidP="00806F5E">
      <w:pPr>
        <w:pStyle w:val="Akapitzlist"/>
        <w:numPr>
          <w:ilvl w:val="0"/>
          <w:numId w:val="5"/>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możliwość ładowania indukcyjnego – 5 pkt.</w:t>
      </w:r>
    </w:p>
    <w:p w14:paraId="228A4CB7" w14:textId="77777777" w:rsidR="00806F5E" w:rsidRPr="008410A1" w:rsidRDefault="00806F5E" w:rsidP="00806F5E">
      <w:pPr>
        <w:spacing w:line="340" w:lineRule="exact"/>
        <w:jc w:val="both"/>
        <w:rPr>
          <w:rFonts w:ascii="Times New Roman" w:hAnsi="Times New Roman" w:cs="Times New Roman"/>
        </w:rPr>
      </w:pPr>
      <w:r w:rsidRPr="008410A1">
        <w:rPr>
          <w:rFonts w:ascii="Times New Roman" w:hAnsi="Times New Roman" w:cs="Times New Roman"/>
        </w:rPr>
        <w:t>Oferowane urządzenie, wskazane w treści oferty, winno posiadać powyższe funkcjonalności na dzień składania ofert.</w:t>
      </w:r>
    </w:p>
    <w:p w14:paraId="2EADBBA8" w14:textId="77777777" w:rsidR="00806F5E" w:rsidRPr="008410A1" w:rsidRDefault="00806F5E" w:rsidP="00806F5E">
      <w:pPr>
        <w:spacing w:line="340" w:lineRule="exact"/>
        <w:ind w:left="-5"/>
        <w:jc w:val="both"/>
        <w:rPr>
          <w:rFonts w:ascii="Times New Roman" w:hAnsi="Times New Roman" w:cs="Times New Roman"/>
        </w:rPr>
      </w:pPr>
      <w:r w:rsidRPr="008410A1">
        <w:rPr>
          <w:rFonts w:ascii="Times New Roman" w:hAnsi="Times New Roman" w:cs="Times New Roman"/>
          <w:b/>
          <w:bCs/>
        </w:rPr>
        <w:t>Zmienia się na:</w:t>
      </w:r>
      <w:r w:rsidRPr="008410A1">
        <w:rPr>
          <w:rFonts w:ascii="Times New Roman" w:hAnsi="Times New Roman" w:cs="Times New Roman"/>
        </w:rPr>
        <w:t xml:space="preserve"> W niniejszym kryterium Zamawiający przyzna dodatkowe punkty ofercie, jeżeli wykonawca wykaże, że oferowany produkt jest łatwy i prosty w obsłudze, oraz trwały. Wykonawca może otrzymać w tym kryterium maksymalnie: 15 pkt. Punktacja zostanie wyliczona według zasady:</w:t>
      </w:r>
    </w:p>
    <w:p w14:paraId="5A04F831" w14:textId="77777777" w:rsidR="00806F5E" w:rsidRPr="008410A1" w:rsidRDefault="00806F5E" w:rsidP="00806F5E">
      <w:pPr>
        <w:pStyle w:val="Akapitzlist"/>
        <w:numPr>
          <w:ilvl w:val="0"/>
          <w:numId w:val="6"/>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maksymalnie dwa przyciski.  W przypadku posiadania przez opaskę więcej niż jednego przycisku, będzie istniała możliwość zaprogramowania pod każdym przyciskiem, SOS, w zależności od stanu zdrowia osoby korzystającej. Przycisk SOS powinien mieć odmienny kształt – 10 pkt.</w:t>
      </w:r>
    </w:p>
    <w:p w14:paraId="0BB259AE" w14:textId="77777777" w:rsidR="00806F5E" w:rsidRPr="008410A1" w:rsidRDefault="00806F5E" w:rsidP="00806F5E">
      <w:pPr>
        <w:pStyle w:val="Akapitzlist"/>
        <w:numPr>
          <w:ilvl w:val="0"/>
          <w:numId w:val="6"/>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możliwość ładowania magnetycznego lub  indukcyjnego – 5 pkt.</w:t>
      </w:r>
    </w:p>
    <w:p w14:paraId="54270E93" w14:textId="77777777" w:rsidR="00806F5E" w:rsidRPr="008410A1" w:rsidRDefault="00806F5E" w:rsidP="00806F5E">
      <w:pPr>
        <w:spacing w:line="340" w:lineRule="exact"/>
        <w:jc w:val="both"/>
        <w:rPr>
          <w:rFonts w:ascii="Times New Roman" w:hAnsi="Times New Roman" w:cs="Times New Roman"/>
        </w:rPr>
      </w:pPr>
      <w:r w:rsidRPr="008410A1">
        <w:rPr>
          <w:rFonts w:ascii="Times New Roman" w:hAnsi="Times New Roman" w:cs="Times New Roman"/>
        </w:rPr>
        <w:t>Oferowane urządzenie, wskazane w treści oferty, winno posiadać powyższe funkcjonalności na dzień składania ofert.</w:t>
      </w:r>
    </w:p>
    <w:p w14:paraId="5D1A0EBB" w14:textId="77777777" w:rsidR="00806F5E" w:rsidRDefault="00806F5E" w:rsidP="00962505">
      <w:pPr>
        <w:spacing w:line="340" w:lineRule="exact"/>
        <w:ind w:left="-5"/>
        <w:rPr>
          <w:rFonts w:ascii="Times New Roman" w:hAnsi="Times New Roman" w:cs="Times New Roman"/>
          <w:b/>
          <w:bCs/>
        </w:rPr>
      </w:pPr>
    </w:p>
    <w:p w14:paraId="7C4893AE" w14:textId="6525256F" w:rsidR="00962505" w:rsidRDefault="00962505" w:rsidP="00962505">
      <w:pPr>
        <w:spacing w:line="340" w:lineRule="exact"/>
        <w:ind w:left="-5"/>
        <w:rPr>
          <w:b/>
        </w:rPr>
      </w:pPr>
      <w:r w:rsidRPr="00962505">
        <w:rPr>
          <w:rFonts w:ascii="Times New Roman" w:hAnsi="Times New Roman" w:cs="Times New Roman"/>
          <w:b/>
          <w:bCs/>
          <w:sz w:val="24"/>
          <w:szCs w:val="24"/>
        </w:rPr>
        <w:t>4.</w:t>
      </w:r>
      <w:r w:rsidRPr="00962505">
        <w:rPr>
          <w:rFonts w:ascii="Times New Roman" w:hAnsi="Times New Roman" w:cs="Times New Roman"/>
          <w:sz w:val="24"/>
          <w:szCs w:val="24"/>
        </w:rPr>
        <w:t xml:space="preserve"> </w:t>
      </w:r>
      <w:r w:rsidRPr="00962505">
        <w:rPr>
          <w:rFonts w:ascii="Times New Roman" w:hAnsi="Times New Roman" w:cs="Times New Roman"/>
          <w:b/>
          <w:sz w:val="24"/>
          <w:szCs w:val="24"/>
        </w:rPr>
        <w:t>Doświadczenie:</w:t>
      </w:r>
      <w:r>
        <w:rPr>
          <w:b/>
        </w:rPr>
        <w:t xml:space="preserve"> </w:t>
      </w:r>
    </w:p>
    <w:p w14:paraId="1524436B" w14:textId="1E8CB7A4" w:rsidR="007B1522" w:rsidRDefault="007B1522" w:rsidP="00962505">
      <w:pPr>
        <w:spacing w:line="340" w:lineRule="exact"/>
        <w:ind w:left="-5"/>
        <w:rPr>
          <w:rFonts w:ascii="Times New Roman" w:hAnsi="Times New Roman" w:cs="Times New Roman"/>
          <w:bCs/>
          <w:sz w:val="24"/>
          <w:szCs w:val="24"/>
        </w:rPr>
      </w:pPr>
      <w:r w:rsidRPr="007B1522">
        <w:rPr>
          <w:rFonts w:ascii="Times New Roman" w:hAnsi="Times New Roman" w:cs="Times New Roman"/>
          <w:bCs/>
          <w:sz w:val="24"/>
          <w:szCs w:val="24"/>
        </w:rPr>
        <w:t>Zamawiający  dopuszcza zmianę wymogu  poprzez</w:t>
      </w:r>
      <w:r w:rsidR="00AB2728">
        <w:rPr>
          <w:rFonts w:ascii="Times New Roman" w:hAnsi="Times New Roman" w:cs="Times New Roman"/>
          <w:bCs/>
          <w:sz w:val="24"/>
          <w:szCs w:val="24"/>
        </w:rPr>
        <w:t xml:space="preserve"> nowe</w:t>
      </w:r>
      <w:r w:rsidRPr="007B1522">
        <w:rPr>
          <w:rFonts w:ascii="Times New Roman" w:hAnsi="Times New Roman" w:cs="Times New Roman"/>
          <w:bCs/>
          <w:sz w:val="24"/>
          <w:szCs w:val="24"/>
        </w:rPr>
        <w:t xml:space="preserve"> nadanie brzmienia:</w:t>
      </w:r>
    </w:p>
    <w:p w14:paraId="303A6EC0" w14:textId="4597C8BD" w:rsidR="00806F5E" w:rsidRPr="00806F5E" w:rsidRDefault="00806F5E" w:rsidP="004B7F76">
      <w:pPr>
        <w:spacing w:line="340" w:lineRule="exact"/>
        <w:ind w:left="-5"/>
        <w:jc w:val="both"/>
        <w:rPr>
          <w:rFonts w:ascii="Times New Roman" w:hAnsi="Times New Roman" w:cs="Times New Roman"/>
          <w:sz w:val="24"/>
          <w:szCs w:val="24"/>
        </w:rPr>
      </w:pPr>
      <w:r w:rsidRPr="00806F5E">
        <w:rPr>
          <w:rFonts w:ascii="Times New Roman" w:hAnsi="Times New Roman" w:cs="Times New Roman"/>
          <w:b/>
          <w:sz w:val="24"/>
          <w:szCs w:val="24"/>
        </w:rPr>
        <w:t>Było</w:t>
      </w:r>
      <w:r w:rsidR="00BD58D3">
        <w:rPr>
          <w:rFonts w:ascii="Times New Roman" w:hAnsi="Times New Roman" w:cs="Times New Roman"/>
          <w:sz w:val="24"/>
          <w:szCs w:val="24"/>
        </w:rPr>
        <w:t>: (…)</w:t>
      </w:r>
      <w:r w:rsidRPr="00806F5E">
        <w:rPr>
          <w:rFonts w:ascii="Times New Roman" w:hAnsi="Times New Roman" w:cs="Times New Roman"/>
          <w:sz w:val="24"/>
          <w:szCs w:val="24"/>
        </w:rPr>
        <w:t xml:space="preserve"> Zamawiający przyzna dodatkowe punkty za wykonanie do 10 usług  ponad wymagane w ramach warunku udziału w postępowaniu, a polegające na zrealizowaniu w okresie ostatnich 3 lat przed terminem składania ofert usług na rzecz odrębnych zamawiających obejmujących każda z usług dostawy co najmniej 50 opasek każda oraz świadczenie usługi </w:t>
      </w:r>
      <w:proofErr w:type="spellStart"/>
      <w:r w:rsidRPr="00806F5E">
        <w:rPr>
          <w:rFonts w:ascii="Times New Roman" w:hAnsi="Times New Roman" w:cs="Times New Roman"/>
          <w:sz w:val="24"/>
          <w:szCs w:val="24"/>
        </w:rPr>
        <w:t>teleopieki</w:t>
      </w:r>
      <w:proofErr w:type="spellEnd"/>
      <w:r w:rsidRPr="00806F5E">
        <w:rPr>
          <w:rFonts w:ascii="Times New Roman" w:hAnsi="Times New Roman" w:cs="Times New Roman"/>
          <w:sz w:val="24"/>
          <w:szCs w:val="24"/>
        </w:rPr>
        <w:t xml:space="preserve"> przez okres co najmniej 10 miesięcy.</w:t>
      </w:r>
    </w:p>
    <w:p w14:paraId="4CB77CA3" w14:textId="77777777" w:rsidR="00806F5E" w:rsidRPr="00806F5E" w:rsidRDefault="00806F5E" w:rsidP="004B7F76">
      <w:pPr>
        <w:spacing w:line="340" w:lineRule="exact"/>
        <w:ind w:left="-5" w:right="2104"/>
        <w:jc w:val="both"/>
        <w:rPr>
          <w:rFonts w:ascii="Times New Roman" w:hAnsi="Times New Roman" w:cs="Times New Roman"/>
          <w:sz w:val="24"/>
          <w:szCs w:val="24"/>
        </w:rPr>
      </w:pPr>
      <w:r w:rsidRPr="00806F5E">
        <w:rPr>
          <w:rFonts w:ascii="Times New Roman" w:hAnsi="Times New Roman" w:cs="Times New Roman"/>
          <w:sz w:val="24"/>
          <w:szCs w:val="24"/>
        </w:rPr>
        <w:t xml:space="preserve">Wykonawca może otrzymać w tym kryterium maksymalnie: 15 pkt.  </w:t>
      </w:r>
    </w:p>
    <w:p w14:paraId="36355E98" w14:textId="77777777" w:rsidR="00806F5E" w:rsidRPr="00806F5E" w:rsidRDefault="00806F5E" w:rsidP="004B7F76">
      <w:pPr>
        <w:spacing w:line="340" w:lineRule="exact"/>
        <w:ind w:left="-5" w:right="2104"/>
        <w:jc w:val="both"/>
        <w:rPr>
          <w:rFonts w:ascii="Times New Roman" w:hAnsi="Times New Roman" w:cs="Times New Roman"/>
          <w:sz w:val="24"/>
          <w:szCs w:val="24"/>
        </w:rPr>
      </w:pPr>
      <w:r w:rsidRPr="00806F5E">
        <w:rPr>
          <w:rFonts w:ascii="Times New Roman" w:hAnsi="Times New Roman" w:cs="Times New Roman"/>
          <w:sz w:val="24"/>
          <w:szCs w:val="24"/>
        </w:rPr>
        <w:lastRenderedPageBreak/>
        <w:t xml:space="preserve">Punktacja zostanie wyliczona według zasady: </w:t>
      </w:r>
    </w:p>
    <w:p w14:paraId="387ABDD8" w14:textId="77777777" w:rsidR="00806F5E" w:rsidRPr="00806F5E" w:rsidRDefault="00806F5E" w:rsidP="004B7F76">
      <w:pPr>
        <w:numPr>
          <w:ilvl w:val="0"/>
          <w:numId w:val="4"/>
        </w:numPr>
        <w:suppressAutoHyphens w:val="0"/>
        <w:autoSpaceDN/>
        <w:spacing w:line="340" w:lineRule="exact"/>
        <w:ind w:left="426" w:hanging="240"/>
        <w:jc w:val="both"/>
        <w:rPr>
          <w:rFonts w:ascii="Times New Roman" w:hAnsi="Times New Roman" w:cs="Times New Roman"/>
          <w:bCs/>
          <w:sz w:val="24"/>
          <w:szCs w:val="24"/>
        </w:rPr>
      </w:pPr>
      <w:r w:rsidRPr="00806F5E">
        <w:rPr>
          <w:rFonts w:ascii="Times New Roman" w:hAnsi="Times New Roman" w:cs="Times New Roman"/>
          <w:sz w:val="24"/>
          <w:szCs w:val="24"/>
        </w:rPr>
        <w:t xml:space="preserve">wykonanie 1-5 usług: </w:t>
      </w:r>
      <w:r w:rsidRPr="00806F5E">
        <w:rPr>
          <w:rFonts w:ascii="Times New Roman" w:hAnsi="Times New Roman" w:cs="Times New Roman"/>
          <w:bCs/>
          <w:sz w:val="24"/>
          <w:szCs w:val="24"/>
        </w:rPr>
        <w:t>5 pkt albo</w:t>
      </w:r>
    </w:p>
    <w:p w14:paraId="57D1CC07" w14:textId="77777777" w:rsidR="00806F5E" w:rsidRPr="00806F5E" w:rsidRDefault="00806F5E" w:rsidP="004B7F76">
      <w:pPr>
        <w:numPr>
          <w:ilvl w:val="0"/>
          <w:numId w:val="4"/>
        </w:numPr>
        <w:suppressAutoHyphens w:val="0"/>
        <w:autoSpaceDN/>
        <w:spacing w:line="340" w:lineRule="exact"/>
        <w:ind w:left="426" w:hanging="240"/>
        <w:jc w:val="both"/>
        <w:rPr>
          <w:rFonts w:ascii="Times New Roman" w:hAnsi="Times New Roman" w:cs="Times New Roman"/>
          <w:sz w:val="24"/>
          <w:szCs w:val="24"/>
        </w:rPr>
      </w:pPr>
      <w:r w:rsidRPr="00806F5E">
        <w:rPr>
          <w:rFonts w:ascii="Times New Roman" w:hAnsi="Times New Roman" w:cs="Times New Roman"/>
          <w:bCs/>
          <w:sz w:val="24"/>
          <w:szCs w:val="24"/>
        </w:rPr>
        <w:t>wykonanie 6-10 usług: 15 pkt</w:t>
      </w:r>
    </w:p>
    <w:p w14:paraId="17E439C4" w14:textId="744E721C" w:rsidR="00962505" w:rsidRPr="004B7F76" w:rsidRDefault="004B7F76" w:rsidP="00962505">
      <w:pPr>
        <w:spacing w:line="340" w:lineRule="exact"/>
        <w:ind w:left="-5"/>
        <w:rPr>
          <w:rFonts w:ascii="Times New Roman" w:hAnsi="Times New Roman" w:cs="Times New Roman"/>
          <w:b/>
          <w:sz w:val="24"/>
          <w:szCs w:val="24"/>
        </w:rPr>
      </w:pPr>
      <w:r>
        <w:rPr>
          <w:rFonts w:ascii="Times New Roman" w:hAnsi="Times New Roman" w:cs="Times New Roman"/>
          <w:b/>
          <w:sz w:val="24"/>
          <w:szCs w:val="24"/>
        </w:rPr>
        <w:t>Zmienia się na</w:t>
      </w:r>
      <w:r w:rsidR="00BD58D3">
        <w:rPr>
          <w:rFonts w:ascii="Times New Roman" w:hAnsi="Times New Roman" w:cs="Times New Roman"/>
          <w:b/>
          <w:sz w:val="24"/>
          <w:szCs w:val="24"/>
        </w:rPr>
        <w:t>: (…)</w:t>
      </w:r>
      <w:r>
        <w:rPr>
          <w:rFonts w:ascii="Times New Roman" w:hAnsi="Times New Roman" w:cs="Times New Roman"/>
          <w:b/>
          <w:sz w:val="24"/>
          <w:szCs w:val="24"/>
        </w:rPr>
        <w:t xml:space="preserve"> </w:t>
      </w:r>
      <w:r w:rsidR="00962505" w:rsidRPr="00962505">
        <w:rPr>
          <w:rFonts w:ascii="Times New Roman" w:hAnsi="Times New Roman" w:cs="Times New Roman"/>
          <w:sz w:val="24"/>
          <w:szCs w:val="24"/>
        </w:rPr>
        <w:t>Zamawiający przyzna dodatkowe punkty za wykonanie do 10 usług  ponad wymagane w ramach warunku udziału w postępowaniu, a polegające na zrealizowaniu</w:t>
      </w:r>
      <w:r w:rsidR="00AB2728">
        <w:rPr>
          <w:rFonts w:ascii="Times New Roman" w:hAnsi="Times New Roman" w:cs="Times New Roman"/>
          <w:sz w:val="24"/>
          <w:szCs w:val="24"/>
        </w:rPr>
        <w:t xml:space="preserve"> bądź realizowaniu,</w:t>
      </w:r>
      <w:r w:rsidR="00962505" w:rsidRPr="00962505">
        <w:rPr>
          <w:rFonts w:ascii="Times New Roman" w:hAnsi="Times New Roman" w:cs="Times New Roman"/>
          <w:sz w:val="24"/>
          <w:szCs w:val="24"/>
        </w:rPr>
        <w:t xml:space="preserve"> w okresie ostatnich 3 lat przed terminem składania ofert usług na rzecz odrębnych zamawiających obejmujących każd</w:t>
      </w:r>
      <w:r w:rsidR="00AB2728">
        <w:rPr>
          <w:rFonts w:ascii="Times New Roman" w:hAnsi="Times New Roman" w:cs="Times New Roman"/>
          <w:sz w:val="24"/>
          <w:szCs w:val="24"/>
        </w:rPr>
        <w:t>ą</w:t>
      </w:r>
      <w:r w:rsidR="00962505" w:rsidRPr="00962505">
        <w:rPr>
          <w:rFonts w:ascii="Times New Roman" w:hAnsi="Times New Roman" w:cs="Times New Roman"/>
          <w:sz w:val="24"/>
          <w:szCs w:val="24"/>
        </w:rPr>
        <w:t xml:space="preserve"> z usług dostawy co najmniej 50 opasek każda oraz świadczenie usługi </w:t>
      </w:r>
      <w:proofErr w:type="spellStart"/>
      <w:r w:rsidR="00962505" w:rsidRPr="00962505">
        <w:rPr>
          <w:rFonts w:ascii="Times New Roman" w:hAnsi="Times New Roman" w:cs="Times New Roman"/>
          <w:sz w:val="24"/>
          <w:szCs w:val="24"/>
        </w:rPr>
        <w:t>teleopieki</w:t>
      </w:r>
      <w:proofErr w:type="spellEnd"/>
      <w:r w:rsidR="00962505" w:rsidRPr="00962505">
        <w:rPr>
          <w:rFonts w:ascii="Times New Roman" w:hAnsi="Times New Roman" w:cs="Times New Roman"/>
          <w:sz w:val="24"/>
          <w:szCs w:val="24"/>
        </w:rPr>
        <w:t xml:space="preserve"> przez okres co najmniej 10 miesięcy</w:t>
      </w:r>
      <w:r w:rsidR="00AB2728">
        <w:rPr>
          <w:rFonts w:ascii="Times New Roman" w:hAnsi="Times New Roman" w:cs="Times New Roman"/>
          <w:sz w:val="24"/>
          <w:szCs w:val="24"/>
        </w:rPr>
        <w:t>.</w:t>
      </w:r>
    </w:p>
    <w:p w14:paraId="2988D47E" w14:textId="77777777" w:rsidR="00962505" w:rsidRPr="00962505" w:rsidRDefault="00962505" w:rsidP="00962505">
      <w:pPr>
        <w:spacing w:line="340" w:lineRule="exact"/>
        <w:ind w:left="-5" w:right="2104"/>
        <w:rPr>
          <w:rFonts w:ascii="Times New Roman" w:hAnsi="Times New Roman" w:cs="Times New Roman"/>
          <w:sz w:val="24"/>
          <w:szCs w:val="24"/>
        </w:rPr>
      </w:pPr>
      <w:r w:rsidRPr="00962505">
        <w:rPr>
          <w:rFonts w:ascii="Times New Roman" w:hAnsi="Times New Roman" w:cs="Times New Roman"/>
          <w:sz w:val="24"/>
          <w:szCs w:val="24"/>
        </w:rPr>
        <w:t xml:space="preserve">Wykonawca może otrzymać w tym kryterium maksymalnie: 15 pkt.  </w:t>
      </w:r>
    </w:p>
    <w:p w14:paraId="014CB9C6" w14:textId="77777777" w:rsidR="00962505" w:rsidRPr="00962505" w:rsidRDefault="00962505" w:rsidP="00962505">
      <w:pPr>
        <w:spacing w:line="340" w:lineRule="exact"/>
        <w:ind w:left="-5" w:right="2104"/>
        <w:rPr>
          <w:rFonts w:ascii="Times New Roman" w:hAnsi="Times New Roman" w:cs="Times New Roman"/>
          <w:sz w:val="24"/>
          <w:szCs w:val="24"/>
        </w:rPr>
      </w:pPr>
      <w:r w:rsidRPr="00962505">
        <w:rPr>
          <w:rFonts w:ascii="Times New Roman" w:hAnsi="Times New Roman" w:cs="Times New Roman"/>
          <w:sz w:val="24"/>
          <w:szCs w:val="24"/>
        </w:rPr>
        <w:t xml:space="preserve">Punktacja zostanie wyliczona według zasady: </w:t>
      </w:r>
    </w:p>
    <w:p w14:paraId="777F85CB" w14:textId="77777777" w:rsidR="00962505" w:rsidRPr="00962505" w:rsidRDefault="00962505" w:rsidP="00962505">
      <w:pPr>
        <w:numPr>
          <w:ilvl w:val="0"/>
          <w:numId w:val="4"/>
        </w:numPr>
        <w:suppressAutoHyphens w:val="0"/>
        <w:autoSpaceDN/>
        <w:spacing w:line="340" w:lineRule="exact"/>
        <w:ind w:left="426" w:hanging="240"/>
        <w:jc w:val="both"/>
        <w:rPr>
          <w:rFonts w:ascii="Times New Roman" w:hAnsi="Times New Roman" w:cs="Times New Roman"/>
          <w:bCs/>
          <w:sz w:val="24"/>
          <w:szCs w:val="24"/>
        </w:rPr>
      </w:pPr>
      <w:r w:rsidRPr="00962505">
        <w:rPr>
          <w:rFonts w:ascii="Times New Roman" w:hAnsi="Times New Roman" w:cs="Times New Roman"/>
          <w:sz w:val="24"/>
          <w:szCs w:val="24"/>
        </w:rPr>
        <w:t xml:space="preserve">wykonanie 1-5 usług: </w:t>
      </w:r>
      <w:r w:rsidRPr="00962505">
        <w:rPr>
          <w:rFonts w:ascii="Times New Roman" w:hAnsi="Times New Roman" w:cs="Times New Roman"/>
          <w:bCs/>
          <w:sz w:val="24"/>
          <w:szCs w:val="24"/>
        </w:rPr>
        <w:t>5 pkt albo</w:t>
      </w:r>
    </w:p>
    <w:p w14:paraId="77662796" w14:textId="19EC4AF6" w:rsidR="00FB2558" w:rsidRDefault="00962505" w:rsidP="00FB2558">
      <w:pPr>
        <w:numPr>
          <w:ilvl w:val="0"/>
          <w:numId w:val="4"/>
        </w:numPr>
        <w:suppressAutoHyphens w:val="0"/>
        <w:autoSpaceDN/>
        <w:spacing w:line="340" w:lineRule="exact"/>
        <w:ind w:left="426" w:hanging="240"/>
        <w:jc w:val="both"/>
        <w:rPr>
          <w:rFonts w:ascii="Times New Roman" w:hAnsi="Times New Roman" w:cs="Times New Roman"/>
          <w:sz w:val="24"/>
          <w:szCs w:val="24"/>
        </w:rPr>
      </w:pPr>
      <w:r w:rsidRPr="00962505">
        <w:rPr>
          <w:rFonts w:ascii="Times New Roman" w:hAnsi="Times New Roman" w:cs="Times New Roman"/>
          <w:bCs/>
          <w:sz w:val="24"/>
          <w:szCs w:val="24"/>
        </w:rPr>
        <w:t>wykonanie 6-10 usług: 15 pkt</w:t>
      </w:r>
    </w:p>
    <w:p w14:paraId="190484D4" w14:textId="2345E343" w:rsidR="00FB2558" w:rsidRPr="00FB2558" w:rsidRDefault="00FB2558" w:rsidP="008565F8">
      <w:pPr>
        <w:suppressAutoHyphens w:val="0"/>
        <w:autoSpaceDN/>
        <w:spacing w:line="340" w:lineRule="exact"/>
        <w:ind w:left="426"/>
        <w:jc w:val="both"/>
        <w:rPr>
          <w:rFonts w:ascii="Times New Roman" w:hAnsi="Times New Roman" w:cs="Times New Roman"/>
          <w:sz w:val="24"/>
          <w:szCs w:val="24"/>
        </w:rPr>
      </w:pPr>
      <w:r>
        <w:rPr>
          <w:rFonts w:ascii="Times New Roman" w:hAnsi="Times New Roman" w:cs="Times New Roman"/>
          <w:sz w:val="24"/>
          <w:szCs w:val="24"/>
        </w:rPr>
        <w:t>Zamawiający w Zapytaniu ofertowym nie mówi</w:t>
      </w:r>
      <w:r w:rsidR="008565F8">
        <w:rPr>
          <w:rFonts w:ascii="Times New Roman" w:hAnsi="Times New Roman" w:cs="Times New Roman"/>
          <w:sz w:val="24"/>
          <w:szCs w:val="24"/>
        </w:rPr>
        <w:t>ł</w:t>
      </w:r>
      <w:r>
        <w:rPr>
          <w:rFonts w:ascii="Times New Roman" w:hAnsi="Times New Roman" w:cs="Times New Roman"/>
          <w:sz w:val="24"/>
          <w:szCs w:val="24"/>
        </w:rPr>
        <w:t xml:space="preserve"> o </w:t>
      </w:r>
      <w:r w:rsidR="008565F8">
        <w:rPr>
          <w:rFonts w:ascii="Times New Roman" w:hAnsi="Times New Roman" w:cs="Times New Roman"/>
          <w:sz w:val="24"/>
          <w:szCs w:val="24"/>
        </w:rPr>
        <w:t xml:space="preserve">20 </w:t>
      </w:r>
      <w:proofErr w:type="spellStart"/>
      <w:r w:rsidR="008565F8">
        <w:rPr>
          <w:rFonts w:ascii="Times New Roman" w:hAnsi="Times New Roman" w:cs="Times New Roman"/>
          <w:sz w:val="24"/>
          <w:szCs w:val="24"/>
        </w:rPr>
        <w:t>miesiacach</w:t>
      </w:r>
      <w:proofErr w:type="spellEnd"/>
      <w:r w:rsidR="008565F8">
        <w:rPr>
          <w:rFonts w:ascii="Times New Roman" w:hAnsi="Times New Roman" w:cs="Times New Roman"/>
          <w:sz w:val="24"/>
          <w:szCs w:val="24"/>
        </w:rPr>
        <w:t>.</w:t>
      </w:r>
    </w:p>
    <w:p w14:paraId="1B863D78" w14:textId="77777777" w:rsidR="00962505" w:rsidRPr="00962505" w:rsidRDefault="00962505" w:rsidP="00962505">
      <w:pPr>
        <w:spacing w:line="340" w:lineRule="exact"/>
        <w:rPr>
          <w:rFonts w:ascii="Times New Roman" w:hAnsi="Times New Roman" w:cs="Times New Roman"/>
          <w:sz w:val="24"/>
          <w:szCs w:val="24"/>
        </w:rPr>
      </w:pPr>
      <w:bookmarkStart w:id="2" w:name="_Hlk96346015"/>
    </w:p>
    <w:bookmarkEnd w:id="2"/>
    <w:p w14:paraId="3C39081A" w14:textId="0F935AE4" w:rsidR="00FB2558" w:rsidRDefault="00FB2558" w:rsidP="00FB2558">
      <w:pPr>
        <w:spacing w:line="340" w:lineRule="exact"/>
        <w:ind w:left="130"/>
        <w:rPr>
          <w:rFonts w:ascii="Times New Roman" w:hAnsi="Times New Roman" w:cs="Times New Roman"/>
          <w:b/>
          <w:bCs/>
          <w:sz w:val="24"/>
          <w:szCs w:val="24"/>
        </w:rPr>
      </w:pPr>
      <w:r w:rsidRPr="00FB2558">
        <w:rPr>
          <w:rFonts w:ascii="Times New Roman" w:hAnsi="Times New Roman" w:cs="Times New Roman"/>
          <w:b/>
          <w:bCs/>
          <w:sz w:val="24"/>
          <w:szCs w:val="24"/>
        </w:rPr>
        <w:t>CZ. VII</w:t>
      </w:r>
      <w:r w:rsidR="008565F8">
        <w:rPr>
          <w:rFonts w:ascii="Times New Roman" w:hAnsi="Times New Roman" w:cs="Times New Roman"/>
          <w:b/>
          <w:bCs/>
          <w:sz w:val="24"/>
          <w:szCs w:val="24"/>
        </w:rPr>
        <w:t xml:space="preserve"> 4:</w:t>
      </w:r>
      <w:r w:rsidRPr="00FB2558">
        <w:rPr>
          <w:rFonts w:ascii="Times New Roman" w:hAnsi="Times New Roman" w:cs="Times New Roman"/>
          <w:b/>
          <w:bCs/>
          <w:sz w:val="24"/>
          <w:szCs w:val="24"/>
        </w:rPr>
        <w:t xml:space="preserve"> Opis sposobu przygotowania oferty:  </w:t>
      </w:r>
    </w:p>
    <w:p w14:paraId="2312995F" w14:textId="178D7754" w:rsidR="00BC095B" w:rsidRPr="00BC095B" w:rsidRDefault="00BC095B" w:rsidP="00C54003">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 xml:space="preserve">Zamawiający dopuszcza dostawę </w:t>
      </w:r>
      <w:r w:rsidR="0041771E">
        <w:rPr>
          <w:rFonts w:ascii="Times New Roman" w:hAnsi="Times New Roman" w:cs="Times New Roman"/>
          <w:sz w:val="24"/>
          <w:szCs w:val="24"/>
        </w:rPr>
        <w:t xml:space="preserve">opasek niebędących wyrobami medycznymi ( nie wpisanymi do rejestru wyrobów medycznych) pod warunkiem spełniania przez urządzenie funkcji enumeratywnie wyszczególnionych w </w:t>
      </w:r>
      <w:r w:rsidR="00925EC3">
        <w:rPr>
          <w:rFonts w:ascii="Times New Roman" w:hAnsi="Times New Roman" w:cs="Times New Roman"/>
          <w:sz w:val="24"/>
          <w:szCs w:val="24"/>
        </w:rPr>
        <w:t>Zapytaniu.</w:t>
      </w:r>
    </w:p>
    <w:p w14:paraId="7EC9EFDB" w14:textId="42F85F0E" w:rsidR="008565F8" w:rsidRPr="00FB2558" w:rsidRDefault="008565F8" w:rsidP="00C54003">
      <w:pPr>
        <w:spacing w:line="340" w:lineRule="exact"/>
        <w:ind w:left="13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0390E3E" w14:textId="77777777" w:rsidR="00962505" w:rsidRPr="00FB2558" w:rsidRDefault="00962505" w:rsidP="00962505">
      <w:pPr>
        <w:spacing w:line="340" w:lineRule="exact"/>
        <w:ind w:left="-5"/>
        <w:rPr>
          <w:rFonts w:ascii="Times New Roman" w:hAnsi="Times New Roman" w:cs="Times New Roman"/>
          <w:sz w:val="24"/>
          <w:szCs w:val="24"/>
        </w:rPr>
      </w:pPr>
    </w:p>
    <w:p w14:paraId="23C02518" w14:textId="365E0744" w:rsidR="00806F5E" w:rsidRPr="00806F5E" w:rsidRDefault="00806F5E" w:rsidP="00806F5E">
      <w:pPr>
        <w:spacing w:line="340" w:lineRule="exact"/>
        <w:ind w:left="-5"/>
        <w:jc w:val="both"/>
        <w:rPr>
          <w:rFonts w:ascii="Times New Roman" w:hAnsi="Times New Roman" w:cs="Times New Roman"/>
          <w:b/>
          <w:bCs/>
        </w:rPr>
      </w:pPr>
      <w:r w:rsidRPr="008410A1">
        <w:rPr>
          <w:rFonts w:ascii="Times New Roman" w:hAnsi="Times New Roman" w:cs="Times New Roman"/>
          <w:b/>
          <w:bCs/>
        </w:rPr>
        <w:t>Powyższ</w:t>
      </w:r>
      <w:r w:rsidR="00CA0273">
        <w:rPr>
          <w:rFonts w:ascii="Times New Roman" w:hAnsi="Times New Roman" w:cs="Times New Roman"/>
          <w:b/>
          <w:bCs/>
        </w:rPr>
        <w:t>e odpowiedzi</w:t>
      </w:r>
      <w:r w:rsidRPr="008410A1">
        <w:rPr>
          <w:rFonts w:ascii="Times New Roman" w:hAnsi="Times New Roman" w:cs="Times New Roman"/>
          <w:b/>
          <w:bCs/>
        </w:rPr>
        <w:t xml:space="preserve"> należy traktować jako integralną część Zapytania ofertowego, a przez to wiążąc</w:t>
      </w:r>
      <w:r>
        <w:rPr>
          <w:rFonts w:ascii="Times New Roman" w:hAnsi="Times New Roman" w:cs="Times New Roman"/>
          <w:b/>
          <w:bCs/>
        </w:rPr>
        <w:t>ą</w:t>
      </w:r>
      <w:r w:rsidRPr="008410A1">
        <w:rPr>
          <w:rFonts w:ascii="Times New Roman" w:hAnsi="Times New Roman" w:cs="Times New Roman"/>
          <w:b/>
          <w:bCs/>
        </w:rPr>
        <w:t xml:space="preserve"> dla Oferentów.</w:t>
      </w:r>
    </w:p>
    <w:p w14:paraId="592E977F" w14:textId="075675D9" w:rsidR="000C24B5" w:rsidRPr="00962505" w:rsidRDefault="000C24B5" w:rsidP="003D2C9B">
      <w:pPr>
        <w:spacing w:line="340" w:lineRule="exact"/>
        <w:jc w:val="both"/>
        <w:rPr>
          <w:rFonts w:ascii="Times New Roman" w:hAnsi="Times New Roman" w:cs="Times New Roman"/>
          <w:b/>
          <w:bCs/>
          <w:sz w:val="24"/>
          <w:szCs w:val="24"/>
        </w:rPr>
      </w:pPr>
    </w:p>
    <w:sectPr w:rsidR="000C24B5" w:rsidRPr="0096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3649"/>
    <w:multiLevelType w:val="hybridMultilevel"/>
    <w:tmpl w:val="A0B25D46"/>
    <w:lvl w:ilvl="0" w:tplc="80F0DB62">
      <w:start w:val="1"/>
      <w:numFmt w:val="decimal"/>
      <w:lvlText w:val="%1)"/>
      <w:lvlJc w:val="left"/>
      <w:pPr>
        <w:ind w:left="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31EB1A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29E56D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06AAC5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A02DE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B800AC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7208DC6">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BBEB19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BC226D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9D406E0"/>
    <w:multiLevelType w:val="hybridMultilevel"/>
    <w:tmpl w:val="302A2010"/>
    <w:lvl w:ilvl="0" w:tplc="8C4A87D6">
      <w:start w:val="1"/>
      <w:numFmt w:val="decimal"/>
      <w:lvlText w:val="%1)"/>
      <w:lvlJc w:val="left"/>
      <w:pPr>
        <w:ind w:left="490" w:hanging="360"/>
      </w:pPr>
    </w:lvl>
    <w:lvl w:ilvl="1" w:tplc="8E2A61B6">
      <w:start w:val="1"/>
      <w:numFmt w:val="lowerLetter"/>
      <w:lvlText w:val="%2."/>
      <w:lvlJc w:val="left"/>
      <w:pPr>
        <w:ind w:left="1210" w:hanging="360"/>
      </w:pPr>
    </w:lvl>
    <w:lvl w:ilvl="2" w:tplc="0C4AB812">
      <w:start w:val="1"/>
      <w:numFmt w:val="lowerRoman"/>
      <w:lvlText w:val="%3."/>
      <w:lvlJc w:val="right"/>
      <w:pPr>
        <w:ind w:left="1930" w:hanging="180"/>
      </w:pPr>
    </w:lvl>
    <w:lvl w:ilvl="3" w:tplc="181E8006">
      <w:start w:val="1"/>
      <w:numFmt w:val="decimal"/>
      <w:lvlText w:val="%4."/>
      <w:lvlJc w:val="left"/>
      <w:pPr>
        <w:ind w:left="2650" w:hanging="360"/>
      </w:pPr>
    </w:lvl>
    <w:lvl w:ilvl="4" w:tplc="031A6C2C">
      <w:start w:val="1"/>
      <w:numFmt w:val="lowerLetter"/>
      <w:lvlText w:val="%5."/>
      <w:lvlJc w:val="left"/>
      <w:pPr>
        <w:ind w:left="3370" w:hanging="360"/>
      </w:pPr>
    </w:lvl>
    <w:lvl w:ilvl="5" w:tplc="72F6E220">
      <w:start w:val="1"/>
      <w:numFmt w:val="lowerRoman"/>
      <w:lvlText w:val="%6."/>
      <w:lvlJc w:val="right"/>
      <w:pPr>
        <w:ind w:left="4090" w:hanging="180"/>
      </w:pPr>
    </w:lvl>
    <w:lvl w:ilvl="6" w:tplc="7C2AF484">
      <w:start w:val="1"/>
      <w:numFmt w:val="decimal"/>
      <w:lvlText w:val="%7."/>
      <w:lvlJc w:val="left"/>
      <w:pPr>
        <w:ind w:left="4810" w:hanging="360"/>
      </w:pPr>
    </w:lvl>
    <w:lvl w:ilvl="7" w:tplc="0A1C2F16">
      <w:start w:val="1"/>
      <w:numFmt w:val="lowerLetter"/>
      <w:lvlText w:val="%8."/>
      <w:lvlJc w:val="left"/>
      <w:pPr>
        <w:ind w:left="5530" w:hanging="360"/>
      </w:pPr>
    </w:lvl>
    <w:lvl w:ilvl="8" w:tplc="EBA0177E">
      <w:start w:val="1"/>
      <w:numFmt w:val="lowerRoman"/>
      <w:lvlText w:val="%9."/>
      <w:lvlJc w:val="right"/>
      <w:pPr>
        <w:ind w:left="6250" w:hanging="180"/>
      </w:pPr>
    </w:lvl>
  </w:abstractNum>
  <w:abstractNum w:abstractNumId="2" w15:restartNumberingAfterBreak="0">
    <w:nsid w:val="557E0E1C"/>
    <w:multiLevelType w:val="hybridMultilevel"/>
    <w:tmpl w:val="D1368E88"/>
    <w:lvl w:ilvl="0" w:tplc="3EA47790">
      <w:start w:val="1"/>
      <w:numFmt w:val="bullet"/>
      <w:lvlText w:val="-"/>
      <w:lvlJc w:val="left"/>
      <w:pPr>
        <w:ind w:left="1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CDED99C">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E1417F4">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B847B8A">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E36A13C">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A90B116">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78404E6">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6BC57D0">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5BC630A">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557F2B12"/>
    <w:multiLevelType w:val="hybridMultilevel"/>
    <w:tmpl w:val="302A2010"/>
    <w:lvl w:ilvl="0" w:tplc="FFFFFFFF">
      <w:start w:val="1"/>
      <w:numFmt w:val="decimal"/>
      <w:lvlText w:val="%1)"/>
      <w:lvlJc w:val="left"/>
      <w:pPr>
        <w:ind w:left="490" w:hanging="360"/>
      </w:pPr>
    </w:lvl>
    <w:lvl w:ilvl="1" w:tplc="FFFFFFFF">
      <w:start w:val="1"/>
      <w:numFmt w:val="lowerLetter"/>
      <w:lvlText w:val="%2."/>
      <w:lvlJc w:val="left"/>
      <w:pPr>
        <w:ind w:left="1210" w:hanging="360"/>
      </w:pPr>
    </w:lvl>
    <w:lvl w:ilvl="2" w:tplc="FFFFFFFF">
      <w:start w:val="1"/>
      <w:numFmt w:val="lowerRoman"/>
      <w:lvlText w:val="%3."/>
      <w:lvlJc w:val="right"/>
      <w:pPr>
        <w:ind w:left="1930" w:hanging="180"/>
      </w:pPr>
    </w:lvl>
    <w:lvl w:ilvl="3" w:tplc="FFFFFFFF">
      <w:start w:val="1"/>
      <w:numFmt w:val="decimal"/>
      <w:lvlText w:val="%4."/>
      <w:lvlJc w:val="left"/>
      <w:pPr>
        <w:ind w:left="2650" w:hanging="360"/>
      </w:pPr>
    </w:lvl>
    <w:lvl w:ilvl="4" w:tplc="FFFFFFFF">
      <w:start w:val="1"/>
      <w:numFmt w:val="lowerLetter"/>
      <w:lvlText w:val="%5."/>
      <w:lvlJc w:val="left"/>
      <w:pPr>
        <w:ind w:left="3370" w:hanging="360"/>
      </w:pPr>
    </w:lvl>
    <w:lvl w:ilvl="5" w:tplc="FFFFFFFF">
      <w:start w:val="1"/>
      <w:numFmt w:val="lowerRoman"/>
      <w:lvlText w:val="%6."/>
      <w:lvlJc w:val="right"/>
      <w:pPr>
        <w:ind w:left="4090" w:hanging="180"/>
      </w:pPr>
    </w:lvl>
    <w:lvl w:ilvl="6" w:tplc="FFFFFFFF">
      <w:start w:val="1"/>
      <w:numFmt w:val="decimal"/>
      <w:lvlText w:val="%7."/>
      <w:lvlJc w:val="left"/>
      <w:pPr>
        <w:ind w:left="4810" w:hanging="360"/>
      </w:pPr>
    </w:lvl>
    <w:lvl w:ilvl="7" w:tplc="FFFFFFFF">
      <w:start w:val="1"/>
      <w:numFmt w:val="lowerLetter"/>
      <w:lvlText w:val="%8."/>
      <w:lvlJc w:val="left"/>
      <w:pPr>
        <w:ind w:left="5530" w:hanging="360"/>
      </w:pPr>
    </w:lvl>
    <w:lvl w:ilvl="8" w:tplc="FFFFFFFF">
      <w:start w:val="1"/>
      <w:numFmt w:val="lowerRoman"/>
      <w:lvlText w:val="%9."/>
      <w:lvlJc w:val="right"/>
      <w:pPr>
        <w:ind w:left="6250" w:hanging="180"/>
      </w:pPr>
    </w:lvl>
  </w:abstractNum>
  <w:abstractNum w:abstractNumId="4" w15:restartNumberingAfterBreak="0">
    <w:nsid w:val="57180ADB"/>
    <w:multiLevelType w:val="hybridMultilevel"/>
    <w:tmpl w:val="7C6800EA"/>
    <w:lvl w:ilvl="0" w:tplc="CB341296">
      <w:start w:val="1"/>
      <w:numFmt w:val="decimal"/>
      <w:lvlText w:val="%1."/>
      <w:lvlJc w:val="left"/>
      <w:pPr>
        <w:ind w:left="355" w:hanging="360"/>
      </w:pPr>
      <w:rPr>
        <w:rFonts w:hint="default"/>
      </w:rPr>
    </w:lvl>
    <w:lvl w:ilvl="1" w:tplc="04150019" w:tentative="1">
      <w:start w:val="1"/>
      <w:numFmt w:val="lowerLetter"/>
      <w:lvlText w:val="%2."/>
      <w:lvlJc w:val="left"/>
      <w:pPr>
        <w:ind w:left="1075" w:hanging="360"/>
      </w:pPr>
    </w:lvl>
    <w:lvl w:ilvl="2" w:tplc="0415001B" w:tentative="1">
      <w:start w:val="1"/>
      <w:numFmt w:val="lowerRoman"/>
      <w:lvlText w:val="%3."/>
      <w:lvlJc w:val="right"/>
      <w:pPr>
        <w:ind w:left="1795" w:hanging="180"/>
      </w:pPr>
    </w:lvl>
    <w:lvl w:ilvl="3" w:tplc="0415000F" w:tentative="1">
      <w:start w:val="1"/>
      <w:numFmt w:val="decimal"/>
      <w:lvlText w:val="%4."/>
      <w:lvlJc w:val="left"/>
      <w:pPr>
        <w:ind w:left="2515" w:hanging="360"/>
      </w:pPr>
    </w:lvl>
    <w:lvl w:ilvl="4" w:tplc="04150019" w:tentative="1">
      <w:start w:val="1"/>
      <w:numFmt w:val="lowerLetter"/>
      <w:lvlText w:val="%5."/>
      <w:lvlJc w:val="left"/>
      <w:pPr>
        <w:ind w:left="3235" w:hanging="360"/>
      </w:pPr>
    </w:lvl>
    <w:lvl w:ilvl="5" w:tplc="0415001B" w:tentative="1">
      <w:start w:val="1"/>
      <w:numFmt w:val="lowerRoman"/>
      <w:lvlText w:val="%6."/>
      <w:lvlJc w:val="right"/>
      <w:pPr>
        <w:ind w:left="3955" w:hanging="180"/>
      </w:pPr>
    </w:lvl>
    <w:lvl w:ilvl="6" w:tplc="0415000F" w:tentative="1">
      <w:start w:val="1"/>
      <w:numFmt w:val="decimal"/>
      <w:lvlText w:val="%7."/>
      <w:lvlJc w:val="left"/>
      <w:pPr>
        <w:ind w:left="4675" w:hanging="360"/>
      </w:pPr>
    </w:lvl>
    <w:lvl w:ilvl="7" w:tplc="04150019" w:tentative="1">
      <w:start w:val="1"/>
      <w:numFmt w:val="lowerLetter"/>
      <w:lvlText w:val="%8."/>
      <w:lvlJc w:val="left"/>
      <w:pPr>
        <w:ind w:left="5395" w:hanging="360"/>
      </w:pPr>
    </w:lvl>
    <w:lvl w:ilvl="8" w:tplc="0415001B" w:tentative="1">
      <w:start w:val="1"/>
      <w:numFmt w:val="lowerRoman"/>
      <w:lvlText w:val="%9."/>
      <w:lvlJc w:val="right"/>
      <w:pPr>
        <w:ind w:left="6115" w:hanging="180"/>
      </w:pPr>
    </w:lvl>
  </w:abstractNum>
  <w:abstractNum w:abstractNumId="5" w15:restartNumberingAfterBreak="0">
    <w:nsid w:val="5F0040F3"/>
    <w:multiLevelType w:val="hybridMultilevel"/>
    <w:tmpl w:val="E0A46DAE"/>
    <w:lvl w:ilvl="0" w:tplc="55867E84">
      <w:start w:val="3"/>
      <w:numFmt w:val="upperRoman"/>
      <w:lvlText w:val="%1."/>
      <w:lvlJc w:val="left"/>
      <w:pPr>
        <w:ind w:left="369"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7AC23DA">
      <w:start w:val="1"/>
      <w:numFmt w:val="decimal"/>
      <w:lvlText w:val="%2."/>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7140308">
      <w:start w:val="1"/>
      <w:numFmt w:val="lowerLetter"/>
      <w:lvlText w:val="%3)"/>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FCEEE8C">
      <w:start w:val="1"/>
      <w:numFmt w:val="decimal"/>
      <w:lvlText w:val="%4"/>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AAC659E">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56880D8">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6AEDADA">
      <w:start w:val="1"/>
      <w:numFmt w:val="decimal"/>
      <w:lvlText w:val="%7"/>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EE674B6">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976695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abstractNumId w:val="4"/>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AB"/>
    <w:rsid w:val="000C24B5"/>
    <w:rsid w:val="001207E6"/>
    <w:rsid w:val="001863C4"/>
    <w:rsid w:val="002730E8"/>
    <w:rsid w:val="003D2C9B"/>
    <w:rsid w:val="004033D2"/>
    <w:rsid w:val="0041771E"/>
    <w:rsid w:val="00437B7C"/>
    <w:rsid w:val="004A2272"/>
    <w:rsid w:val="004B7F76"/>
    <w:rsid w:val="00573C5E"/>
    <w:rsid w:val="005B0BC2"/>
    <w:rsid w:val="00605364"/>
    <w:rsid w:val="006A6173"/>
    <w:rsid w:val="006D620F"/>
    <w:rsid w:val="007B1522"/>
    <w:rsid w:val="008018C9"/>
    <w:rsid w:val="00803F8E"/>
    <w:rsid w:val="00806F5E"/>
    <w:rsid w:val="00821888"/>
    <w:rsid w:val="0083167F"/>
    <w:rsid w:val="008565F8"/>
    <w:rsid w:val="00925EC3"/>
    <w:rsid w:val="00962505"/>
    <w:rsid w:val="0099651C"/>
    <w:rsid w:val="009F6A7C"/>
    <w:rsid w:val="00AB2728"/>
    <w:rsid w:val="00B473EE"/>
    <w:rsid w:val="00BC095B"/>
    <w:rsid w:val="00BD58D3"/>
    <w:rsid w:val="00C46D04"/>
    <w:rsid w:val="00C54003"/>
    <w:rsid w:val="00CA0273"/>
    <w:rsid w:val="00E21281"/>
    <w:rsid w:val="00EC6B53"/>
    <w:rsid w:val="00F138AB"/>
    <w:rsid w:val="00FB25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1ADA"/>
  <w15:chartTrackingRefBased/>
  <w15:docId w15:val="{E4A90F36-1031-4B33-8741-E18FD8B8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38AB"/>
    <w:pPr>
      <w:suppressAutoHyphens/>
      <w:autoSpaceDN w:val="0"/>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A6173"/>
    <w:rPr>
      <w:b/>
      <w:bCs/>
    </w:rPr>
  </w:style>
  <w:style w:type="paragraph" w:styleId="Akapitzlist">
    <w:name w:val="List Paragraph"/>
    <w:basedOn w:val="Normalny"/>
    <w:uiPriority w:val="34"/>
    <w:qFormat/>
    <w:rsid w:val="006A6173"/>
    <w:pPr>
      <w:ind w:left="7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94747">
      <w:bodyDiv w:val="1"/>
      <w:marLeft w:val="0"/>
      <w:marRight w:val="0"/>
      <w:marTop w:val="0"/>
      <w:marBottom w:val="0"/>
      <w:divBdr>
        <w:top w:val="none" w:sz="0" w:space="0" w:color="auto"/>
        <w:left w:val="none" w:sz="0" w:space="0" w:color="auto"/>
        <w:bottom w:val="none" w:sz="0" w:space="0" w:color="auto"/>
        <w:right w:val="none" w:sz="0" w:space="0" w:color="auto"/>
      </w:divBdr>
    </w:div>
    <w:div w:id="153816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905</Words>
  <Characters>5433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Tęcza-Pokrywa</dc:creator>
  <cp:keywords/>
  <dc:description/>
  <cp:lastModifiedBy>Piotr Rafiński</cp:lastModifiedBy>
  <cp:revision>2</cp:revision>
  <cp:lastPrinted>2022-03-07T15:21:00Z</cp:lastPrinted>
  <dcterms:created xsi:type="dcterms:W3CDTF">2022-03-09T10:18:00Z</dcterms:created>
  <dcterms:modified xsi:type="dcterms:W3CDTF">2022-03-09T10:18:00Z</dcterms:modified>
</cp:coreProperties>
</file>