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FAC" w:rsidRDefault="00B07FAC" w:rsidP="00B07FAC">
      <w:pPr>
        <w:pStyle w:val="Tytu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A R Z Ą D Z E N I E   Nr 10</w:t>
      </w:r>
      <w:r>
        <w:rPr>
          <w:rFonts w:ascii="Garamond" w:hAnsi="Garamond"/>
          <w:sz w:val="24"/>
          <w:szCs w:val="24"/>
        </w:rPr>
        <w:t>9</w:t>
      </w:r>
      <w:r>
        <w:rPr>
          <w:rFonts w:ascii="Garamond" w:hAnsi="Garamond"/>
          <w:sz w:val="24"/>
          <w:szCs w:val="24"/>
        </w:rPr>
        <w:t>/2019</w:t>
      </w:r>
    </w:p>
    <w:p w:rsidR="00B07FAC" w:rsidRDefault="00B07FAC" w:rsidP="00B07FAC">
      <w:pPr>
        <w:rPr>
          <w:rFonts w:ascii="Garamond" w:hAnsi="Garamond"/>
          <w:b/>
          <w:sz w:val="24"/>
          <w:szCs w:val="24"/>
        </w:rPr>
      </w:pPr>
    </w:p>
    <w:p w:rsidR="00B07FAC" w:rsidRDefault="00B07FAC" w:rsidP="00B07FAC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Burmistrza Gminy i Miasta w Sokołowie Małopolskim</w:t>
      </w:r>
    </w:p>
    <w:p w:rsidR="00B07FAC" w:rsidRDefault="00B07FAC" w:rsidP="00B07FAC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 dnia 5 lipca   2019  roku</w:t>
      </w:r>
    </w:p>
    <w:p w:rsidR="00B07FAC" w:rsidRDefault="00B07FAC" w:rsidP="00B07FAC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B07FAC" w:rsidRDefault="00B07FAC" w:rsidP="00B07FAC">
      <w:pPr>
        <w:pStyle w:val="Podtytu"/>
        <w:jc w:val="both"/>
        <w:rPr>
          <w:rFonts w:ascii="Garamond" w:hAnsi="Garamond"/>
          <w:sz w:val="24"/>
          <w:szCs w:val="24"/>
        </w:rPr>
      </w:pPr>
    </w:p>
    <w:p w:rsidR="00B07FAC" w:rsidRDefault="00B07FAC" w:rsidP="00B07FAC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sprawie ogłoszenia przetargu nieograniczonego na realizację zadania  pn.:</w:t>
      </w:r>
    </w:p>
    <w:p w:rsidR="00B07FAC" w:rsidRPr="00B07FAC" w:rsidRDefault="00B07FAC" w:rsidP="00B07FAC">
      <w:pPr>
        <w:jc w:val="both"/>
        <w:rPr>
          <w:rFonts w:ascii="Garamond" w:hAnsi="Garamond"/>
          <w:b/>
          <w:sz w:val="24"/>
          <w:szCs w:val="24"/>
        </w:rPr>
      </w:pPr>
      <w:r w:rsidRPr="00B07FAC">
        <w:rPr>
          <w:rFonts w:ascii="Garamond" w:hAnsi="Garamond"/>
          <w:b/>
          <w:sz w:val="24"/>
          <w:szCs w:val="24"/>
        </w:rPr>
        <w:t xml:space="preserve">Zadanie I: Modernizacja drogi dojazdowej do gruntów rolnych w obrębie Nienadówka, działka o nr ew. 195 i w obrębie Trzebuska  działki o nr </w:t>
      </w:r>
      <w:proofErr w:type="spellStart"/>
      <w:r w:rsidRPr="00B07FAC">
        <w:rPr>
          <w:rFonts w:ascii="Garamond" w:hAnsi="Garamond"/>
          <w:b/>
          <w:sz w:val="24"/>
          <w:szCs w:val="24"/>
        </w:rPr>
        <w:t>ewid</w:t>
      </w:r>
      <w:proofErr w:type="spellEnd"/>
      <w:r w:rsidRPr="00B07FAC">
        <w:rPr>
          <w:rFonts w:ascii="Garamond" w:hAnsi="Garamond"/>
          <w:b/>
          <w:sz w:val="24"/>
          <w:szCs w:val="24"/>
        </w:rPr>
        <w:t xml:space="preserve">. </w:t>
      </w:r>
      <w:r w:rsidRPr="00B07FAC">
        <w:rPr>
          <w:rFonts w:ascii="Garamond" w:hAnsi="Garamond"/>
          <w:b/>
          <w:sz w:val="24"/>
          <w:szCs w:val="24"/>
        </w:rPr>
        <w:tab/>
        <w:t>1406/11,1407/4 i 1408/7</w:t>
      </w:r>
    </w:p>
    <w:p w:rsidR="00B07FAC" w:rsidRPr="00B07FAC" w:rsidRDefault="00B07FAC" w:rsidP="00B07FAC">
      <w:pPr>
        <w:jc w:val="both"/>
        <w:rPr>
          <w:rFonts w:ascii="Garamond" w:hAnsi="Garamond"/>
          <w:b/>
          <w:sz w:val="24"/>
          <w:szCs w:val="24"/>
        </w:rPr>
      </w:pPr>
      <w:r w:rsidRPr="00B07FAC">
        <w:rPr>
          <w:rFonts w:ascii="Garamond" w:hAnsi="Garamond"/>
          <w:sz w:val="24"/>
          <w:szCs w:val="24"/>
        </w:rPr>
        <w:br/>
      </w:r>
      <w:r w:rsidRPr="00B07FAC">
        <w:rPr>
          <w:rFonts w:ascii="Garamond" w:hAnsi="Garamond"/>
          <w:b/>
          <w:sz w:val="24"/>
          <w:szCs w:val="24"/>
        </w:rPr>
        <w:t>Zadanie</w:t>
      </w:r>
      <w:r>
        <w:rPr>
          <w:rFonts w:ascii="Garamond" w:hAnsi="Garamond"/>
          <w:b/>
          <w:sz w:val="24"/>
          <w:szCs w:val="24"/>
        </w:rPr>
        <w:t> </w:t>
      </w:r>
      <w:r w:rsidRPr="00B07FAC">
        <w:rPr>
          <w:rFonts w:ascii="Garamond" w:hAnsi="Garamond"/>
          <w:b/>
          <w:sz w:val="24"/>
          <w:szCs w:val="24"/>
        </w:rPr>
        <w:t>II:</w:t>
      </w:r>
      <w:r>
        <w:rPr>
          <w:rFonts w:ascii="Garamond" w:hAnsi="Garamond"/>
          <w:b/>
          <w:sz w:val="24"/>
          <w:szCs w:val="24"/>
        </w:rPr>
        <w:t> </w:t>
      </w:r>
      <w:r w:rsidRPr="00B07FAC">
        <w:rPr>
          <w:rFonts w:ascii="Garamond" w:hAnsi="Garamond"/>
          <w:b/>
          <w:sz w:val="24"/>
          <w:szCs w:val="24"/>
        </w:rPr>
        <w:t>Przebudowa</w:t>
      </w:r>
      <w:bookmarkStart w:id="0" w:name="_GoBack"/>
      <w:bookmarkEnd w:id="0"/>
      <w:r w:rsidRPr="00B07FAC">
        <w:rPr>
          <w:rFonts w:ascii="Garamond" w:hAnsi="Garamond"/>
          <w:b/>
          <w:sz w:val="24"/>
          <w:szCs w:val="24"/>
        </w:rPr>
        <w:t xml:space="preserve"> drogi wewnętrznej o nr ew. 195     </w:t>
      </w:r>
      <w:r w:rsidRPr="00B07FAC">
        <w:rPr>
          <w:rFonts w:ascii="Garamond" w:hAnsi="Garamond"/>
          <w:b/>
          <w:sz w:val="24"/>
          <w:szCs w:val="24"/>
        </w:rPr>
        <w:br/>
        <w:t xml:space="preserve"> w miejscowości   Nienadówka, </w:t>
      </w:r>
      <w:r w:rsidRPr="00B07FAC">
        <w:rPr>
          <w:rFonts w:ascii="Garamond" w:hAnsi="Garamond"/>
          <w:b/>
          <w:sz w:val="24"/>
          <w:szCs w:val="24"/>
        </w:rPr>
        <w:tab/>
        <w:t xml:space="preserve">działki o nr </w:t>
      </w:r>
      <w:proofErr w:type="spellStart"/>
      <w:r w:rsidRPr="00B07FAC">
        <w:rPr>
          <w:rFonts w:ascii="Garamond" w:hAnsi="Garamond"/>
          <w:b/>
          <w:sz w:val="24"/>
          <w:szCs w:val="24"/>
        </w:rPr>
        <w:t>ewid</w:t>
      </w:r>
      <w:proofErr w:type="spellEnd"/>
      <w:r w:rsidRPr="00B07FAC">
        <w:rPr>
          <w:rFonts w:ascii="Garamond" w:hAnsi="Garamond"/>
          <w:b/>
          <w:sz w:val="24"/>
          <w:szCs w:val="24"/>
        </w:rPr>
        <w:t xml:space="preserve">. 1406/11, 1407/4, i 1408/7                          </w:t>
      </w:r>
      <w:r w:rsidRPr="00B07FAC">
        <w:rPr>
          <w:rFonts w:ascii="Garamond" w:hAnsi="Garamond"/>
          <w:b/>
          <w:sz w:val="24"/>
          <w:szCs w:val="24"/>
        </w:rPr>
        <w:br/>
        <w:t xml:space="preserve"> w miejscowości Trzebuska  w km </w:t>
      </w:r>
      <w:r w:rsidRPr="00B07FAC">
        <w:rPr>
          <w:rFonts w:ascii="Garamond" w:hAnsi="Garamond"/>
          <w:b/>
          <w:sz w:val="24"/>
          <w:szCs w:val="24"/>
        </w:rPr>
        <w:tab/>
        <w:t>0+000-</w:t>
      </w:r>
      <w:r w:rsidRPr="00B07FAC">
        <w:rPr>
          <w:rFonts w:ascii="Garamond" w:hAnsi="Garamond"/>
          <w:b/>
          <w:sz w:val="24"/>
          <w:szCs w:val="24"/>
        </w:rPr>
        <w:tab/>
        <w:t>0+125</w:t>
      </w:r>
    </w:p>
    <w:p w:rsidR="00B07FAC" w:rsidRDefault="00B07FAC" w:rsidP="00B07FAC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  <w:t xml:space="preserve">Na podstawie art.30 ust.2  pkt 4 Ustawy z dnia 8 marca 1990 r. o Samorządzie Gminnym </w:t>
      </w:r>
      <w:r>
        <w:rPr>
          <w:rFonts w:ascii="Garamond" w:hAnsi="Garamond" w:cs="Arial"/>
          <w:b w:val="0"/>
          <w:sz w:val="24"/>
          <w:szCs w:val="24"/>
        </w:rPr>
        <w:t xml:space="preserve">(Dz. U. 2019 r. poz. 506 - j.t.) </w:t>
      </w:r>
      <w:r>
        <w:rPr>
          <w:rFonts w:ascii="Garamond" w:hAnsi="Garamond"/>
          <w:b w:val="0"/>
          <w:sz w:val="24"/>
          <w:szCs w:val="24"/>
        </w:rPr>
        <w:t xml:space="preserve"> oraz na podstawie Ustawy z dnia 29 stycznia 2004 roku Prawo Zamówień Publicznych (tekst jednolity Dz. U. z 2018 r. poz. 1986 – j.t.)</w:t>
      </w: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zarządzam co następuje;</w:t>
      </w:r>
    </w:p>
    <w:p w:rsidR="00B07FAC" w:rsidRDefault="00B07FAC" w:rsidP="00B07FAC">
      <w:pPr>
        <w:pStyle w:val="Podtytu"/>
        <w:jc w:val="right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</w:t>
      </w: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Ogłosić przetarg nieograniczony na wykonanie zadań  pn.: </w:t>
      </w:r>
    </w:p>
    <w:p w:rsidR="00B07FAC" w:rsidRPr="00B07FAC" w:rsidRDefault="00B07FAC" w:rsidP="00B07FAC">
      <w:pPr>
        <w:jc w:val="both"/>
        <w:rPr>
          <w:rFonts w:ascii="Garamond" w:hAnsi="Garamond"/>
          <w:b/>
          <w:sz w:val="22"/>
          <w:szCs w:val="22"/>
        </w:rPr>
      </w:pPr>
      <w:r w:rsidRPr="00B07FAC">
        <w:rPr>
          <w:rFonts w:ascii="Garamond" w:hAnsi="Garamond"/>
          <w:b/>
          <w:sz w:val="22"/>
          <w:szCs w:val="22"/>
        </w:rPr>
        <w:t xml:space="preserve">Zadanie I: Modernizacja drogi dojazdowej do gruntów rolnych w obrębie Nienadówka, działka o nr ew. 195 i w obrębie Trzebuska  działki o nr </w:t>
      </w:r>
      <w:proofErr w:type="spellStart"/>
      <w:r w:rsidRPr="00B07FAC">
        <w:rPr>
          <w:rFonts w:ascii="Garamond" w:hAnsi="Garamond"/>
          <w:b/>
          <w:sz w:val="22"/>
          <w:szCs w:val="22"/>
        </w:rPr>
        <w:t>ewid</w:t>
      </w:r>
      <w:proofErr w:type="spellEnd"/>
      <w:r w:rsidRPr="00B07FAC">
        <w:rPr>
          <w:rFonts w:ascii="Garamond" w:hAnsi="Garamond"/>
          <w:b/>
          <w:sz w:val="22"/>
          <w:szCs w:val="22"/>
        </w:rPr>
        <w:t xml:space="preserve">. </w:t>
      </w:r>
      <w:r w:rsidRPr="00B07FAC">
        <w:rPr>
          <w:rFonts w:ascii="Garamond" w:hAnsi="Garamond"/>
          <w:b/>
          <w:sz w:val="22"/>
          <w:szCs w:val="22"/>
        </w:rPr>
        <w:tab/>
        <w:t>1406/11,1407/4 i 1408/7</w:t>
      </w:r>
    </w:p>
    <w:p w:rsidR="00B07FAC" w:rsidRPr="00B07FAC" w:rsidRDefault="00B07FAC" w:rsidP="00B07FAC">
      <w:pPr>
        <w:rPr>
          <w:rFonts w:ascii="Garamond" w:hAnsi="Garamond"/>
          <w:b/>
          <w:sz w:val="22"/>
          <w:szCs w:val="22"/>
        </w:rPr>
      </w:pPr>
      <w:r w:rsidRPr="00B07FAC">
        <w:rPr>
          <w:rFonts w:ascii="Garamond" w:hAnsi="Garamond"/>
          <w:sz w:val="22"/>
          <w:szCs w:val="22"/>
        </w:rPr>
        <w:br/>
      </w:r>
      <w:r w:rsidRPr="00B07FAC">
        <w:rPr>
          <w:rFonts w:ascii="Garamond" w:hAnsi="Garamond"/>
          <w:b/>
          <w:sz w:val="22"/>
          <w:szCs w:val="22"/>
        </w:rPr>
        <w:t xml:space="preserve">Zadanie II: Przebudowa drogi wewnętrznej o nr ew. 195 </w:t>
      </w:r>
      <w:r>
        <w:rPr>
          <w:rFonts w:ascii="Garamond" w:hAnsi="Garamond"/>
          <w:b/>
          <w:sz w:val="22"/>
          <w:szCs w:val="22"/>
        </w:rPr>
        <w:t xml:space="preserve">    </w:t>
      </w:r>
      <w:r w:rsidRPr="00B07FAC">
        <w:rPr>
          <w:rFonts w:ascii="Garamond" w:hAnsi="Garamond"/>
          <w:b/>
          <w:sz w:val="22"/>
          <w:szCs w:val="22"/>
        </w:rPr>
        <w:t xml:space="preserve"> w miejscowości   Nienadówka, </w:t>
      </w:r>
      <w:r w:rsidRPr="00B07FAC">
        <w:rPr>
          <w:rFonts w:ascii="Garamond" w:hAnsi="Garamond"/>
          <w:b/>
          <w:sz w:val="22"/>
          <w:szCs w:val="22"/>
        </w:rPr>
        <w:tab/>
        <w:t xml:space="preserve">działki o nr </w:t>
      </w:r>
      <w:proofErr w:type="spellStart"/>
      <w:r w:rsidRPr="00B07FAC">
        <w:rPr>
          <w:rFonts w:ascii="Garamond" w:hAnsi="Garamond"/>
          <w:b/>
          <w:sz w:val="22"/>
          <w:szCs w:val="22"/>
        </w:rPr>
        <w:t>ewid</w:t>
      </w:r>
      <w:proofErr w:type="spellEnd"/>
      <w:r w:rsidRPr="00B07FAC">
        <w:rPr>
          <w:rFonts w:ascii="Garamond" w:hAnsi="Garamond"/>
          <w:b/>
          <w:sz w:val="22"/>
          <w:szCs w:val="22"/>
        </w:rPr>
        <w:t>. 1406/11, 1407/4, i 1</w:t>
      </w:r>
      <w:r>
        <w:rPr>
          <w:rFonts w:ascii="Garamond" w:hAnsi="Garamond"/>
          <w:b/>
          <w:sz w:val="22"/>
          <w:szCs w:val="22"/>
        </w:rPr>
        <w:t xml:space="preserve">408/7  </w:t>
      </w:r>
      <w:r w:rsidRPr="00B07FAC">
        <w:rPr>
          <w:rFonts w:ascii="Garamond" w:hAnsi="Garamond"/>
          <w:b/>
          <w:sz w:val="22"/>
          <w:szCs w:val="22"/>
        </w:rPr>
        <w:t xml:space="preserve">w miejscowości Trzebuska  w km </w:t>
      </w:r>
      <w:r w:rsidRPr="00B07FAC">
        <w:rPr>
          <w:rFonts w:ascii="Garamond" w:hAnsi="Garamond"/>
          <w:b/>
          <w:sz w:val="22"/>
          <w:szCs w:val="22"/>
        </w:rPr>
        <w:tab/>
        <w:t>0+000-</w:t>
      </w:r>
      <w:r w:rsidRPr="00B07FAC">
        <w:rPr>
          <w:rFonts w:ascii="Garamond" w:hAnsi="Garamond"/>
          <w:b/>
          <w:sz w:val="22"/>
          <w:szCs w:val="22"/>
        </w:rPr>
        <w:tab/>
        <w:t>0+125</w:t>
      </w:r>
    </w:p>
    <w:p w:rsidR="00B07FAC" w:rsidRDefault="00B07FAC" w:rsidP="00B07FAC">
      <w:pPr>
        <w:pStyle w:val="Tekstpodstawowy2"/>
        <w:spacing w:line="240" w:lineRule="auto"/>
        <w:jc w:val="both"/>
        <w:rPr>
          <w:rFonts w:ascii="Garamond" w:hAnsi="Garamond"/>
          <w:sz w:val="24"/>
          <w:szCs w:val="24"/>
        </w:rPr>
      </w:pP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o przetargu nieograniczonym zostanie podane do publicznej wiadomości przez ogłoszenie;</w:t>
      </w: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stronach portalu UZP w Biuletynie Zamówień Publicznych </w:t>
      </w: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na tablicy ogłoszeń Urzędu Gminy i Miasta w Sokołowie Małopolskim</w:t>
      </w: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- na stronie internetowej </w:t>
      </w:r>
      <w:proofErr w:type="spellStart"/>
      <w:r>
        <w:rPr>
          <w:rFonts w:ascii="Garamond" w:hAnsi="Garamond"/>
          <w:b w:val="0"/>
          <w:sz w:val="24"/>
          <w:szCs w:val="24"/>
        </w:rPr>
        <w:t>UGiM</w:t>
      </w:r>
      <w:proofErr w:type="spellEnd"/>
      <w:r>
        <w:rPr>
          <w:rFonts w:ascii="Garamond" w:hAnsi="Garamond"/>
          <w:b w:val="0"/>
          <w:sz w:val="24"/>
          <w:szCs w:val="24"/>
        </w:rPr>
        <w:t xml:space="preserve"> w Sokołowie Małopolskim</w:t>
      </w: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2</w:t>
      </w: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Zatwierdza się treść specyfikacji istotnych warunków zamówienia stanowiącą załącznik nr 1 do niniejszego zarządzenia. </w:t>
      </w: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Ogłoszenie o przetargu nieograniczonym skierowane do Biuletynu Zamówień Publicznych powinno zawierać wymagania określone w specyfikacji istotnych warunków zamówienia w zakresie;</w:t>
      </w: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określenia przedmiotu zamówienia,</w:t>
      </w: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terminu wykonania zamówienia,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warunków udziału w postępowaniu przetargowym, oraz sposobem dokonywania oceny spełnienia tych warunków,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informacji o oświadczeniach lub dokumentach jakie mają przedstawić Wykonawcy w celu potwierdzenia spełnienia warunków udziału w postępowaniu przetargowym,</w:t>
      </w: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kryteria oceny,</w:t>
      </w: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- inne informacje administracyjne związane ze opracowaniem oferty oraz jej złożeniem.</w:t>
      </w: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>§. 3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Powołuje się Komisję Przetargową w następującym składzie;</w:t>
      </w: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Józef Niezgoda– Przewodniczący Komisji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Paweł Białek  – Członek Komisji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3.  Zofia Nycz  – Sekretarz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Komisja działa od dnia podpisania niniejszego zarządzenia do dnia podpisania umowy na wykonanie zadania będącego przedmiotem przetargu.</w:t>
      </w: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4</w:t>
      </w: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Obecność Członków Komisja Przetargowej na posiedzeniach przygotowawczych jak i w trakcie otwarcia ofert, oceny i wyboru Wykonawcy jest obowiązkowa.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5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Do zadań Komisji należy :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udzielanie odpowiedzi na zapytania Wykonawców</w:t>
      </w:r>
    </w:p>
    <w:p w:rsidR="00B07FAC" w:rsidRDefault="00B07FAC" w:rsidP="00B07FAC">
      <w:pPr>
        <w:pStyle w:val="Podtytu"/>
        <w:numPr>
          <w:ilvl w:val="0"/>
          <w:numId w:val="1"/>
        </w:numPr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dokumentowanie postępowania poprzez prowadzenie protokołu postępowania </w:t>
      </w:r>
    </w:p>
    <w:p w:rsidR="00B07FAC" w:rsidRDefault="00B07FAC" w:rsidP="00B07FAC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publiczne otwarcie ofert </w:t>
      </w:r>
    </w:p>
    <w:p w:rsidR="00B07FAC" w:rsidRDefault="00B07FAC" w:rsidP="00B07FAC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sprawdzenie zgodności ofert z wymogami formalnymi</w:t>
      </w:r>
    </w:p>
    <w:p w:rsidR="00B07FAC" w:rsidRDefault="00B07FAC" w:rsidP="00B07FAC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ocena finansowa ofert</w:t>
      </w:r>
    </w:p>
    <w:p w:rsidR="00B07FAC" w:rsidRDefault="00B07FAC" w:rsidP="00B07FAC">
      <w:pPr>
        <w:pStyle w:val="Podtytu"/>
        <w:numPr>
          <w:ilvl w:val="0"/>
          <w:numId w:val="1"/>
        </w:numPr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przedstawienie propozycji wyboru najlepszej oferty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6</w:t>
      </w: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1. Koszt nabycia przez Wykonawców specyfikacji istotnych warunków zamówienia ustala się po kosztach druku. 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7</w:t>
      </w: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realizacji zamówienia  do dnia 15 października   2019 roku.</w:t>
      </w: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8</w:t>
      </w: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Ustala się termin otwarcia ofert na dzi</w:t>
      </w:r>
      <w:r>
        <w:rPr>
          <w:rFonts w:ascii="Garamond" w:hAnsi="Garamond"/>
          <w:b w:val="0"/>
          <w:sz w:val="24"/>
          <w:szCs w:val="24"/>
        </w:rPr>
        <w:t>eń 23 lipca  2019 roku godz.10:15</w:t>
      </w:r>
      <w:r>
        <w:rPr>
          <w:rFonts w:ascii="Garamond" w:hAnsi="Garamond"/>
          <w:b w:val="0"/>
          <w:sz w:val="24"/>
          <w:szCs w:val="24"/>
        </w:rPr>
        <w:t xml:space="preserve"> w pokoju nr  10  Urzędu Gminy i Miasta w Sokołowie Małopolskim.</w:t>
      </w: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Termin składania ofert upływa dnia  23 lipca  2019 roku do godz. 09:45 w pokoju nr  6  Urzędu Gminy i Miasta w Sokołowie Małopolskim.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Dopuszcza się zmianę terminu składania ofert w przypadkach uzasadnionych. 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9</w:t>
      </w: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W przypadku nie podpisania umowy z wykonawcą, którego oferta została wybrana Komisja dokona wyboru najkorzystniejszej oferty spośród pozostałych ofert uznanych za ważne.</w:t>
      </w: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 </w:t>
      </w: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lastRenderedPageBreak/>
        <w:t>§. 10</w:t>
      </w: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1. Zobowiązuję Przewodniczącego Komisji Przetargowej do: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a) wyznaczenia miejsca i terminów posiedzeń Komisji Przetargowej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prowadzenia posiedzeń Komisji Przetargowej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nadzorowania prawidłowego prowadzenia prac Komisji Przetargowej oraz współpracy z BZP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d) informowanie Burmistrza o problemach związanych z pracą Komisji Przetargowej w toku postępowania o udzielenie zamówienia publicznego.</w:t>
      </w: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2. Zobowiązuję Sekretarza Komisji Przetargowej do: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 xml:space="preserve">a) przyjmowania faksów, potwierdzania ich otrzymania oraz przygotowywania odpowiedzi na zapytania  Wykonawców dotyczących wyjaśnień do specyfikacji istotnych warunków zamówienia. 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b) pisemnego dokumentowania przebiegu  postępowania przetargowego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c) przygotowywania do podpisu przez Burmistrza projektów dokumentacji przetargowej oraz projektów pism związanych z niniejszym postępowaniem przetargowym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 11</w:t>
      </w: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both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Ogłoszenie wyników przetargu nastąpi po zatwierdzeniu przez Burmistrza Gminy i Miasta w Sokołowie Małopolskim.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§.12</w:t>
      </w:r>
    </w:p>
    <w:p w:rsidR="00B07FAC" w:rsidRDefault="00B07FAC" w:rsidP="00B07FAC">
      <w:pPr>
        <w:pStyle w:val="Podtytu"/>
        <w:jc w:val="center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>Zarządzenie wchodzi w życie z dniem podjęcia.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</w:r>
      <w:r>
        <w:rPr>
          <w:rFonts w:ascii="Garamond" w:hAnsi="Garamond"/>
          <w:b w:val="0"/>
          <w:sz w:val="24"/>
          <w:szCs w:val="24"/>
        </w:rPr>
        <w:tab/>
        <w:t>Burmistrz Gminy i Miasta w Sokołowie Małopolskim</w:t>
      </w:r>
    </w:p>
    <w:p w:rsidR="00B07FAC" w:rsidRDefault="00B07FAC" w:rsidP="00B07FAC">
      <w:pPr>
        <w:pStyle w:val="Podtytu"/>
        <w:rPr>
          <w:rFonts w:ascii="Garamond" w:hAnsi="Garamond"/>
          <w:b w:val="0"/>
          <w:sz w:val="24"/>
          <w:szCs w:val="24"/>
        </w:rPr>
      </w:pPr>
    </w:p>
    <w:p w:rsidR="00B07FAC" w:rsidRDefault="00B07FAC" w:rsidP="00B07FAC">
      <w:pPr>
        <w:rPr>
          <w:rFonts w:ascii="Garamond" w:hAnsi="Garamond"/>
          <w:sz w:val="24"/>
          <w:szCs w:val="24"/>
        </w:rPr>
      </w:pPr>
    </w:p>
    <w:p w:rsidR="00B07FAC" w:rsidRDefault="00B07FAC" w:rsidP="00B07FA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Andrzej Ożóg</w:t>
      </w:r>
    </w:p>
    <w:p w:rsidR="00B07FAC" w:rsidRDefault="00B07FAC" w:rsidP="00B07FAC"/>
    <w:p w:rsidR="00B07FAC" w:rsidRDefault="00B07FAC" w:rsidP="00B07FAC"/>
    <w:p w:rsidR="00B07FAC" w:rsidRDefault="00B07FAC" w:rsidP="00B07FAC"/>
    <w:p w:rsidR="005D6AB4" w:rsidRDefault="00B07FAC"/>
    <w:sectPr w:rsidR="005D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24018"/>
    <w:multiLevelType w:val="singleLevel"/>
    <w:tmpl w:val="253A730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AC"/>
    <w:rsid w:val="00282DC7"/>
    <w:rsid w:val="002849CB"/>
    <w:rsid w:val="00B0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0C59F-27F6-4D05-B921-CC8E1F0EC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FAC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B07FAC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B07FAC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B07FAC"/>
    <w:rPr>
      <w:b/>
    </w:rPr>
  </w:style>
  <w:style w:type="character" w:customStyle="1" w:styleId="PodtytuZnak">
    <w:name w:val="Podtytuł Znak"/>
    <w:basedOn w:val="Domylnaczcionkaakapitu"/>
    <w:link w:val="Podtytu"/>
    <w:rsid w:val="00B07FAC"/>
    <w:rPr>
      <w:rFonts w:ascii="Times New Roman" w:eastAsia="Times New Roman" w:hAnsi="Times New Roman" w:cs="Times New Roman"/>
      <w:b/>
      <w:w w:val="90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B07FA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B07FAC"/>
    <w:rPr>
      <w:rFonts w:ascii="Times New Roman" w:eastAsia="Times New Roman" w:hAnsi="Times New Roman" w:cs="Times New Roman"/>
      <w:w w:val="90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701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dcterms:created xsi:type="dcterms:W3CDTF">2019-07-05T10:50:00Z</dcterms:created>
  <dcterms:modified xsi:type="dcterms:W3CDTF">2019-07-05T10:53:00Z</dcterms:modified>
</cp:coreProperties>
</file>