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9B" w:rsidRDefault="000E5A9B" w:rsidP="000E5A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Sokołów Małopolski, dnia 8 luty 2021 r.</w:t>
      </w:r>
    </w:p>
    <w:p w:rsidR="00FD01AE" w:rsidRDefault="00FD01AE" w:rsidP="000E5A9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:rsidR="000E5A9B" w:rsidRPr="00FD01AE" w:rsidRDefault="000E5A9B" w:rsidP="000E5A9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RG.ZP-271.6.2021</w:t>
      </w:r>
    </w:p>
    <w:p w:rsidR="000E5A9B" w:rsidRDefault="000E5A9B" w:rsidP="000E5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0E5A9B" w:rsidRDefault="000E5A9B" w:rsidP="000E5A9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E5A9B" w:rsidRDefault="000E5A9B" w:rsidP="000E5A9B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Małopolski, ulica Rynek 1, 36-050 Sokołów Małopolski</w:t>
      </w:r>
    </w:p>
    <w:p w:rsidR="000E5A9B" w:rsidRDefault="000E5A9B" w:rsidP="000E5A9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E5A9B" w:rsidRDefault="000E5A9B" w:rsidP="000E5A9B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Dostawa 30 ton soli drogowej z przeznaczeniem do zimowego utrzymania dróg na terenie Gminy Sokołów Małopolski</w:t>
      </w:r>
    </w:p>
    <w:p w:rsidR="000E5A9B" w:rsidRDefault="000E5A9B" w:rsidP="000E5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ceny ofert: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:rsidR="000E5A9B" w:rsidRDefault="000E5A9B" w:rsidP="000E5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 10 lutego  2021  roku.</w:t>
      </w:r>
    </w:p>
    <w:p w:rsidR="000E5A9B" w:rsidRDefault="000E5A9B" w:rsidP="000E5A9B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realizacji zamówienia:</w:t>
      </w:r>
    </w:p>
    <w:p w:rsidR="000E5A9B" w:rsidRDefault="000E5A9B" w:rsidP="000E5A9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dnia 12 lutego  2021 r.</w:t>
      </w:r>
    </w:p>
    <w:p w:rsidR="000E5A9B" w:rsidRDefault="000E5A9B" w:rsidP="000E5A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 Sokołów Małopolski pokój nr 6, ulica Rynek 1, 36-050 Sokołów Małopolski. </w:t>
      </w:r>
    </w:p>
    <w:p w:rsidR="000E5A9B" w:rsidRDefault="000E5A9B" w:rsidP="000E5A9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Oferty można przesłać faxem  lub emailem.</w:t>
      </w:r>
    </w:p>
    <w:p w:rsidR="000E5A9B" w:rsidRDefault="000E5A9B" w:rsidP="000E5A9B">
      <w:pPr>
        <w:pStyle w:val="Akapitzlist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fax: 17 7729-19 wew. 28,</w:t>
      </w:r>
      <w:r>
        <w:rPr>
          <w:rFonts w:ascii="Times New Roman" w:hAnsi="Times New Roman" w:cs="Times New Roman"/>
          <w:sz w:val="24"/>
          <w:szCs w:val="24"/>
        </w:rPr>
        <w:br/>
        <w:t>Email: ugim@sokolow-mlp.pl</w:t>
      </w:r>
    </w:p>
    <w:p w:rsidR="000E5A9B" w:rsidRDefault="000E5A9B" w:rsidP="000E5A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0E5A9B" w:rsidRDefault="000E5A9B" w:rsidP="000E5A9B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0E5A9B" w:rsidRDefault="000E5A9B" w:rsidP="000E5A9B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0E5A9B" w:rsidRDefault="000E5A9B" w:rsidP="000E5A9B">
      <w:pPr>
        <w:pStyle w:val="Akapitzlist"/>
        <w:numPr>
          <w:ilvl w:val="0"/>
          <w:numId w:val="2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0E5A9B" w:rsidRDefault="000E5A9B" w:rsidP="000E5A9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</w:p>
    <w:p w:rsidR="00FD01AE" w:rsidRDefault="00FD01AE" w:rsidP="000E5A9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0E5A9B" w:rsidRDefault="00FD01AE" w:rsidP="00FD01AE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Andrzej Ożóg </w:t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</w:p>
    <w:p w:rsidR="00FD01AE" w:rsidRDefault="00FD01AE" w:rsidP="00FD01A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:</w:t>
      </w:r>
    </w:p>
    <w:p w:rsidR="00FD01AE" w:rsidRDefault="00FD01AE" w:rsidP="00FD01A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formularz oferty, </w:t>
      </w:r>
    </w:p>
    <w:p w:rsidR="000E5A9B" w:rsidRDefault="000E5A9B" w:rsidP="00FD01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D01A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0E5A9B" w:rsidRDefault="000E5A9B" w:rsidP="000E5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.....................................……………………………………………………………......................</w:t>
      </w:r>
    </w:p>
    <w:p w:rsidR="000E5A9B" w:rsidRDefault="000E5A9B" w:rsidP="000E5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E5A9B" w:rsidRDefault="000E5A9B" w:rsidP="000E5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0E5A9B" w:rsidRDefault="000E5A9B" w:rsidP="000E5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NIP……………………………….    Regon ……………………………………………………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……………………………………../ email :……………………………………… </w:t>
      </w:r>
    </w:p>
    <w:p w:rsidR="000E5A9B" w:rsidRDefault="000E5A9B" w:rsidP="000E5A9B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</w:t>
      </w:r>
      <w:r w:rsidR="00E20CA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 RG.ZP-271.6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.2021 na stronie internetowej  Gminy Sokołów Małopolski, oferujemy wykonanie zadania pn.:</w:t>
      </w:r>
    </w:p>
    <w:p w:rsidR="000E5A9B" w:rsidRDefault="000E5A9B" w:rsidP="000E5A9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Dostawa soli drogowej</w:t>
      </w:r>
    </w:p>
    <w:p w:rsidR="000E5A9B" w:rsidRDefault="000E5A9B" w:rsidP="000E5A9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………………………………………………………………………………złotych).</w:t>
      </w:r>
    </w:p>
    <w:p w:rsidR="000E5A9B" w:rsidRDefault="000E5A9B" w:rsidP="000E5A9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wykonywanie zamówienia  w terminie   do  </w:t>
      </w:r>
      <w:r w:rsidR="00E20CAC">
        <w:rPr>
          <w:rFonts w:ascii="Times New Roman" w:hAnsi="Times New Roman" w:cs="Times New Roman"/>
          <w:sz w:val="24"/>
          <w:szCs w:val="24"/>
        </w:rPr>
        <w:t xml:space="preserve">12 lutego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20C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</w:t>
      </w:r>
    </w:p>
    <w:p w:rsidR="000E5A9B" w:rsidRDefault="000E5A9B" w:rsidP="000E5A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0E5A9B" w:rsidRDefault="000E5A9B" w:rsidP="000E5A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:rsidR="000E5A9B" w:rsidRDefault="000E5A9B" w:rsidP="000E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A9B" w:rsidRDefault="000E5A9B" w:rsidP="000E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CA6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0E5A9B" w:rsidRDefault="000E5A9B" w:rsidP="000E5A9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1440180" cy="0"/>
                <wp:effectExtent l="0" t="0" r="26670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B67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oP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">
                <w10:wrap type="square"/>
              </v:line>
            </w:pict>
          </mc:Fallback>
        </mc:AlternateConten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4EFA1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Podpis Wykonawcy, pieczątka</w:t>
      </w:r>
    </w:p>
    <w:p w:rsidR="000E5A9B" w:rsidRDefault="000E5A9B" w:rsidP="000E5A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Miejsce i data</w:t>
      </w:r>
    </w:p>
    <w:p w:rsidR="000E5A9B" w:rsidRDefault="000E5A9B" w:rsidP="000E5A9B"/>
    <w:p w:rsidR="005D6AB4" w:rsidRDefault="00FD01AE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74CA9"/>
    <w:multiLevelType w:val="hybridMultilevel"/>
    <w:tmpl w:val="5CA0E3BA"/>
    <w:lvl w:ilvl="0" w:tplc="E058161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B"/>
    <w:rsid w:val="000E5A9B"/>
    <w:rsid w:val="00282DC7"/>
    <w:rsid w:val="002849CB"/>
    <w:rsid w:val="00E20CAC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3A10D-915D-438F-B5F2-D10CD408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5A9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5A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A9B"/>
    <w:pPr>
      <w:ind w:left="720"/>
      <w:contextualSpacing/>
    </w:pPr>
  </w:style>
  <w:style w:type="paragraph" w:customStyle="1" w:styleId="Textbody">
    <w:name w:val="Text body"/>
    <w:rsid w:val="000E5A9B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6</cp:revision>
  <cp:lastPrinted>2021-02-08T08:09:00Z</cp:lastPrinted>
  <dcterms:created xsi:type="dcterms:W3CDTF">2021-02-08T08:02:00Z</dcterms:created>
  <dcterms:modified xsi:type="dcterms:W3CDTF">2021-02-08T08:57:00Z</dcterms:modified>
</cp:coreProperties>
</file>