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:rsidR="001423A9" w:rsidRPr="00304081" w:rsidRDefault="00BF1F04" w:rsidP="003040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  <w:r w:rsidR="00304081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304081">
        <w:rPr>
          <w:rFonts w:ascii="Arial" w:hAnsi="Arial" w:cs="Arial"/>
          <w:b/>
          <w:sz w:val="24"/>
          <w:szCs w:val="24"/>
        </w:rPr>
        <w:t>gońca</w:t>
      </w:r>
    </w:p>
    <w:p w:rsidR="007D19E9" w:rsidRDefault="007D19E9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4081" w:rsidRDefault="00304081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4081" w:rsidRDefault="00304081" w:rsidP="003040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E7227">
        <w:rPr>
          <w:rFonts w:ascii="Arial" w:eastAsia="Times New Roman" w:hAnsi="Arial" w:cs="Arial"/>
          <w:sz w:val="24"/>
          <w:szCs w:val="24"/>
          <w:lang w:eastAsia="pl-PL"/>
        </w:rPr>
        <w:t>W wyniku ogłoszen</w:t>
      </w:r>
      <w:r>
        <w:rPr>
          <w:rFonts w:ascii="Arial" w:eastAsia="Times New Roman" w:hAnsi="Arial" w:cs="Arial"/>
          <w:sz w:val="24"/>
          <w:szCs w:val="24"/>
          <w:lang w:eastAsia="pl-PL"/>
        </w:rPr>
        <w:t>ia o naborze na w/w stanowisko, wpłynęł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wymaganym terminie </w:t>
      </w:r>
      <w:r>
        <w:rPr>
          <w:rFonts w:ascii="Arial" w:eastAsia="Times New Roman" w:hAnsi="Arial" w:cs="Arial"/>
          <w:sz w:val="24"/>
          <w:szCs w:val="24"/>
          <w:lang w:eastAsia="pl-PL"/>
        </w:rPr>
        <w:t>trzy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04081" w:rsidRDefault="00304081" w:rsidP="003040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</w:t>
      </w:r>
      <w:r w:rsidRPr="00304081">
        <w:rPr>
          <w:rFonts w:ascii="Arial" w:eastAsia="Times New Roman" w:hAnsi="Arial" w:cs="Arial"/>
          <w:sz w:val="24"/>
          <w:szCs w:val="24"/>
          <w:lang w:eastAsia="pl-PL"/>
        </w:rPr>
        <w:t xml:space="preserve">Maria </w:t>
      </w:r>
      <w:proofErr w:type="spellStart"/>
      <w:r w:rsidRPr="00304081">
        <w:rPr>
          <w:rFonts w:ascii="Arial" w:eastAsia="Times New Roman" w:hAnsi="Arial" w:cs="Arial"/>
          <w:sz w:val="24"/>
          <w:szCs w:val="24"/>
          <w:lang w:eastAsia="pl-PL"/>
        </w:rPr>
        <w:t>Makusak</w:t>
      </w:r>
      <w:proofErr w:type="spellEnd"/>
      <w:r w:rsidRPr="00304081">
        <w:rPr>
          <w:rFonts w:ascii="Arial" w:eastAsia="Times New Roman" w:hAnsi="Arial" w:cs="Arial"/>
          <w:sz w:val="24"/>
          <w:szCs w:val="24"/>
          <w:lang w:eastAsia="pl-PL"/>
        </w:rPr>
        <w:t xml:space="preserve">, zam. </w:t>
      </w:r>
      <w:proofErr w:type="spellStart"/>
      <w:r w:rsidRPr="00304081">
        <w:rPr>
          <w:rFonts w:ascii="Arial" w:eastAsia="Times New Roman" w:hAnsi="Arial" w:cs="Arial"/>
          <w:sz w:val="24"/>
          <w:szCs w:val="24"/>
          <w:lang w:eastAsia="pl-PL"/>
        </w:rPr>
        <w:t>Trzeboś</w:t>
      </w:r>
      <w:proofErr w:type="spellEnd"/>
      <w:r w:rsidRPr="0030408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04081" w:rsidRDefault="00304081" w:rsidP="003040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Rupa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zam. Wólka Niedźwiedzka</w:t>
      </w:r>
    </w:p>
    <w:p w:rsidR="00304081" w:rsidRPr="00304081" w:rsidRDefault="00304081" w:rsidP="003040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Pani.Natalia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Radomska, zam. Wólka Niedźwiedzka</w:t>
      </w:r>
    </w:p>
    <w:p w:rsidR="00304081" w:rsidRDefault="00304081" w:rsidP="00304081">
      <w:pPr>
        <w:pStyle w:val="NormalnyWeb"/>
        <w:jc w:val="both"/>
        <w:rPr>
          <w:rFonts w:ascii="Arial" w:hAnsi="Arial" w:cs="Arial"/>
        </w:rPr>
      </w:pPr>
    </w:p>
    <w:p w:rsidR="003947B4" w:rsidRPr="00304081" w:rsidRDefault="001423A9" w:rsidP="00304081">
      <w:pPr>
        <w:pStyle w:val="NormalnyWeb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04081">
        <w:rPr>
          <w:rFonts w:ascii="Arial" w:hAnsi="Arial" w:cs="Arial"/>
        </w:rPr>
        <w:t xml:space="preserve"> </w:t>
      </w:r>
      <w:r w:rsidR="00304081" w:rsidRPr="003947B4">
        <w:rPr>
          <w:rFonts w:ascii="Arial" w:hAnsi="Arial" w:cs="Arial"/>
        </w:rPr>
        <w:t>Pan</w:t>
      </w:r>
      <w:r w:rsidR="00304081">
        <w:rPr>
          <w:rFonts w:ascii="Arial" w:hAnsi="Arial" w:cs="Arial"/>
        </w:rPr>
        <w:t xml:space="preserve">a Waldemara </w:t>
      </w:r>
      <w:proofErr w:type="spellStart"/>
      <w:r w:rsidR="00304081">
        <w:rPr>
          <w:rFonts w:ascii="Arial" w:hAnsi="Arial" w:cs="Arial"/>
        </w:rPr>
        <w:t>Rupa</w:t>
      </w:r>
      <w:proofErr w:type="spellEnd"/>
      <w:r w:rsidR="00304081" w:rsidRPr="00304081">
        <w:rPr>
          <w:rFonts w:ascii="Arial" w:hAnsi="Arial" w:cs="Arial"/>
        </w:rPr>
        <w:t xml:space="preserve">, ze względy na doświadczenie </w:t>
      </w:r>
      <w:r w:rsidR="00304081">
        <w:rPr>
          <w:rFonts w:ascii="Arial" w:hAnsi="Arial" w:cs="Arial"/>
        </w:rPr>
        <w:t>w</w:t>
      </w:r>
      <w:r w:rsidR="00304081" w:rsidRPr="00304081">
        <w:rPr>
          <w:rFonts w:ascii="Arial" w:hAnsi="Arial" w:cs="Arial"/>
        </w:rPr>
        <w:t xml:space="preserve"> </w:t>
      </w:r>
      <w:r w:rsidR="00304081">
        <w:rPr>
          <w:rFonts w:ascii="Arial" w:hAnsi="Arial" w:cs="Arial"/>
        </w:rPr>
        <w:t xml:space="preserve">pracy </w:t>
      </w:r>
      <w:r w:rsidR="00304081" w:rsidRPr="00304081">
        <w:rPr>
          <w:rFonts w:ascii="Arial" w:hAnsi="Arial" w:cs="Arial"/>
        </w:rPr>
        <w:t>podobnym charakterze</w:t>
      </w:r>
      <w:bookmarkStart w:id="0" w:name="_GoBack"/>
      <w:bookmarkEnd w:id="0"/>
      <w:r w:rsidR="00304081" w:rsidRPr="00304081">
        <w:rPr>
          <w:rFonts w:ascii="Arial" w:hAnsi="Arial" w:cs="Arial"/>
        </w:rPr>
        <w:t>.</w:t>
      </w:r>
    </w:p>
    <w:p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611E5F">
        <w:rPr>
          <w:rFonts w:ascii="Arial" w:hAnsi="Arial" w:cs="Arial"/>
        </w:rPr>
        <w:t>1</w:t>
      </w:r>
      <w:r w:rsidR="00304081">
        <w:rPr>
          <w:rFonts w:ascii="Arial" w:hAnsi="Arial" w:cs="Arial"/>
        </w:rPr>
        <w:t>8</w:t>
      </w:r>
      <w:r w:rsidRPr="003947B4">
        <w:rPr>
          <w:rFonts w:ascii="Arial" w:hAnsi="Arial" w:cs="Arial"/>
        </w:rPr>
        <w:t xml:space="preserve"> </w:t>
      </w:r>
      <w:r w:rsidR="00304081">
        <w:rPr>
          <w:rFonts w:ascii="Arial" w:hAnsi="Arial" w:cs="Arial"/>
        </w:rPr>
        <w:t>grudnia</w:t>
      </w:r>
      <w:r w:rsidR="003947B4" w:rsidRPr="003947B4">
        <w:rPr>
          <w:rFonts w:ascii="Arial" w:hAnsi="Arial" w:cs="Arial"/>
        </w:rPr>
        <w:t xml:space="preserve"> 201</w:t>
      </w:r>
      <w:r w:rsidR="000E3ABC">
        <w:rPr>
          <w:rFonts w:ascii="Arial" w:hAnsi="Arial" w:cs="Arial"/>
        </w:rPr>
        <w:t>9</w:t>
      </w:r>
      <w:r w:rsidRPr="003947B4">
        <w:rPr>
          <w:rFonts w:ascii="Arial" w:hAnsi="Arial" w:cs="Arial"/>
        </w:rPr>
        <w:t xml:space="preserve"> r.</w:t>
      </w: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91074B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:rsidR="001423A9" w:rsidRPr="003947B4" w:rsidRDefault="00304081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Sekretarz Gminy i Miasta</w:t>
      </w:r>
    </w:p>
    <w:p w:rsidR="006A0BEE" w:rsidRPr="003947B4" w:rsidRDefault="00304081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301F"/>
    <w:multiLevelType w:val="hybridMultilevel"/>
    <w:tmpl w:val="AE6283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1423A9"/>
    <w:rsid w:val="00174303"/>
    <w:rsid w:val="00201509"/>
    <w:rsid w:val="00304081"/>
    <w:rsid w:val="00347E1B"/>
    <w:rsid w:val="003947B4"/>
    <w:rsid w:val="0047785C"/>
    <w:rsid w:val="00611E5F"/>
    <w:rsid w:val="006E1360"/>
    <w:rsid w:val="006E142C"/>
    <w:rsid w:val="007D19E9"/>
    <w:rsid w:val="0091074B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B153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2</cp:revision>
  <cp:lastPrinted>2019-12-18T09:39:00Z</cp:lastPrinted>
  <dcterms:created xsi:type="dcterms:W3CDTF">2019-12-18T09:41:00Z</dcterms:created>
  <dcterms:modified xsi:type="dcterms:W3CDTF">2019-12-18T09:41:00Z</dcterms:modified>
</cp:coreProperties>
</file>