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61" w:rsidRDefault="00CA43A3">
      <w:pPr>
        <w:pStyle w:val="Teksttreci0"/>
        <w:shd w:val="clear" w:color="auto" w:fill="auto"/>
        <w:spacing w:before="480" w:after="0"/>
        <w:jc w:val="center"/>
      </w:pPr>
      <w:r>
        <w:t>Zarządzenie 423/2021</w:t>
      </w:r>
    </w:p>
    <w:p w:rsidR="002B4261" w:rsidRDefault="00CA43A3">
      <w:pPr>
        <w:pStyle w:val="Teksttreci0"/>
        <w:shd w:val="clear" w:color="auto" w:fill="auto"/>
        <w:spacing w:after="420"/>
        <w:jc w:val="center"/>
      </w:pPr>
      <w:r>
        <w:t>Burmistrza Gminy i Miasta w Sokołowie Małopolskim</w:t>
      </w:r>
      <w:r>
        <w:br/>
        <w:t>z dnia 25 lutego 2021 roku</w:t>
      </w:r>
      <w:r>
        <w:br/>
        <w:t>w sprawie zmian w</w:t>
      </w:r>
      <w:r>
        <w:t xml:space="preserve"> budżecie 2021 r.</w:t>
      </w:r>
    </w:p>
    <w:p w:rsidR="002B4261" w:rsidRDefault="00CA43A3">
      <w:pPr>
        <w:pStyle w:val="Teksttreci0"/>
        <w:shd w:val="clear" w:color="auto" w:fill="auto"/>
        <w:spacing w:after="220" w:line="271" w:lineRule="auto"/>
      </w:pPr>
      <w:r>
        <w:rPr>
          <w:b w:val="0"/>
          <w:bCs w:val="0"/>
        </w:rPr>
        <w:t>Na podstawie art. 30 ust. 1 ustawy z dnia 8 marca 1990 r. o samorządzie gminnym (Dz. U. z 2020 r. poz. 713) oraz art. 257</w:t>
      </w:r>
      <w:r>
        <w:rPr>
          <w:b w:val="0"/>
          <w:bCs w:val="0"/>
        </w:rPr>
        <w:t xml:space="preserve"> ustawy z dnia 27 sierpnia 2009 r. o finansach publicznych ( Dz. U. z 2019 r. poz. 869), Uchwały budżetowej na rok 2021, zarządzam zmiany jak niżej:</w:t>
      </w:r>
    </w:p>
    <w:p w:rsidR="002B4261" w:rsidRDefault="00CA43A3">
      <w:pPr>
        <w:pStyle w:val="Teksttreci20"/>
        <w:shd w:val="clear" w:color="auto" w:fill="auto"/>
      </w:pPr>
      <w:r>
        <w:t>§1</w:t>
      </w:r>
    </w:p>
    <w:p w:rsidR="002B4261" w:rsidRDefault="00CA43A3">
      <w:pPr>
        <w:pStyle w:val="Teksttreci0"/>
        <w:shd w:val="clear" w:color="auto" w:fill="auto"/>
        <w:spacing w:after="220"/>
      </w:pPr>
      <w:r>
        <w:t>1. Dokonuję zmian w planie dochodów budżetowych na rok 2021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994"/>
        <w:gridCol w:w="893"/>
        <w:gridCol w:w="5094"/>
        <w:gridCol w:w="2192"/>
      </w:tblGrid>
      <w:tr w:rsidR="002B4261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Dział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40"/>
            </w:pPr>
            <w:r>
              <w:t>R</w:t>
            </w:r>
            <w:r>
              <w:t>ozdział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Paragraf'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Kwota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80"/>
            </w:pPr>
            <w:r>
              <w:rPr>
                <w:b/>
                <w:bCs/>
              </w:rPr>
              <w:t>750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17 975,00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80"/>
            </w:pPr>
            <w:r>
              <w:t>75011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Urzędy wojewódzkie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- 2 456,00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278"/>
          <w:jc w:val="center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160"/>
            </w:pPr>
            <w:r>
              <w:t>2010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rządowej oraz innych zadań zleconych </w:t>
            </w:r>
            <w:r>
              <w:t>gminie (związkom gmin, związkom powiatowo-gminnym) ustawami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- 2 456,00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80"/>
            </w:pPr>
            <w:r>
              <w:t>75056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Spis powszechny i inne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20 431,00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271"/>
          <w:jc w:val="center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160"/>
            </w:pPr>
            <w:r>
              <w:t>2010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rządowej oraz innych zadań zleconych </w:t>
            </w:r>
            <w:r>
              <w:t>gminie (związkom gmin, związkom powiatowo-gminnym) ustawami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20 431,00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751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Urzędy naczelnych organów władzy państwowej, kontroli i ochrony prawa oraz sądownictwa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7 508,00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180"/>
            </w:pPr>
            <w:r>
              <w:t>75109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Wybory do rad gmin, rad powiatów i sejmików województw, wybory wójtów, </w:t>
            </w:r>
            <w:r>
              <w:t>burmistrzów i prezydentów miast oraz referenda gminne, powiatowe i wojewódzkie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7 508,00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2010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rządowej oraz innych zadań zleconych gminie (związkom gmin, </w:t>
            </w:r>
            <w:r>
              <w:t>związkom powiatowo-gminnym) ustawami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7 508,00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754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Bezpieczeństwo publiczne i ochrona przeciwpożarowa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1 218,00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80"/>
            </w:pPr>
            <w:r>
              <w:t>75414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Obrona cywilna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1 218,00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264"/>
          <w:jc w:val="center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160"/>
            </w:pPr>
            <w:r>
              <w:t>2010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</w:t>
            </w:r>
            <w:r>
              <w:t>rządowej oraz innych zadań zleconych gminie (związkom gmin, związkom powiatowo-gminnym) ustawami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1 218,00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345 810,00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180"/>
            </w:pPr>
            <w:r>
              <w:t>85213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Składki na ubezpieczenie zdrowotne opłacane za osoby pobierające niektóre świadczenia z pomocy społecznej </w:t>
            </w:r>
            <w:r>
              <w:t>oraz za osoby uczestniczące w zajęciach w centrum integracji społecznej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-610,00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160"/>
            </w:pPr>
            <w:r>
              <w:t>2030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-610,00</w:t>
            </w:r>
          </w:p>
        </w:tc>
      </w:tr>
    </w:tbl>
    <w:p w:rsidR="002B4261" w:rsidRDefault="00CA43A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994"/>
        <w:gridCol w:w="889"/>
        <w:gridCol w:w="5098"/>
        <w:gridCol w:w="2203"/>
      </w:tblGrid>
      <w:tr w:rsidR="002B4261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85214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Zasiłki okresowe,</w:t>
            </w:r>
            <w:r>
              <w:t xml:space="preserve"> celowe i pomoc w naturze oraz składki na ubezpieczenia emerytalne i rentowe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- 10 900,00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2030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- 10 900,00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85216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Zasiłki stałe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- 1 000,00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2030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- 1 000,00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85228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Usługi opiekuńcze i specjalistyczne usługi opiekuńcze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3 225,00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271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2010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</w:pPr>
            <w: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3 225,00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85230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Pomoc w zakresie dożywiania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355 095,00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2030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355 095,00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40"/>
            </w:pPr>
            <w:r>
              <w:rPr>
                <w:b/>
                <w:bCs/>
              </w:rPr>
              <w:t>855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Rodzina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- 15 530,00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85502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Świadczenia rodzinne, świadczenie z funduszu alimentacyjnego oraz </w:t>
            </w:r>
            <w:r>
              <w:t>składki na ubezpieczenia emerytalne i rentowe z ubezpieczenia społecznego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- 15 300,00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2010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rządowej oraz innych zadań zleconych gminie (związkom gmin, </w:t>
            </w:r>
            <w:r>
              <w:t>związkom powiatowo-gminnym) ustawami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- 15 300,00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85503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Karta Dużej Rodziny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490,00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160"/>
            </w:pPr>
            <w:r>
              <w:t>2010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rządowej oraz innych zadań zleconych gminie (związkom gmin, </w:t>
            </w:r>
            <w:r>
              <w:t>związkom powiatowo-gminnym) ustawami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490,00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180"/>
            </w:pPr>
            <w:r>
              <w:t>85513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- 720,00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271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160"/>
            </w:pPr>
            <w:r>
              <w:t>2010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Dotacje celowe otrzymane z budżetu państwa </w:t>
            </w:r>
            <w:r>
              <w:t>na realizację zadań bieżących z zakresu administracji rządowej oraz innych zadań zleconych gminie (związkom gmin, związkom powiatowo-gminnym) ustawami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- 720,00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Razem: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356 981,00</w:t>
            </w:r>
          </w:p>
        </w:tc>
      </w:tr>
    </w:tbl>
    <w:p w:rsidR="002B4261" w:rsidRDefault="002B4261">
      <w:pPr>
        <w:spacing w:after="679" w:line="1" w:lineRule="exact"/>
      </w:pPr>
    </w:p>
    <w:p w:rsidR="002B4261" w:rsidRDefault="00CA43A3">
      <w:pPr>
        <w:pStyle w:val="Teksttreci0"/>
        <w:shd w:val="clear" w:color="auto" w:fill="auto"/>
        <w:spacing w:after="480"/>
      </w:pPr>
      <w:r>
        <w:t xml:space="preserve">2. Dokonuję zmian w planie wydatków budżetowych na rok 2021 o kwoty </w:t>
      </w:r>
      <w:r>
        <w:t>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997"/>
        <w:gridCol w:w="994"/>
        <w:gridCol w:w="4993"/>
        <w:gridCol w:w="2142"/>
      </w:tblGrid>
      <w:tr w:rsidR="002B426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Dział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Rozdział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Paragraf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Wartość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600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60016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Drogi publiczne gminne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-115 000,00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261" w:rsidRDefault="002B4261"/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4300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-115 979,00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261" w:rsidRDefault="002B4261"/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261" w:rsidRDefault="002B426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4430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Różne opłaty i składki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979,00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261" w:rsidRDefault="002B4261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60095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Pozostała działalność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115 000,00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261" w:rsidRDefault="002B4261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4300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1 15 000,00</w:t>
            </w:r>
          </w:p>
        </w:tc>
      </w:tr>
    </w:tbl>
    <w:p w:rsidR="002B4261" w:rsidRDefault="00CA43A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1008"/>
        <w:gridCol w:w="1001"/>
        <w:gridCol w:w="4982"/>
        <w:gridCol w:w="2225"/>
      </w:tblGrid>
      <w:tr w:rsidR="002B4261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81" w:type="dxa"/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60"/>
            </w:pPr>
            <w:r>
              <w:rPr>
                <w:b/>
                <w:bCs/>
              </w:rPr>
              <w:lastRenderedPageBreak/>
              <w:t>750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17 975,00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top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75011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Urzędy wojewódzkie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-2 456,00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4010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-2 052,72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-352,93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81" w:type="dxa"/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4120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Składki </w:t>
            </w:r>
            <w:r>
              <w:t>na Fundusz Pracy oraz Fundusz Solidarnościowy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-50,35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81" w:type="dxa"/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75056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Spis powszechny i inne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20 431,00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81" w:type="dxa"/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3020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Wydatki osobowe niezaliczone do wynagrodzeń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16 604,00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81" w:type="dxa"/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2 854,74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81" w:type="dxa"/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4120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Składki na Fundusz Pracy oraz Fundusz</w:t>
            </w:r>
          </w:p>
          <w:p w:rsidR="002B4261" w:rsidRDefault="00CA43A3">
            <w:pPr>
              <w:pStyle w:val="Inne0"/>
              <w:shd w:val="clear" w:color="auto" w:fill="auto"/>
            </w:pPr>
            <w:r>
              <w:t>Solidarnościowy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407,26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4210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565,00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60"/>
            </w:pPr>
            <w:r>
              <w:rPr>
                <w:b/>
                <w:bCs/>
              </w:rPr>
              <w:t>751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Urzędy naczelnych organów władzy państwowej, kontroli i ochrony prawa oraz sądownictwa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7 508,00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75109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Wybory do rad gmin, rad powiatów i sejmików województw, wybory wójtów, </w:t>
            </w:r>
            <w:r>
              <w:t>burmistrzów i prezydentów miast oraz referenda gminne, powiatowe i wojewódzkie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7 508,00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3030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Różne wydatki na rzecz osób fizycznych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left="1260"/>
              <w:jc w:val="both"/>
            </w:pPr>
            <w:r>
              <w:t>3 955,00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4170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Wynagrodzenia bezosobowe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left="1340"/>
              <w:jc w:val="both"/>
            </w:pPr>
            <w:r>
              <w:t>1 686,00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4210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236,00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4300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left="1340"/>
              <w:jc w:val="both"/>
            </w:pPr>
            <w:r>
              <w:t>1 631,00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60"/>
            </w:pPr>
            <w:r>
              <w:rPr>
                <w:b/>
                <w:bCs/>
              </w:rPr>
              <w:t>754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Bezpieczeństwo publiczne i ochrona przeciwpożarowa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left="1260"/>
              <w:jc w:val="both"/>
            </w:pPr>
            <w:r>
              <w:rPr>
                <w:b/>
                <w:bCs/>
              </w:rPr>
              <w:t>1 218,00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75414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Obrona cywilna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left="1260"/>
              <w:jc w:val="both"/>
            </w:pPr>
            <w:r>
              <w:t>1 218,00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4010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2 067,77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355,51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4120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Składki na Fundusz Pracy </w:t>
            </w:r>
            <w:r>
              <w:t>oraz Fundusz Solidarnościowy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50,72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4300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-1 256,00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801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40"/>
            </w:pPr>
            <w:r>
              <w:t>80101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Szkoły podstawowe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4190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Nagrody konkursowe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-1 000,00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4210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12 000,00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4240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Zakup środków </w:t>
            </w:r>
            <w:r>
              <w:t>dydaktycznych i książek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left="1180"/>
              <w:jc w:val="both"/>
            </w:pPr>
            <w:r>
              <w:t>-4 000,00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4270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Zakup usług remontowych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left="1180"/>
              <w:jc w:val="both"/>
            </w:pPr>
            <w:r>
              <w:t>-5 500,00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4410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Podróże służbowe krajowe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left="1380"/>
              <w:jc w:val="both"/>
            </w:pPr>
            <w:r>
              <w:t>-500,00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4700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Szkolenia pracowników niebędących członkami corpusu służby cywilnej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-1 000,00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40"/>
            </w:pPr>
            <w:r>
              <w:t>80113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Dowożenie uczniów do szkół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left="1340"/>
              <w:jc w:val="both"/>
            </w:pPr>
            <w:r>
              <w:t>-457,81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3030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Różne wydatki na rzecz osób fizycznych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left="1340"/>
              <w:jc w:val="both"/>
            </w:pPr>
            <w:r>
              <w:t>-457,81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40"/>
            </w:pPr>
            <w:r>
              <w:t>80195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vertAlign w:val="superscript"/>
              </w:rPr>
              <w:t>3</w:t>
            </w:r>
            <w:r>
              <w:t>ozostała działalność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457,81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4300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457,81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852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345 810,00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ind w:firstLine="140"/>
            </w:pPr>
            <w:r>
              <w:t>85213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Składki na ubezpieczenie zdrowotne opłacane za osoby pobierające niektóre świadczenia z </w:t>
            </w:r>
            <w:r>
              <w:t>pomocy społecznej oraz za osoby uczestniczące w zajęciach w centrum integracji społecznej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ind w:left="1260"/>
              <w:jc w:val="both"/>
            </w:pPr>
            <w:r>
              <w:t>-610,00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80"/>
              <w:jc w:val="both"/>
            </w:pPr>
            <w:r>
              <w:t>4130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Składki na ubezpieczenie zdrowotne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left="1260"/>
              <w:jc w:val="both"/>
            </w:pPr>
            <w:r>
              <w:t xml:space="preserve">    </w:t>
            </w:r>
            <w:r>
              <w:t>-610,00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ind w:firstLine="140"/>
            </w:pPr>
            <w:r>
              <w:t>85214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Zasiłki okresowe, celowe i pomoc w naturze oraz składki na ubezpieczenia emerytalne i rentowe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 xml:space="preserve"> </w:t>
            </w:r>
            <w:r>
              <w:t xml:space="preserve">-10 </w:t>
            </w:r>
            <w:r>
              <w:t>900,00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80"/>
              <w:jc w:val="both"/>
            </w:pPr>
            <w:r>
              <w:t>3110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 xml:space="preserve">        </w:t>
            </w:r>
            <w:r>
              <w:t>-10 900,00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40"/>
            </w:pPr>
            <w:r>
              <w:t>85216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Zasiłki stałe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-1 000,00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ind w:firstLine="180"/>
              <w:jc w:val="both"/>
            </w:pPr>
            <w:r>
              <w:t>3110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-1 000,00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40"/>
            </w:pPr>
            <w:r>
              <w:t>85228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Usługi opiekuńcze i specjalistyczne usługi opiekuńcze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>3 225,00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81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180"/>
              <w:jc w:val="both"/>
            </w:pPr>
            <w:r>
              <w:t>4110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right="160"/>
              <w:jc w:val="right"/>
            </w:pPr>
            <w:r>
              <w:t xml:space="preserve">    </w:t>
            </w:r>
            <w:r>
              <w:t>463,43</w:t>
            </w:r>
          </w:p>
        </w:tc>
      </w:tr>
    </w:tbl>
    <w:p w:rsidR="002B4261" w:rsidRDefault="00CA43A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994"/>
        <w:gridCol w:w="1004"/>
        <w:gridCol w:w="4986"/>
        <w:gridCol w:w="2174"/>
      </w:tblGrid>
      <w:tr w:rsidR="002B4261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4120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Składki na Fundusz Pracy oraz Fundusz Solidarnościowy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66,12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4170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Wynagrodzenia bezosobowe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2 695,45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00"/>
            </w:pPr>
            <w:r>
              <w:t>85230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Pomoc w zakresie dożywiania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355 095,00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3110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355 095,00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40"/>
            </w:pPr>
            <w:r>
              <w:rPr>
                <w:b/>
                <w:bCs/>
              </w:rPr>
              <w:t>855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Rodzina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-15 530,00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85502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Świadczenia rodzinne, </w:t>
            </w:r>
            <w:r>
              <w:t>świadczenie z funduszu alimentacyjnego oraz składki na ubezpieczenia emerytalne i rentowe z ubezpieczenia społecznego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-15 300,00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3110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-14 841,00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4010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-383,63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4110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Składki na ubezpieczenia </w:t>
            </w:r>
            <w:r>
              <w:t>społeczne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-65,96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4120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spacing w:line="233" w:lineRule="auto"/>
            </w:pPr>
            <w:r>
              <w:t>Składki na Fundusz Pracy oraz Fundusz Solidarnościowy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-9,41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85503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Karta Dużej Rodziny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490,00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4010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409,54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4110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70,41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4120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Składki na Fundusz Pracy oraz</w:t>
            </w:r>
            <w:r>
              <w:t xml:space="preserve"> Fundusz Solidarnościowy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10,05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center"/>
            </w:pPr>
            <w:r>
              <w:t>85513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-720,00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3110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-53 100,00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ind w:firstLine="220"/>
              <w:jc w:val="both"/>
            </w:pPr>
            <w:r>
              <w:t>4130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</w:pPr>
            <w:r>
              <w:t xml:space="preserve">Składki na </w:t>
            </w:r>
            <w:r>
              <w:t>ubezpieczenie zdrowotne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t>52 380,00</w:t>
            </w:r>
          </w:p>
        </w:tc>
      </w:tr>
      <w:tr w:rsidR="002B426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4261" w:rsidRDefault="002B4261">
            <w:pPr>
              <w:rPr>
                <w:sz w:val="10"/>
                <w:szCs w:val="10"/>
              </w:rPr>
            </w:pPr>
          </w:p>
        </w:tc>
        <w:tc>
          <w:tcPr>
            <w:tcW w:w="4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61" w:rsidRDefault="00CA43A3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356 981,00</w:t>
            </w:r>
          </w:p>
        </w:tc>
      </w:tr>
    </w:tbl>
    <w:p w:rsidR="002B4261" w:rsidRDefault="002B4261">
      <w:pPr>
        <w:spacing w:after="439" w:line="1" w:lineRule="exact"/>
      </w:pPr>
    </w:p>
    <w:p w:rsidR="002B4261" w:rsidRDefault="00CA43A3">
      <w:pPr>
        <w:pStyle w:val="Teksttreci0"/>
        <w:shd w:val="clear" w:color="auto" w:fill="auto"/>
        <w:spacing w:after="140"/>
        <w:jc w:val="center"/>
      </w:pPr>
      <w:r>
        <w:rPr>
          <w:b w:val="0"/>
          <w:bCs w:val="0"/>
        </w:rPr>
        <w:t>§2</w:t>
      </w:r>
    </w:p>
    <w:p w:rsidR="002B4261" w:rsidRDefault="00CA43A3">
      <w:pPr>
        <w:pStyle w:val="Teksttreci0"/>
        <w:shd w:val="clear" w:color="auto" w:fill="auto"/>
        <w:spacing w:after="300"/>
        <w:ind w:firstLine="160"/>
      </w:pPr>
      <w:bookmarkStart w:id="0" w:name="_GoBack"/>
      <w:bookmarkEnd w:id="0"/>
      <w:r>
        <w:rPr>
          <w:b w:val="0"/>
          <w:bCs w:val="0"/>
        </w:rPr>
        <w:t>Zarządzenie wchodzi w życie z dniem podjęcia.</w:t>
      </w:r>
    </w:p>
    <w:sectPr w:rsidR="002B4261">
      <w:footerReference w:type="default" r:id="rId6"/>
      <w:pgSz w:w="11900" w:h="16840"/>
      <w:pgMar w:top="935" w:right="732" w:bottom="1104" w:left="1022" w:header="50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43A3">
      <w:r>
        <w:separator/>
      </w:r>
    </w:p>
  </w:endnote>
  <w:endnote w:type="continuationSeparator" w:id="0">
    <w:p w:rsidR="00000000" w:rsidRDefault="00CA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61" w:rsidRDefault="00CA43A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6085205</wp:posOffset>
              </wp:positionH>
              <wp:positionV relativeFrom="page">
                <wp:posOffset>10087610</wp:posOffset>
              </wp:positionV>
              <wp:extent cx="50165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4261" w:rsidRDefault="00CA43A3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79.15pt;margin-top:794.3pt;width:3.9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" filled="f" stroked="f">
              <v:textbox style="mso-fit-shape-to-text:t" inset="0,0,0,0">
                <w:txbxContent>
                  <w:p w:rsidR="002B4261" w:rsidRDefault="00CA43A3">
                    <w:pPr>
                      <w:pStyle w:val="Nagweklubstopk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261" w:rsidRDefault="002B4261"/>
  </w:footnote>
  <w:footnote w:type="continuationSeparator" w:id="0">
    <w:p w:rsidR="002B4261" w:rsidRDefault="002B42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61"/>
    <w:rsid w:val="002B4261"/>
    <w:rsid w:val="00C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C8580-ED3A-4BFB-AD75-E2A7B1A3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20"/>
      <w:jc w:val="center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KMBT_C454e-20220107102047</vt:lpstr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KMBT_C454e-20220107102047</dc:title>
  <dc:subject/>
  <dc:creator>Agata Pustkowska</dc:creator>
  <cp:keywords/>
  <cp:lastModifiedBy>Agata Pustkowska</cp:lastModifiedBy>
  <cp:revision>2</cp:revision>
  <dcterms:created xsi:type="dcterms:W3CDTF">2022-01-07T10:52:00Z</dcterms:created>
  <dcterms:modified xsi:type="dcterms:W3CDTF">2022-01-07T10:52:00Z</dcterms:modified>
</cp:coreProperties>
</file>