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32" w:rsidRDefault="001E3C76">
      <w:pPr>
        <w:pStyle w:val="Teksttreci0"/>
        <w:shd w:val="clear" w:color="auto" w:fill="auto"/>
        <w:spacing w:after="540"/>
        <w:jc w:val="center"/>
      </w:pPr>
      <w:r>
        <w:rPr>
          <w:b/>
          <w:bCs/>
        </w:rPr>
        <w:t>ZARZĄDZENIE NR 506/2021</w:t>
      </w:r>
    </w:p>
    <w:p w:rsidR="008C2032" w:rsidRDefault="001E3C76">
      <w:pPr>
        <w:pStyle w:val="Teksttreci0"/>
        <w:shd w:val="clear" w:color="auto" w:fill="auto"/>
        <w:spacing w:after="800"/>
        <w:jc w:val="center"/>
      </w:pPr>
      <w:r>
        <w:rPr>
          <w:b/>
          <w:bCs/>
        </w:rPr>
        <w:t>Burmistrza Gminy i Miasta Sokołów Małopolski</w:t>
      </w:r>
      <w:r>
        <w:rPr>
          <w:b/>
          <w:bCs/>
        </w:rPr>
        <w:br/>
        <w:t>z dnia 11 sierpnia 2021 r.</w:t>
      </w:r>
    </w:p>
    <w:p w:rsidR="008C2032" w:rsidRDefault="001E3C76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w sprawie zezwolenia na umieszczenie reklamy</w:t>
      </w:r>
    </w:p>
    <w:p w:rsidR="008C2032" w:rsidRDefault="001E3C76">
      <w:pPr>
        <w:pStyle w:val="Teksttreci0"/>
        <w:shd w:val="clear" w:color="auto" w:fill="auto"/>
        <w:spacing w:after="240"/>
        <w:ind w:firstLine="760"/>
      </w:pPr>
      <w:r>
        <w:t xml:space="preserve">Działając na podstawie art. 30 ust. 2 pkt 3 ustawy z dnia 8 marca 1990 r o samorządzie gminnym /Dz.U. z 2021 r. </w:t>
      </w:r>
      <w:r>
        <w:t>poz. 1372/</w:t>
      </w:r>
    </w:p>
    <w:p w:rsidR="008C2032" w:rsidRDefault="001E3C76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 xml:space="preserve">zarządzam </w:t>
      </w:r>
      <w:r>
        <w:t>co następuje :</w:t>
      </w:r>
      <w:r>
        <w:br/>
      </w:r>
      <w:r>
        <w:rPr>
          <w:b/>
          <w:bCs/>
        </w:rPr>
        <w:t>§1</w:t>
      </w:r>
    </w:p>
    <w:p w:rsidR="008C2032" w:rsidRDefault="001E3C76">
      <w:pPr>
        <w:pStyle w:val="Teksttreci0"/>
        <w:shd w:val="clear" w:color="auto" w:fill="auto"/>
        <w:jc w:val="both"/>
      </w:pPr>
      <w:r>
        <w:t>Wyraża się zgodę na umieszczenie na ogrodzeniu Zespołu Szkół im. Jana Pawła II w Sokołowie Małopolskim zlokalizowanym na działkach 845/11, 844/4, 843/7, 842/9, 842/7, 841/10, 841/8, 840/9 położonych w Sokołowie Małopo</w:t>
      </w:r>
      <w:r>
        <w:t>lskim przy ul. Lubelskiej, stanowiących własność Gminy i Miasta Sokołów Małopolski, banneru informacyjnego firmy Usługi Rachunkowo Księgowe Marut Agnieszka, Staniszewskie 114, 36-130 Raniżów, na okres 3 lat tj. od 01.08.2021 r. do 31.07.2024 r.</w:t>
      </w:r>
    </w:p>
    <w:p w:rsidR="008C2032" w:rsidRDefault="001E3C76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§2</w:t>
      </w:r>
    </w:p>
    <w:p w:rsidR="008C2032" w:rsidRDefault="001E3C76">
      <w:pPr>
        <w:pStyle w:val="Teksttreci0"/>
        <w:shd w:val="clear" w:color="auto" w:fill="auto"/>
        <w:jc w:val="both"/>
      </w:pPr>
      <w:r>
        <w:t>Za udost</w:t>
      </w:r>
      <w:r>
        <w:t>ępnienie miejsca na ogrodzeniu ustala się kwotę 121,95 zł + 23% podatku VAT= 150,00 złotych, którą należy wpłacić jednorazowo w kasie tut. Urzędu, w terminie 14 dni po podpisaniu stosownej umowy.</w:t>
      </w:r>
    </w:p>
    <w:p w:rsidR="008C2032" w:rsidRDefault="001E3C76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§3</w:t>
      </w:r>
    </w:p>
    <w:p w:rsidR="008C2032" w:rsidRDefault="001E3C76">
      <w:pPr>
        <w:pStyle w:val="Teksttreci0"/>
        <w:shd w:val="clear" w:color="auto" w:fill="auto"/>
      </w:pPr>
      <w:r>
        <w:t>Przed umieszczeniem reklamy należy uzyskać stosowne pozwo</w:t>
      </w:r>
      <w:r>
        <w:t>lenie administracyjne.</w:t>
      </w:r>
    </w:p>
    <w:p w:rsidR="008C2032" w:rsidRDefault="001E3C76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§4</w:t>
      </w:r>
    </w:p>
    <w:p w:rsidR="008C2032" w:rsidRDefault="001E3C76">
      <w:pPr>
        <w:pStyle w:val="Teksttreci0"/>
        <w:shd w:val="clear" w:color="auto" w:fill="auto"/>
        <w:spacing w:after="0"/>
        <w:sectPr w:rsidR="008C2032">
          <w:pgSz w:w="11900" w:h="16840"/>
          <w:pgMar w:top="1357" w:right="1104" w:bottom="2417" w:left="950" w:header="929" w:footer="1989" w:gutter="0"/>
          <w:pgNumType w:start="1"/>
          <w:cols w:space="720"/>
          <w:noEndnote/>
          <w:docGrid w:linePitch="360"/>
        </w:sectPr>
      </w:pPr>
      <w:r>
        <w:t>Zarządzenie wchodzi w życie z dniem podjęcia.</w:t>
      </w:r>
    </w:p>
    <w:p w:rsidR="008C2032" w:rsidRDefault="008C2032">
      <w:pPr>
        <w:spacing w:line="240" w:lineRule="exact"/>
        <w:rPr>
          <w:sz w:val="19"/>
          <w:szCs w:val="19"/>
        </w:rPr>
      </w:pPr>
    </w:p>
    <w:p w:rsidR="008C2032" w:rsidRDefault="008C2032">
      <w:pPr>
        <w:spacing w:line="240" w:lineRule="exact"/>
        <w:rPr>
          <w:sz w:val="19"/>
          <w:szCs w:val="19"/>
        </w:rPr>
      </w:pPr>
    </w:p>
    <w:p w:rsidR="008C2032" w:rsidRDefault="008C2032">
      <w:pPr>
        <w:spacing w:line="240" w:lineRule="exact"/>
        <w:rPr>
          <w:sz w:val="19"/>
          <w:szCs w:val="19"/>
        </w:rPr>
      </w:pPr>
    </w:p>
    <w:p w:rsidR="008C2032" w:rsidRDefault="008C2032">
      <w:pPr>
        <w:spacing w:before="29" w:after="29" w:line="240" w:lineRule="exact"/>
        <w:rPr>
          <w:sz w:val="19"/>
          <w:szCs w:val="19"/>
        </w:rPr>
      </w:pPr>
      <w:bookmarkStart w:id="0" w:name="_GoBack"/>
      <w:bookmarkEnd w:id="0"/>
    </w:p>
    <w:sectPr w:rsidR="008C2032" w:rsidSect="001E3C76">
      <w:type w:val="continuous"/>
      <w:pgSz w:w="11900" w:h="16840"/>
      <w:pgMar w:top="1357" w:right="0" w:bottom="1357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3C76">
      <w:r>
        <w:separator/>
      </w:r>
    </w:p>
  </w:endnote>
  <w:endnote w:type="continuationSeparator" w:id="0">
    <w:p w:rsidR="00000000" w:rsidRDefault="001E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032" w:rsidRDefault="008C2032"/>
  </w:footnote>
  <w:footnote w:type="continuationSeparator" w:id="0">
    <w:p w:rsidR="008C2032" w:rsidRDefault="008C20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32"/>
    <w:rsid w:val="001E3C76"/>
    <w:rsid w:val="008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309F7-D9FC-487D-A445-8D16901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E66E8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66E89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Verdana" w:eastAsia="Verdana" w:hAnsi="Verdana" w:cs="Verdana"/>
      <w:color w:val="E66E8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jc w:val="right"/>
    </w:pPr>
    <w:rPr>
      <w:rFonts w:ascii="Times New Roman" w:eastAsia="Times New Roman" w:hAnsi="Times New Roman" w:cs="Times New Roman"/>
      <w:color w:val="E66E89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KMBT_C454e-20211203130131</vt:lpstr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KMBT_C454e-20211203130131</dc:title>
  <dc:subject/>
  <dc:creator>Agata Pustkowska</dc:creator>
  <cp:keywords/>
  <cp:lastModifiedBy>Agata Pustkowska</cp:lastModifiedBy>
  <cp:revision>2</cp:revision>
  <dcterms:created xsi:type="dcterms:W3CDTF">2021-12-03T11:27:00Z</dcterms:created>
  <dcterms:modified xsi:type="dcterms:W3CDTF">2021-12-03T11:27:00Z</dcterms:modified>
</cp:coreProperties>
</file>