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25" w:rsidRDefault="004A0F25" w:rsidP="004A0F25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40/2019</w:t>
      </w:r>
    </w:p>
    <w:p w:rsidR="004A0F25" w:rsidRDefault="004A0F25" w:rsidP="004A0F25">
      <w:pPr>
        <w:rPr>
          <w:rFonts w:ascii="Garamond" w:hAnsi="Garamond"/>
          <w:b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4A0F25" w:rsidRDefault="004A0F25" w:rsidP="004A0F25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 14 lutego   2019  roku</w:t>
      </w:r>
    </w:p>
    <w:p w:rsidR="004A0F25" w:rsidRDefault="004A0F25" w:rsidP="004A0F25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4A0F25" w:rsidRDefault="004A0F25" w:rsidP="004A0F25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4A0F25" w:rsidRDefault="004A0F25" w:rsidP="004A0F25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Dostawa materiałów chodnikowych do budowy chodników na terenie Gminy Sokołów Małopolski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2018 r. poz. 994 -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2018 r. poz. 1986 – j.t.)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4A0F25" w:rsidRDefault="004A0F25" w:rsidP="004A0F25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4A0F25" w:rsidRPr="004A0F25" w:rsidRDefault="004A0F25" w:rsidP="004A0F25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Dostawa materiałów chodnikowych do budowy chodników na terenie Gminy Sokołów Małopolski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4A0F25" w:rsidRDefault="004A0F25" w:rsidP="004A0F25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4A0F25" w:rsidRDefault="004A0F25" w:rsidP="004A0F25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4A0F25" w:rsidRDefault="004A0F25" w:rsidP="004A0F25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4A0F25" w:rsidRDefault="004A0F25" w:rsidP="004A0F25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4A0F25" w:rsidRDefault="004A0F25" w:rsidP="004A0F25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realizacji zamówienia  do dnia 30 grudnia   2019 roku. 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</w:t>
      </w:r>
      <w:r w:rsidR="00567CA8">
        <w:rPr>
          <w:rFonts w:ascii="Garamond" w:hAnsi="Garamond"/>
          <w:b w:val="0"/>
          <w:sz w:val="24"/>
          <w:szCs w:val="24"/>
        </w:rPr>
        <w:t>8</w:t>
      </w:r>
      <w:r>
        <w:rPr>
          <w:rFonts w:ascii="Garamond" w:hAnsi="Garamond"/>
          <w:b w:val="0"/>
          <w:sz w:val="24"/>
          <w:szCs w:val="24"/>
        </w:rPr>
        <w:t xml:space="preserve"> luty  2019 roku godz.10:00 w pokoju nr  10  Urzędu Gminy i Miasta w Sokołowie Małopolskim.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</w:t>
      </w:r>
      <w:r w:rsidR="00567CA8">
        <w:rPr>
          <w:rFonts w:ascii="Garamond" w:hAnsi="Garamond"/>
          <w:b w:val="0"/>
          <w:sz w:val="24"/>
          <w:szCs w:val="24"/>
        </w:rPr>
        <w:t>n składania ofert upływa dnia 28</w:t>
      </w:r>
      <w:bookmarkStart w:id="0" w:name="_GoBack"/>
      <w:bookmarkEnd w:id="0"/>
      <w:r>
        <w:rPr>
          <w:rFonts w:ascii="Garamond" w:hAnsi="Garamond"/>
          <w:b w:val="0"/>
          <w:sz w:val="24"/>
          <w:szCs w:val="24"/>
        </w:rPr>
        <w:t xml:space="preserve"> luty  2019 roku do godz. 09:45 w pokoju nr  6  Urzędu Gminy i Miasta w Sokołowie Małopolskim.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2. Zobowiązuję Sekretarza Komisji Przetargowej do: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4A0F25" w:rsidRDefault="004A0F25" w:rsidP="004A0F25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4A0F25" w:rsidRDefault="004A0F25" w:rsidP="004A0F25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0F25" w:rsidRDefault="004A0F25" w:rsidP="004A0F25">
      <w:pPr>
        <w:rPr>
          <w:rFonts w:ascii="Garamond" w:hAnsi="Garamond"/>
          <w:sz w:val="24"/>
          <w:szCs w:val="24"/>
        </w:rPr>
      </w:pPr>
    </w:p>
    <w:p w:rsidR="004A0F25" w:rsidRDefault="004A0F25" w:rsidP="004A0F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4A0F25" w:rsidRDefault="004A0F25" w:rsidP="004A0F25"/>
    <w:p w:rsidR="004A0F25" w:rsidRDefault="004A0F25" w:rsidP="004A0F25"/>
    <w:p w:rsidR="005D6AB4" w:rsidRDefault="00567CA8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25"/>
    <w:rsid w:val="00282DC7"/>
    <w:rsid w:val="002849CB"/>
    <w:rsid w:val="004A0F25"/>
    <w:rsid w:val="00567CA8"/>
    <w:rsid w:val="00A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CC36F-3DFB-4166-BFB9-FBABD219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F25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A0F25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4A0F25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A0F25"/>
    <w:rPr>
      <w:b/>
    </w:rPr>
  </w:style>
  <w:style w:type="character" w:customStyle="1" w:styleId="PodtytuZnak">
    <w:name w:val="Podtytuł Znak"/>
    <w:basedOn w:val="Domylnaczcionkaakapitu"/>
    <w:link w:val="Podtytu"/>
    <w:rsid w:val="004A0F25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A0F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0F25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C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CA8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2019-02-14T10:03:00Z</cp:lastPrinted>
  <dcterms:created xsi:type="dcterms:W3CDTF">2019-02-14T07:44:00Z</dcterms:created>
  <dcterms:modified xsi:type="dcterms:W3CDTF">2019-02-14T10:03:00Z</dcterms:modified>
</cp:coreProperties>
</file>