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4E98" w:rsidRDefault="00934E98" w:rsidP="00934E98"/>
    <w:p w:rsidR="00934E98" w:rsidRDefault="000D6D09" w:rsidP="00934E98">
      <w:pPr>
        <w:jc w:val="right"/>
      </w:pPr>
      <w:r>
        <w:rPr>
          <w:rFonts w:cs="Times New Roman"/>
        </w:rPr>
        <w:t xml:space="preserve"> Sokołów Małopolski, dnia 2</w:t>
      </w:r>
      <w:r w:rsidR="00726C70">
        <w:rPr>
          <w:rFonts w:cs="Times New Roman"/>
        </w:rPr>
        <w:t>5 sierpnia</w:t>
      </w:r>
      <w:r w:rsidR="00934E98">
        <w:rPr>
          <w:rFonts w:cs="Times New Roman"/>
        </w:rPr>
        <w:t xml:space="preserve"> 20</w:t>
      </w:r>
      <w:r w:rsidR="00726C70">
        <w:rPr>
          <w:rFonts w:cs="Times New Roman"/>
        </w:rPr>
        <w:t>20</w:t>
      </w:r>
      <w:r w:rsidR="00934E98">
        <w:rPr>
          <w:rFonts w:cs="Times New Roman"/>
        </w:rPr>
        <w:t xml:space="preserve"> r.                              </w:t>
      </w:r>
    </w:p>
    <w:p w:rsidR="00934E98" w:rsidRDefault="00726C70" w:rsidP="00934E98">
      <w:pPr>
        <w:jc w:val="both"/>
        <w:rPr>
          <w:rFonts w:cs="Times New Roman"/>
        </w:rPr>
      </w:pPr>
      <w:r>
        <w:rPr>
          <w:rFonts w:cs="Times New Roman"/>
        </w:rPr>
        <w:t>RG.ZP.271.8.2020</w:t>
      </w:r>
    </w:p>
    <w:p w:rsidR="00934E98" w:rsidRDefault="00934E98" w:rsidP="00934E98">
      <w:pPr>
        <w:rPr>
          <w:rFonts w:cs="Times New Roman"/>
        </w:rPr>
      </w:pPr>
    </w:p>
    <w:p w:rsidR="00934E98" w:rsidRDefault="00934E98" w:rsidP="00934E98">
      <w:pPr>
        <w:shd w:val="clear" w:color="auto" w:fill="D9D9D9" w:themeFill="background1" w:themeFillShade="D9"/>
        <w:jc w:val="center"/>
        <w:rPr>
          <w:rFonts w:cs="Times New Roman"/>
          <w:b/>
          <w:sz w:val="40"/>
          <w:szCs w:val="40"/>
        </w:rPr>
      </w:pPr>
      <w:r>
        <w:rPr>
          <w:rFonts w:cs="Times New Roman"/>
          <w:b/>
          <w:sz w:val="40"/>
          <w:szCs w:val="40"/>
        </w:rPr>
        <w:t>SPECYFIKACJA</w:t>
      </w:r>
      <w:r>
        <w:rPr>
          <w:rFonts w:cs="Times New Roman"/>
          <w:b/>
          <w:sz w:val="40"/>
          <w:szCs w:val="40"/>
        </w:rPr>
        <w:br/>
        <w:t xml:space="preserve">ISTOTNYCH WARUNKÓW              </w:t>
      </w:r>
    </w:p>
    <w:p w:rsidR="00934E98" w:rsidRDefault="00934E98" w:rsidP="00934E98">
      <w:pPr>
        <w:jc w:val="right"/>
        <w:rPr>
          <w:rFonts w:cs="Times New Roman"/>
          <w:sz w:val="28"/>
          <w:szCs w:val="28"/>
        </w:rPr>
      </w:pPr>
    </w:p>
    <w:p w:rsidR="00726C70" w:rsidRDefault="00726C70" w:rsidP="00726C70">
      <w:pPr>
        <w:tabs>
          <w:tab w:val="left" w:pos="1985"/>
        </w:tabs>
        <w:jc w:val="both"/>
        <w:rPr>
          <w:rFonts w:cs="Times New Roman"/>
          <w:szCs w:val="24"/>
        </w:rPr>
      </w:pPr>
      <w:r>
        <w:rPr>
          <w:rFonts w:cs="Times New Roman"/>
          <w:szCs w:val="24"/>
        </w:rPr>
        <w:t xml:space="preserve">Podstawa prawna – art. 39 ustawy z dnia 29 stycznia 2004 r. Prawo zamówień publicznych </w:t>
      </w:r>
      <w:r>
        <w:rPr>
          <w:rFonts w:cs="Times New Roman"/>
          <w:szCs w:val="24"/>
        </w:rPr>
        <w:br/>
      </w:r>
      <w:r>
        <w:rPr>
          <w:rFonts w:cs="Times New Roman"/>
          <w:color w:val="000000" w:themeColor="text1"/>
          <w:szCs w:val="24"/>
        </w:rPr>
        <w:tab/>
      </w:r>
      <w:r>
        <w:rPr>
          <w:rFonts w:cs="Times New Roman"/>
          <w:szCs w:val="24"/>
        </w:rPr>
        <w:t>(Dz. U. 2019</w:t>
      </w:r>
      <w:r w:rsidR="00E51E1F">
        <w:rPr>
          <w:rFonts w:cs="Times New Roman"/>
          <w:szCs w:val="24"/>
        </w:rPr>
        <w:t xml:space="preserve"> r.</w:t>
      </w:r>
      <w:r>
        <w:rPr>
          <w:rFonts w:cs="Times New Roman"/>
          <w:szCs w:val="24"/>
        </w:rPr>
        <w:t xml:space="preserve"> poz. 1843</w:t>
      </w:r>
      <w:r>
        <w:rPr>
          <w:rFonts w:cs="Times New Roman"/>
          <w:color w:val="000000" w:themeColor="text1"/>
          <w:szCs w:val="24"/>
        </w:rPr>
        <w:t>)</w:t>
      </w:r>
    </w:p>
    <w:p w:rsidR="00726C70" w:rsidRDefault="00726C70" w:rsidP="00726C70">
      <w:pPr>
        <w:tabs>
          <w:tab w:val="left" w:pos="1985"/>
        </w:tabs>
        <w:jc w:val="both"/>
        <w:rPr>
          <w:rFonts w:cs="Times New Roman"/>
          <w:szCs w:val="24"/>
        </w:rPr>
      </w:pPr>
      <w:r>
        <w:rPr>
          <w:rFonts w:cs="Times New Roman"/>
          <w:szCs w:val="24"/>
        </w:rPr>
        <w:t>Wartość szacunkowa zamówienia jest mniejsza od kwot określonych w przepisach wydanych na podstawie art. 11 ust. 8 w/w ustawy Prawo zamówień publicznych.</w:t>
      </w:r>
    </w:p>
    <w:p w:rsidR="00934E98" w:rsidRDefault="00934E98" w:rsidP="00934E98">
      <w:pPr>
        <w:tabs>
          <w:tab w:val="left" w:pos="1985"/>
        </w:tabs>
        <w:jc w:val="both"/>
        <w:rPr>
          <w:rFonts w:cs="Times New Roman"/>
          <w:szCs w:val="24"/>
        </w:rPr>
      </w:pPr>
    </w:p>
    <w:p w:rsidR="00934E98" w:rsidRDefault="00934E98" w:rsidP="00934E98">
      <w:pPr>
        <w:tabs>
          <w:tab w:val="left" w:pos="1985"/>
        </w:tabs>
        <w:jc w:val="both"/>
        <w:rPr>
          <w:rFonts w:cs="Times New Roman"/>
          <w:szCs w:val="24"/>
        </w:rPr>
      </w:pPr>
      <w:r>
        <w:rPr>
          <w:rFonts w:cs="Times New Roman"/>
          <w:szCs w:val="24"/>
        </w:rPr>
        <w:t>W niniejszym postępowaniu zostanie zastosowana procedura o której mowa w art.24 aa PZP.</w:t>
      </w:r>
    </w:p>
    <w:p w:rsidR="00934E98" w:rsidRDefault="00934E98" w:rsidP="00934E98">
      <w:pPr>
        <w:tabs>
          <w:tab w:val="left" w:pos="1985"/>
        </w:tabs>
        <w:jc w:val="both"/>
        <w:rPr>
          <w:rFonts w:cs="Times New Roman"/>
          <w:b/>
          <w:szCs w:val="24"/>
        </w:rPr>
      </w:pPr>
      <w:r>
        <w:rPr>
          <w:rFonts w:cs="Times New Roman"/>
          <w:b/>
          <w:szCs w:val="24"/>
        </w:rPr>
        <w:t>Przedmiot zamówienia:  Dostawy</w:t>
      </w:r>
    </w:p>
    <w:p w:rsidR="00934E98" w:rsidRDefault="00934E98" w:rsidP="00934E98">
      <w:pPr>
        <w:tabs>
          <w:tab w:val="left" w:pos="1985"/>
        </w:tabs>
        <w:jc w:val="both"/>
        <w:rPr>
          <w:rFonts w:cs="Times New Roman"/>
          <w:b/>
          <w:szCs w:val="24"/>
        </w:rPr>
      </w:pPr>
    </w:p>
    <w:p w:rsidR="00934E98" w:rsidRPr="00934E98" w:rsidRDefault="00934E98" w:rsidP="00934E98">
      <w:pPr>
        <w:tabs>
          <w:tab w:val="left" w:pos="1985"/>
        </w:tabs>
        <w:jc w:val="both"/>
        <w:rPr>
          <w:rFonts w:cs="Times New Roman"/>
          <w:b/>
          <w:szCs w:val="24"/>
        </w:rPr>
      </w:pPr>
      <w:r w:rsidRPr="00934E98">
        <w:rPr>
          <w:rFonts w:cs="Times New Roman"/>
          <w:b/>
          <w:szCs w:val="24"/>
        </w:rPr>
        <w:t xml:space="preserve">Nazwa zadania: </w:t>
      </w:r>
    </w:p>
    <w:p w:rsidR="00AF03CD" w:rsidRPr="00387A10" w:rsidRDefault="00AF03CD" w:rsidP="00934E98">
      <w:pPr>
        <w:tabs>
          <w:tab w:val="left" w:pos="1985"/>
        </w:tabs>
        <w:jc w:val="both"/>
        <w:rPr>
          <w:rFonts w:cs="Times New Roman"/>
          <w:b/>
          <w:bCs/>
          <w:szCs w:val="24"/>
        </w:rPr>
      </w:pPr>
      <w:r w:rsidRPr="00387A10">
        <w:rPr>
          <w:rFonts w:cs="Times New Roman"/>
          <w:b/>
          <w:bCs/>
          <w:szCs w:val="24"/>
        </w:rPr>
        <w:t>Dostawa materiałów do:</w:t>
      </w:r>
    </w:p>
    <w:p w:rsidR="00934E98" w:rsidRPr="00387A10" w:rsidRDefault="00AF03CD" w:rsidP="00FE7607">
      <w:pPr>
        <w:pStyle w:val="Akapitzlist"/>
        <w:numPr>
          <w:ilvl w:val="0"/>
          <w:numId w:val="47"/>
        </w:numPr>
        <w:tabs>
          <w:tab w:val="left" w:pos="567"/>
          <w:tab w:val="left" w:pos="1985"/>
        </w:tabs>
        <w:ind w:left="0" w:firstLine="0"/>
        <w:jc w:val="both"/>
        <w:rPr>
          <w:rFonts w:ascii="Times New Roman" w:hAnsi="Times New Roman" w:cs="Times New Roman"/>
          <w:b/>
          <w:bCs/>
          <w:sz w:val="24"/>
          <w:szCs w:val="24"/>
        </w:rPr>
      </w:pPr>
      <w:r w:rsidRPr="00387A10">
        <w:rPr>
          <w:rFonts w:ascii="Times New Roman" w:hAnsi="Times New Roman" w:cs="Times New Roman"/>
          <w:b/>
          <w:bCs/>
          <w:sz w:val="24"/>
          <w:szCs w:val="24"/>
        </w:rPr>
        <w:t>Budowy k</w:t>
      </w:r>
      <w:r w:rsidR="00934E98" w:rsidRPr="00387A10">
        <w:rPr>
          <w:rFonts w:ascii="Times New Roman" w:hAnsi="Times New Roman" w:cs="Times New Roman"/>
          <w:b/>
          <w:bCs/>
          <w:sz w:val="24"/>
          <w:szCs w:val="24"/>
        </w:rPr>
        <w:t xml:space="preserve">analizacji deszczowej na Osiedlu </w:t>
      </w:r>
      <w:r w:rsidRPr="00387A10">
        <w:rPr>
          <w:rFonts w:ascii="Times New Roman" w:hAnsi="Times New Roman" w:cs="Times New Roman"/>
          <w:b/>
          <w:bCs/>
          <w:sz w:val="24"/>
          <w:szCs w:val="24"/>
        </w:rPr>
        <w:t>Piaski II i Piaski III</w:t>
      </w:r>
      <w:r w:rsidR="00934E98" w:rsidRPr="00387A10">
        <w:rPr>
          <w:rFonts w:ascii="Times New Roman" w:hAnsi="Times New Roman" w:cs="Times New Roman"/>
          <w:b/>
          <w:bCs/>
          <w:sz w:val="24"/>
          <w:szCs w:val="24"/>
        </w:rPr>
        <w:t xml:space="preserve"> w Sokołowie </w:t>
      </w:r>
      <w:r w:rsidR="00FE7607">
        <w:rPr>
          <w:rFonts w:ascii="Times New Roman" w:hAnsi="Times New Roman" w:cs="Times New Roman"/>
          <w:b/>
          <w:bCs/>
          <w:sz w:val="24"/>
          <w:szCs w:val="24"/>
        </w:rPr>
        <w:tab/>
      </w:r>
      <w:r w:rsidR="00934E98" w:rsidRPr="00387A10">
        <w:rPr>
          <w:rFonts w:ascii="Times New Roman" w:hAnsi="Times New Roman" w:cs="Times New Roman"/>
          <w:b/>
          <w:bCs/>
          <w:sz w:val="24"/>
          <w:szCs w:val="24"/>
        </w:rPr>
        <w:t>Małopolskim</w:t>
      </w:r>
      <w:r w:rsidR="00BB1AAA" w:rsidRPr="00387A10">
        <w:rPr>
          <w:rFonts w:ascii="Times New Roman" w:hAnsi="Times New Roman" w:cs="Times New Roman"/>
          <w:b/>
          <w:bCs/>
          <w:sz w:val="24"/>
          <w:szCs w:val="24"/>
        </w:rPr>
        <w:t xml:space="preserve"> - </w:t>
      </w:r>
      <w:r w:rsidR="00656770" w:rsidRPr="00387A10">
        <w:rPr>
          <w:rFonts w:ascii="Times New Roman" w:hAnsi="Times New Roman" w:cs="Times New Roman"/>
          <w:b/>
          <w:bCs/>
          <w:sz w:val="24"/>
          <w:szCs w:val="24"/>
        </w:rPr>
        <w:t xml:space="preserve"> E</w:t>
      </w:r>
      <w:r w:rsidR="00AF1DF1">
        <w:rPr>
          <w:rFonts w:ascii="Times New Roman" w:hAnsi="Times New Roman" w:cs="Times New Roman"/>
          <w:b/>
          <w:bCs/>
          <w:sz w:val="24"/>
          <w:szCs w:val="24"/>
        </w:rPr>
        <w:t>tap</w:t>
      </w:r>
      <w:r w:rsidR="00656770" w:rsidRPr="00387A10">
        <w:rPr>
          <w:rFonts w:ascii="Times New Roman" w:hAnsi="Times New Roman" w:cs="Times New Roman"/>
          <w:b/>
          <w:bCs/>
          <w:sz w:val="24"/>
          <w:szCs w:val="24"/>
        </w:rPr>
        <w:t xml:space="preserve"> I.</w:t>
      </w:r>
    </w:p>
    <w:p w:rsidR="00AF03CD" w:rsidRPr="00387A10" w:rsidRDefault="00A50C6A" w:rsidP="00FE7607">
      <w:pPr>
        <w:pStyle w:val="Akapitzlist"/>
        <w:numPr>
          <w:ilvl w:val="0"/>
          <w:numId w:val="47"/>
        </w:numPr>
        <w:ind w:left="567" w:hanging="567"/>
        <w:rPr>
          <w:rFonts w:ascii="Times New Roman" w:hAnsi="Times New Roman" w:cs="Times New Roman"/>
          <w:b/>
          <w:sz w:val="24"/>
          <w:szCs w:val="24"/>
        </w:rPr>
      </w:pPr>
      <w:r w:rsidRPr="00387A10">
        <w:rPr>
          <w:rFonts w:ascii="Times New Roman" w:hAnsi="Times New Roman" w:cs="Times New Roman"/>
          <w:b/>
          <w:sz w:val="24"/>
          <w:szCs w:val="24"/>
        </w:rPr>
        <w:t>Przebudowy</w:t>
      </w:r>
      <w:r w:rsidR="00AF03CD" w:rsidRPr="00387A10">
        <w:rPr>
          <w:rFonts w:ascii="Times New Roman" w:hAnsi="Times New Roman" w:cs="Times New Roman"/>
          <w:b/>
          <w:sz w:val="24"/>
          <w:szCs w:val="24"/>
        </w:rPr>
        <w:t xml:space="preserve"> drogi gminnej Nr 10869</w:t>
      </w:r>
      <w:r w:rsidR="00FE7607">
        <w:rPr>
          <w:rFonts w:ascii="Times New Roman" w:hAnsi="Times New Roman" w:cs="Times New Roman"/>
          <w:b/>
          <w:sz w:val="24"/>
          <w:szCs w:val="24"/>
        </w:rPr>
        <w:t xml:space="preserve">4R Kąty </w:t>
      </w:r>
      <w:proofErr w:type="spellStart"/>
      <w:r w:rsidR="00FE7607">
        <w:rPr>
          <w:rFonts w:ascii="Times New Roman" w:hAnsi="Times New Roman" w:cs="Times New Roman"/>
          <w:b/>
          <w:sz w:val="24"/>
          <w:szCs w:val="24"/>
        </w:rPr>
        <w:t>Trzebuskie</w:t>
      </w:r>
      <w:proofErr w:type="spellEnd"/>
      <w:r w:rsidR="00FE7607">
        <w:rPr>
          <w:rFonts w:ascii="Times New Roman" w:hAnsi="Times New Roman" w:cs="Times New Roman"/>
          <w:b/>
          <w:sz w:val="24"/>
          <w:szCs w:val="24"/>
        </w:rPr>
        <w:t xml:space="preserve"> przez wieś  </w:t>
      </w:r>
      <w:r w:rsidR="00AF03CD" w:rsidRPr="00387A10">
        <w:rPr>
          <w:rFonts w:ascii="Times New Roman" w:hAnsi="Times New Roman" w:cs="Times New Roman"/>
          <w:b/>
          <w:sz w:val="24"/>
          <w:szCs w:val="24"/>
        </w:rPr>
        <w:t>miejscowośc</w:t>
      </w:r>
      <w:r w:rsidR="00656770" w:rsidRPr="00387A10">
        <w:rPr>
          <w:rFonts w:ascii="Times New Roman" w:hAnsi="Times New Roman" w:cs="Times New Roman"/>
          <w:b/>
          <w:sz w:val="24"/>
          <w:szCs w:val="24"/>
        </w:rPr>
        <w:t xml:space="preserve">i Kąty </w:t>
      </w:r>
      <w:proofErr w:type="spellStart"/>
      <w:r w:rsidR="00656770" w:rsidRPr="00387A10">
        <w:rPr>
          <w:rFonts w:ascii="Times New Roman" w:hAnsi="Times New Roman" w:cs="Times New Roman"/>
          <w:b/>
          <w:sz w:val="24"/>
          <w:szCs w:val="24"/>
        </w:rPr>
        <w:t>T</w:t>
      </w:r>
      <w:r w:rsidR="00726C70" w:rsidRPr="00387A10">
        <w:rPr>
          <w:rFonts w:ascii="Times New Roman" w:hAnsi="Times New Roman" w:cs="Times New Roman"/>
          <w:b/>
          <w:sz w:val="24"/>
          <w:szCs w:val="24"/>
        </w:rPr>
        <w:t>rzebuskie</w:t>
      </w:r>
      <w:proofErr w:type="spellEnd"/>
      <w:r w:rsidR="00726C70" w:rsidRPr="00387A10">
        <w:rPr>
          <w:rFonts w:ascii="Times New Roman" w:hAnsi="Times New Roman" w:cs="Times New Roman"/>
          <w:b/>
          <w:sz w:val="24"/>
          <w:szCs w:val="24"/>
        </w:rPr>
        <w:t xml:space="preserve"> - </w:t>
      </w:r>
      <w:r w:rsidR="00AF1DF1" w:rsidRPr="00387A10">
        <w:rPr>
          <w:rFonts w:ascii="Times New Roman" w:hAnsi="Times New Roman" w:cs="Times New Roman"/>
          <w:b/>
          <w:sz w:val="24"/>
          <w:szCs w:val="24"/>
        </w:rPr>
        <w:t>E</w:t>
      </w:r>
      <w:r w:rsidR="00AF1DF1">
        <w:rPr>
          <w:rFonts w:ascii="Times New Roman" w:hAnsi="Times New Roman" w:cs="Times New Roman"/>
          <w:b/>
          <w:sz w:val="24"/>
          <w:szCs w:val="24"/>
        </w:rPr>
        <w:t>tap</w:t>
      </w:r>
      <w:r w:rsidR="00AF1DF1" w:rsidRPr="00387A10">
        <w:rPr>
          <w:rFonts w:ascii="Times New Roman" w:hAnsi="Times New Roman" w:cs="Times New Roman"/>
          <w:b/>
          <w:sz w:val="24"/>
          <w:szCs w:val="24"/>
        </w:rPr>
        <w:t xml:space="preserve"> I </w:t>
      </w:r>
      <w:r w:rsidR="00AF1DF1">
        <w:rPr>
          <w:rFonts w:ascii="Times New Roman" w:hAnsi="Times New Roman" w:cs="Times New Roman"/>
          <w:b/>
          <w:sz w:val="24"/>
          <w:szCs w:val="24"/>
        </w:rPr>
        <w:t xml:space="preserve">- wykonanie rowu krytego </w:t>
      </w:r>
    </w:p>
    <w:p w:rsidR="00AF03CD" w:rsidRPr="00934E98" w:rsidRDefault="00AF03CD" w:rsidP="00934E98">
      <w:pPr>
        <w:tabs>
          <w:tab w:val="left" w:pos="1985"/>
        </w:tabs>
        <w:jc w:val="both"/>
        <w:rPr>
          <w:rFonts w:cs="Times New Roman"/>
          <w:b/>
          <w:szCs w:val="24"/>
        </w:rPr>
      </w:pPr>
    </w:p>
    <w:p w:rsidR="00934E98" w:rsidRDefault="00934E98" w:rsidP="00934E98">
      <w:pPr>
        <w:tabs>
          <w:tab w:val="left" w:pos="2127"/>
        </w:tabs>
        <w:spacing w:before="120" w:after="120"/>
        <w:jc w:val="both"/>
        <w:rPr>
          <w:rFonts w:cs="Times New Roman"/>
          <w:szCs w:val="24"/>
        </w:rPr>
      </w:pPr>
    </w:p>
    <w:p w:rsidR="00934E98" w:rsidRDefault="00934E98" w:rsidP="00934E98">
      <w:pPr>
        <w:tabs>
          <w:tab w:val="left" w:pos="2127"/>
        </w:tabs>
        <w:spacing w:before="120" w:after="120"/>
        <w:jc w:val="both"/>
        <w:rPr>
          <w:rFonts w:cs="Times New Roman"/>
          <w:szCs w:val="24"/>
        </w:rPr>
      </w:pPr>
    </w:p>
    <w:p w:rsidR="00BB1AAA" w:rsidRDefault="00BB1AAA" w:rsidP="00934E98">
      <w:pPr>
        <w:tabs>
          <w:tab w:val="left" w:pos="2127"/>
        </w:tabs>
        <w:spacing w:before="120" w:after="120"/>
        <w:jc w:val="both"/>
        <w:rPr>
          <w:rFonts w:cs="Times New Roman"/>
          <w:szCs w:val="24"/>
        </w:rPr>
      </w:pPr>
    </w:p>
    <w:p w:rsidR="00BB1AAA" w:rsidRDefault="00BB1AAA" w:rsidP="00934E98">
      <w:pPr>
        <w:tabs>
          <w:tab w:val="left" w:pos="2127"/>
        </w:tabs>
        <w:spacing w:before="120" w:after="120"/>
        <w:jc w:val="both"/>
        <w:rPr>
          <w:rFonts w:cs="Times New Roman"/>
          <w:szCs w:val="24"/>
        </w:rPr>
      </w:pPr>
    </w:p>
    <w:p w:rsidR="00BB1AAA" w:rsidRDefault="00BB1AAA" w:rsidP="00934E98">
      <w:pPr>
        <w:tabs>
          <w:tab w:val="left" w:pos="2127"/>
        </w:tabs>
        <w:spacing w:before="120" w:after="120"/>
        <w:jc w:val="both"/>
        <w:rPr>
          <w:rFonts w:cs="Times New Roman"/>
          <w:szCs w:val="24"/>
        </w:rPr>
      </w:pPr>
    </w:p>
    <w:p w:rsidR="00934E98" w:rsidRDefault="00934E98" w:rsidP="00934E98">
      <w:pPr>
        <w:tabs>
          <w:tab w:val="left" w:pos="2127"/>
        </w:tabs>
        <w:spacing w:before="120" w:after="120"/>
        <w:jc w:val="both"/>
        <w:rPr>
          <w:rFonts w:cs="Times New Roman"/>
          <w:szCs w:val="24"/>
        </w:rPr>
      </w:pPr>
      <w:r>
        <w:rPr>
          <w:rFonts w:cs="Times New Roman"/>
          <w:szCs w:val="24"/>
        </w:rPr>
        <w:t>Zatwierdzone od użytku Zarządzeniem Burmistrza Gminy i Miasta w Sokołowie Małopolskim Nr</w:t>
      </w:r>
      <w:r w:rsidR="0028478F">
        <w:rPr>
          <w:rFonts w:cs="Times New Roman"/>
          <w:szCs w:val="24"/>
        </w:rPr>
        <w:t xml:space="preserve"> </w:t>
      </w:r>
      <w:r w:rsidR="00726C70">
        <w:rPr>
          <w:rFonts w:cs="Times New Roman"/>
          <w:szCs w:val="24"/>
        </w:rPr>
        <w:t>335</w:t>
      </w:r>
      <w:r>
        <w:rPr>
          <w:rFonts w:cs="Times New Roman"/>
          <w:szCs w:val="24"/>
        </w:rPr>
        <w:t>/20</w:t>
      </w:r>
      <w:r w:rsidR="00726C70">
        <w:rPr>
          <w:rFonts w:cs="Times New Roman"/>
          <w:szCs w:val="24"/>
        </w:rPr>
        <w:t>20</w:t>
      </w:r>
      <w:r>
        <w:rPr>
          <w:rFonts w:cs="Times New Roman"/>
          <w:szCs w:val="24"/>
        </w:rPr>
        <w:t xml:space="preserve"> z dnia </w:t>
      </w:r>
      <w:r w:rsidR="00726C70">
        <w:rPr>
          <w:rFonts w:cs="Times New Roman"/>
          <w:szCs w:val="24"/>
        </w:rPr>
        <w:t>25.08.2020</w:t>
      </w:r>
      <w:r>
        <w:rPr>
          <w:rFonts w:cs="Times New Roman"/>
          <w:szCs w:val="24"/>
        </w:rPr>
        <w:t xml:space="preserve"> r.</w:t>
      </w:r>
    </w:p>
    <w:p w:rsidR="00934E98" w:rsidRDefault="00934E98" w:rsidP="00934E98">
      <w:pPr>
        <w:spacing w:before="120" w:after="120"/>
        <w:rPr>
          <w:rFonts w:cs="Times New Roman"/>
          <w:b/>
          <w:i/>
          <w:szCs w:val="24"/>
        </w:rPr>
      </w:pPr>
    </w:p>
    <w:p w:rsidR="00934E98" w:rsidRDefault="00934E98" w:rsidP="00934E98">
      <w:pPr>
        <w:spacing w:before="120" w:after="120"/>
        <w:rPr>
          <w:rFonts w:cs="Times New Roman"/>
          <w:szCs w:val="24"/>
        </w:rPr>
      </w:pP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t xml:space="preserve">     Burmistrz Gminy i Miasta w Sokołowie Małopolskim</w:t>
      </w:r>
    </w:p>
    <w:p w:rsidR="00934E98" w:rsidRDefault="00934E98" w:rsidP="00934E98">
      <w:pPr>
        <w:tabs>
          <w:tab w:val="left" w:pos="1985"/>
        </w:tabs>
        <w:jc w:val="both"/>
        <w:rPr>
          <w:rFonts w:cs="Times New Roman"/>
          <w:b/>
          <w:i/>
          <w:szCs w:val="24"/>
        </w:rPr>
      </w:pP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r>
    </w:p>
    <w:p w:rsidR="00726C70" w:rsidRDefault="00934E98" w:rsidP="00934E98">
      <w:pPr>
        <w:tabs>
          <w:tab w:val="left" w:pos="1985"/>
        </w:tabs>
        <w:jc w:val="both"/>
        <w:rPr>
          <w:rFonts w:cs="Times New Roman"/>
          <w:b/>
          <w:i/>
          <w:szCs w:val="24"/>
        </w:rPr>
      </w:pP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r>
      <w:r w:rsidR="00AF03CD">
        <w:rPr>
          <w:rFonts w:cs="Times New Roman"/>
          <w:b/>
          <w:i/>
          <w:szCs w:val="24"/>
        </w:rPr>
        <w:t xml:space="preserve">          </w:t>
      </w:r>
      <w:r>
        <w:rPr>
          <w:rFonts w:cs="Times New Roman"/>
          <w:b/>
          <w:i/>
          <w:szCs w:val="24"/>
        </w:rPr>
        <w:t>Andrzej Ożóg</w:t>
      </w:r>
      <w:r>
        <w:rPr>
          <w:rFonts w:cs="Times New Roman"/>
          <w:b/>
          <w:i/>
          <w:szCs w:val="24"/>
        </w:rPr>
        <w:tab/>
      </w:r>
    </w:p>
    <w:p w:rsidR="00934E98" w:rsidRDefault="00934E98" w:rsidP="005328A7">
      <w:pPr>
        <w:pStyle w:val="Rozdzia1"/>
        <w:numPr>
          <w:ilvl w:val="0"/>
          <w:numId w:val="1"/>
        </w:numPr>
        <w:shd w:val="clear" w:color="auto" w:fill="5B9BD5" w:themeFill="accent1"/>
      </w:pPr>
      <w:r>
        <w:lastRenderedPageBreak/>
        <w:t>Tryb udzielenia zamówienia</w:t>
      </w:r>
    </w:p>
    <w:p w:rsidR="00934E98" w:rsidRDefault="00934E98" w:rsidP="00934E98">
      <w:pPr>
        <w:pStyle w:val="Podzrozdzial1"/>
        <w:numPr>
          <w:ilvl w:val="1"/>
          <w:numId w:val="2"/>
        </w:numPr>
      </w:pPr>
      <w:r>
        <w:t>Postępowanie prowadzone jest w trybie przetargu nieograniczonego  o wartości zamówienia mniejszej od kwot określonych w przepisach wydanych na podstawie art. 11 ust. 8 ustawy PZP.</w:t>
      </w:r>
    </w:p>
    <w:p w:rsidR="00934E98" w:rsidRDefault="00934E98" w:rsidP="005328A7">
      <w:pPr>
        <w:pStyle w:val="Rozdzia1"/>
        <w:numPr>
          <w:ilvl w:val="0"/>
          <w:numId w:val="2"/>
        </w:numPr>
        <w:shd w:val="clear" w:color="auto" w:fill="5B9BD5" w:themeFill="accent1"/>
      </w:pPr>
      <w:r>
        <w:t>Informacje ogólne</w:t>
      </w:r>
    </w:p>
    <w:p w:rsidR="00726C70" w:rsidRDefault="00726C70" w:rsidP="00726C70">
      <w:pPr>
        <w:pStyle w:val="Podzrozdzial1"/>
        <w:numPr>
          <w:ilvl w:val="1"/>
          <w:numId w:val="2"/>
        </w:numPr>
      </w:pPr>
      <w:r>
        <w:t>Specyfikację Istotnych Warunków Zamówienia (zwaną dalej SIWZ) opracowano na podstawie:</w:t>
      </w:r>
    </w:p>
    <w:p w:rsidR="00726C70" w:rsidRDefault="00726C70" w:rsidP="00726C70">
      <w:pPr>
        <w:pStyle w:val="Podzrozdzial1"/>
        <w:numPr>
          <w:ilvl w:val="0"/>
          <w:numId w:val="3"/>
        </w:numPr>
      </w:pPr>
      <w:r>
        <w:t xml:space="preserve">ustawy z dnia 29.01.2004 r. Prawo zamówień publicznych (Dz. U. z 2019 poz. 1843) zwana dalej ustawą </w:t>
      </w:r>
      <w:proofErr w:type="spellStart"/>
      <w:r>
        <w:t>Pzp</w:t>
      </w:r>
      <w:proofErr w:type="spellEnd"/>
      <w:r>
        <w:t>;</w:t>
      </w:r>
    </w:p>
    <w:p w:rsidR="00726C70" w:rsidRDefault="00726C70" w:rsidP="00726C70">
      <w:pPr>
        <w:pStyle w:val="Podzrozdzial1"/>
        <w:numPr>
          <w:ilvl w:val="0"/>
          <w:numId w:val="3"/>
        </w:numPr>
      </w:pPr>
      <w:r>
        <w:t>rozporządzenia Ministra Rozwoju z dnia 26 lipca 2016 r. w sprawie rodzajów dokumentów, jakich może zażądać zamawiający od wykonawcy w postępowaniu o udzielenie zamówienia (Dz. U. z 2016, poz. 1126),</w:t>
      </w:r>
    </w:p>
    <w:p w:rsidR="00726C70" w:rsidRDefault="00726C70" w:rsidP="00726C70">
      <w:pPr>
        <w:pStyle w:val="Podzrozdzial1"/>
        <w:numPr>
          <w:ilvl w:val="0"/>
          <w:numId w:val="3"/>
        </w:numPr>
      </w:pPr>
      <w:r>
        <w:t>rozporządzenia Prezesa Rady Ministrów z dnia 28 grudnia 2017 r. w sprawie kursu złotego w stosunku do euro stanowiącego podstawę przeliczenia wartości zamówień publicznych (Dz. U. z 2019 r. poz. 2453),</w:t>
      </w:r>
    </w:p>
    <w:p w:rsidR="00726C70" w:rsidRDefault="00726C70" w:rsidP="00726C70">
      <w:pPr>
        <w:pStyle w:val="Podzrozdzial1"/>
        <w:numPr>
          <w:ilvl w:val="0"/>
          <w:numId w:val="3"/>
        </w:numPr>
      </w:pPr>
      <w:r>
        <w:t>rozporządzenia Prezesa Rady Ministrów z dnia 22 grudnia 2017 r. w sprawie kwot wartości zamówień oraz konkursów, od których jest uzależniony obowiązek przekazywania ogłoszeń Urzędowi Publikacji Unii Europejskiej (Dz. U. z 2019 r. poz. 2450),</w:t>
      </w:r>
    </w:p>
    <w:p w:rsidR="00726C70" w:rsidRDefault="00726C70" w:rsidP="00726C70">
      <w:pPr>
        <w:pStyle w:val="Podzrozdzial1"/>
        <w:numPr>
          <w:ilvl w:val="0"/>
          <w:numId w:val="3"/>
        </w:numPr>
      </w:pPr>
      <w:r>
        <w:t>ustawy z dnia 17 listopada 1964 r. – Kodeks cywilny (Dz. U. z 2019 r. poz. 1460). Do czynności podejmowanych przez zamawiającego i wykonawców oraz do umów w sprawach zamówień publicznych stosuje się przepisy Kodeksu cywilnego jeżeli przepisy ustawy PZP nie stanowią inaczej,</w:t>
      </w:r>
    </w:p>
    <w:p w:rsidR="00726C70" w:rsidRDefault="00726C70" w:rsidP="00726C70">
      <w:pPr>
        <w:pStyle w:val="Zwykytekst"/>
        <w:jc w:val="both"/>
        <w:rPr>
          <w:rFonts w:ascii="Times New Roman" w:hAnsi="Times New Roman" w:cs="Times New Roman"/>
          <w:sz w:val="24"/>
          <w:szCs w:val="24"/>
        </w:rPr>
      </w:pPr>
      <w:r>
        <w:rPr>
          <w:rFonts w:ascii="Times New Roman" w:hAnsi="Times New Roman" w:cs="Times New Roman"/>
          <w:sz w:val="24"/>
          <w:szCs w:val="24"/>
        </w:rPr>
        <w:t xml:space="preserve">           f)  Rozporządzenie Parlamentu Europejskiego i Rady (UE) 2016/679 z dnia 27    </w:t>
      </w:r>
      <w:r>
        <w:rPr>
          <w:rFonts w:ascii="Times New Roman" w:hAnsi="Times New Roman" w:cs="Times New Roman"/>
          <w:sz w:val="24"/>
          <w:szCs w:val="24"/>
        </w:rPr>
        <w:br/>
        <w:t xml:space="preserve">                 kwietnia 2016 r. w sprawie ochrony osób fizycznych w związku z przetwarzaniem     </w:t>
      </w:r>
      <w:r>
        <w:rPr>
          <w:rFonts w:ascii="Times New Roman" w:hAnsi="Times New Roman" w:cs="Times New Roman"/>
          <w:sz w:val="24"/>
          <w:szCs w:val="24"/>
        </w:rPr>
        <w:br/>
        <w:t xml:space="preserve">                 danych osobowych i w sprawie swobodnego przepływu takich danych oraz </w:t>
      </w:r>
      <w:r>
        <w:rPr>
          <w:rFonts w:ascii="Times New Roman" w:hAnsi="Times New Roman" w:cs="Times New Roman"/>
          <w:sz w:val="24"/>
          <w:szCs w:val="24"/>
        </w:rPr>
        <w:br/>
        <w:t xml:space="preserve">                 uchylenia dyrektywy 95/46/WE (Dz.U. UE L 119 z 04.05.2016 r.) (RODO).</w:t>
      </w:r>
    </w:p>
    <w:p w:rsidR="00726C70" w:rsidRDefault="00726C70" w:rsidP="00726C70">
      <w:pPr>
        <w:pStyle w:val="Podzrozdzial1"/>
        <w:numPr>
          <w:ilvl w:val="1"/>
          <w:numId w:val="2"/>
        </w:numPr>
        <w:tabs>
          <w:tab w:val="left" w:pos="284"/>
        </w:tabs>
      </w:pPr>
      <w:r>
        <w:t xml:space="preserve">SWIZ wraz z załącznikami znajduje się do wglądu w siedzibie Zamawiającego </w:t>
      </w:r>
      <w:r>
        <w:br/>
        <w:t>od poniedziałku do piątku w godzinach pracy urzędu.</w:t>
      </w:r>
    </w:p>
    <w:p w:rsidR="00726C70" w:rsidRDefault="00726C70" w:rsidP="00726C70">
      <w:pPr>
        <w:pStyle w:val="Podzrozdzial1"/>
        <w:numPr>
          <w:ilvl w:val="1"/>
          <w:numId w:val="2"/>
        </w:numPr>
      </w:pPr>
      <w:r>
        <w:t>SIWZ wraz z załącznikami dostępna jest bezpłatnie na stronie internetowej Zamawiającego:</w:t>
      </w:r>
      <w:hyperlink r:id="rId8" w:history="1">
        <w:r>
          <w:rPr>
            <w:rStyle w:val="Hipercze"/>
            <w:b/>
            <w:color w:val="000000" w:themeColor="text1"/>
          </w:rPr>
          <w:t>www.sokolow-mlp.pl</w:t>
        </w:r>
      </w:hyperlink>
      <w:r>
        <w:rPr>
          <w:color w:val="000000" w:themeColor="text1"/>
        </w:rPr>
        <w:t xml:space="preserve"> </w:t>
      </w:r>
      <w:r>
        <w:t>w zakładce przetargi i ogłoszenia.</w:t>
      </w:r>
    </w:p>
    <w:p w:rsidR="00726C70" w:rsidRDefault="00726C70" w:rsidP="00726C70">
      <w:pPr>
        <w:pStyle w:val="Podzrozdzial1"/>
        <w:numPr>
          <w:ilvl w:val="1"/>
          <w:numId w:val="2"/>
        </w:numPr>
      </w:pPr>
      <w:r>
        <w:t>Postępowanie o udzielenie zamówienia, z zastrzeżeniem wyjątków określonych ustawie PZP., prowadzi się z zachowaniem formy pisemnej.</w:t>
      </w:r>
    </w:p>
    <w:p w:rsidR="00726C70" w:rsidRDefault="00726C70" w:rsidP="00726C70">
      <w:pPr>
        <w:pStyle w:val="Podzrozdzial1"/>
        <w:numPr>
          <w:ilvl w:val="1"/>
          <w:numId w:val="2"/>
        </w:numPr>
      </w:pPr>
      <w:r>
        <w:t>Postępowanie o udzielenie zamówienia prowadzi się w języku polskim i Zamawiający nie wyraża zgody na złożenie oświadczeń, oferty oraz innych dokumentów w języku obcym.</w:t>
      </w:r>
    </w:p>
    <w:p w:rsidR="00726C70" w:rsidRDefault="00726C70" w:rsidP="00726C70">
      <w:pPr>
        <w:pStyle w:val="Podzrozdzial1"/>
        <w:numPr>
          <w:ilvl w:val="1"/>
          <w:numId w:val="2"/>
        </w:numPr>
      </w:pPr>
      <w:r>
        <w:t>Zamawiający nie przewiduje zawarcia umowy ramowej.</w:t>
      </w:r>
    </w:p>
    <w:p w:rsidR="00726C70" w:rsidRDefault="00726C70" w:rsidP="00726C70">
      <w:pPr>
        <w:pStyle w:val="Podzrozdzial1"/>
        <w:numPr>
          <w:ilvl w:val="1"/>
          <w:numId w:val="2"/>
        </w:numPr>
      </w:pPr>
      <w:r>
        <w:rPr>
          <w:color w:val="000000"/>
        </w:rPr>
        <w:t>Zamawiający nie przewiduje przeprowadzenia aukcji elektronicznej.</w:t>
      </w:r>
    </w:p>
    <w:p w:rsidR="00726C70" w:rsidRDefault="00726C70" w:rsidP="00726C70">
      <w:pPr>
        <w:pStyle w:val="Podzrozdzial1"/>
        <w:numPr>
          <w:ilvl w:val="1"/>
          <w:numId w:val="2"/>
        </w:numPr>
        <w:rPr>
          <w:color w:val="000000"/>
        </w:rPr>
      </w:pPr>
      <w:r>
        <w:rPr>
          <w:color w:val="000000"/>
        </w:rPr>
        <w:t>Zamawiający nie przewiduje zwrotu kosztów udziału w postępowaniu.</w:t>
      </w:r>
    </w:p>
    <w:p w:rsidR="00726C70" w:rsidRDefault="00726C70" w:rsidP="00726C70">
      <w:pPr>
        <w:numPr>
          <w:ilvl w:val="1"/>
          <w:numId w:val="2"/>
        </w:numPr>
        <w:tabs>
          <w:tab w:val="left" w:pos="0"/>
          <w:tab w:val="left" w:pos="6379"/>
        </w:tabs>
        <w:spacing w:before="120" w:after="120" w:line="240" w:lineRule="auto"/>
        <w:jc w:val="both"/>
        <w:rPr>
          <w:rFonts w:cs="Times New Roman"/>
          <w:szCs w:val="24"/>
        </w:rPr>
      </w:pPr>
      <w:r>
        <w:rPr>
          <w:rFonts w:cs="Times New Roman"/>
          <w:color w:val="000000"/>
          <w:szCs w:val="24"/>
        </w:rPr>
        <w:t>Zamawiający nie przewiduje rozliczenia w walutach obcych. Wszelkie rozliczenia dotyczące zamówienia będą dokonywane w PLN.</w:t>
      </w:r>
    </w:p>
    <w:p w:rsidR="00726C70" w:rsidRPr="00716B7A" w:rsidRDefault="00726C70" w:rsidP="00726C70">
      <w:pPr>
        <w:numPr>
          <w:ilvl w:val="1"/>
          <w:numId w:val="2"/>
        </w:numPr>
        <w:tabs>
          <w:tab w:val="left" w:pos="0"/>
          <w:tab w:val="left" w:pos="6379"/>
        </w:tabs>
        <w:spacing w:before="120" w:after="120" w:line="240" w:lineRule="auto"/>
        <w:ind w:left="567" w:hanging="567"/>
        <w:jc w:val="both"/>
        <w:rPr>
          <w:rFonts w:cs="Times New Roman"/>
          <w:szCs w:val="24"/>
        </w:rPr>
      </w:pPr>
      <w:r>
        <w:rPr>
          <w:rFonts w:cs="Times New Roman"/>
          <w:color w:val="000000"/>
          <w:szCs w:val="24"/>
        </w:rPr>
        <w:lastRenderedPageBreak/>
        <w:t>Zamawiający nie przewiduje możliwości udzielenia zaliczek na poczet wykonania zamówienia.</w:t>
      </w:r>
    </w:p>
    <w:p w:rsidR="00726C70" w:rsidRDefault="00726C70" w:rsidP="00726C70">
      <w:pPr>
        <w:numPr>
          <w:ilvl w:val="1"/>
          <w:numId w:val="2"/>
        </w:numPr>
        <w:tabs>
          <w:tab w:val="left" w:pos="0"/>
          <w:tab w:val="left" w:pos="6379"/>
        </w:tabs>
        <w:spacing w:before="120" w:after="120" w:line="240" w:lineRule="auto"/>
        <w:jc w:val="both"/>
        <w:rPr>
          <w:rFonts w:cs="Times New Roman"/>
          <w:szCs w:val="24"/>
        </w:rPr>
      </w:pPr>
      <w:r>
        <w:rPr>
          <w:rFonts w:cs="Times New Roman"/>
          <w:color w:val="000000"/>
          <w:szCs w:val="24"/>
        </w:rPr>
        <w:t>Zamawiający</w:t>
      </w:r>
      <w:r>
        <w:rPr>
          <w:rFonts w:cs="Times New Roman"/>
          <w:color w:val="000000" w:themeColor="text1"/>
          <w:szCs w:val="24"/>
        </w:rPr>
        <w:t xml:space="preserve"> nie</w:t>
      </w:r>
      <w:r>
        <w:rPr>
          <w:rFonts w:cs="Times New Roman"/>
          <w:color w:val="000000"/>
          <w:szCs w:val="24"/>
        </w:rPr>
        <w:t xml:space="preserve"> przewiduje wymagania, o których mowa w art. 29 ust. 4 Ustawy </w:t>
      </w:r>
      <w:proofErr w:type="spellStart"/>
      <w:r>
        <w:rPr>
          <w:rFonts w:cs="Times New Roman"/>
          <w:color w:val="000000"/>
          <w:szCs w:val="24"/>
        </w:rPr>
        <w:t>Pzp</w:t>
      </w:r>
      <w:proofErr w:type="spellEnd"/>
      <w:r>
        <w:rPr>
          <w:rFonts w:cs="Times New Roman"/>
          <w:color w:val="000000"/>
          <w:szCs w:val="24"/>
        </w:rPr>
        <w:t>.</w:t>
      </w:r>
    </w:p>
    <w:p w:rsidR="00726C70" w:rsidRDefault="00726C70" w:rsidP="00726C70">
      <w:pPr>
        <w:numPr>
          <w:ilvl w:val="1"/>
          <w:numId w:val="2"/>
        </w:numPr>
        <w:tabs>
          <w:tab w:val="left" w:pos="0"/>
          <w:tab w:val="left" w:pos="6379"/>
        </w:tabs>
        <w:spacing w:before="120" w:after="120" w:line="240" w:lineRule="auto"/>
        <w:jc w:val="both"/>
        <w:rPr>
          <w:rFonts w:cs="Times New Roman"/>
          <w:szCs w:val="24"/>
        </w:rPr>
      </w:pPr>
      <w:r>
        <w:rPr>
          <w:rFonts w:cs="Times New Roman"/>
          <w:color w:val="000000"/>
          <w:szCs w:val="24"/>
        </w:rPr>
        <w:t>Zamawiający nie zastrzega obowiązku osobistego wykonania przez Wykonawcę kluczowych części zamówienia.</w:t>
      </w:r>
    </w:p>
    <w:p w:rsidR="00726C70" w:rsidRDefault="00726C70" w:rsidP="00726C70">
      <w:pPr>
        <w:numPr>
          <w:ilvl w:val="1"/>
          <w:numId w:val="2"/>
        </w:numPr>
        <w:tabs>
          <w:tab w:val="left" w:pos="0"/>
          <w:tab w:val="left" w:pos="1134"/>
          <w:tab w:val="left" w:pos="6379"/>
        </w:tabs>
        <w:spacing w:before="120" w:after="120"/>
        <w:jc w:val="both"/>
        <w:rPr>
          <w:rFonts w:cs="Times New Roman"/>
          <w:bCs/>
          <w:color w:val="000000"/>
          <w:szCs w:val="24"/>
        </w:rPr>
      </w:pPr>
      <w:r>
        <w:rPr>
          <w:rFonts w:cs="Times New Roman"/>
          <w:color w:val="000000"/>
          <w:szCs w:val="24"/>
        </w:rPr>
        <w:t xml:space="preserve">Zamawiający dopuszcza podwykonawstwo. Wykonawca może powierzyć wykonanie części zamówienia Podwykonawcy. W przypadku powierzenia wykonania części zamówienia podwykonawcy, Zamawiający żąda wskazania przez Wykonawcę w ofercie („Formularzu  Oferty”) części zamówienia, której wykonanie zamierza powierzyć Podwykonawcy, oraz podania przez  Wykonawcę nazw (firm) Podwykonawców, na których zasobach Wykonawca powołuje się na zasadach określonych w art. 22a ustawy </w:t>
      </w:r>
      <w:proofErr w:type="spellStart"/>
      <w:r>
        <w:rPr>
          <w:rFonts w:cs="Times New Roman"/>
          <w:color w:val="000000"/>
          <w:szCs w:val="24"/>
        </w:rPr>
        <w:t>Pzp</w:t>
      </w:r>
      <w:proofErr w:type="spellEnd"/>
      <w:r>
        <w:rPr>
          <w:rFonts w:cs="Times New Roman"/>
          <w:color w:val="000000"/>
          <w:szCs w:val="24"/>
        </w:rPr>
        <w:t xml:space="preserve">., Jeżeli zmiana albo rezygnacja z podwykonawcy dotyczy podmiotu, na którego zasoby Wykonawca powołał się, na zasadach określonych w art. 22a ustawy  </w:t>
      </w:r>
      <w:proofErr w:type="spellStart"/>
      <w:r>
        <w:rPr>
          <w:rFonts w:cs="Times New Roman"/>
          <w:color w:val="000000"/>
          <w:szCs w:val="24"/>
        </w:rPr>
        <w:t>Pzp</w:t>
      </w:r>
      <w:proofErr w:type="spellEnd"/>
      <w:r>
        <w:rPr>
          <w:rFonts w:cs="Times New Roman"/>
          <w:color w:val="000000"/>
          <w:szCs w:val="24"/>
        </w:rPr>
        <w:t>, w celu wykazania spełniania warunków udziału w postępowaniu, o których mowa w art. 22 ust. 1 ustawy PZP., Wykonawca zobowiązany jest wykazać Zamawiającemu, iż proponowany inny podwykonawca lub Wykonawca samodzielnie spełnia je w stopniu nie mniejszym niż wymagany w trakcie postępowania o udzielenie zamówienia.</w:t>
      </w:r>
    </w:p>
    <w:p w:rsidR="00726C70" w:rsidRPr="00726C70" w:rsidRDefault="00726C70" w:rsidP="00726C70">
      <w:pPr>
        <w:numPr>
          <w:ilvl w:val="1"/>
          <w:numId w:val="2"/>
        </w:numPr>
        <w:tabs>
          <w:tab w:val="left" w:pos="0"/>
          <w:tab w:val="left" w:pos="1134"/>
          <w:tab w:val="left" w:pos="6379"/>
        </w:tabs>
        <w:spacing w:before="120" w:after="120"/>
        <w:jc w:val="both"/>
        <w:rPr>
          <w:rFonts w:cs="Times New Roman"/>
          <w:b/>
          <w:bCs/>
          <w:color w:val="000000"/>
          <w:szCs w:val="24"/>
        </w:rPr>
      </w:pPr>
      <w:r w:rsidRPr="00726C70">
        <w:rPr>
          <w:rFonts w:cs="Times New Roman"/>
          <w:b/>
          <w:bCs/>
          <w:color w:val="000000"/>
          <w:szCs w:val="24"/>
        </w:rPr>
        <w:t>Zamawiający  dopuszcza składania ofert częściowych.</w:t>
      </w:r>
    </w:p>
    <w:p w:rsidR="00934E98" w:rsidRPr="005328A7" w:rsidRDefault="00726C70" w:rsidP="00934E98">
      <w:pPr>
        <w:numPr>
          <w:ilvl w:val="1"/>
          <w:numId w:val="2"/>
        </w:numPr>
        <w:tabs>
          <w:tab w:val="left" w:pos="0"/>
          <w:tab w:val="left" w:pos="1134"/>
          <w:tab w:val="left" w:pos="6379"/>
        </w:tabs>
        <w:spacing w:before="120" w:after="120"/>
        <w:jc w:val="both"/>
        <w:rPr>
          <w:rFonts w:cs="Times New Roman"/>
          <w:bCs/>
          <w:color w:val="000000"/>
          <w:szCs w:val="24"/>
        </w:rPr>
      </w:pPr>
      <w:r>
        <w:rPr>
          <w:rFonts w:cs="Times New Roman"/>
          <w:bCs/>
          <w:color w:val="000000"/>
          <w:szCs w:val="24"/>
        </w:rPr>
        <w:t>Zamawiający nie przewiduje udzielenia zamówienia o którym  mowa w art. 67 ust.1 pkt. 6 ustawy PZP.</w:t>
      </w:r>
    </w:p>
    <w:p w:rsidR="00934E98" w:rsidRDefault="00934E98" w:rsidP="005328A7">
      <w:pPr>
        <w:pStyle w:val="Rozdzia1"/>
        <w:numPr>
          <w:ilvl w:val="0"/>
          <w:numId w:val="2"/>
        </w:numPr>
        <w:shd w:val="clear" w:color="auto" w:fill="5B9BD5" w:themeFill="accent1"/>
      </w:pPr>
      <w:r>
        <w:t>Opis przedmiotu zamówienia:</w:t>
      </w:r>
    </w:p>
    <w:p w:rsidR="00934E98" w:rsidRDefault="00934E98" w:rsidP="005159FE">
      <w:pPr>
        <w:pStyle w:val="Zwykytekst"/>
        <w:tabs>
          <w:tab w:val="left" w:pos="709"/>
        </w:tabs>
        <w:rPr>
          <w:rFonts w:ascii="Times New Roman" w:hAnsi="Times New Roman" w:cs="Times New Roman"/>
          <w:sz w:val="24"/>
          <w:szCs w:val="24"/>
        </w:rPr>
      </w:pPr>
    </w:p>
    <w:p w:rsidR="00934E98" w:rsidRDefault="00934E98" w:rsidP="00FE7607">
      <w:pPr>
        <w:pStyle w:val="Akapitzlist"/>
        <w:numPr>
          <w:ilvl w:val="1"/>
          <w:numId w:val="2"/>
        </w:numPr>
        <w:tabs>
          <w:tab w:val="left" w:pos="709"/>
          <w:tab w:val="left" w:pos="851"/>
          <w:tab w:val="left" w:pos="6379"/>
        </w:tabs>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Przedmiotem zamówienia jest:</w:t>
      </w:r>
    </w:p>
    <w:p w:rsidR="00387A10" w:rsidRPr="00387A10" w:rsidRDefault="00FE7607" w:rsidP="00387A10">
      <w:pPr>
        <w:pStyle w:val="Akapitzlist"/>
        <w:tabs>
          <w:tab w:val="left" w:pos="1985"/>
        </w:tabs>
        <w:ind w:left="0"/>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387A10" w:rsidRPr="00387A10">
        <w:rPr>
          <w:rFonts w:ascii="Times New Roman" w:hAnsi="Times New Roman" w:cs="Times New Roman"/>
          <w:b/>
          <w:bCs/>
          <w:sz w:val="24"/>
          <w:szCs w:val="24"/>
        </w:rPr>
        <w:t>Dostawa materiałów do:</w:t>
      </w:r>
    </w:p>
    <w:p w:rsidR="00387A10" w:rsidRPr="00387A10" w:rsidRDefault="00FE7607" w:rsidP="00FE7607">
      <w:pPr>
        <w:pStyle w:val="Akapitzlist"/>
        <w:numPr>
          <w:ilvl w:val="0"/>
          <w:numId w:val="46"/>
        </w:numPr>
        <w:tabs>
          <w:tab w:val="left" w:pos="426"/>
          <w:tab w:val="left" w:pos="1134"/>
          <w:tab w:val="left" w:pos="1985"/>
        </w:tabs>
        <w:ind w:left="0" w:firstLine="709"/>
        <w:jc w:val="both"/>
        <w:rPr>
          <w:rFonts w:ascii="Times New Roman" w:hAnsi="Times New Roman" w:cs="Times New Roman"/>
          <w:b/>
          <w:bCs/>
          <w:sz w:val="24"/>
          <w:szCs w:val="24"/>
        </w:rPr>
      </w:pPr>
      <w:r>
        <w:rPr>
          <w:rFonts w:ascii="Times New Roman" w:hAnsi="Times New Roman" w:cs="Times New Roman"/>
          <w:b/>
          <w:bCs/>
          <w:sz w:val="24"/>
          <w:szCs w:val="24"/>
        </w:rPr>
        <w:t>B</w:t>
      </w:r>
      <w:r w:rsidR="00387A10" w:rsidRPr="00387A10">
        <w:rPr>
          <w:rFonts w:ascii="Times New Roman" w:hAnsi="Times New Roman" w:cs="Times New Roman"/>
          <w:b/>
          <w:bCs/>
          <w:sz w:val="24"/>
          <w:szCs w:val="24"/>
        </w:rPr>
        <w:t xml:space="preserve">udowy kanalizacji deszczowej na Osiedlu Piaski II i Piaski III w Sokołowie </w:t>
      </w:r>
      <w:r w:rsidR="00387A10">
        <w:rPr>
          <w:rFonts w:ascii="Times New Roman" w:hAnsi="Times New Roman" w:cs="Times New Roman"/>
          <w:b/>
          <w:bCs/>
          <w:sz w:val="24"/>
          <w:szCs w:val="24"/>
        </w:rPr>
        <w:tab/>
      </w:r>
      <w:r>
        <w:rPr>
          <w:rFonts w:ascii="Times New Roman" w:hAnsi="Times New Roman" w:cs="Times New Roman"/>
          <w:b/>
          <w:bCs/>
          <w:sz w:val="24"/>
          <w:szCs w:val="24"/>
        </w:rPr>
        <w:tab/>
      </w:r>
      <w:r w:rsidR="00387A10" w:rsidRPr="00387A10">
        <w:rPr>
          <w:rFonts w:ascii="Times New Roman" w:hAnsi="Times New Roman" w:cs="Times New Roman"/>
          <w:b/>
          <w:bCs/>
          <w:sz w:val="24"/>
          <w:szCs w:val="24"/>
        </w:rPr>
        <w:t>Małopolskim -  E</w:t>
      </w:r>
      <w:r w:rsidR="00AF1DF1">
        <w:rPr>
          <w:rFonts w:ascii="Times New Roman" w:hAnsi="Times New Roman" w:cs="Times New Roman"/>
          <w:b/>
          <w:bCs/>
          <w:sz w:val="24"/>
          <w:szCs w:val="24"/>
        </w:rPr>
        <w:t>tap I</w:t>
      </w:r>
    </w:p>
    <w:p w:rsidR="00934E98" w:rsidRPr="005328A7" w:rsidRDefault="00387A10" w:rsidP="005328A7">
      <w:pPr>
        <w:pStyle w:val="Akapitzlist"/>
        <w:numPr>
          <w:ilvl w:val="0"/>
          <w:numId w:val="46"/>
        </w:numPr>
        <w:tabs>
          <w:tab w:val="left" w:pos="1134"/>
        </w:tabs>
        <w:ind w:left="567" w:firstLine="142"/>
        <w:jc w:val="both"/>
        <w:rPr>
          <w:rFonts w:ascii="Times New Roman" w:hAnsi="Times New Roman" w:cs="Times New Roman"/>
          <w:b/>
          <w:bCs/>
          <w:sz w:val="24"/>
          <w:szCs w:val="24"/>
        </w:rPr>
      </w:pPr>
      <w:r>
        <w:rPr>
          <w:rFonts w:ascii="Times New Roman" w:hAnsi="Times New Roman" w:cs="Times New Roman"/>
          <w:b/>
          <w:bCs/>
          <w:sz w:val="24"/>
          <w:szCs w:val="24"/>
        </w:rPr>
        <w:t>P</w:t>
      </w:r>
      <w:r w:rsidRPr="00387A10">
        <w:rPr>
          <w:rFonts w:ascii="Times New Roman" w:hAnsi="Times New Roman" w:cs="Times New Roman"/>
          <w:b/>
          <w:bCs/>
          <w:sz w:val="24"/>
          <w:szCs w:val="24"/>
        </w:rPr>
        <w:t xml:space="preserve">rzebudowy drogi gminnej Nr 108694R Kąty </w:t>
      </w:r>
      <w:proofErr w:type="spellStart"/>
      <w:r w:rsidRPr="00387A10">
        <w:rPr>
          <w:rFonts w:ascii="Times New Roman" w:hAnsi="Times New Roman" w:cs="Times New Roman"/>
          <w:b/>
          <w:bCs/>
          <w:sz w:val="24"/>
          <w:szCs w:val="24"/>
        </w:rPr>
        <w:t>Trzebuskie</w:t>
      </w:r>
      <w:proofErr w:type="spellEnd"/>
      <w:r w:rsidRPr="00387A10">
        <w:rPr>
          <w:rFonts w:ascii="Times New Roman" w:hAnsi="Times New Roman" w:cs="Times New Roman"/>
          <w:b/>
          <w:bCs/>
          <w:sz w:val="24"/>
          <w:szCs w:val="24"/>
        </w:rPr>
        <w:t xml:space="preserve"> przez wieś </w:t>
      </w:r>
      <w:r w:rsidR="00FE7607">
        <w:rPr>
          <w:rFonts w:ascii="Times New Roman" w:hAnsi="Times New Roman" w:cs="Times New Roman"/>
          <w:b/>
          <w:bCs/>
          <w:sz w:val="24"/>
          <w:szCs w:val="24"/>
        </w:rPr>
        <w:t xml:space="preserve">                     </w:t>
      </w:r>
      <w:r w:rsidR="00FE7607">
        <w:rPr>
          <w:rFonts w:ascii="Times New Roman" w:hAnsi="Times New Roman" w:cs="Times New Roman"/>
          <w:b/>
          <w:bCs/>
          <w:sz w:val="24"/>
          <w:szCs w:val="24"/>
        </w:rPr>
        <w:tab/>
      </w:r>
      <w:r w:rsidRPr="00387A10">
        <w:rPr>
          <w:rFonts w:ascii="Times New Roman" w:hAnsi="Times New Roman" w:cs="Times New Roman"/>
          <w:b/>
          <w:bCs/>
          <w:sz w:val="24"/>
          <w:szCs w:val="24"/>
        </w:rPr>
        <w:t xml:space="preserve">w miejscowości Kąty </w:t>
      </w:r>
      <w:proofErr w:type="spellStart"/>
      <w:r w:rsidRPr="00387A10">
        <w:rPr>
          <w:rFonts w:ascii="Times New Roman" w:hAnsi="Times New Roman" w:cs="Times New Roman"/>
          <w:b/>
          <w:bCs/>
          <w:sz w:val="24"/>
          <w:szCs w:val="24"/>
        </w:rPr>
        <w:t>Trzebuskie</w:t>
      </w:r>
      <w:proofErr w:type="spellEnd"/>
      <w:r w:rsidRPr="00387A10">
        <w:rPr>
          <w:rFonts w:ascii="Times New Roman" w:hAnsi="Times New Roman" w:cs="Times New Roman"/>
          <w:b/>
          <w:bCs/>
          <w:sz w:val="24"/>
          <w:szCs w:val="24"/>
        </w:rPr>
        <w:t xml:space="preserve"> - </w:t>
      </w:r>
      <w:r w:rsidR="00AF1DF1" w:rsidRPr="00387A10">
        <w:rPr>
          <w:rFonts w:ascii="Times New Roman" w:hAnsi="Times New Roman" w:cs="Times New Roman"/>
          <w:b/>
          <w:bCs/>
          <w:sz w:val="24"/>
          <w:szCs w:val="24"/>
        </w:rPr>
        <w:t>E</w:t>
      </w:r>
      <w:r w:rsidR="00AF1DF1">
        <w:rPr>
          <w:rFonts w:ascii="Times New Roman" w:hAnsi="Times New Roman" w:cs="Times New Roman"/>
          <w:b/>
          <w:bCs/>
          <w:sz w:val="24"/>
          <w:szCs w:val="24"/>
        </w:rPr>
        <w:t>tap</w:t>
      </w:r>
      <w:r w:rsidR="00AF1DF1" w:rsidRPr="00387A10">
        <w:rPr>
          <w:rFonts w:ascii="Times New Roman" w:hAnsi="Times New Roman" w:cs="Times New Roman"/>
          <w:b/>
          <w:bCs/>
          <w:sz w:val="24"/>
          <w:szCs w:val="24"/>
        </w:rPr>
        <w:t xml:space="preserve"> I </w:t>
      </w:r>
      <w:r w:rsidR="00AF1DF1">
        <w:rPr>
          <w:rFonts w:ascii="Times New Roman" w:hAnsi="Times New Roman" w:cs="Times New Roman"/>
          <w:b/>
          <w:bCs/>
          <w:sz w:val="24"/>
          <w:szCs w:val="24"/>
        </w:rPr>
        <w:t xml:space="preserve">- wykonanie rowu krytego </w:t>
      </w:r>
    </w:p>
    <w:p w:rsidR="007F37C0" w:rsidRDefault="00934E98" w:rsidP="00656770">
      <w:pPr>
        <w:tabs>
          <w:tab w:val="left" w:pos="567"/>
          <w:tab w:val="left" w:pos="1985"/>
        </w:tabs>
        <w:ind w:left="567" w:hanging="709"/>
        <w:jc w:val="both"/>
        <w:rPr>
          <w:rFonts w:cs="Times New Roman"/>
          <w:b/>
          <w:szCs w:val="24"/>
        </w:rPr>
      </w:pPr>
      <w:r>
        <w:rPr>
          <w:rFonts w:cs="Times New Roman"/>
          <w:b/>
          <w:szCs w:val="24"/>
        </w:rPr>
        <w:t>3.1.1</w:t>
      </w:r>
      <w:r w:rsidR="00656770">
        <w:rPr>
          <w:rFonts w:cs="Times New Roman"/>
          <w:b/>
          <w:szCs w:val="24"/>
        </w:rPr>
        <w:t xml:space="preserve">  </w:t>
      </w:r>
      <w:r>
        <w:rPr>
          <w:rFonts w:cs="Times New Roman"/>
          <w:b/>
          <w:szCs w:val="24"/>
        </w:rPr>
        <w:t xml:space="preserve">Część I: </w:t>
      </w:r>
      <w:r w:rsidR="005159FE">
        <w:rPr>
          <w:rFonts w:cs="Times New Roman"/>
          <w:b/>
          <w:szCs w:val="24"/>
        </w:rPr>
        <w:t> </w:t>
      </w:r>
      <w:r w:rsidR="007F37C0" w:rsidRPr="00934E98">
        <w:rPr>
          <w:rFonts w:cs="Times New Roman"/>
          <w:b/>
          <w:szCs w:val="24"/>
        </w:rPr>
        <w:t xml:space="preserve">Dostawa rur strukturalnych dwuściennych z polipropylenu </w:t>
      </w:r>
      <w:r w:rsidR="005159FE">
        <w:rPr>
          <w:rFonts w:cs="Times New Roman"/>
          <w:b/>
          <w:szCs w:val="24"/>
        </w:rPr>
        <w:br/>
        <w:t xml:space="preserve"> </w:t>
      </w:r>
      <w:r w:rsidR="007F37C0" w:rsidRPr="00934E98">
        <w:rPr>
          <w:rFonts w:cs="Times New Roman"/>
          <w:b/>
          <w:szCs w:val="24"/>
        </w:rPr>
        <w:t>o wytrzymałości    obwodowej SN 8  i średnicy D</w:t>
      </w:r>
      <w:r w:rsidR="005159FE">
        <w:rPr>
          <w:rFonts w:cs="Times New Roman"/>
          <w:b/>
          <w:szCs w:val="24"/>
        </w:rPr>
        <w:t xml:space="preserve">N </w:t>
      </w:r>
      <w:r w:rsidR="00656770">
        <w:rPr>
          <w:rFonts w:cs="Times New Roman"/>
          <w:b/>
          <w:szCs w:val="24"/>
        </w:rPr>
        <w:t>5</w:t>
      </w:r>
      <w:r w:rsidR="005159FE">
        <w:rPr>
          <w:rFonts w:cs="Times New Roman"/>
          <w:b/>
          <w:szCs w:val="24"/>
        </w:rPr>
        <w:t>00 mm, DN 400 mm</w:t>
      </w:r>
      <w:r w:rsidR="00656770">
        <w:rPr>
          <w:rFonts w:cs="Times New Roman"/>
          <w:b/>
          <w:szCs w:val="24"/>
        </w:rPr>
        <w:t xml:space="preserve">, DN 300 </w:t>
      </w:r>
      <w:r w:rsidR="006D5FAB">
        <w:rPr>
          <w:rFonts w:cs="Times New Roman"/>
          <w:b/>
          <w:szCs w:val="24"/>
        </w:rPr>
        <w:t xml:space="preserve">                   </w:t>
      </w:r>
      <w:r w:rsidR="00656770">
        <w:rPr>
          <w:rFonts w:cs="Times New Roman"/>
          <w:b/>
          <w:szCs w:val="24"/>
        </w:rPr>
        <w:t xml:space="preserve"> i DN 250 mm</w:t>
      </w:r>
      <w:r w:rsidR="006D5FAB">
        <w:rPr>
          <w:rFonts w:cs="Times New Roman"/>
          <w:b/>
          <w:szCs w:val="24"/>
        </w:rPr>
        <w:t xml:space="preserve"> (długość pojedynczej rury 3 </w:t>
      </w:r>
      <w:proofErr w:type="spellStart"/>
      <w:r w:rsidR="006D5FAB">
        <w:rPr>
          <w:rFonts w:cs="Times New Roman"/>
          <w:b/>
          <w:szCs w:val="24"/>
        </w:rPr>
        <w:t>mb</w:t>
      </w:r>
      <w:proofErr w:type="spellEnd"/>
      <w:r w:rsidR="006D5FAB">
        <w:rPr>
          <w:rFonts w:cs="Times New Roman"/>
          <w:b/>
          <w:szCs w:val="24"/>
        </w:rPr>
        <w:t>)</w:t>
      </w:r>
    </w:p>
    <w:p w:rsidR="007F37C0" w:rsidRDefault="007F37C0" w:rsidP="007F37C0">
      <w:pPr>
        <w:pStyle w:val="Akapitzlist"/>
        <w:tabs>
          <w:tab w:val="left" w:pos="851"/>
          <w:tab w:val="left" w:pos="6379"/>
        </w:tabs>
        <w:ind w:left="680"/>
        <w:jc w:val="both"/>
        <w:rPr>
          <w:rFonts w:ascii="Times New Roman" w:hAnsi="Times New Roman" w:cs="Times New Roman"/>
          <w:bCs/>
          <w:color w:val="000000"/>
          <w:sz w:val="24"/>
          <w:szCs w:val="24"/>
        </w:rPr>
      </w:pPr>
      <w:r w:rsidRPr="005159FE">
        <w:rPr>
          <w:rFonts w:ascii="Times New Roman" w:hAnsi="Times New Roman" w:cs="Times New Roman"/>
          <w:bCs/>
          <w:color w:val="000000"/>
          <w:sz w:val="24"/>
          <w:szCs w:val="24"/>
        </w:rPr>
        <w:t>Zakres rzeczowy obejmuje dostawę rur strukturalnych:</w:t>
      </w:r>
    </w:p>
    <w:p w:rsidR="00FE7607" w:rsidRDefault="00FE7607" w:rsidP="007F37C0">
      <w:pPr>
        <w:pStyle w:val="Akapitzlist"/>
        <w:tabs>
          <w:tab w:val="left" w:pos="851"/>
          <w:tab w:val="left" w:pos="6379"/>
        </w:tabs>
        <w:ind w:left="680"/>
        <w:jc w:val="both"/>
        <w:rPr>
          <w:rFonts w:ascii="Times New Roman" w:hAnsi="Times New Roman" w:cs="Times New Roman"/>
          <w:bCs/>
          <w:color w:val="000000"/>
          <w:sz w:val="24"/>
          <w:szCs w:val="24"/>
        </w:rPr>
      </w:pPr>
    </w:p>
    <w:p w:rsidR="006D5FAB" w:rsidRPr="005159FE" w:rsidRDefault="006D5FAB" w:rsidP="00FE7607">
      <w:pPr>
        <w:pStyle w:val="Akapitzlist"/>
        <w:numPr>
          <w:ilvl w:val="3"/>
          <w:numId w:val="49"/>
        </w:numPr>
        <w:tabs>
          <w:tab w:val="left" w:pos="3200"/>
          <w:tab w:val="left" w:pos="6379"/>
        </w:tabs>
        <w:ind w:left="1134"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Budowa kanalizacji deszczowej na Osiedli Piaski II i Pia</w:t>
      </w:r>
      <w:r w:rsidR="00FE7607">
        <w:rPr>
          <w:rFonts w:ascii="Times New Roman" w:hAnsi="Times New Roman" w:cs="Times New Roman"/>
          <w:bCs/>
          <w:color w:val="000000"/>
          <w:sz w:val="24"/>
          <w:szCs w:val="24"/>
        </w:rPr>
        <w:t>ski III w Sokołowie Małopolskim</w:t>
      </w:r>
      <w:r w:rsidR="00AF1DF1">
        <w:rPr>
          <w:rFonts w:ascii="Times New Roman" w:hAnsi="Times New Roman" w:cs="Times New Roman"/>
          <w:bCs/>
          <w:color w:val="000000"/>
          <w:sz w:val="24"/>
          <w:szCs w:val="24"/>
        </w:rPr>
        <w:t xml:space="preserve"> - ETAP</w:t>
      </w:r>
      <w:r>
        <w:rPr>
          <w:rFonts w:ascii="Times New Roman" w:hAnsi="Times New Roman" w:cs="Times New Roman"/>
          <w:bCs/>
          <w:color w:val="000000"/>
          <w:sz w:val="24"/>
          <w:szCs w:val="24"/>
        </w:rPr>
        <w:t xml:space="preserve"> I  w ilości</w:t>
      </w:r>
      <w:r w:rsidR="00AF1DF1">
        <w:rPr>
          <w:rFonts w:ascii="Times New Roman" w:hAnsi="Times New Roman" w:cs="Times New Roman"/>
          <w:bCs/>
          <w:color w:val="000000"/>
          <w:sz w:val="24"/>
          <w:szCs w:val="24"/>
        </w:rPr>
        <w:t>:</w:t>
      </w:r>
    </w:p>
    <w:p w:rsidR="007F37C0" w:rsidRPr="005159FE" w:rsidRDefault="006D5FAB" w:rsidP="007F37C0">
      <w:pPr>
        <w:pStyle w:val="Akapitzlist"/>
        <w:ind w:left="993" w:hanging="425"/>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DN 5</w:t>
      </w:r>
      <w:r w:rsidR="007F37C0" w:rsidRPr="005159FE">
        <w:rPr>
          <w:rFonts w:ascii="Times New Roman" w:hAnsi="Times New Roman" w:cs="Times New Roman"/>
          <w:sz w:val="24"/>
          <w:szCs w:val="24"/>
        </w:rPr>
        <w:t xml:space="preserve">00 – </w:t>
      </w:r>
      <w:r w:rsidR="00DE29DE">
        <w:rPr>
          <w:rFonts w:ascii="Times New Roman" w:hAnsi="Times New Roman" w:cs="Times New Roman"/>
          <w:sz w:val="24"/>
          <w:szCs w:val="24"/>
        </w:rPr>
        <w:t xml:space="preserve">  </w:t>
      </w:r>
      <w:r>
        <w:rPr>
          <w:rFonts w:ascii="Times New Roman" w:hAnsi="Times New Roman" w:cs="Times New Roman"/>
          <w:sz w:val="24"/>
          <w:szCs w:val="24"/>
        </w:rPr>
        <w:t>342</w:t>
      </w:r>
      <w:r w:rsidR="007F37C0" w:rsidRPr="005159FE">
        <w:rPr>
          <w:rFonts w:ascii="Times New Roman" w:hAnsi="Times New Roman" w:cs="Times New Roman"/>
          <w:sz w:val="24"/>
          <w:szCs w:val="24"/>
        </w:rPr>
        <w:t xml:space="preserve"> </w:t>
      </w:r>
      <w:proofErr w:type="spellStart"/>
      <w:r w:rsidR="007F37C0" w:rsidRPr="005159FE">
        <w:rPr>
          <w:rFonts w:ascii="Times New Roman" w:hAnsi="Times New Roman" w:cs="Times New Roman"/>
          <w:sz w:val="24"/>
          <w:szCs w:val="24"/>
        </w:rPr>
        <w:t>m</w:t>
      </w:r>
      <w:r w:rsidR="00DE29DE">
        <w:rPr>
          <w:rFonts w:ascii="Times New Roman" w:hAnsi="Times New Roman" w:cs="Times New Roman"/>
          <w:sz w:val="24"/>
          <w:szCs w:val="24"/>
        </w:rPr>
        <w:t>b</w:t>
      </w:r>
      <w:proofErr w:type="spellEnd"/>
      <w:r w:rsidR="00DE29DE">
        <w:rPr>
          <w:rFonts w:ascii="Times New Roman" w:hAnsi="Times New Roman" w:cs="Times New Roman"/>
          <w:sz w:val="24"/>
          <w:szCs w:val="24"/>
        </w:rPr>
        <w:t xml:space="preserve">. </w:t>
      </w:r>
    </w:p>
    <w:p w:rsidR="007F37C0" w:rsidRPr="005159FE" w:rsidRDefault="00DE29DE" w:rsidP="007F37C0">
      <w:pPr>
        <w:pStyle w:val="Akapitzlist"/>
        <w:ind w:left="993" w:hanging="425"/>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 xml:space="preserve">DN 400 –  </w:t>
      </w:r>
      <w:r w:rsidR="006D5FAB">
        <w:rPr>
          <w:rFonts w:ascii="Times New Roman" w:hAnsi="Times New Roman" w:cs="Times New Roman"/>
          <w:sz w:val="24"/>
          <w:szCs w:val="24"/>
        </w:rPr>
        <w:t xml:space="preserve"> 150</w:t>
      </w:r>
      <w:r w:rsidR="007F37C0" w:rsidRPr="005159FE">
        <w:rPr>
          <w:rFonts w:ascii="Times New Roman" w:hAnsi="Times New Roman" w:cs="Times New Roman"/>
          <w:sz w:val="24"/>
          <w:szCs w:val="24"/>
        </w:rPr>
        <w:t xml:space="preserve"> </w:t>
      </w:r>
      <w:proofErr w:type="spellStart"/>
      <w:r w:rsidR="007F37C0" w:rsidRPr="005159FE">
        <w:rPr>
          <w:rFonts w:ascii="Times New Roman" w:hAnsi="Times New Roman" w:cs="Times New Roman"/>
          <w:sz w:val="24"/>
          <w:szCs w:val="24"/>
        </w:rPr>
        <w:t>m</w:t>
      </w:r>
      <w:r>
        <w:rPr>
          <w:rFonts w:ascii="Times New Roman" w:hAnsi="Times New Roman" w:cs="Times New Roman"/>
          <w:sz w:val="24"/>
          <w:szCs w:val="24"/>
        </w:rPr>
        <w:t>b</w:t>
      </w:r>
      <w:proofErr w:type="spellEnd"/>
      <w:r>
        <w:rPr>
          <w:rFonts w:ascii="Times New Roman" w:hAnsi="Times New Roman" w:cs="Times New Roman"/>
          <w:sz w:val="24"/>
          <w:szCs w:val="24"/>
        </w:rPr>
        <w:t>.</w:t>
      </w:r>
    </w:p>
    <w:p w:rsidR="00934E98" w:rsidRDefault="005159FE" w:rsidP="005159FE">
      <w:pPr>
        <w:pStyle w:val="Akapitzlist"/>
        <w:ind w:left="993" w:hanging="425"/>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 xml:space="preserve">DN 300 – </w:t>
      </w:r>
      <w:r w:rsidR="006D5FAB">
        <w:rPr>
          <w:rFonts w:ascii="Times New Roman" w:hAnsi="Times New Roman" w:cs="Times New Roman"/>
          <w:sz w:val="24"/>
          <w:szCs w:val="24"/>
        </w:rPr>
        <w:t xml:space="preserve">  396</w:t>
      </w:r>
      <w:r w:rsidR="00DE29DE">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00DE29DE">
        <w:rPr>
          <w:rFonts w:ascii="Times New Roman" w:hAnsi="Times New Roman" w:cs="Times New Roman"/>
          <w:sz w:val="24"/>
          <w:szCs w:val="24"/>
        </w:rPr>
        <w:t>b</w:t>
      </w:r>
      <w:proofErr w:type="spellEnd"/>
      <w:r w:rsidR="00DE29DE">
        <w:rPr>
          <w:rFonts w:ascii="Times New Roman" w:hAnsi="Times New Roman" w:cs="Times New Roman"/>
          <w:sz w:val="24"/>
          <w:szCs w:val="24"/>
        </w:rPr>
        <w:t>.</w:t>
      </w:r>
    </w:p>
    <w:p w:rsidR="006D5FAB" w:rsidRDefault="006D5FAB" w:rsidP="005159FE">
      <w:pPr>
        <w:pStyle w:val="Akapitzlist"/>
        <w:ind w:left="993" w:hanging="425"/>
        <w:jc w:val="both"/>
        <w:rPr>
          <w:rFonts w:ascii="Times New Roman" w:hAnsi="Times New Roman" w:cs="Times New Roman"/>
          <w:sz w:val="24"/>
          <w:szCs w:val="24"/>
        </w:rPr>
      </w:pPr>
      <w:r>
        <w:rPr>
          <w:rFonts w:ascii="Times New Roman" w:hAnsi="Times New Roman" w:cs="Times New Roman"/>
          <w:sz w:val="24"/>
          <w:szCs w:val="24"/>
        </w:rPr>
        <w:t xml:space="preserve">       -      DN 250 -    318 </w:t>
      </w:r>
      <w:proofErr w:type="spellStart"/>
      <w:r>
        <w:rPr>
          <w:rFonts w:ascii="Times New Roman" w:hAnsi="Times New Roman" w:cs="Times New Roman"/>
          <w:sz w:val="24"/>
          <w:szCs w:val="24"/>
        </w:rPr>
        <w:t>mb</w:t>
      </w:r>
      <w:proofErr w:type="spellEnd"/>
      <w:r>
        <w:rPr>
          <w:rFonts w:ascii="Times New Roman" w:hAnsi="Times New Roman" w:cs="Times New Roman"/>
          <w:sz w:val="24"/>
          <w:szCs w:val="24"/>
        </w:rPr>
        <w:t>.</w:t>
      </w:r>
    </w:p>
    <w:p w:rsidR="00FE7607" w:rsidRDefault="00FE7607" w:rsidP="005159FE">
      <w:pPr>
        <w:pStyle w:val="Akapitzlist"/>
        <w:ind w:left="993" w:hanging="425"/>
        <w:jc w:val="both"/>
        <w:rPr>
          <w:rFonts w:ascii="Times New Roman" w:hAnsi="Times New Roman" w:cs="Times New Roman"/>
          <w:sz w:val="24"/>
          <w:szCs w:val="24"/>
        </w:rPr>
      </w:pPr>
    </w:p>
    <w:p w:rsidR="006D5FAB" w:rsidRPr="00FE7607" w:rsidRDefault="00FE7607" w:rsidP="00FE7607">
      <w:pPr>
        <w:pStyle w:val="Akapitzlist"/>
        <w:numPr>
          <w:ilvl w:val="3"/>
          <w:numId w:val="49"/>
        </w:numPr>
        <w:tabs>
          <w:tab w:val="left" w:pos="851"/>
          <w:tab w:val="left" w:pos="6379"/>
        </w:tabs>
        <w:ind w:left="1134"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r>
      <w:r w:rsidR="006D5FAB">
        <w:rPr>
          <w:rFonts w:ascii="Times New Roman" w:hAnsi="Times New Roman" w:cs="Times New Roman"/>
          <w:bCs/>
          <w:color w:val="000000"/>
          <w:sz w:val="24"/>
          <w:szCs w:val="24"/>
        </w:rPr>
        <w:t xml:space="preserve">Przebudowa drogi gminnej Nr 108694R Kąty </w:t>
      </w:r>
      <w:proofErr w:type="spellStart"/>
      <w:r w:rsidR="006D5FAB">
        <w:rPr>
          <w:rFonts w:ascii="Times New Roman" w:hAnsi="Times New Roman" w:cs="Times New Roman"/>
          <w:bCs/>
          <w:color w:val="000000"/>
          <w:sz w:val="24"/>
          <w:szCs w:val="24"/>
        </w:rPr>
        <w:t>Trzebuskie</w:t>
      </w:r>
      <w:proofErr w:type="spellEnd"/>
      <w:r w:rsidR="006D5FAB">
        <w:rPr>
          <w:rFonts w:ascii="Times New Roman" w:hAnsi="Times New Roman" w:cs="Times New Roman"/>
          <w:bCs/>
          <w:color w:val="000000"/>
          <w:sz w:val="24"/>
          <w:szCs w:val="24"/>
        </w:rPr>
        <w:t xml:space="preserve"> przez wieś</w:t>
      </w:r>
      <w:r>
        <w:rPr>
          <w:rFonts w:ascii="Times New Roman" w:hAnsi="Times New Roman" w:cs="Times New Roman"/>
          <w:bCs/>
          <w:color w:val="000000"/>
          <w:sz w:val="24"/>
          <w:szCs w:val="24"/>
        </w:rPr>
        <w:t xml:space="preserve">                             </w:t>
      </w:r>
      <w:r w:rsidR="006D5FAB">
        <w:rPr>
          <w:rFonts w:ascii="Times New Roman" w:hAnsi="Times New Roman" w:cs="Times New Roman"/>
          <w:bCs/>
          <w:color w:val="000000"/>
          <w:sz w:val="24"/>
          <w:szCs w:val="24"/>
        </w:rPr>
        <w:t xml:space="preserve"> w miejscowości Kąty </w:t>
      </w:r>
      <w:proofErr w:type="spellStart"/>
      <w:r w:rsidR="006D5FAB">
        <w:rPr>
          <w:rFonts w:ascii="Times New Roman" w:hAnsi="Times New Roman" w:cs="Times New Roman"/>
          <w:bCs/>
          <w:color w:val="000000"/>
          <w:sz w:val="24"/>
          <w:szCs w:val="24"/>
        </w:rPr>
        <w:t>Trzebuskie</w:t>
      </w:r>
      <w:proofErr w:type="spellEnd"/>
      <w:r w:rsidR="00AF1DF1">
        <w:rPr>
          <w:rFonts w:ascii="Times New Roman" w:hAnsi="Times New Roman" w:cs="Times New Roman"/>
          <w:bCs/>
          <w:color w:val="000000"/>
          <w:sz w:val="24"/>
          <w:szCs w:val="24"/>
        </w:rPr>
        <w:t xml:space="preserve"> - </w:t>
      </w:r>
      <w:r>
        <w:rPr>
          <w:rFonts w:ascii="Times New Roman" w:hAnsi="Times New Roman" w:cs="Times New Roman"/>
          <w:bCs/>
          <w:color w:val="000000"/>
          <w:sz w:val="24"/>
          <w:szCs w:val="24"/>
        </w:rPr>
        <w:t xml:space="preserve"> </w:t>
      </w:r>
      <w:r w:rsidRPr="00FE7607">
        <w:rPr>
          <w:rFonts w:ascii="Times New Roman" w:hAnsi="Times New Roman" w:cs="Times New Roman"/>
          <w:bCs/>
          <w:color w:val="000000"/>
          <w:sz w:val="24"/>
          <w:szCs w:val="24"/>
        </w:rPr>
        <w:t xml:space="preserve"> Etap I - </w:t>
      </w:r>
      <w:r>
        <w:rPr>
          <w:rFonts w:ascii="Times New Roman" w:hAnsi="Times New Roman" w:cs="Times New Roman"/>
          <w:bCs/>
          <w:color w:val="000000"/>
          <w:sz w:val="24"/>
          <w:szCs w:val="24"/>
        </w:rPr>
        <w:t xml:space="preserve"> w</w:t>
      </w:r>
      <w:r w:rsidR="006D5FAB" w:rsidRPr="00FE7607">
        <w:rPr>
          <w:rFonts w:ascii="Times New Roman" w:hAnsi="Times New Roman" w:cs="Times New Roman"/>
          <w:bCs/>
          <w:color w:val="000000"/>
          <w:sz w:val="24"/>
          <w:szCs w:val="24"/>
        </w:rPr>
        <w:t>ykonanie rowu krytego w ilości</w:t>
      </w:r>
      <w:r w:rsidR="00AF1DF1">
        <w:rPr>
          <w:rFonts w:ascii="Times New Roman" w:hAnsi="Times New Roman" w:cs="Times New Roman"/>
          <w:bCs/>
          <w:color w:val="000000"/>
          <w:sz w:val="24"/>
          <w:szCs w:val="24"/>
        </w:rPr>
        <w:t>:</w:t>
      </w:r>
    </w:p>
    <w:p w:rsidR="006D5FAB" w:rsidRDefault="006D5FAB" w:rsidP="006D5FAB">
      <w:pPr>
        <w:pStyle w:val="Akapitzlist"/>
        <w:ind w:left="993" w:hanging="425"/>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 xml:space="preserve">DN 300 –   270 </w:t>
      </w:r>
      <w:proofErr w:type="spellStart"/>
      <w:r>
        <w:rPr>
          <w:rFonts w:ascii="Times New Roman" w:hAnsi="Times New Roman" w:cs="Times New Roman"/>
          <w:sz w:val="24"/>
          <w:szCs w:val="24"/>
        </w:rPr>
        <w:t>mb</w:t>
      </w:r>
      <w:proofErr w:type="spellEnd"/>
      <w:r>
        <w:rPr>
          <w:rFonts w:ascii="Times New Roman" w:hAnsi="Times New Roman" w:cs="Times New Roman"/>
          <w:sz w:val="24"/>
          <w:szCs w:val="24"/>
        </w:rPr>
        <w:t>.</w:t>
      </w:r>
    </w:p>
    <w:p w:rsidR="006D5FAB" w:rsidRPr="005159FE" w:rsidRDefault="006D5FAB" w:rsidP="005159FE">
      <w:pPr>
        <w:pStyle w:val="Akapitzlist"/>
        <w:ind w:left="993" w:hanging="425"/>
        <w:jc w:val="both"/>
        <w:rPr>
          <w:rFonts w:ascii="Times New Roman" w:hAnsi="Times New Roman" w:cs="Times New Roman"/>
          <w:sz w:val="24"/>
          <w:szCs w:val="24"/>
        </w:rPr>
      </w:pPr>
    </w:p>
    <w:p w:rsidR="00934E98" w:rsidRDefault="00934E98" w:rsidP="007F37C0">
      <w:pPr>
        <w:tabs>
          <w:tab w:val="left" w:pos="567"/>
        </w:tabs>
        <w:spacing w:after="0" w:line="240" w:lineRule="auto"/>
        <w:rPr>
          <w:rFonts w:cs="Times New Roman"/>
          <w:b/>
          <w:szCs w:val="24"/>
        </w:rPr>
      </w:pPr>
      <w:r>
        <w:rPr>
          <w:rFonts w:cs="Times New Roman"/>
          <w:b/>
          <w:szCs w:val="24"/>
        </w:rPr>
        <w:t>3.1.2</w:t>
      </w:r>
      <w:r w:rsidR="007F37C0">
        <w:rPr>
          <w:rFonts w:cs="Times New Roman"/>
          <w:b/>
          <w:szCs w:val="24"/>
        </w:rPr>
        <w:t> </w:t>
      </w:r>
      <w:r w:rsidR="00E431BA">
        <w:rPr>
          <w:rFonts w:cs="Times New Roman"/>
          <w:b/>
          <w:szCs w:val="24"/>
        </w:rPr>
        <w:t xml:space="preserve"> Część II: </w:t>
      </w:r>
      <w:r>
        <w:rPr>
          <w:rFonts w:cs="Times New Roman"/>
          <w:b/>
          <w:szCs w:val="24"/>
        </w:rPr>
        <w:t>Dostawa</w:t>
      </w:r>
      <w:r w:rsidR="007F37C0">
        <w:rPr>
          <w:rFonts w:cs="Times New Roman"/>
          <w:b/>
          <w:szCs w:val="24"/>
        </w:rPr>
        <w:t xml:space="preserve"> kręgów i nakryw betonowych </w:t>
      </w:r>
      <w:r w:rsidR="007F37C0">
        <w:rPr>
          <w:rFonts w:cs="Times New Roman"/>
          <w:b/>
          <w:szCs w:val="24"/>
        </w:rPr>
        <w:br/>
        <w:t xml:space="preserve">            </w:t>
      </w:r>
    </w:p>
    <w:p w:rsidR="00934E98" w:rsidRDefault="00934E98" w:rsidP="00934E98">
      <w:pPr>
        <w:tabs>
          <w:tab w:val="left" w:pos="567"/>
          <w:tab w:val="left" w:pos="1985"/>
        </w:tabs>
        <w:spacing w:after="0"/>
        <w:jc w:val="both"/>
        <w:rPr>
          <w:rFonts w:cs="Times New Roman"/>
          <w:szCs w:val="24"/>
        </w:rPr>
      </w:pPr>
      <w:r w:rsidRPr="005159FE">
        <w:rPr>
          <w:rFonts w:cs="Times New Roman"/>
          <w:b/>
          <w:szCs w:val="24"/>
        </w:rPr>
        <w:t xml:space="preserve"> </w:t>
      </w:r>
      <w:r w:rsidRPr="005159FE">
        <w:rPr>
          <w:rFonts w:cs="Times New Roman"/>
          <w:szCs w:val="24"/>
        </w:rPr>
        <w:tab/>
        <w:t>Zakres rzeczowy obejmuje dostawę:</w:t>
      </w:r>
    </w:p>
    <w:p w:rsidR="00AF1DF1" w:rsidRDefault="00AF1DF1" w:rsidP="00934E98">
      <w:pPr>
        <w:tabs>
          <w:tab w:val="left" w:pos="567"/>
          <w:tab w:val="left" w:pos="1985"/>
        </w:tabs>
        <w:spacing w:after="0"/>
        <w:jc w:val="both"/>
        <w:rPr>
          <w:rFonts w:cs="Times New Roman"/>
          <w:szCs w:val="24"/>
        </w:rPr>
      </w:pPr>
    </w:p>
    <w:p w:rsidR="00AF1DF1" w:rsidRPr="00AF1DF1" w:rsidRDefault="00AF1DF1" w:rsidP="00AF1DF1">
      <w:pPr>
        <w:pStyle w:val="Akapitzlist"/>
        <w:numPr>
          <w:ilvl w:val="3"/>
          <w:numId w:val="49"/>
        </w:numPr>
        <w:tabs>
          <w:tab w:val="left" w:pos="3200"/>
          <w:tab w:val="left" w:pos="6379"/>
        </w:tabs>
        <w:ind w:left="1134"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Budowa kanalizacji deszczowej na Osiedli Piaski II i Piaski III w Sokołowie Małopolskim - ETAP I  w ilości:</w:t>
      </w:r>
    </w:p>
    <w:p w:rsidR="007F37C0" w:rsidRPr="005159FE" w:rsidRDefault="005159FE" w:rsidP="007C5E29">
      <w:pPr>
        <w:pStyle w:val="Akapitzlist"/>
        <w:ind w:left="1134" w:hanging="567"/>
        <w:jc w:val="both"/>
        <w:rPr>
          <w:rFonts w:ascii="Times New Roman" w:hAnsi="Times New Roman" w:cs="Times New Roman"/>
          <w:sz w:val="24"/>
          <w:szCs w:val="24"/>
        </w:rPr>
      </w:pPr>
      <w:r>
        <w:rPr>
          <w:rFonts w:ascii="Times New Roman" w:hAnsi="Times New Roman" w:cs="Times New Roman"/>
          <w:sz w:val="24"/>
          <w:szCs w:val="24"/>
        </w:rPr>
        <w:tab/>
      </w:r>
      <w:r w:rsidR="007F37C0" w:rsidRPr="005159FE">
        <w:rPr>
          <w:rFonts w:ascii="Times New Roman" w:hAnsi="Times New Roman" w:cs="Times New Roman"/>
          <w:sz w:val="24"/>
          <w:szCs w:val="24"/>
        </w:rPr>
        <w:t>-</w:t>
      </w:r>
      <w:r w:rsidR="007F37C0" w:rsidRPr="005159FE">
        <w:rPr>
          <w:rFonts w:ascii="Times New Roman" w:hAnsi="Times New Roman" w:cs="Times New Roman"/>
          <w:sz w:val="24"/>
          <w:szCs w:val="24"/>
        </w:rPr>
        <w:tab/>
        <w:t>kręgów betonowych fi 1200 mm (średnica wewnętrzna)</w:t>
      </w:r>
      <w:r w:rsidR="00DE29DE">
        <w:rPr>
          <w:rFonts w:ascii="Times New Roman" w:hAnsi="Times New Roman" w:cs="Times New Roman"/>
          <w:sz w:val="24"/>
          <w:szCs w:val="24"/>
        </w:rPr>
        <w:t xml:space="preserve">  </w:t>
      </w:r>
      <w:r w:rsidR="007F37C0" w:rsidRPr="005159FE">
        <w:rPr>
          <w:rFonts w:ascii="Times New Roman" w:hAnsi="Times New Roman" w:cs="Times New Roman"/>
          <w:sz w:val="24"/>
          <w:szCs w:val="24"/>
        </w:rPr>
        <w:t xml:space="preserve"> – </w:t>
      </w:r>
      <w:r w:rsidR="00DE29DE">
        <w:rPr>
          <w:rFonts w:ascii="Times New Roman" w:hAnsi="Times New Roman" w:cs="Times New Roman"/>
          <w:sz w:val="24"/>
          <w:szCs w:val="24"/>
        </w:rPr>
        <w:t xml:space="preserve"> 8</w:t>
      </w:r>
      <w:r w:rsidR="007F37C0" w:rsidRPr="005159FE">
        <w:rPr>
          <w:rFonts w:ascii="Times New Roman" w:hAnsi="Times New Roman" w:cs="Times New Roman"/>
          <w:sz w:val="24"/>
          <w:szCs w:val="24"/>
        </w:rPr>
        <w:t xml:space="preserve"> szt.</w:t>
      </w:r>
    </w:p>
    <w:p w:rsidR="007F37C0" w:rsidRPr="005159FE" w:rsidRDefault="005159FE" w:rsidP="007C5E29">
      <w:pPr>
        <w:pStyle w:val="Akapitzlist"/>
        <w:ind w:left="1134" w:hanging="426"/>
        <w:jc w:val="both"/>
        <w:rPr>
          <w:rFonts w:ascii="Times New Roman" w:hAnsi="Times New Roman" w:cs="Times New Roman"/>
          <w:sz w:val="24"/>
          <w:szCs w:val="24"/>
        </w:rPr>
      </w:pPr>
      <w:r>
        <w:rPr>
          <w:rFonts w:ascii="Times New Roman" w:hAnsi="Times New Roman" w:cs="Times New Roman"/>
          <w:sz w:val="24"/>
          <w:szCs w:val="24"/>
        </w:rPr>
        <w:tab/>
      </w:r>
      <w:r w:rsidR="007F37C0" w:rsidRPr="005159FE">
        <w:rPr>
          <w:rFonts w:ascii="Times New Roman" w:hAnsi="Times New Roman" w:cs="Times New Roman"/>
          <w:sz w:val="24"/>
          <w:szCs w:val="24"/>
        </w:rPr>
        <w:t>-</w:t>
      </w:r>
      <w:r w:rsidR="007F37C0" w:rsidRPr="005159FE">
        <w:rPr>
          <w:rFonts w:ascii="Times New Roman" w:hAnsi="Times New Roman" w:cs="Times New Roman"/>
          <w:sz w:val="24"/>
          <w:szCs w:val="24"/>
        </w:rPr>
        <w:tab/>
        <w:t xml:space="preserve">kręgów betonowych fi 1000 mm  (średnica wewnętrzna) </w:t>
      </w:r>
      <w:r w:rsidR="00DE29DE">
        <w:rPr>
          <w:rFonts w:ascii="Times New Roman" w:hAnsi="Times New Roman" w:cs="Times New Roman"/>
          <w:sz w:val="24"/>
          <w:szCs w:val="24"/>
        </w:rPr>
        <w:t xml:space="preserve"> </w:t>
      </w:r>
      <w:r w:rsidR="007F37C0" w:rsidRPr="005159FE">
        <w:rPr>
          <w:rFonts w:ascii="Times New Roman" w:hAnsi="Times New Roman" w:cs="Times New Roman"/>
          <w:sz w:val="24"/>
          <w:szCs w:val="24"/>
        </w:rPr>
        <w:t xml:space="preserve">– </w:t>
      </w:r>
      <w:r w:rsidR="006D5FAB">
        <w:rPr>
          <w:rFonts w:ascii="Times New Roman" w:hAnsi="Times New Roman" w:cs="Times New Roman"/>
          <w:sz w:val="24"/>
          <w:szCs w:val="24"/>
        </w:rPr>
        <w:t>18</w:t>
      </w:r>
      <w:r w:rsidR="007F37C0" w:rsidRPr="005159FE">
        <w:rPr>
          <w:rFonts w:ascii="Times New Roman" w:hAnsi="Times New Roman" w:cs="Times New Roman"/>
          <w:sz w:val="24"/>
          <w:szCs w:val="24"/>
        </w:rPr>
        <w:t xml:space="preserve"> szt.</w:t>
      </w:r>
    </w:p>
    <w:p w:rsidR="007F37C0" w:rsidRPr="005159FE" w:rsidRDefault="007F37C0" w:rsidP="007C5E29">
      <w:pPr>
        <w:pStyle w:val="Akapitzlist"/>
        <w:ind w:left="1134" w:hanging="567"/>
        <w:jc w:val="both"/>
        <w:rPr>
          <w:rFonts w:ascii="Times New Roman" w:hAnsi="Times New Roman" w:cs="Times New Roman"/>
          <w:sz w:val="24"/>
          <w:szCs w:val="24"/>
        </w:rPr>
      </w:pPr>
      <w:r w:rsidRPr="005159FE">
        <w:rPr>
          <w:rFonts w:ascii="Times New Roman" w:hAnsi="Times New Roman" w:cs="Times New Roman"/>
          <w:sz w:val="24"/>
          <w:szCs w:val="24"/>
        </w:rPr>
        <w:tab/>
        <w:t>-</w:t>
      </w:r>
      <w:r w:rsidRPr="005159FE">
        <w:rPr>
          <w:rFonts w:ascii="Times New Roman" w:hAnsi="Times New Roman" w:cs="Times New Roman"/>
          <w:sz w:val="24"/>
          <w:szCs w:val="24"/>
        </w:rPr>
        <w:tab/>
        <w:t>nakryw betonowych f</w:t>
      </w:r>
      <w:r w:rsidR="00DE29DE">
        <w:rPr>
          <w:rFonts w:ascii="Times New Roman" w:hAnsi="Times New Roman" w:cs="Times New Roman"/>
          <w:sz w:val="24"/>
          <w:szCs w:val="24"/>
        </w:rPr>
        <w:t>i 1440/600 mm grubość 140 mm      –  8</w:t>
      </w:r>
      <w:r w:rsidRPr="005159FE">
        <w:rPr>
          <w:rFonts w:ascii="Times New Roman" w:hAnsi="Times New Roman" w:cs="Times New Roman"/>
          <w:sz w:val="24"/>
          <w:szCs w:val="24"/>
        </w:rPr>
        <w:t xml:space="preserve"> szt.</w:t>
      </w:r>
    </w:p>
    <w:p w:rsidR="007F37C0" w:rsidRDefault="007F37C0" w:rsidP="007C5E29">
      <w:pPr>
        <w:pStyle w:val="Akapitzlist"/>
        <w:ind w:left="1134" w:hanging="426"/>
        <w:jc w:val="both"/>
        <w:rPr>
          <w:rFonts w:ascii="Times New Roman" w:hAnsi="Times New Roman" w:cs="Times New Roman"/>
          <w:sz w:val="24"/>
          <w:szCs w:val="24"/>
        </w:rPr>
      </w:pPr>
      <w:r w:rsidRPr="005159FE">
        <w:rPr>
          <w:rFonts w:ascii="Times New Roman" w:hAnsi="Times New Roman" w:cs="Times New Roman"/>
          <w:sz w:val="24"/>
          <w:szCs w:val="24"/>
        </w:rPr>
        <w:tab/>
        <w:t>-</w:t>
      </w:r>
      <w:r w:rsidRPr="005159FE">
        <w:rPr>
          <w:rFonts w:ascii="Times New Roman" w:hAnsi="Times New Roman" w:cs="Times New Roman"/>
          <w:sz w:val="24"/>
          <w:szCs w:val="24"/>
        </w:rPr>
        <w:tab/>
        <w:t>nakryw betonowych fi 120</w:t>
      </w:r>
      <w:r w:rsidR="005159FE">
        <w:rPr>
          <w:rFonts w:ascii="Times New Roman" w:hAnsi="Times New Roman" w:cs="Times New Roman"/>
          <w:sz w:val="24"/>
          <w:szCs w:val="24"/>
        </w:rPr>
        <w:t xml:space="preserve">0/600 mm grubość 140 mm </w:t>
      </w:r>
      <w:r w:rsidR="00DE29DE">
        <w:rPr>
          <w:rFonts w:ascii="Times New Roman" w:hAnsi="Times New Roman" w:cs="Times New Roman"/>
          <w:sz w:val="24"/>
          <w:szCs w:val="24"/>
        </w:rPr>
        <w:t xml:space="preserve">     </w:t>
      </w:r>
      <w:r w:rsidR="005159FE">
        <w:rPr>
          <w:rFonts w:ascii="Times New Roman" w:hAnsi="Times New Roman" w:cs="Times New Roman"/>
          <w:sz w:val="24"/>
          <w:szCs w:val="24"/>
        </w:rPr>
        <w:t xml:space="preserve">– </w:t>
      </w:r>
      <w:r w:rsidR="006D5FAB">
        <w:rPr>
          <w:rFonts w:ascii="Times New Roman" w:hAnsi="Times New Roman" w:cs="Times New Roman"/>
          <w:sz w:val="24"/>
          <w:szCs w:val="24"/>
        </w:rPr>
        <w:t>18</w:t>
      </w:r>
      <w:r w:rsidR="005159FE">
        <w:rPr>
          <w:rFonts w:ascii="Times New Roman" w:hAnsi="Times New Roman" w:cs="Times New Roman"/>
          <w:sz w:val="24"/>
          <w:szCs w:val="24"/>
        </w:rPr>
        <w:t xml:space="preserve"> szt</w:t>
      </w:r>
      <w:r w:rsidR="006D5FAB">
        <w:rPr>
          <w:rFonts w:ascii="Times New Roman" w:hAnsi="Times New Roman" w:cs="Times New Roman"/>
          <w:sz w:val="24"/>
          <w:szCs w:val="24"/>
        </w:rPr>
        <w:t>.</w:t>
      </w:r>
    </w:p>
    <w:p w:rsidR="00AF1DF1" w:rsidRDefault="00AF1DF1" w:rsidP="005159FE">
      <w:pPr>
        <w:pStyle w:val="Akapitzlist"/>
        <w:ind w:left="993" w:hanging="426"/>
        <w:jc w:val="both"/>
        <w:rPr>
          <w:rFonts w:ascii="Times New Roman" w:hAnsi="Times New Roman" w:cs="Times New Roman"/>
          <w:sz w:val="24"/>
          <w:szCs w:val="24"/>
        </w:rPr>
      </w:pPr>
    </w:p>
    <w:p w:rsidR="00AF1DF1" w:rsidRPr="00FE7607" w:rsidRDefault="00AF1DF1" w:rsidP="00AF1DF1">
      <w:pPr>
        <w:pStyle w:val="Akapitzlist"/>
        <w:numPr>
          <w:ilvl w:val="3"/>
          <w:numId w:val="49"/>
        </w:numPr>
        <w:tabs>
          <w:tab w:val="left" w:pos="851"/>
          <w:tab w:val="left" w:pos="6379"/>
        </w:tabs>
        <w:ind w:left="1134"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 xml:space="preserve">Przebudowa drogi gminnej Nr 108694R Kąty </w:t>
      </w:r>
      <w:proofErr w:type="spellStart"/>
      <w:r>
        <w:rPr>
          <w:rFonts w:ascii="Times New Roman" w:hAnsi="Times New Roman" w:cs="Times New Roman"/>
          <w:bCs/>
          <w:color w:val="000000"/>
          <w:sz w:val="24"/>
          <w:szCs w:val="24"/>
        </w:rPr>
        <w:t>Trzebuskie</w:t>
      </w:r>
      <w:proofErr w:type="spellEnd"/>
      <w:r>
        <w:rPr>
          <w:rFonts w:ascii="Times New Roman" w:hAnsi="Times New Roman" w:cs="Times New Roman"/>
          <w:bCs/>
          <w:color w:val="000000"/>
          <w:sz w:val="24"/>
          <w:szCs w:val="24"/>
        </w:rPr>
        <w:t xml:space="preserve"> przez wieś                              w miejscowości Kąty </w:t>
      </w:r>
      <w:proofErr w:type="spellStart"/>
      <w:r>
        <w:rPr>
          <w:rFonts w:ascii="Times New Roman" w:hAnsi="Times New Roman" w:cs="Times New Roman"/>
          <w:bCs/>
          <w:color w:val="000000"/>
          <w:sz w:val="24"/>
          <w:szCs w:val="24"/>
        </w:rPr>
        <w:t>Trzebuskie</w:t>
      </w:r>
      <w:proofErr w:type="spellEnd"/>
      <w:r>
        <w:rPr>
          <w:rFonts w:ascii="Times New Roman" w:hAnsi="Times New Roman" w:cs="Times New Roman"/>
          <w:bCs/>
          <w:color w:val="000000"/>
          <w:sz w:val="24"/>
          <w:szCs w:val="24"/>
        </w:rPr>
        <w:t xml:space="preserve"> -  </w:t>
      </w:r>
      <w:r w:rsidRPr="00FE7607">
        <w:rPr>
          <w:rFonts w:ascii="Times New Roman" w:hAnsi="Times New Roman" w:cs="Times New Roman"/>
          <w:bCs/>
          <w:color w:val="000000"/>
          <w:sz w:val="24"/>
          <w:szCs w:val="24"/>
        </w:rPr>
        <w:t xml:space="preserve"> Etap I - </w:t>
      </w:r>
      <w:r>
        <w:rPr>
          <w:rFonts w:ascii="Times New Roman" w:hAnsi="Times New Roman" w:cs="Times New Roman"/>
          <w:bCs/>
          <w:color w:val="000000"/>
          <w:sz w:val="24"/>
          <w:szCs w:val="24"/>
        </w:rPr>
        <w:t xml:space="preserve"> w</w:t>
      </w:r>
      <w:r w:rsidRPr="00FE7607">
        <w:rPr>
          <w:rFonts w:ascii="Times New Roman" w:hAnsi="Times New Roman" w:cs="Times New Roman"/>
          <w:bCs/>
          <w:color w:val="000000"/>
          <w:sz w:val="24"/>
          <w:szCs w:val="24"/>
        </w:rPr>
        <w:t>ykonanie rowu krytego w ilości</w:t>
      </w:r>
      <w:r>
        <w:rPr>
          <w:rFonts w:ascii="Times New Roman" w:hAnsi="Times New Roman" w:cs="Times New Roman"/>
          <w:bCs/>
          <w:color w:val="000000"/>
          <w:sz w:val="24"/>
          <w:szCs w:val="24"/>
        </w:rPr>
        <w:t>:</w:t>
      </w:r>
    </w:p>
    <w:p w:rsidR="006D5FAB" w:rsidRPr="006D5FAB" w:rsidRDefault="006D5FAB" w:rsidP="007C5E29">
      <w:pPr>
        <w:pStyle w:val="Akapitzlist"/>
        <w:ind w:left="993" w:firstLine="141"/>
        <w:jc w:val="both"/>
        <w:rPr>
          <w:rFonts w:ascii="Times New Roman" w:hAnsi="Times New Roman" w:cs="Times New Roman"/>
          <w:sz w:val="24"/>
          <w:szCs w:val="24"/>
        </w:rPr>
      </w:pPr>
      <w:r w:rsidRPr="005159FE">
        <w:rPr>
          <w:rFonts w:ascii="Times New Roman" w:hAnsi="Times New Roman" w:cs="Times New Roman"/>
          <w:sz w:val="24"/>
          <w:szCs w:val="24"/>
        </w:rPr>
        <w:t>-</w:t>
      </w:r>
      <w:r w:rsidRPr="005159FE">
        <w:rPr>
          <w:rFonts w:ascii="Times New Roman" w:hAnsi="Times New Roman" w:cs="Times New Roman"/>
          <w:sz w:val="24"/>
          <w:szCs w:val="24"/>
        </w:rPr>
        <w:tab/>
        <w:t xml:space="preserve">kręgów betonowych fi 1000 mm  (średnica wewnętrzna) </w:t>
      </w:r>
      <w:r>
        <w:rPr>
          <w:rFonts w:ascii="Times New Roman" w:hAnsi="Times New Roman" w:cs="Times New Roman"/>
          <w:sz w:val="24"/>
          <w:szCs w:val="24"/>
        </w:rPr>
        <w:t xml:space="preserve"> </w:t>
      </w:r>
      <w:r w:rsidRPr="005159FE">
        <w:rPr>
          <w:rFonts w:ascii="Times New Roman" w:hAnsi="Times New Roman" w:cs="Times New Roman"/>
          <w:sz w:val="24"/>
          <w:szCs w:val="24"/>
        </w:rPr>
        <w:t xml:space="preserve">– </w:t>
      </w:r>
      <w:r>
        <w:rPr>
          <w:rFonts w:ascii="Times New Roman" w:hAnsi="Times New Roman" w:cs="Times New Roman"/>
          <w:sz w:val="24"/>
          <w:szCs w:val="24"/>
        </w:rPr>
        <w:t>7 szt.</w:t>
      </w:r>
    </w:p>
    <w:p w:rsidR="006D5FAB" w:rsidRDefault="007C5E29" w:rsidP="007C5E29">
      <w:pPr>
        <w:pStyle w:val="Akapitzlist"/>
        <w:ind w:left="993"/>
        <w:jc w:val="both"/>
        <w:rPr>
          <w:rFonts w:ascii="Times New Roman" w:hAnsi="Times New Roman" w:cs="Times New Roman"/>
          <w:sz w:val="24"/>
          <w:szCs w:val="24"/>
        </w:rPr>
      </w:pPr>
      <w:r>
        <w:rPr>
          <w:rFonts w:ascii="Times New Roman" w:hAnsi="Times New Roman" w:cs="Times New Roman"/>
          <w:sz w:val="24"/>
          <w:szCs w:val="24"/>
        </w:rPr>
        <w:t xml:space="preserve">  </w:t>
      </w:r>
      <w:r w:rsidR="006D5FAB" w:rsidRPr="005159FE">
        <w:rPr>
          <w:rFonts w:ascii="Times New Roman" w:hAnsi="Times New Roman" w:cs="Times New Roman"/>
          <w:sz w:val="24"/>
          <w:szCs w:val="24"/>
        </w:rPr>
        <w:t>-</w:t>
      </w:r>
      <w:r w:rsidR="006D5FAB" w:rsidRPr="005159FE">
        <w:rPr>
          <w:rFonts w:ascii="Times New Roman" w:hAnsi="Times New Roman" w:cs="Times New Roman"/>
          <w:sz w:val="24"/>
          <w:szCs w:val="24"/>
        </w:rPr>
        <w:tab/>
        <w:t>nakryw betonowych fi 120</w:t>
      </w:r>
      <w:r w:rsidR="006D5FAB">
        <w:rPr>
          <w:rFonts w:ascii="Times New Roman" w:hAnsi="Times New Roman" w:cs="Times New Roman"/>
          <w:sz w:val="24"/>
          <w:szCs w:val="24"/>
        </w:rPr>
        <w:t>0/600 mm grubość 140 mm      – 7 szt.</w:t>
      </w:r>
    </w:p>
    <w:p w:rsidR="006D5FAB" w:rsidRPr="006D5FAB" w:rsidRDefault="006D5FAB" w:rsidP="006D5FAB">
      <w:pPr>
        <w:pStyle w:val="Akapitzlist"/>
        <w:ind w:left="993" w:hanging="426"/>
        <w:jc w:val="both"/>
        <w:rPr>
          <w:rFonts w:ascii="Times New Roman" w:hAnsi="Times New Roman" w:cs="Times New Roman"/>
          <w:sz w:val="24"/>
          <w:szCs w:val="24"/>
        </w:rPr>
      </w:pPr>
    </w:p>
    <w:p w:rsidR="00934E98" w:rsidRDefault="007F37C0" w:rsidP="005159FE">
      <w:pPr>
        <w:pStyle w:val="Akapitzlist"/>
        <w:ind w:left="851" w:hanging="851"/>
        <w:jc w:val="both"/>
        <w:rPr>
          <w:rFonts w:ascii="Times New Roman" w:hAnsi="Times New Roman" w:cs="Times New Roman"/>
          <w:b/>
          <w:sz w:val="24"/>
          <w:szCs w:val="24"/>
        </w:rPr>
      </w:pPr>
      <w:r w:rsidRPr="00E031EC">
        <w:rPr>
          <w:rFonts w:ascii="Times New Roman" w:hAnsi="Times New Roman" w:cs="Times New Roman"/>
          <w:b/>
        </w:rPr>
        <w:t xml:space="preserve">3.1.3. </w:t>
      </w:r>
      <w:r w:rsidR="00934E98" w:rsidRPr="00E031EC">
        <w:rPr>
          <w:rFonts w:ascii="Times New Roman" w:hAnsi="Times New Roman" w:cs="Times New Roman"/>
          <w:b/>
          <w:sz w:val="24"/>
          <w:szCs w:val="24"/>
        </w:rPr>
        <w:t xml:space="preserve">  </w:t>
      </w:r>
      <w:r w:rsidR="00E431BA">
        <w:rPr>
          <w:rFonts w:ascii="Times New Roman" w:hAnsi="Times New Roman" w:cs="Times New Roman"/>
          <w:b/>
          <w:sz w:val="24"/>
          <w:szCs w:val="24"/>
        </w:rPr>
        <w:t xml:space="preserve">Część III: </w:t>
      </w:r>
      <w:r w:rsidR="00934E98" w:rsidRPr="00E031EC">
        <w:rPr>
          <w:rFonts w:ascii="Times New Roman" w:hAnsi="Times New Roman" w:cs="Times New Roman"/>
          <w:b/>
          <w:sz w:val="24"/>
          <w:szCs w:val="24"/>
        </w:rPr>
        <w:t xml:space="preserve">Dostawa włazów kanałowych </w:t>
      </w:r>
    </w:p>
    <w:p w:rsidR="005159FE" w:rsidRPr="00E031EC" w:rsidRDefault="005159FE" w:rsidP="005159FE">
      <w:pPr>
        <w:pStyle w:val="Akapitzlist"/>
        <w:ind w:left="851" w:hanging="851"/>
        <w:jc w:val="both"/>
        <w:rPr>
          <w:rFonts w:ascii="Times New Roman" w:hAnsi="Times New Roman" w:cs="Times New Roman"/>
          <w:b/>
          <w:sz w:val="24"/>
          <w:szCs w:val="24"/>
        </w:rPr>
      </w:pPr>
    </w:p>
    <w:p w:rsidR="006D5FAB" w:rsidRDefault="00E031EC" w:rsidP="007F37C0">
      <w:pPr>
        <w:pStyle w:val="Akapitzlist"/>
        <w:spacing w:after="0"/>
        <w:ind w:left="426" w:hanging="426"/>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7F37C0" w:rsidRPr="00E031EC">
        <w:rPr>
          <w:rFonts w:ascii="Times New Roman" w:hAnsi="Times New Roman" w:cs="Times New Roman"/>
          <w:sz w:val="24"/>
          <w:szCs w:val="24"/>
        </w:rPr>
        <w:t xml:space="preserve"> </w:t>
      </w:r>
      <w:r w:rsidR="000F6093">
        <w:rPr>
          <w:rFonts w:ascii="Times New Roman" w:hAnsi="Times New Roman" w:cs="Times New Roman"/>
          <w:sz w:val="24"/>
          <w:szCs w:val="24"/>
        </w:rPr>
        <w:t>Zakres rzeczowy obejmuje dostawę</w:t>
      </w:r>
      <w:r w:rsidR="007F37C0" w:rsidRPr="00E031EC">
        <w:rPr>
          <w:rFonts w:ascii="Times New Roman" w:hAnsi="Times New Roman" w:cs="Times New Roman"/>
          <w:sz w:val="24"/>
          <w:szCs w:val="24"/>
        </w:rPr>
        <w:t xml:space="preserve"> włazów kanałowych klasy 400 z pokrywą żeliwną </w:t>
      </w:r>
      <w:r w:rsidR="005159FE">
        <w:rPr>
          <w:rFonts w:ascii="Times New Roman" w:hAnsi="Times New Roman" w:cs="Times New Roman"/>
          <w:sz w:val="24"/>
          <w:szCs w:val="24"/>
        </w:rPr>
        <w:tab/>
      </w:r>
      <w:r w:rsidR="007F37C0" w:rsidRPr="00E031EC">
        <w:rPr>
          <w:rFonts w:ascii="Times New Roman" w:hAnsi="Times New Roman" w:cs="Times New Roman"/>
          <w:sz w:val="24"/>
          <w:szCs w:val="24"/>
        </w:rPr>
        <w:t xml:space="preserve">fi 640 </w:t>
      </w:r>
      <w:r w:rsidR="007F37C0" w:rsidRPr="00E031EC">
        <w:rPr>
          <w:rFonts w:ascii="Times New Roman" w:hAnsi="Times New Roman" w:cs="Times New Roman"/>
          <w:sz w:val="24"/>
          <w:szCs w:val="24"/>
        </w:rPr>
        <w:tab/>
        <w:t>użebrowa</w:t>
      </w:r>
      <w:r w:rsidR="00DE29DE">
        <w:rPr>
          <w:rFonts w:ascii="Times New Roman" w:hAnsi="Times New Roman" w:cs="Times New Roman"/>
          <w:sz w:val="24"/>
          <w:szCs w:val="24"/>
        </w:rPr>
        <w:t>ną</w:t>
      </w:r>
      <w:r w:rsidR="006D5FAB">
        <w:rPr>
          <w:rFonts w:ascii="Times New Roman" w:hAnsi="Times New Roman" w:cs="Times New Roman"/>
          <w:sz w:val="24"/>
          <w:szCs w:val="24"/>
        </w:rPr>
        <w:t>;</w:t>
      </w:r>
    </w:p>
    <w:p w:rsidR="007C5E29" w:rsidRDefault="007C5E29" w:rsidP="007C5E29">
      <w:pPr>
        <w:tabs>
          <w:tab w:val="left" w:pos="567"/>
          <w:tab w:val="left" w:pos="1985"/>
        </w:tabs>
        <w:spacing w:after="0"/>
        <w:jc w:val="both"/>
        <w:rPr>
          <w:rFonts w:cs="Times New Roman"/>
          <w:szCs w:val="24"/>
        </w:rPr>
      </w:pPr>
    </w:p>
    <w:p w:rsidR="006D5FAB" w:rsidRDefault="007C5E29" w:rsidP="007C5E29">
      <w:pPr>
        <w:pStyle w:val="Akapitzlist"/>
        <w:numPr>
          <w:ilvl w:val="3"/>
          <w:numId w:val="49"/>
        </w:numPr>
        <w:tabs>
          <w:tab w:val="left" w:pos="851"/>
          <w:tab w:val="left" w:pos="6379"/>
        </w:tabs>
        <w:ind w:left="1134"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Budowa kanalizacji deszczowej na Osiedli Piaski II i Piaski </w:t>
      </w:r>
      <w:r w:rsidR="005328A7">
        <w:rPr>
          <w:rFonts w:ascii="Times New Roman" w:hAnsi="Times New Roman" w:cs="Times New Roman"/>
          <w:bCs/>
          <w:color w:val="000000"/>
          <w:sz w:val="24"/>
          <w:szCs w:val="24"/>
        </w:rPr>
        <w:t>III w Sokołowie Małopolskim - Etap</w:t>
      </w:r>
      <w:r>
        <w:rPr>
          <w:rFonts w:ascii="Times New Roman" w:hAnsi="Times New Roman" w:cs="Times New Roman"/>
          <w:bCs/>
          <w:color w:val="000000"/>
          <w:sz w:val="24"/>
          <w:szCs w:val="24"/>
        </w:rPr>
        <w:t xml:space="preserve"> </w:t>
      </w:r>
      <w:r w:rsidR="006D5FAB">
        <w:rPr>
          <w:rFonts w:ascii="Times New Roman" w:hAnsi="Times New Roman" w:cs="Times New Roman"/>
          <w:bCs/>
          <w:color w:val="000000"/>
          <w:sz w:val="24"/>
          <w:szCs w:val="24"/>
        </w:rPr>
        <w:t>I  w ilości 26 szt.</w:t>
      </w:r>
    </w:p>
    <w:p w:rsidR="007C5E29" w:rsidRPr="006D5FAB" w:rsidRDefault="007C5E29" w:rsidP="007C5E29">
      <w:pPr>
        <w:pStyle w:val="Akapitzlist"/>
        <w:tabs>
          <w:tab w:val="left" w:pos="851"/>
          <w:tab w:val="left" w:pos="6379"/>
        </w:tabs>
        <w:ind w:left="1134"/>
        <w:jc w:val="both"/>
        <w:rPr>
          <w:rFonts w:ascii="Times New Roman" w:hAnsi="Times New Roman" w:cs="Times New Roman"/>
          <w:bCs/>
          <w:color w:val="000000"/>
          <w:sz w:val="24"/>
          <w:szCs w:val="24"/>
        </w:rPr>
      </w:pPr>
    </w:p>
    <w:p w:rsidR="006D5FAB" w:rsidRPr="007C5E29" w:rsidRDefault="007C5E29" w:rsidP="007C5E29">
      <w:pPr>
        <w:pStyle w:val="Akapitzlist"/>
        <w:numPr>
          <w:ilvl w:val="3"/>
          <w:numId w:val="49"/>
        </w:numPr>
        <w:tabs>
          <w:tab w:val="left" w:pos="851"/>
          <w:tab w:val="left" w:pos="6379"/>
        </w:tabs>
        <w:ind w:left="1134"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 xml:space="preserve">Przebudowa drogi gminnej Nr 108694R Kąty </w:t>
      </w:r>
      <w:proofErr w:type="spellStart"/>
      <w:r>
        <w:rPr>
          <w:rFonts w:ascii="Times New Roman" w:hAnsi="Times New Roman" w:cs="Times New Roman"/>
          <w:bCs/>
          <w:color w:val="000000"/>
          <w:sz w:val="24"/>
          <w:szCs w:val="24"/>
        </w:rPr>
        <w:t>Trzebuskie</w:t>
      </w:r>
      <w:proofErr w:type="spellEnd"/>
      <w:r>
        <w:rPr>
          <w:rFonts w:ascii="Times New Roman" w:hAnsi="Times New Roman" w:cs="Times New Roman"/>
          <w:bCs/>
          <w:color w:val="000000"/>
          <w:sz w:val="24"/>
          <w:szCs w:val="24"/>
        </w:rPr>
        <w:t xml:space="preserve"> przez wieś                              w miejscowości Kąty </w:t>
      </w:r>
      <w:proofErr w:type="spellStart"/>
      <w:r>
        <w:rPr>
          <w:rFonts w:ascii="Times New Roman" w:hAnsi="Times New Roman" w:cs="Times New Roman"/>
          <w:bCs/>
          <w:color w:val="000000"/>
          <w:sz w:val="24"/>
          <w:szCs w:val="24"/>
        </w:rPr>
        <w:t>Trzebuskie</w:t>
      </w:r>
      <w:proofErr w:type="spellEnd"/>
      <w:r>
        <w:rPr>
          <w:rFonts w:ascii="Times New Roman" w:hAnsi="Times New Roman" w:cs="Times New Roman"/>
          <w:bCs/>
          <w:color w:val="000000"/>
          <w:sz w:val="24"/>
          <w:szCs w:val="24"/>
        </w:rPr>
        <w:t xml:space="preserve"> -  </w:t>
      </w:r>
      <w:r w:rsidRPr="00FE7607">
        <w:rPr>
          <w:rFonts w:ascii="Times New Roman" w:hAnsi="Times New Roman" w:cs="Times New Roman"/>
          <w:bCs/>
          <w:color w:val="000000"/>
          <w:sz w:val="24"/>
          <w:szCs w:val="24"/>
        </w:rPr>
        <w:t xml:space="preserve"> Etap I - </w:t>
      </w:r>
      <w:r>
        <w:rPr>
          <w:rFonts w:ascii="Times New Roman" w:hAnsi="Times New Roman" w:cs="Times New Roman"/>
          <w:bCs/>
          <w:color w:val="000000"/>
          <w:sz w:val="24"/>
          <w:szCs w:val="24"/>
        </w:rPr>
        <w:t xml:space="preserve"> w</w:t>
      </w:r>
      <w:r w:rsidRPr="00FE7607">
        <w:rPr>
          <w:rFonts w:ascii="Times New Roman" w:hAnsi="Times New Roman" w:cs="Times New Roman"/>
          <w:bCs/>
          <w:color w:val="000000"/>
          <w:sz w:val="24"/>
          <w:szCs w:val="24"/>
        </w:rPr>
        <w:t>ykonanie rowu krytego w ilości</w:t>
      </w:r>
      <w:r w:rsidR="006D5FAB" w:rsidRPr="007C5E29">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          </w:t>
      </w:r>
      <w:r w:rsidR="006D5FAB" w:rsidRPr="007C5E29">
        <w:rPr>
          <w:rFonts w:ascii="Times New Roman" w:hAnsi="Times New Roman" w:cs="Times New Roman"/>
          <w:bCs/>
          <w:color w:val="000000"/>
          <w:sz w:val="24"/>
          <w:szCs w:val="24"/>
        </w:rPr>
        <w:t xml:space="preserve">w </w:t>
      </w:r>
      <w:r>
        <w:rPr>
          <w:rFonts w:ascii="Times New Roman" w:hAnsi="Times New Roman" w:cs="Times New Roman"/>
          <w:bCs/>
          <w:color w:val="000000"/>
          <w:sz w:val="24"/>
          <w:szCs w:val="24"/>
        </w:rPr>
        <w:t xml:space="preserve">    </w:t>
      </w:r>
      <w:r w:rsidR="006D5FAB" w:rsidRPr="007C5E29">
        <w:rPr>
          <w:rFonts w:ascii="Times New Roman" w:hAnsi="Times New Roman" w:cs="Times New Roman"/>
          <w:bCs/>
          <w:color w:val="000000"/>
          <w:sz w:val="24"/>
          <w:szCs w:val="24"/>
        </w:rPr>
        <w:t>ilości 7 szt.</w:t>
      </w:r>
    </w:p>
    <w:p w:rsidR="00934E98" w:rsidRDefault="00934E98" w:rsidP="00934E98">
      <w:pPr>
        <w:tabs>
          <w:tab w:val="left" w:pos="567"/>
        </w:tabs>
        <w:jc w:val="both"/>
        <w:rPr>
          <w:rFonts w:cs="Times New Roman"/>
          <w:bCs/>
          <w:color w:val="000000"/>
          <w:szCs w:val="24"/>
        </w:rPr>
      </w:pPr>
      <w:r>
        <w:br/>
      </w:r>
      <w:r>
        <w:rPr>
          <w:rFonts w:cs="Times New Roman"/>
          <w:color w:val="000000"/>
          <w:szCs w:val="24"/>
        </w:rPr>
        <w:t>3.2.   Oznaczenie wg Wspólnego Słownika Zamówień</w:t>
      </w:r>
      <w:r>
        <w:rPr>
          <w:rFonts w:cs="Times New Roman"/>
          <w:bCs/>
          <w:color w:val="000000"/>
          <w:szCs w:val="24"/>
        </w:rPr>
        <w:t xml:space="preserve"> (CPV):</w:t>
      </w:r>
    </w:p>
    <w:p w:rsidR="00934E98" w:rsidRDefault="005159FE" w:rsidP="00934E98">
      <w:pPr>
        <w:pStyle w:val="Akapitzlist"/>
        <w:tabs>
          <w:tab w:val="left" w:pos="851"/>
          <w:tab w:val="left" w:pos="6379"/>
        </w:tabs>
        <w:ind w:left="68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w:t>
      </w:r>
      <w:r w:rsidR="00934E98">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163112</w:t>
      </w:r>
      <w:r w:rsidR="00934E98">
        <w:rPr>
          <w:rFonts w:ascii="Times New Roman" w:hAnsi="Times New Roman" w:cs="Times New Roman"/>
          <w:b/>
          <w:color w:val="000000" w:themeColor="text1"/>
          <w:sz w:val="24"/>
          <w:szCs w:val="24"/>
        </w:rPr>
        <w:t xml:space="preserve"> </w:t>
      </w:r>
      <w:r w:rsidR="0099576B">
        <w:rPr>
          <w:rFonts w:ascii="Times New Roman" w:hAnsi="Times New Roman" w:cs="Times New Roman"/>
          <w:b/>
          <w:color w:val="000000" w:themeColor="text1"/>
          <w:sz w:val="24"/>
          <w:szCs w:val="24"/>
        </w:rPr>
        <w:t>-</w:t>
      </w:r>
      <w:r w:rsidR="00934E98">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8</w:t>
      </w:r>
      <w:r w:rsidR="00934E98">
        <w:rPr>
          <w:rFonts w:ascii="Times New Roman" w:hAnsi="Times New Roman" w:cs="Times New Roman"/>
          <w:b/>
          <w:color w:val="000000" w:themeColor="text1"/>
          <w:sz w:val="24"/>
          <w:szCs w:val="24"/>
        </w:rPr>
        <w:t xml:space="preserve">  – </w:t>
      </w:r>
      <w:r w:rsidR="0099576B">
        <w:rPr>
          <w:rFonts w:ascii="Times New Roman" w:hAnsi="Times New Roman" w:cs="Times New Roman"/>
          <w:b/>
          <w:color w:val="000000" w:themeColor="text1"/>
          <w:sz w:val="24"/>
          <w:szCs w:val="24"/>
        </w:rPr>
        <w:t>rury kanalizacyjne</w:t>
      </w:r>
      <w:r w:rsidR="00934E98">
        <w:rPr>
          <w:rFonts w:ascii="Times New Roman" w:hAnsi="Times New Roman" w:cs="Times New Roman"/>
          <w:b/>
          <w:color w:val="000000" w:themeColor="text1"/>
          <w:sz w:val="24"/>
          <w:szCs w:val="24"/>
        </w:rPr>
        <w:t>,</w:t>
      </w:r>
    </w:p>
    <w:p w:rsidR="00934E98" w:rsidRDefault="006D5FAB" w:rsidP="00934E98">
      <w:pPr>
        <w:pStyle w:val="Akapitzlist"/>
        <w:tabs>
          <w:tab w:val="left" w:pos="851"/>
          <w:tab w:val="left" w:pos="6379"/>
        </w:tabs>
        <w:ind w:left="68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44114200 – 4 </w:t>
      </w:r>
      <w:r w:rsidR="0099576B">
        <w:rPr>
          <w:rFonts w:ascii="Times New Roman" w:hAnsi="Times New Roman" w:cs="Times New Roman"/>
          <w:b/>
          <w:color w:val="000000" w:themeColor="text1"/>
          <w:sz w:val="24"/>
          <w:szCs w:val="24"/>
        </w:rPr>
        <w:t>- produkty betonowe</w:t>
      </w:r>
    </w:p>
    <w:p w:rsidR="0099576B" w:rsidRDefault="0099576B" w:rsidP="00934E98">
      <w:pPr>
        <w:pStyle w:val="Akapitzlist"/>
        <w:tabs>
          <w:tab w:val="left" w:pos="851"/>
          <w:tab w:val="left" w:pos="6379"/>
        </w:tabs>
        <w:ind w:left="680"/>
        <w:jc w:val="both"/>
        <w:rPr>
          <w:rFonts w:ascii="Times New Roman" w:hAnsi="Times New Roman" w:cs="Times New Roman"/>
          <w:bCs/>
          <w:color w:val="000000"/>
          <w:sz w:val="24"/>
          <w:szCs w:val="24"/>
        </w:rPr>
      </w:pPr>
      <w:r>
        <w:rPr>
          <w:rFonts w:ascii="Times New Roman" w:hAnsi="Times New Roman" w:cs="Times New Roman"/>
          <w:b/>
          <w:color w:val="000000" w:themeColor="text1"/>
          <w:sz w:val="24"/>
          <w:szCs w:val="24"/>
        </w:rPr>
        <w:t>44162400 – 7 - włazy</w:t>
      </w:r>
    </w:p>
    <w:p w:rsidR="00934E98" w:rsidRDefault="00934E98" w:rsidP="00934E98">
      <w:pPr>
        <w:pStyle w:val="Standard"/>
        <w:tabs>
          <w:tab w:val="left" w:pos="567"/>
          <w:tab w:val="left" w:pos="10822"/>
        </w:tabs>
        <w:overflowPunct w:val="0"/>
        <w:spacing w:before="136"/>
        <w:ind w:left="360" w:hanging="360"/>
      </w:pPr>
      <w:r>
        <w:t xml:space="preserve">3.3.  Materiał ma być dostarczany sukcesywnie w miarę  potrzeb na wskazane miejsce przez Zamawiającego miejsce przeznaczenia. </w:t>
      </w:r>
    </w:p>
    <w:p w:rsidR="0099576B" w:rsidRDefault="0099576B" w:rsidP="00934E98">
      <w:pPr>
        <w:pStyle w:val="Standard"/>
        <w:tabs>
          <w:tab w:val="left" w:pos="567"/>
          <w:tab w:val="left" w:pos="10822"/>
        </w:tabs>
        <w:overflowPunct w:val="0"/>
        <w:spacing w:before="136"/>
        <w:ind w:left="360" w:hanging="360"/>
      </w:pPr>
      <w:r>
        <w:t>3.4. Materiały powinny odpowiadać określonym normom jakościowym.</w:t>
      </w:r>
    </w:p>
    <w:p w:rsidR="00934E98" w:rsidRDefault="00934E98" w:rsidP="00934E98">
      <w:pPr>
        <w:pStyle w:val="Standard"/>
        <w:tabs>
          <w:tab w:val="left" w:pos="10822"/>
        </w:tabs>
        <w:overflowPunct w:val="0"/>
        <w:ind w:left="142" w:firstLine="992"/>
        <w:rPr>
          <w:color w:val="000000"/>
        </w:rPr>
      </w:pPr>
      <w:r>
        <w:tab/>
      </w:r>
    </w:p>
    <w:p w:rsidR="00934E98" w:rsidRDefault="00934E98" w:rsidP="00934E98">
      <w:pPr>
        <w:spacing w:after="200" w:line="276" w:lineRule="auto"/>
        <w:jc w:val="both"/>
        <w:rPr>
          <w:rFonts w:cs="Times New Roman"/>
          <w:szCs w:val="24"/>
        </w:rPr>
      </w:pPr>
      <w:r>
        <w:rPr>
          <w:rFonts w:cs="Times New Roman"/>
          <w:bCs/>
          <w:color w:val="000000"/>
          <w:szCs w:val="24"/>
        </w:rPr>
        <w:t xml:space="preserve">3.4. Zamawiający nie wymaga  realizowania zamówienia przez zakład pracy chronionej </w:t>
      </w:r>
      <w:r>
        <w:rPr>
          <w:rFonts w:cs="Times New Roman"/>
          <w:bCs/>
          <w:color w:val="000000"/>
          <w:szCs w:val="24"/>
        </w:rPr>
        <w:br/>
        <w:t xml:space="preserve">        z uwagi na charakter niniejszego zamówienia.</w:t>
      </w:r>
    </w:p>
    <w:p w:rsidR="00934E98" w:rsidRPr="005328A7" w:rsidRDefault="00934E98" w:rsidP="005328A7">
      <w:pPr>
        <w:pStyle w:val="Rozdzia1"/>
        <w:shd w:val="clear" w:color="auto" w:fill="5B9BD5" w:themeFill="accent1"/>
        <w:ind w:left="567" w:hanging="567"/>
        <w:rPr>
          <w:u w:val="none"/>
        </w:rPr>
      </w:pPr>
      <w:r>
        <w:rPr>
          <w:u w:val="none"/>
        </w:rPr>
        <w:t xml:space="preserve">4.   </w:t>
      </w:r>
      <w:r>
        <w:t>Termin wykonania zamówienia:</w:t>
      </w:r>
    </w:p>
    <w:p w:rsidR="00934E98" w:rsidRDefault="00934E98" w:rsidP="00934E98">
      <w:pPr>
        <w:pStyle w:val="Akapitzlist"/>
        <w:tabs>
          <w:tab w:val="left" w:pos="851"/>
          <w:tab w:val="left" w:pos="1134"/>
          <w:tab w:val="left" w:pos="6379"/>
        </w:tabs>
        <w:ind w:left="567" w:hanging="567"/>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4.1   Termin wykonywania zamówienia </w:t>
      </w:r>
      <w:r w:rsidR="0099576B">
        <w:rPr>
          <w:rFonts w:ascii="Times New Roman" w:hAnsi="Times New Roman" w:cs="Times New Roman"/>
          <w:color w:val="000000"/>
          <w:sz w:val="24"/>
          <w:szCs w:val="24"/>
        </w:rPr>
        <w:t xml:space="preserve">do  </w:t>
      </w:r>
      <w:r w:rsidR="00894C6A">
        <w:rPr>
          <w:rFonts w:ascii="Times New Roman" w:hAnsi="Times New Roman" w:cs="Times New Roman"/>
          <w:b/>
          <w:color w:val="000000"/>
          <w:sz w:val="24"/>
          <w:szCs w:val="24"/>
        </w:rPr>
        <w:t>30.10.2020</w:t>
      </w:r>
      <w:r w:rsidRPr="0099576B">
        <w:rPr>
          <w:rFonts w:ascii="Times New Roman" w:hAnsi="Times New Roman" w:cs="Times New Roman"/>
          <w:b/>
          <w:color w:val="000000"/>
          <w:sz w:val="24"/>
          <w:szCs w:val="24"/>
        </w:rPr>
        <w:t xml:space="preserve"> r.</w:t>
      </w:r>
      <w:r>
        <w:rPr>
          <w:rFonts w:ascii="Times New Roman" w:hAnsi="Times New Roman" w:cs="Times New Roman"/>
          <w:b/>
          <w:color w:val="000000"/>
          <w:sz w:val="24"/>
          <w:szCs w:val="24"/>
        </w:rPr>
        <w:tab/>
      </w:r>
    </w:p>
    <w:p w:rsidR="00F13997" w:rsidRDefault="00F13997" w:rsidP="00F13997">
      <w:pPr>
        <w:pStyle w:val="Rozdzia1"/>
        <w:numPr>
          <w:ilvl w:val="0"/>
          <w:numId w:val="5"/>
        </w:numPr>
        <w:shd w:val="clear" w:color="auto" w:fill="5B9BD5" w:themeFill="accent1"/>
      </w:pPr>
      <w:r>
        <w:t>Warunki udziału wykonawców w postępowaniu:</w:t>
      </w:r>
    </w:p>
    <w:p w:rsidR="00F13997" w:rsidRDefault="00F13997" w:rsidP="00F13997">
      <w:pPr>
        <w:pStyle w:val="Akapitzlist"/>
        <w:numPr>
          <w:ilvl w:val="1"/>
          <w:numId w:val="5"/>
        </w:numPr>
        <w:tabs>
          <w:tab w:val="left" w:pos="851"/>
          <w:tab w:val="left" w:pos="1134"/>
          <w:tab w:val="left" w:pos="6379"/>
        </w:tabs>
        <w:spacing w:before="240" w:after="240"/>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Którzy nie podlegają wykluczeniu na podstawie art. 24 ust. 1 i ust. 5 PZP.</w:t>
      </w:r>
    </w:p>
    <w:p w:rsidR="00F13997" w:rsidRDefault="00F13997" w:rsidP="00F13997">
      <w:pPr>
        <w:pStyle w:val="Akapitzlist"/>
        <w:tabs>
          <w:tab w:val="left" w:pos="851"/>
          <w:tab w:val="left" w:pos="1134"/>
          <w:tab w:val="left" w:pos="6379"/>
        </w:tabs>
        <w:spacing w:before="240" w:after="240"/>
        <w:ind w:left="567"/>
        <w:jc w:val="both"/>
        <w:rPr>
          <w:rFonts w:ascii="Times New Roman" w:hAnsi="Times New Roman" w:cs="Times New Roman"/>
          <w:color w:val="000000"/>
          <w:sz w:val="24"/>
          <w:szCs w:val="24"/>
        </w:rPr>
      </w:pPr>
    </w:p>
    <w:p w:rsidR="00F13997" w:rsidRDefault="00F13997" w:rsidP="00F13997">
      <w:pPr>
        <w:pStyle w:val="Akapitzlist"/>
        <w:numPr>
          <w:ilvl w:val="1"/>
          <w:numId w:val="5"/>
        </w:numPr>
        <w:tabs>
          <w:tab w:val="left" w:pos="851"/>
          <w:tab w:val="left" w:pos="1134"/>
          <w:tab w:val="left" w:pos="6379"/>
        </w:tabs>
        <w:spacing w:before="120" w:after="120"/>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Spełniają warunki udziału w postępowaniu dotyczące:</w:t>
      </w:r>
    </w:p>
    <w:p w:rsidR="00F13997" w:rsidRDefault="00F13997" w:rsidP="00F13997">
      <w:pPr>
        <w:pStyle w:val="Akapitzlist"/>
        <w:tabs>
          <w:tab w:val="left" w:pos="851"/>
          <w:tab w:val="left" w:pos="1134"/>
          <w:tab w:val="left" w:pos="6379"/>
        </w:tabs>
        <w:spacing w:before="120" w:after="120"/>
        <w:ind w:left="567"/>
        <w:jc w:val="both"/>
        <w:rPr>
          <w:rFonts w:ascii="Times New Roman" w:hAnsi="Times New Roman" w:cs="Times New Roman"/>
          <w:color w:val="000000"/>
          <w:sz w:val="24"/>
          <w:szCs w:val="24"/>
        </w:rPr>
      </w:pPr>
    </w:p>
    <w:p w:rsidR="00F13997" w:rsidRDefault="00F13997" w:rsidP="00F13997">
      <w:pPr>
        <w:tabs>
          <w:tab w:val="left" w:pos="851"/>
          <w:tab w:val="left" w:pos="1134"/>
          <w:tab w:val="left" w:pos="6379"/>
        </w:tabs>
        <w:spacing w:before="120" w:after="120"/>
        <w:ind w:left="567" w:hanging="567"/>
        <w:jc w:val="both"/>
        <w:rPr>
          <w:rFonts w:cs="Times New Roman"/>
          <w:color w:val="000000"/>
          <w:szCs w:val="24"/>
        </w:rPr>
      </w:pPr>
      <w:r>
        <w:rPr>
          <w:rFonts w:cs="Times New Roman"/>
          <w:color w:val="000000"/>
          <w:szCs w:val="24"/>
        </w:rPr>
        <w:t>5.3</w:t>
      </w:r>
      <w:r>
        <w:rPr>
          <w:rFonts w:cs="Times New Roman"/>
          <w:b/>
          <w:color w:val="000000"/>
          <w:szCs w:val="24"/>
        </w:rPr>
        <w:t>.</w:t>
      </w:r>
      <w:r>
        <w:rPr>
          <w:rFonts w:cs="Times New Roman"/>
          <w:b/>
          <w:color w:val="000000"/>
          <w:szCs w:val="24"/>
        </w:rPr>
        <w:tab/>
        <w:t>Kompetencji lub uprawnień do prowadzenia określonej działalności zawodowej, o ile wynika to z odrębnych przepisów:</w:t>
      </w:r>
    </w:p>
    <w:p w:rsidR="00F13997" w:rsidRDefault="00F13997" w:rsidP="00F13997">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w:t>
      </w:r>
      <w:r>
        <w:rPr>
          <w:rFonts w:ascii="Times New Roman" w:hAnsi="Times New Roman" w:cs="Times New Roman"/>
          <w:b/>
          <w:bCs/>
          <w:color w:val="000000"/>
          <w:sz w:val="24"/>
          <w:szCs w:val="24"/>
          <w:u w:val="single"/>
        </w:rPr>
        <w:t>nie określa</w:t>
      </w:r>
      <w:r>
        <w:rPr>
          <w:rFonts w:ascii="Times New Roman" w:hAnsi="Times New Roman" w:cs="Times New Roman"/>
          <w:bCs/>
          <w:color w:val="000000"/>
          <w:sz w:val="24"/>
          <w:szCs w:val="24"/>
        </w:rPr>
        <w:t xml:space="preserve"> warunków udziału w postępowaniu w tym zakresie.</w:t>
      </w:r>
    </w:p>
    <w:p w:rsidR="00F13997" w:rsidRDefault="00F13997" w:rsidP="00F13997">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p>
    <w:p w:rsidR="00F13997" w:rsidRDefault="00F13997" w:rsidP="00F13997">
      <w:pPr>
        <w:tabs>
          <w:tab w:val="left" w:pos="851"/>
          <w:tab w:val="left" w:pos="1134"/>
          <w:tab w:val="left" w:pos="6379"/>
        </w:tabs>
        <w:spacing w:before="120" w:after="120" w:line="240" w:lineRule="auto"/>
        <w:ind w:left="142" w:hanging="142"/>
        <w:jc w:val="both"/>
        <w:rPr>
          <w:rFonts w:cs="Times New Roman"/>
          <w:color w:val="000000"/>
          <w:szCs w:val="24"/>
        </w:rPr>
      </w:pPr>
      <w:r>
        <w:rPr>
          <w:rFonts w:cs="Times New Roman"/>
          <w:color w:val="000000"/>
          <w:szCs w:val="24"/>
        </w:rPr>
        <w:t>5.4</w:t>
      </w:r>
      <w:r>
        <w:rPr>
          <w:rFonts w:cs="Times New Roman"/>
          <w:b/>
          <w:color w:val="000000"/>
          <w:szCs w:val="24"/>
        </w:rPr>
        <w:t>.    Sytuacji ekonomicznej lub finansowej:</w:t>
      </w:r>
    </w:p>
    <w:p w:rsidR="00F13997" w:rsidRDefault="00F13997" w:rsidP="00F13997">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w:t>
      </w:r>
      <w:r>
        <w:rPr>
          <w:rFonts w:ascii="Times New Roman" w:hAnsi="Times New Roman" w:cs="Times New Roman"/>
          <w:b/>
          <w:bCs/>
          <w:color w:val="000000"/>
          <w:sz w:val="24"/>
          <w:szCs w:val="24"/>
          <w:u w:val="single"/>
        </w:rPr>
        <w:t>nie określa</w:t>
      </w:r>
      <w:r>
        <w:rPr>
          <w:rFonts w:ascii="Times New Roman" w:hAnsi="Times New Roman" w:cs="Times New Roman"/>
          <w:bCs/>
          <w:color w:val="000000"/>
          <w:sz w:val="24"/>
          <w:szCs w:val="24"/>
        </w:rPr>
        <w:t xml:space="preserve"> warunków udziału w postępowaniu w tym zakresie.</w:t>
      </w:r>
    </w:p>
    <w:p w:rsidR="00F13997" w:rsidRDefault="00F13997" w:rsidP="00F13997">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p>
    <w:p w:rsidR="00F13997" w:rsidRDefault="00F13997" w:rsidP="00F13997">
      <w:pPr>
        <w:tabs>
          <w:tab w:val="left" w:pos="851"/>
          <w:tab w:val="left" w:pos="1560"/>
          <w:tab w:val="left" w:pos="6379"/>
        </w:tabs>
        <w:spacing w:before="120" w:after="120" w:line="240" w:lineRule="auto"/>
        <w:jc w:val="both"/>
        <w:rPr>
          <w:rFonts w:cs="Times New Roman"/>
          <w:b/>
          <w:color w:val="000000"/>
          <w:szCs w:val="24"/>
        </w:rPr>
      </w:pPr>
      <w:r>
        <w:rPr>
          <w:rFonts w:cs="Times New Roman"/>
          <w:color w:val="000000"/>
          <w:szCs w:val="24"/>
        </w:rPr>
        <w:t>5.5.</w:t>
      </w:r>
      <w:r>
        <w:rPr>
          <w:rFonts w:cs="Times New Roman"/>
          <w:b/>
          <w:color w:val="000000"/>
          <w:szCs w:val="24"/>
        </w:rPr>
        <w:t xml:space="preserve">   Zdolności technicznej lub zawodowej:</w:t>
      </w:r>
    </w:p>
    <w:p w:rsidR="00F13997" w:rsidRDefault="00F13997" w:rsidP="00F13997">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w:t>
      </w:r>
      <w:r>
        <w:rPr>
          <w:rFonts w:ascii="Times New Roman" w:hAnsi="Times New Roman" w:cs="Times New Roman"/>
          <w:b/>
          <w:bCs/>
          <w:color w:val="000000"/>
          <w:sz w:val="24"/>
          <w:szCs w:val="24"/>
          <w:u w:val="single"/>
        </w:rPr>
        <w:t>nie określa</w:t>
      </w:r>
      <w:r>
        <w:rPr>
          <w:rFonts w:ascii="Times New Roman" w:hAnsi="Times New Roman" w:cs="Times New Roman"/>
          <w:bCs/>
          <w:color w:val="000000"/>
          <w:sz w:val="24"/>
          <w:szCs w:val="24"/>
        </w:rPr>
        <w:t xml:space="preserve"> warunków udziału w postępowaniu w tym zakresie.</w:t>
      </w:r>
    </w:p>
    <w:p w:rsidR="00F13997" w:rsidRDefault="00F13997" w:rsidP="00F13997">
      <w:pPr>
        <w:pStyle w:val="Akapitzlist"/>
        <w:tabs>
          <w:tab w:val="left" w:pos="851"/>
          <w:tab w:val="left" w:pos="1560"/>
          <w:tab w:val="left" w:pos="6379"/>
        </w:tabs>
        <w:spacing w:before="120" w:after="120"/>
        <w:ind w:left="709"/>
        <w:jc w:val="both"/>
        <w:rPr>
          <w:rFonts w:ascii="Times New Roman" w:hAnsi="Times New Roman" w:cs="Times New Roman"/>
          <w:bCs/>
          <w:color w:val="000000"/>
          <w:sz w:val="24"/>
          <w:szCs w:val="24"/>
        </w:rPr>
      </w:pPr>
    </w:p>
    <w:p w:rsidR="00F13997" w:rsidRDefault="00F13997" w:rsidP="00F13997">
      <w:pPr>
        <w:pStyle w:val="Akapitzlist"/>
        <w:widowControl w:val="0"/>
        <w:numPr>
          <w:ilvl w:val="1"/>
          <w:numId w:val="37"/>
        </w:numPr>
        <w:tabs>
          <w:tab w:val="left" w:pos="709"/>
        </w:tabs>
        <w:autoSpaceDE w:val="0"/>
        <w:autoSpaceDN w:val="0"/>
        <w:adjustRightInd w:val="0"/>
        <w:spacing w:after="0" w:line="276" w:lineRule="auto"/>
        <w:ind w:left="567"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rsidR="00F13997" w:rsidRDefault="00F13997" w:rsidP="00F13997">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F13997" w:rsidRPr="00F908C0" w:rsidRDefault="00F13997" w:rsidP="00F13997">
      <w:pPr>
        <w:pStyle w:val="Akapitzlist"/>
        <w:widowControl w:val="0"/>
        <w:numPr>
          <w:ilvl w:val="1"/>
          <w:numId w:val="37"/>
        </w:numPr>
        <w:tabs>
          <w:tab w:val="left" w:pos="709"/>
        </w:tabs>
        <w:autoSpaceDE w:val="0"/>
        <w:autoSpaceDN w:val="0"/>
        <w:adjustRightInd w:val="0"/>
        <w:spacing w:after="0" w:line="276" w:lineRule="auto"/>
        <w:ind w:left="567"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Wykonawca, który polega na zdolnościach lub sytuacji innych podmiotów, musi </w:t>
      </w:r>
      <w:r w:rsidRPr="00F908C0">
        <w:rPr>
          <w:rFonts w:ascii="Times New Roman" w:hAnsi="Times New Roman" w:cs="Times New Roman"/>
          <w:bCs/>
          <w:color w:val="000000"/>
          <w:sz w:val="24"/>
          <w:szCs w:val="24"/>
        </w:rPr>
        <w:t>udowodnić Zamawiającemu, że realizując zamówienie, będzie dysponowanie zbędnymi zasobami tych podmiotów, w szczególności przedstawiając zobowiązanie tych podmiotów do oddania mu do dyspozycji niezbędnych zasobów na potrzeby realizacji zamówienia.</w:t>
      </w:r>
    </w:p>
    <w:p w:rsidR="00F13997" w:rsidRDefault="00F13997" w:rsidP="00F13997">
      <w:pPr>
        <w:pStyle w:val="Akapitzlist"/>
        <w:widowControl w:val="0"/>
        <w:tabs>
          <w:tab w:val="left" w:pos="709"/>
        </w:tabs>
        <w:autoSpaceDE w:val="0"/>
        <w:autoSpaceDN w:val="0"/>
        <w:adjustRightInd w:val="0"/>
        <w:spacing w:after="0" w:line="276" w:lineRule="auto"/>
        <w:ind w:left="567"/>
        <w:jc w:val="both"/>
        <w:rPr>
          <w:rFonts w:ascii="Times New Roman" w:hAnsi="Times New Roman" w:cs="Times New Roman"/>
          <w:bCs/>
          <w:color w:val="000000"/>
          <w:sz w:val="24"/>
          <w:szCs w:val="24"/>
        </w:rPr>
      </w:pPr>
    </w:p>
    <w:p w:rsidR="00F13997" w:rsidRDefault="00F13997" w:rsidP="00F13997">
      <w:pPr>
        <w:pStyle w:val="Akapitzlist"/>
        <w:widowControl w:val="0"/>
        <w:numPr>
          <w:ilvl w:val="1"/>
          <w:numId w:val="37"/>
        </w:numPr>
        <w:tabs>
          <w:tab w:val="left" w:pos="709"/>
        </w:tabs>
        <w:autoSpaceDE w:val="0"/>
        <w:autoSpaceDN w:val="0"/>
        <w:adjustRightInd w:val="0"/>
        <w:spacing w:after="0" w:line="276" w:lineRule="auto"/>
        <w:ind w:left="567"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F13997" w:rsidRDefault="00F13997" w:rsidP="00F13997">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F13997" w:rsidRDefault="00F13997" w:rsidP="00F13997">
      <w:pPr>
        <w:pStyle w:val="Akapitzlist"/>
        <w:widowControl w:val="0"/>
        <w:numPr>
          <w:ilvl w:val="1"/>
          <w:numId w:val="37"/>
        </w:numPr>
        <w:tabs>
          <w:tab w:val="left" w:pos="709"/>
        </w:tabs>
        <w:autoSpaceDE w:val="0"/>
        <w:autoSpaceDN w:val="0"/>
        <w:adjustRightInd w:val="0"/>
        <w:spacing w:after="0" w:line="276" w:lineRule="auto"/>
        <w:ind w:left="567"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Jeżeli zdolności techniczne lub zawodowe lub sytuacja ekonomiczna lub finansowa, podmiotu, o którym mowa w rozdziale 5.4  i 5.5  SIWZ, nie potwierdzają spełnienia przez Wykonawcę warunków udziału w postępowaniu lub zachodzą wobec tych podmiotów podstawy wykluczenia, zamawiający żąda, aby Wykonawca w terminie określonym przez Zamawiającego:</w:t>
      </w:r>
    </w:p>
    <w:p w:rsidR="00F13997" w:rsidRDefault="00F13997" w:rsidP="00F13997">
      <w:pPr>
        <w:pStyle w:val="Akapitzlist"/>
        <w:widowControl w:val="0"/>
        <w:numPr>
          <w:ilvl w:val="0"/>
          <w:numId w:val="7"/>
        </w:numPr>
        <w:tabs>
          <w:tab w:val="left" w:pos="709"/>
        </w:tabs>
        <w:autoSpaceDE w:val="0"/>
        <w:autoSpaceDN w:val="0"/>
        <w:adjustRightInd w:val="0"/>
        <w:spacing w:after="0" w:line="276" w:lineRule="auto"/>
        <w:ind w:left="567"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zastąpił ten podmiot innym podmiotem lub podmiotami lub</w:t>
      </w:r>
    </w:p>
    <w:p w:rsidR="00F13997" w:rsidRDefault="00F13997" w:rsidP="00F13997">
      <w:pPr>
        <w:pStyle w:val="Akapitzlist"/>
        <w:widowControl w:val="0"/>
        <w:numPr>
          <w:ilvl w:val="0"/>
          <w:numId w:val="7"/>
        </w:numPr>
        <w:tabs>
          <w:tab w:val="left" w:pos="709"/>
        </w:tabs>
        <w:autoSpaceDE w:val="0"/>
        <w:autoSpaceDN w:val="0"/>
        <w:adjustRightInd w:val="0"/>
        <w:spacing w:after="0" w:line="276" w:lineRule="auto"/>
        <w:ind w:left="993" w:hanging="284"/>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zobowiązał się do osobistego wykonania odpowiedniej części zamówienia,</w:t>
      </w:r>
    </w:p>
    <w:p w:rsidR="00F13997" w:rsidRDefault="00F13997" w:rsidP="00F13997">
      <w:pPr>
        <w:pStyle w:val="Akapitzlist"/>
        <w:widowControl w:val="0"/>
        <w:tabs>
          <w:tab w:val="left" w:pos="709"/>
        </w:tabs>
        <w:autoSpaceDE w:val="0"/>
        <w:autoSpaceDN w:val="0"/>
        <w:adjustRightInd w:val="0"/>
        <w:spacing w:after="0" w:line="276" w:lineRule="auto"/>
        <w:ind w:left="993"/>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jeżeli wykaże zdolności techniczne lub zawodowe, o których mowa w  </w:t>
      </w:r>
      <w:r>
        <w:rPr>
          <w:rFonts w:ascii="Times New Roman" w:hAnsi="Times New Roman" w:cs="Times New Roman"/>
          <w:bCs/>
          <w:color w:val="000000"/>
          <w:sz w:val="24"/>
          <w:szCs w:val="24"/>
        </w:rPr>
        <w:tab/>
        <w:t>rozdziale 5.5 SIWZ</w:t>
      </w:r>
      <w:r>
        <w:rPr>
          <w:rFonts w:ascii="Times New Roman" w:hAnsi="Times New Roman" w:cs="Times New Roman"/>
          <w:b/>
          <w:bCs/>
          <w:color w:val="000000"/>
          <w:sz w:val="24"/>
          <w:szCs w:val="24"/>
        </w:rPr>
        <w:t>.</w:t>
      </w:r>
    </w:p>
    <w:p w:rsidR="00F13997" w:rsidRDefault="00F13997" w:rsidP="00F13997">
      <w:pPr>
        <w:pStyle w:val="Akapitzlist"/>
        <w:widowControl w:val="0"/>
        <w:tabs>
          <w:tab w:val="left" w:pos="709"/>
        </w:tabs>
        <w:autoSpaceDE w:val="0"/>
        <w:autoSpaceDN w:val="0"/>
        <w:adjustRightInd w:val="0"/>
        <w:spacing w:after="0" w:line="276" w:lineRule="auto"/>
        <w:ind w:left="993"/>
        <w:jc w:val="both"/>
        <w:rPr>
          <w:rFonts w:ascii="Times New Roman" w:hAnsi="Times New Roman" w:cs="Times New Roman"/>
          <w:bCs/>
          <w:color w:val="000000"/>
          <w:sz w:val="24"/>
          <w:szCs w:val="24"/>
        </w:rPr>
      </w:pPr>
    </w:p>
    <w:p w:rsidR="00F13997" w:rsidRDefault="00F13997" w:rsidP="00F13997">
      <w:pPr>
        <w:pStyle w:val="Akapitzlist"/>
        <w:widowControl w:val="0"/>
        <w:numPr>
          <w:ilvl w:val="1"/>
          <w:numId w:val="37"/>
        </w:numPr>
        <w:tabs>
          <w:tab w:val="left" w:pos="567"/>
          <w:tab w:val="left" w:pos="851"/>
          <w:tab w:val="left" w:pos="1134"/>
        </w:tabs>
        <w:autoSpaceDE w:val="0"/>
        <w:autoSpaceDN w:val="0"/>
        <w:adjustRightInd w:val="0"/>
        <w:spacing w:after="0"/>
        <w:ind w:left="567" w:hanging="567"/>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W celu oceny, czy Wykonawca polegając na zdolnościach lub sytuacji innych podmiotów na zasadach określonych w art. 22a PZP., będzie dysponował niezbędnymi zasobami w stopniu umożliwiającym należyte wykonanie zamówienia publicznego oraz oceny, czy </w:t>
      </w:r>
      <w:r>
        <w:rPr>
          <w:rFonts w:ascii="Times New Roman" w:hAnsi="Times New Roman" w:cs="Times New Roman"/>
          <w:bCs/>
          <w:color w:val="000000"/>
          <w:sz w:val="24"/>
          <w:szCs w:val="24"/>
        </w:rPr>
        <w:lastRenderedPageBreak/>
        <w:t>stosunek łączący Wykonawcę z tymi podmiotami gwarantuje rzeczywisty dostęp do ich zasobów, Zamawiający może żądać dokumentów, które określają w szczególności:</w:t>
      </w:r>
    </w:p>
    <w:p w:rsidR="00F13997" w:rsidRDefault="00F13997" w:rsidP="00F13997">
      <w:pPr>
        <w:pStyle w:val="Akapitzlist"/>
        <w:widowControl w:val="0"/>
        <w:numPr>
          <w:ilvl w:val="0"/>
          <w:numId w:val="8"/>
        </w:numPr>
        <w:tabs>
          <w:tab w:val="left" w:pos="851"/>
          <w:tab w:val="left" w:pos="1134"/>
        </w:tabs>
        <w:autoSpaceDE w:val="0"/>
        <w:autoSpaceDN w:val="0"/>
        <w:adjustRightInd w:val="0"/>
        <w:spacing w:after="0"/>
        <w:ind w:left="993" w:hanging="426"/>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r>
      <w:r>
        <w:rPr>
          <w:rFonts w:ascii="Times New Roman" w:hAnsi="Times New Roman" w:cs="Times New Roman"/>
          <w:bCs/>
          <w:color w:val="000000"/>
          <w:sz w:val="24"/>
          <w:szCs w:val="24"/>
        </w:rPr>
        <w:tab/>
        <w:t>zakres dostępnych Wykonawcy zasobów innego podmiotu,</w:t>
      </w:r>
    </w:p>
    <w:p w:rsidR="00F13997" w:rsidRDefault="00F13997" w:rsidP="00F13997">
      <w:pPr>
        <w:pStyle w:val="Akapitzlist"/>
        <w:widowControl w:val="0"/>
        <w:numPr>
          <w:ilvl w:val="0"/>
          <w:numId w:val="8"/>
        </w:numPr>
        <w:tabs>
          <w:tab w:val="left" w:pos="709"/>
          <w:tab w:val="left" w:pos="851"/>
          <w:tab w:val="left" w:pos="1134"/>
          <w:tab w:val="left" w:pos="1276"/>
        </w:tabs>
        <w:autoSpaceDE w:val="0"/>
        <w:autoSpaceDN w:val="0"/>
        <w:adjustRightInd w:val="0"/>
        <w:spacing w:after="0"/>
        <w:ind w:left="851" w:hanging="284"/>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 xml:space="preserve">sposób wykorzystania zasobów innego podmiotu, przez Wykonawcę, </w:t>
      </w:r>
    </w:p>
    <w:p w:rsidR="00F13997" w:rsidRDefault="00F13997" w:rsidP="00F13997">
      <w:pPr>
        <w:pStyle w:val="Akapitzlist"/>
        <w:widowControl w:val="0"/>
        <w:tabs>
          <w:tab w:val="left" w:pos="709"/>
          <w:tab w:val="left" w:pos="851"/>
          <w:tab w:val="left" w:pos="1134"/>
          <w:tab w:val="left" w:pos="1276"/>
        </w:tabs>
        <w:autoSpaceDE w:val="0"/>
        <w:autoSpaceDN w:val="0"/>
        <w:adjustRightInd w:val="0"/>
        <w:spacing w:after="0"/>
        <w:ind w:left="851"/>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przy wykonywaniu zamówienia publicznego,</w:t>
      </w:r>
    </w:p>
    <w:p w:rsidR="00F13997" w:rsidRDefault="00F13997" w:rsidP="00F13997">
      <w:pPr>
        <w:pStyle w:val="Akapitzlist"/>
        <w:widowControl w:val="0"/>
        <w:numPr>
          <w:ilvl w:val="0"/>
          <w:numId w:val="8"/>
        </w:numPr>
        <w:tabs>
          <w:tab w:val="left" w:pos="709"/>
          <w:tab w:val="left" w:pos="851"/>
          <w:tab w:val="left" w:pos="1134"/>
        </w:tabs>
        <w:autoSpaceDE w:val="0"/>
        <w:autoSpaceDN w:val="0"/>
        <w:adjustRightInd w:val="0"/>
        <w:spacing w:after="0"/>
        <w:ind w:left="993" w:hanging="426"/>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 xml:space="preserve">  zakres i okres udziału innego podmiotu przy wykonywaniu zamówienia </w:t>
      </w:r>
      <w:r>
        <w:rPr>
          <w:rFonts w:ascii="Times New Roman" w:hAnsi="Times New Roman" w:cs="Times New Roman"/>
          <w:bCs/>
          <w:color w:val="000000"/>
          <w:sz w:val="24"/>
          <w:szCs w:val="24"/>
        </w:rPr>
        <w:br/>
      </w:r>
      <w:r>
        <w:rPr>
          <w:rFonts w:ascii="Times New Roman" w:hAnsi="Times New Roman" w:cs="Times New Roman"/>
          <w:bCs/>
          <w:color w:val="000000"/>
          <w:sz w:val="24"/>
          <w:szCs w:val="24"/>
        </w:rPr>
        <w:tab/>
        <w:t>publicznego;</w:t>
      </w:r>
    </w:p>
    <w:p w:rsidR="00F13997" w:rsidRDefault="00F13997" w:rsidP="00F13997">
      <w:pPr>
        <w:pStyle w:val="Akapitzlist"/>
        <w:widowControl w:val="0"/>
        <w:numPr>
          <w:ilvl w:val="0"/>
          <w:numId w:val="8"/>
        </w:numPr>
        <w:tabs>
          <w:tab w:val="left" w:pos="567"/>
          <w:tab w:val="left" w:pos="709"/>
        </w:tabs>
        <w:autoSpaceDE w:val="0"/>
        <w:autoSpaceDN w:val="0"/>
        <w:adjustRightInd w:val="0"/>
        <w:spacing w:after="0"/>
        <w:ind w:left="851" w:hanging="284"/>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czy podmiot, na zdolnościach którego Wykonawca polega w odniesieniu do </w:t>
      </w:r>
      <w:r>
        <w:rPr>
          <w:rFonts w:ascii="Times New Roman" w:hAnsi="Times New Roman" w:cs="Times New Roman"/>
          <w:bCs/>
          <w:color w:val="000000"/>
          <w:sz w:val="24"/>
          <w:szCs w:val="24"/>
        </w:rPr>
        <w:br/>
        <w:t xml:space="preserve">    warunków udziału w postępowaniu dotyczących wykształcenia, kwalifikacji </w:t>
      </w:r>
      <w:r>
        <w:rPr>
          <w:rFonts w:ascii="Times New Roman" w:hAnsi="Times New Roman" w:cs="Times New Roman"/>
          <w:bCs/>
          <w:color w:val="000000"/>
          <w:sz w:val="24"/>
          <w:szCs w:val="24"/>
        </w:rPr>
        <w:br/>
        <w:t xml:space="preserve">    zawodowych lub doświadczenia, zrealizuje roboty budowlane, których wskazane </w:t>
      </w:r>
      <w:r>
        <w:rPr>
          <w:rFonts w:ascii="Times New Roman" w:hAnsi="Times New Roman" w:cs="Times New Roman"/>
          <w:bCs/>
          <w:color w:val="000000"/>
          <w:sz w:val="24"/>
          <w:szCs w:val="24"/>
        </w:rPr>
        <w:br/>
        <w:t xml:space="preserve">    zdolności dotyczą.</w:t>
      </w:r>
    </w:p>
    <w:p w:rsidR="00F13997" w:rsidRDefault="00F13997" w:rsidP="00F13997">
      <w:pPr>
        <w:pStyle w:val="Akapitzlist"/>
        <w:widowControl w:val="0"/>
        <w:tabs>
          <w:tab w:val="left" w:pos="709"/>
          <w:tab w:val="left" w:pos="851"/>
          <w:tab w:val="left" w:pos="1134"/>
        </w:tabs>
        <w:autoSpaceDE w:val="0"/>
        <w:autoSpaceDN w:val="0"/>
        <w:adjustRightInd w:val="0"/>
        <w:spacing w:after="0"/>
        <w:ind w:left="993"/>
        <w:jc w:val="both"/>
        <w:rPr>
          <w:rFonts w:ascii="Times New Roman" w:hAnsi="Times New Roman" w:cs="Times New Roman"/>
          <w:bCs/>
          <w:color w:val="000000"/>
          <w:sz w:val="24"/>
          <w:szCs w:val="24"/>
        </w:rPr>
      </w:pPr>
    </w:p>
    <w:p w:rsidR="00F13997" w:rsidRDefault="00F13997" w:rsidP="00F13997">
      <w:pPr>
        <w:pStyle w:val="Akapitzlist"/>
        <w:widowControl w:val="0"/>
        <w:numPr>
          <w:ilvl w:val="1"/>
          <w:numId w:val="37"/>
        </w:numPr>
        <w:tabs>
          <w:tab w:val="left" w:pos="709"/>
        </w:tabs>
        <w:autoSpaceDE w:val="0"/>
        <w:autoSpaceDN w:val="0"/>
        <w:adjustRightInd w:val="0"/>
        <w:spacing w:after="0" w:line="276"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żąda od Wykonawcy, który polega na zdolnościach lub sytuacji innych podmiotów na zasadach określonych w art. 22a PZP. przedstawienia w </w:t>
      </w:r>
      <w:r>
        <w:rPr>
          <w:rFonts w:ascii="Times New Roman" w:hAnsi="Times New Roman" w:cs="Times New Roman"/>
          <w:bCs/>
          <w:color w:val="000000" w:themeColor="text1"/>
          <w:sz w:val="24"/>
          <w:szCs w:val="24"/>
        </w:rPr>
        <w:t xml:space="preserve">odniesieniu do tych podmiotów dokumentów wymienionych </w:t>
      </w:r>
      <w:r>
        <w:rPr>
          <w:rFonts w:ascii="Times New Roman" w:hAnsi="Times New Roman" w:cs="Times New Roman"/>
          <w:bCs/>
          <w:sz w:val="24"/>
          <w:szCs w:val="24"/>
        </w:rPr>
        <w:t>w rozdziale 7  SIWZ.</w:t>
      </w:r>
    </w:p>
    <w:p w:rsidR="00F13997" w:rsidRDefault="00F13997" w:rsidP="00F13997">
      <w:pPr>
        <w:pStyle w:val="Akapitzlist"/>
        <w:widowControl w:val="0"/>
        <w:tabs>
          <w:tab w:val="left" w:pos="709"/>
        </w:tabs>
        <w:autoSpaceDE w:val="0"/>
        <w:autoSpaceDN w:val="0"/>
        <w:adjustRightInd w:val="0"/>
        <w:spacing w:after="0" w:line="276" w:lineRule="auto"/>
        <w:ind w:left="680"/>
        <w:rPr>
          <w:rFonts w:ascii="Times New Roman" w:hAnsi="Times New Roman" w:cs="Times New Roman"/>
          <w:bCs/>
          <w:color w:val="000000"/>
          <w:sz w:val="24"/>
          <w:szCs w:val="24"/>
        </w:rPr>
      </w:pPr>
    </w:p>
    <w:p w:rsidR="00F13997" w:rsidRDefault="00F13997" w:rsidP="00F13997">
      <w:pPr>
        <w:pStyle w:val="Akapitzlist"/>
        <w:widowControl w:val="0"/>
        <w:numPr>
          <w:ilvl w:val="1"/>
          <w:numId w:val="37"/>
        </w:numPr>
        <w:tabs>
          <w:tab w:val="left" w:pos="709"/>
        </w:tabs>
        <w:autoSpaceDE w:val="0"/>
        <w:autoSpaceDN w:val="0"/>
        <w:adjustRightInd w:val="0"/>
        <w:spacing w:after="0" w:line="276"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żąda od Wykonawcy przedstawienia dokumentów wymienionych </w:t>
      </w:r>
    </w:p>
    <w:p w:rsidR="00F13997" w:rsidRDefault="00F13997" w:rsidP="00F13997">
      <w:pPr>
        <w:pStyle w:val="Akapitzlist"/>
        <w:widowControl w:val="0"/>
        <w:tabs>
          <w:tab w:val="left" w:pos="709"/>
        </w:tabs>
        <w:autoSpaceDE w:val="0"/>
        <w:autoSpaceDN w:val="0"/>
        <w:adjustRightInd w:val="0"/>
        <w:spacing w:after="0" w:line="276" w:lineRule="auto"/>
        <w:ind w:left="82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 rozdziale  7</w:t>
      </w:r>
      <w:r>
        <w:rPr>
          <w:rFonts w:ascii="Times New Roman" w:hAnsi="Times New Roman" w:cs="Times New Roman"/>
          <w:bCs/>
          <w:color w:val="000000" w:themeColor="text1"/>
          <w:sz w:val="24"/>
          <w:szCs w:val="24"/>
        </w:rPr>
        <w:t xml:space="preserve"> </w:t>
      </w:r>
      <w:r>
        <w:rPr>
          <w:rFonts w:ascii="Times New Roman" w:hAnsi="Times New Roman" w:cs="Times New Roman"/>
          <w:bCs/>
          <w:color w:val="000000"/>
          <w:sz w:val="24"/>
          <w:szCs w:val="24"/>
        </w:rPr>
        <w:t>SIWZ dotyczących Podwykonawcy, któremu zamierza powierzyć wykonanie części zamówienia, a który nie jest podmiotem, na którego zdolnościach lub sytuacji Wykonawca polega na zasadach określonych w art. 22a PZP.</w:t>
      </w:r>
    </w:p>
    <w:p w:rsidR="00F13997" w:rsidRDefault="00F13997" w:rsidP="00F13997">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F13997" w:rsidRDefault="00F13997" w:rsidP="00F13997">
      <w:pPr>
        <w:pStyle w:val="Akapitzlist"/>
        <w:widowControl w:val="0"/>
        <w:numPr>
          <w:ilvl w:val="1"/>
          <w:numId w:val="37"/>
        </w:numPr>
        <w:tabs>
          <w:tab w:val="left" w:pos="709"/>
        </w:tabs>
        <w:autoSpaceDE w:val="0"/>
        <w:autoSpaceDN w:val="0"/>
        <w:adjustRightInd w:val="0"/>
        <w:spacing w:after="0" w:line="276" w:lineRule="auto"/>
        <w:jc w:val="both"/>
        <w:rPr>
          <w:rFonts w:ascii="Times New Roman" w:hAnsi="Times New Roman" w:cs="Times New Roman"/>
          <w:bCs/>
          <w:color w:val="000000"/>
          <w:sz w:val="24"/>
          <w:szCs w:val="24"/>
        </w:rPr>
      </w:pPr>
      <w:r>
        <w:rPr>
          <w:rFonts w:ascii="Times New Roman" w:hAnsi="Times New Roman" w:cs="Times New Roman"/>
          <w:color w:val="000000"/>
          <w:sz w:val="24"/>
          <w:szCs w:val="24"/>
        </w:rPr>
        <w:t>W przypadku Wykonawców wspólnie ubiegających się o udzielenie zamówienia, każdy  z nich nie może podlegać wykluczeniu z udziału w postępowaniu w okolicznościach, o których mowa w art. 24 ust.1 PZP., natomiast spełnianie warunków wskazanych w art. 22 ust. 1 ustawy PZP. i których opis sposobu dokonania oceny spełniania został zamieszczony w niniejszej SIWZ, Wykonawcy wykazują łącznie.</w:t>
      </w:r>
    </w:p>
    <w:p w:rsidR="00F13997" w:rsidRDefault="00F13997" w:rsidP="00F13997">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F13997" w:rsidRDefault="00F13997" w:rsidP="00F13997">
      <w:pPr>
        <w:pStyle w:val="Akapitzlist"/>
        <w:widowControl w:val="0"/>
        <w:numPr>
          <w:ilvl w:val="1"/>
          <w:numId w:val="37"/>
        </w:numPr>
        <w:tabs>
          <w:tab w:val="left" w:pos="709"/>
        </w:tabs>
        <w:autoSpaceDE w:val="0"/>
        <w:autoSpaceDN w:val="0"/>
        <w:adjustRightInd w:val="0"/>
        <w:spacing w:after="0" w:line="276" w:lineRule="auto"/>
        <w:jc w:val="both"/>
        <w:rPr>
          <w:rFonts w:ascii="Times New Roman" w:hAnsi="Times New Roman" w:cs="Times New Roman"/>
          <w:bCs/>
          <w:color w:val="000000"/>
          <w:sz w:val="24"/>
          <w:szCs w:val="24"/>
        </w:rPr>
      </w:pPr>
      <w:r>
        <w:rPr>
          <w:rFonts w:ascii="Times New Roman" w:hAnsi="Times New Roman" w:cs="Times New Roman"/>
          <w:color w:val="000000"/>
          <w:sz w:val="24"/>
          <w:szCs w:val="24"/>
        </w:rPr>
        <w:t>Wykonawcy wspólnie ubiegający się o udzielenie zamówienia ustanawiają pełnomocnika do reprezentowania ich w postępowaniu i zawarcia umowy w sprawie zamówienia publicznego.</w:t>
      </w:r>
    </w:p>
    <w:p w:rsidR="00F13997" w:rsidRDefault="00F13997" w:rsidP="00F13997">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F13997" w:rsidRDefault="00F13997" w:rsidP="00F13997">
      <w:pPr>
        <w:pStyle w:val="Akapitzlist"/>
        <w:widowControl w:val="0"/>
        <w:numPr>
          <w:ilvl w:val="1"/>
          <w:numId w:val="37"/>
        </w:numPr>
        <w:tabs>
          <w:tab w:val="left" w:pos="709"/>
        </w:tabs>
        <w:autoSpaceDE w:val="0"/>
        <w:autoSpaceDN w:val="0"/>
        <w:adjustRightInd w:val="0"/>
        <w:spacing w:after="0" w:line="276"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może, na każdym etapie postępowania, uznać, że Wykonawca nie posiada wymaganych zdolności, jeżeli zaangażowanie zasobów technicznych lub zawodowych Wykonawcy w inne przedsięwzięcia gospodarcze Wykonawcy może mieć negatywny wpływ na realizację zamówienia. </w:t>
      </w:r>
    </w:p>
    <w:p w:rsidR="00F13997" w:rsidRDefault="00F13997" w:rsidP="00F13997">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F13997" w:rsidRDefault="00F13997" w:rsidP="00F13997">
      <w:pPr>
        <w:pStyle w:val="Akapitzlist"/>
        <w:widowControl w:val="0"/>
        <w:numPr>
          <w:ilvl w:val="1"/>
          <w:numId w:val="37"/>
        </w:numPr>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Zamawiający najpierw dokona oceny ofert, a następnie zbada czy Wykonawca którego oferta została oceniona jako najkorzystniejsza nie podlega wykluczeniu</w:t>
      </w:r>
      <w:r>
        <w:rPr>
          <w:rFonts w:ascii="Times New Roman" w:hAnsi="Times New Roman" w:cs="Times New Roman"/>
          <w:bCs/>
          <w:color w:val="000000"/>
          <w:sz w:val="24"/>
          <w:szCs w:val="24"/>
        </w:rPr>
        <w:br/>
        <w:t xml:space="preserve">oraz spełnia warunki udziału w postępowaniu. </w:t>
      </w:r>
    </w:p>
    <w:p w:rsidR="00F13997" w:rsidRDefault="00F13997" w:rsidP="00F13997">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F13997" w:rsidRDefault="00F13997" w:rsidP="00F13997">
      <w:pPr>
        <w:widowControl w:val="0"/>
        <w:tabs>
          <w:tab w:val="left" w:pos="709"/>
        </w:tabs>
        <w:autoSpaceDE w:val="0"/>
        <w:autoSpaceDN w:val="0"/>
        <w:adjustRightInd w:val="0"/>
        <w:spacing w:after="0" w:line="276" w:lineRule="auto"/>
        <w:ind w:left="142"/>
        <w:jc w:val="both"/>
        <w:rPr>
          <w:rFonts w:cs="Times New Roman"/>
          <w:bCs/>
          <w:color w:val="000000"/>
          <w:szCs w:val="24"/>
        </w:rPr>
      </w:pPr>
      <w:r>
        <w:rPr>
          <w:rFonts w:cs="Times New Roman"/>
          <w:bCs/>
          <w:color w:val="000000"/>
          <w:szCs w:val="24"/>
        </w:rPr>
        <w:t xml:space="preserve">5.17 Jeżeli Wykonawca, o którym mowa powyżej uchyla się od zawarcia umowy, </w:t>
      </w:r>
      <w:r>
        <w:rPr>
          <w:rFonts w:cs="Times New Roman"/>
          <w:bCs/>
          <w:color w:val="000000"/>
          <w:szCs w:val="24"/>
        </w:rPr>
        <w:tab/>
        <w:t xml:space="preserve">Zamawiający może zbadać, czy Wykonawca, który złożył ofertę najwyżej ocenioną </w:t>
      </w:r>
      <w:r>
        <w:rPr>
          <w:rFonts w:cs="Times New Roman"/>
          <w:bCs/>
          <w:color w:val="000000"/>
          <w:szCs w:val="24"/>
        </w:rPr>
        <w:tab/>
        <w:t xml:space="preserve">spośród pozostałych ofert nie podlega wykluczeniu oraz czy spełnia warunki udziału </w:t>
      </w:r>
      <w:r>
        <w:rPr>
          <w:rFonts w:cs="Times New Roman"/>
          <w:bCs/>
          <w:color w:val="000000"/>
          <w:szCs w:val="24"/>
        </w:rPr>
        <w:tab/>
        <w:t xml:space="preserve">w postępowaniu, </w:t>
      </w:r>
    </w:p>
    <w:p w:rsidR="00F13997" w:rsidRDefault="00F13997" w:rsidP="00F13997">
      <w:pPr>
        <w:pStyle w:val="Rozdzia1"/>
        <w:numPr>
          <w:ilvl w:val="0"/>
          <w:numId w:val="37"/>
        </w:numPr>
        <w:shd w:val="clear" w:color="auto" w:fill="5B9BD5" w:themeFill="accent1"/>
        <w:rPr>
          <w:u w:val="none"/>
        </w:rPr>
      </w:pPr>
      <w:r>
        <w:lastRenderedPageBreak/>
        <w:t>Informacja o podstawach wykluczenia:</w:t>
      </w:r>
    </w:p>
    <w:p w:rsidR="00F13997" w:rsidRDefault="00F13997" w:rsidP="00F13997">
      <w:pPr>
        <w:pStyle w:val="Akapitzlist"/>
        <w:numPr>
          <w:ilvl w:val="1"/>
          <w:numId w:val="10"/>
        </w:numPr>
        <w:tabs>
          <w:tab w:val="left" w:pos="567"/>
          <w:tab w:val="left" w:pos="6379"/>
        </w:tabs>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Zgodnie z art. 24 ust.1 </w:t>
      </w:r>
      <w:r>
        <w:rPr>
          <w:rFonts w:ascii="Times New Roman" w:hAnsi="Times New Roman" w:cs="Times New Roman"/>
          <w:color w:val="000000"/>
          <w:sz w:val="24"/>
          <w:szCs w:val="24"/>
        </w:rPr>
        <w:t>PZP. postępowania o udzielenie zamówienia wyklucza się:</w:t>
      </w:r>
    </w:p>
    <w:p w:rsidR="00F13997" w:rsidRDefault="00F13997" w:rsidP="00F13997">
      <w:pPr>
        <w:pStyle w:val="Akapitzlist"/>
        <w:tabs>
          <w:tab w:val="left" w:pos="567"/>
          <w:tab w:val="left" w:pos="6379"/>
        </w:tabs>
        <w:ind w:left="822"/>
        <w:jc w:val="both"/>
        <w:rPr>
          <w:rFonts w:ascii="Times New Roman" w:hAnsi="Times New Roman" w:cs="Times New Roman"/>
          <w:b/>
          <w:color w:val="000000"/>
          <w:sz w:val="24"/>
          <w:szCs w:val="24"/>
        </w:rPr>
      </w:pPr>
    </w:p>
    <w:p w:rsidR="00F13997" w:rsidRDefault="00F13997" w:rsidP="00F13997">
      <w:pPr>
        <w:pStyle w:val="Akapitzlist"/>
        <w:numPr>
          <w:ilvl w:val="0"/>
          <w:numId w:val="11"/>
        </w:numPr>
        <w:tabs>
          <w:tab w:val="left" w:pos="567"/>
          <w:tab w:val="left" w:pos="1134"/>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nie wykazał spełniania warunków udziału w postępowaniu lub nie został zaproszony do negocjacji lub złożenia ofert wstępnych albo ofert, lub nie wykazał braku podstaw wykluczenia,</w:t>
      </w:r>
    </w:p>
    <w:p w:rsidR="00F13997" w:rsidRDefault="00F13997" w:rsidP="00F13997">
      <w:pPr>
        <w:pStyle w:val="Akapitzlist"/>
        <w:tabs>
          <w:tab w:val="left" w:pos="567"/>
          <w:tab w:val="left" w:pos="1134"/>
          <w:tab w:val="left" w:pos="6379"/>
        </w:tabs>
        <w:ind w:left="1134"/>
        <w:jc w:val="both"/>
        <w:rPr>
          <w:rFonts w:ascii="Times New Roman" w:hAnsi="Times New Roman" w:cs="Times New Roman"/>
          <w:b/>
          <w:color w:val="000000"/>
          <w:sz w:val="24"/>
          <w:szCs w:val="24"/>
        </w:rPr>
      </w:pPr>
    </w:p>
    <w:p w:rsidR="00F13997" w:rsidRDefault="00F13997" w:rsidP="00F13997">
      <w:pPr>
        <w:pStyle w:val="Akapitzlist"/>
        <w:numPr>
          <w:ilvl w:val="0"/>
          <w:numId w:val="11"/>
        </w:numPr>
        <w:tabs>
          <w:tab w:val="left" w:pos="567"/>
          <w:tab w:val="left" w:pos="1134"/>
          <w:tab w:val="left" w:pos="6379"/>
        </w:tabs>
        <w:spacing w:after="0"/>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będącego osobą fizyczną, którego prawomocnie skazano za</w:t>
      </w:r>
      <w:r>
        <w:rPr>
          <w:rFonts w:ascii="Times New Roman" w:hAnsi="Times New Roman" w:cs="Times New Roman"/>
          <w:bCs/>
          <w:color w:val="000000"/>
          <w:sz w:val="24"/>
          <w:szCs w:val="24"/>
        </w:rPr>
        <w:br/>
        <w:t>przestępstwo:</w:t>
      </w:r>
    </w:p>
    <w:p w:rsidR="00F13997" w:rsidRDefault="00F13997" w:rsidP="00F13997">
      <w:pPr>
        <w:widowControl w:val="0"/>
        <w:numPr>
          <w:ilvl w:val="0"/>
          <w:numId w:val="12"/>
        </w:numPr>
        <w:autoSpaceDE w:val="0"/>
        <w:autoSpaceDN w:val="0"/>
        <w:adjustRightInd w:val="0"/>
        <w:spacing w:after="0" w:line="276" w:lineRule="auto"/>
        <w:ind w:left="1418" w:hanging="284"/>
        <w:jc w:val="both"/>
        <w:rPr>
          <w:bCs/>
          <w:color w:val="000000"/>
          <w:szCs w:val="24"/>
        </w:rPr>
      </w:pPr>
      <w:r>
        <w:rPr>
          <w:bCs/>
          <w:color w:val="000000"/>
          <w:szCs w:val="24"/>
        </w:rPr>
        <w:t>o którym mowa w art. 165a, art. 181–188, art. 189a, art. 218–221, art. 228–230a, art. 250a, art. 258 lub art. 270–309 ustawy z dnia 6 czerwca 1997 r. – Kodeks karny (Dz. U.2020 poz. 30 – j.t.) lub art. 46 lub art. 48 ustawy z dnia 25 czerwca 2010 r. o sporcie (Dz. U. z 2019 r. poz. 1468 i 1495),</w:t>
      </w:r>
    </w:p>
    <w:p w:rsidR="00F13997" w:rsidRDefault="00F13997" w:rsidP="00F13997">
      <w:pPr>
        <w:widowControl w:val="0"/>
        <w:numPr>
          <w:ilvl w:val="0"/>
          <w:numId w:val="12"/>
        </w:numPr>
        <w:tabs>
          <w:tab w:val="left" w:pos="9072"/>
        </w:tabs>
        <w:autoSpaceDE w:val="0"/>
        <w:autoSpaceDN w:val="0"/>
        <w:adjustRightInd w:val="0"/>
        <w:spacing w:after="0" w:line="276" w:lineRule="auto"/>
        <w:ind w:left="1418" w:hanging="284"/>
        <w:jc w:val="both"/>
        <w:rPr>
          <w:bCs/>
          <w:color w:val="000000"/>
          <w:szCs w:val="24"/>
        </w:rPr>
      </w:pPr>
      <w:r>
        <w:rPr>
          <w:bCs/>
          <w:color w:val="000000"/>
          <w:szCs w:val="24"/>
        </w:rPr>
        <w:t>o charakterze terrorystycznym, o którym mowa w art. 115 § 20 ustawy z dnia 6 czerwca 1997 r. – Kodeks karny,</w:t>
      </w:r>
    </w:p>
    <w:p w:rsidR="00F13997" w:rsidRDefault="00F13997" w:rsidP="00F13997">
      <w:pPr>
        <w:widowControl w:val="0"/>
        <w:numPr>
          <w:ilvl w:val="0"/>
          <w:numId w:val="12"/>
        </w:numPr>
        <w:tabs>
          <w:tab w:val="left" w:pos="9072"/>
        </w:tabs>
        <w:autoSpaceDE w:val="0"/>
        <w:autoSpaceDN w:val="0"/>
        <w:adjustRightInd w:val="0"/>
        <w:spacing w:after="0" w:line="276" w:lineRule="auto"/>
        <w:ind w:left="1418" w:hanging="284"/>
        <w:jc w:val="both"/>
        <w:rPr>
          <w:bCs/>
          <w:color w:val="000000"/>
          <w:szCs w:val="24"/>
        </w:rPr>
      </w:pPr>
      <w:r>
        <w:rPr>
          <w:bCs/>
          <w:color w:val="000000"/>
          <w:szCs w:val="24"/>
        </w:rPr>
        <w:t>skarbowe,</w:t>
      </w:r>
    </w:p>
    <w:p w:rsidR="00F13997" w:rsidRDefault="00F13997" w:rsidP="00F13997">
      <w:pPr>
        <w:widowControl w:val="0"/>
        <w:numPr>
          <w:ilvl w:val="0"/>
          <w:numId w:val="12"/>
        </w:numPr>
        <w:tabs>
          <w:tab w:val="left" w:pos="9072"/>
        </w:tabs>
        <w:autoSpaceDE w:val="0"/>
        <w:autoSpaceDN w:val="0"/>
        <w:adjustRightInd w:val="0"/>
        <w:spacing w:after="0" w:line="276" w:lineRule="auto"/>
        <w:ind w:left="1418" w:hanging="284"/>
        <w:jc w:val="both"/>
        <w:rPr>
          <w:bCs/>
          <w:color w:val="000000"/>
          <w:szCs w:val="24"/>
        </w:rPr>
      </w:pPr>
      <w:r>
        <w:rPr>
          <w:bCs/>
          <w:color w:val="000000"/>
          <w:szCs w:val="24"/>
        </w:rPr>
        <w:t>o którym mowa w art. 9 lub art. 10 ustawy z dnia 15 czerwca 2012 r. o skutkach powierzania wykonywania pracy cudzoziemcom przebywającym wbrew przepisom na terytorium Rzeczypospolitej Polskiej (Dz. U. z 2020 r, poz.35)</w:t>
      </w:r>
    </w:p>
    <w:p w:rsidR="00F13997" w:rsidRDefault="00F13997" w:rsidP="00F13997">
      <w:pPr>
        <w:widowControl w:val="0"/>
        <w:tabs>
          <w:tab w:val="left" w:pos="9072"/>
        </w:tabs>
        <w:autoSpaceDE w:val="0"/>
        <w:autoSpaceDN w:val="0"/>
        <w:adjustRightInd w:val="0"/>
        <w:spacing w:after="0" w:line="276" w:lineRule="auto"/>
        <w:ind w:left="1418"/>
        <w:jc w:val="both"/>
        <w:rPr>
          <w:bCs/>
          <w:color w:val="000000"/>
          <w:szCs w:val="24"/>
        </w:rPr>
      </w:pPr>
    </w:p>
    <w:p w:rsidR="00F13997" w:rsidRDefault="00F13997" w:rsidP="00F13997">
      <w:pPr>
        <w:pStyle w:val="Akapitzlist"/>
        <w:numPr>
          <w:ilvl w:val="0"/>
          <w:numId w:val="11"/>
        </w:numPr>
        <w:tabs>
          <w:tab w:val="left" w:pos="567"/>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24 ust.1 pkt 13 ustawy PZP.,</w:t>
      </w:r>
    </w:p>
    <w:p w:rsidR="00F13997" w:rsidRDefault="00F13997" w:rsidP="00F13997">
      <w:pPr>
        <w:pStyle w:val="Akapitzlist"/>
        <w:numPr>
          <w:ilvl w:val="0"/>
          <w:numId w:val="11"/>
        </w:numPr>
        <w:tabs>
          <w:tab w:val="left" w:pos="567"/>
          <w:tab w:val="left" w:pos="6379"/>
        </w:tabs>
        <w:spacing w:after="0"/>
        <w:ind w:left="1134" w:hanging="567"/>
        <w:jc w:val="both"/>
        <w:rPr>
          <w:rFonts w:ascii="Times New Roman" w:hAnsi="Times New Roman" w:cs="Times New Roman"/>
          <w:b/>
          <w:color w:val="000000"/>
          <w:sz w:val="24"/>
          <w:szCs w:val="24"/>
        </w:rPr>
      </w:pPr>
      <w:r>
        <w:rPr>
          <w:rFonts w:ascii="Times New Roman" w:eastAsia="Times New Roman" w:hAnsi="Times New Roman" w:cs="Times New Roman"/>
          <w:bCs/>
          <w:color w:val="000000"/>
          <w:sz w:val="24"/>
          <w:szCs w:val="24"/>
          <w:lang w:eastAsia="pl-PL"/>
        </w:rPr>
        <w:t xml:space="preserve">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 </w:t>
      </w:r>
    </w:p>
    <w:p w:rsidR="00F13997" w:rsidRDefault="00F13997" w:rsidP="00F13997">
      <w:pPr>
        <w:pStyle w:val="Akapitzlist"/>
        <w:tabs>
          <w:tab w:val="left" w:pos="567"/>
          <w:tab w:val="left" w:pos="6379"/>
        </w:tabs>
        <w:spacing w:after="0"/>
        <w:ind w:left="1134"/>
        <w:jc w:val="both"/>
        <w:rPr>
          <w:rFonts w:ascii="Times New Roman" w:hAnsi="Times New Roman" w:cs="Times New Roman"/>
          <w:b/>
          <w:color w:val="000000"/>
          <w:sz w:val="24"/>
          <w:szCs w:val="24"/>
        </w:rPr>
      </w:pPr>
    </w:p>
    <w:p w:rsidR="00F13997" w:rsidRDefault="00F13997" w:rsidP="00F13997">
      <w:pPr>
        <w:pStyle w:val="Akapitzlist"/>
        <w:numPr>
          <w:ilvl w:val="0"/>
          <w:numId w:val="11"/>
        </w:numPr>
        <w:tabs>
          <w:tab w:val="left" w:pos="567"/>
          <w:tab w:val="left" w:pos="6379"/>
        </w:tabs>
        <w:spacing w:after="0"/>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w wyniku zamierzonego działania lub rażącego niedbalstwa wprowadził Zamawiającego w błąd przy przedstawieniu informacji, że nie podlega wykluczeniu, spełnia warunki udziału w postępowaniu lub obiektywne i nie dyskryminacyjne kryteria zwane dalej „kryteriami selekcji”, lub który zataił te informacje lub nie jest w stanie przedstawić wymaganych dokumentów,</w:t>
      </w:r>
    </w:p>
    <w:p w:rsidR="00F13997" w:rsidRDefault="00F13997" w:rsidP="00F13997">
      <w:pPr>
        <w:pStyle w:val="Akapitzlist"/>
        <w:numPr>
          <w:ilvl w:val="0"/>
          <w:numId w:val="11"/>
        </w:numPr>
        <w:tabs>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w wyniku lekkomyślności lub niedbalstwa przedstawił informacje wprowadzające w błąd zamawiającego, mogące mieć istotny wpływ na decyzje podejmowane przez zamawiającego w postępowaniu o udzielenie zamówienia,</w:t>
      </w:r>
    </w:p>
    <w:p w:rsidR="00F13997" w:rsidRDefault="00F13997" w:rsidP="00F13997">
      <w:pPr>
        <w:pStyle w:val="Akapitzlist"/>
        <w:tabs>
          <w:tab w:val="left" w:pos="6379"/>
        </w:tabs>
        <w:ind w:left="1134"/>
        <w:jc w:val="both"/>
        <w:rPr>
          <w:rFonts w:ascii="Times New Roman" w:hAnsi="Times New Roman" w:cs="Times New Roman"/>
          <w:b/>
          <w:color w:val="000000"/>
          <w:sz w:val="24"/>
          <w:szCs w:val="24"/>
        </w:rPr>
      </w:pPr>
    </w:p>
    <w:p w:rsidR="00F13997" w:rsidRDefault="00F13997" w:rsidP="00F13997">
      <w:pPr>
        <w:pStyle w:val="Akapitzlist"/>
        <w:numPr>
          <w:ilvl w:val="0"/>
          <w:numId w:val="11"/>
        </w:numPr>
        <w:tabs>
          <w:tab w:val="left" w:pos="567"/>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bezprawnie wpływał lub próbował wpłynąć na czynności zamawiającego lub pozyskać informacje poufne, mogące dać mu przewagę w postępowaniu o udzielenie zamówienia,</w:t>
      </w:r>
    </w:p>
    <w:p w:rsidR="00F13997" w:rsidRDefault="00F13997" w:rsidP="00F13997">
      <w:pPr>
        <w:pStyle w:val="Akapitzlist"/>
        <w:tabs>
          <w:tab w:val="left" w:pos="567"/>
          <w:tab w:val="left" w:pos="6379"/>
        </w:tabs>
        <w:ind w:left="1134"/>
        <w:jc w:val="both"/>
        <w:rPr>
          <w:rFonts w:ascii="Times New Roman" w:hAnsi="Times New Roman" w:cs="Times New Roman"/>
          <w:b/>
          <w:color w:val="000000"/>
          <w:sz w:val="24"/>
          <w:szCs w:val="24"/>
        </w:rPr>
      </w:pPr>
    </w:p>
    <w:p w:rsidR="00F13997" w:rsidRDefault="00F13997" w:rsidP="00F13997">
      <w:pPr>
        <w:pStyle w:val="Akapitzlist"/>
        <w:numPr>
          <w:ilvl w:val="0"/>
          <w:numId w:val="11"/>
        </w:numPr>
        <w:tabs>
          <w:tab w:val="left" w:pos="567"/>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rsidR="00F13997" w:rsidRDefault="00F13997" w:rsidP="00F13997">
      <w:pPr>
        <w:pStyle w:val="Akapitzlist"/>
        <w:tabs>
          <w:tab w:val="left" w:pos="567"/>
          <w:tab w:val="left" w:pos="6379"/>
        </w:tabs>
        <w:ind w:left="1134"/>
        <w:jc w:val="both"/>
        <w:rPr>
          <w:rFonts w:ascii="Times New Roman" w:hAnsi="Times New Roman" w:cs="Times New Roman"/>
          <w:b/>
          <w:color w:val="000000"/>
          <w:sz w:val="24"/>
          <w:szCs w:val="24"/>
        </w:rPr>
      </w:pPr>
    </w:p>
    <w:p w:rsidR="00F13997" w:rsidRDefault="00F13997" w:rsidP="00F13997">
      <w:pPr>
        <w:pStyle w:val="Akapitzlist"/>
        <w:numPr>
          <w:ilvl w:val="0"/>
          <w:numId w:val="11"/>
        </w:numPr>
        <w:tabs>
          <w:tab w:val="left" w:pos="567"/>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Wykonawcę, który z innymi Wykonawcami zawarł porozumienie mające na celu </w:t>
      </w:r>
      <w:r>
        <w:rPr>
          <w:rFonts w:ascii="Times New Roman" w:hAnsi="Times New Roman" w:cs="Times New Roman"/>
          <w:bCs/>
          <w:color w:val="000000"/>
          <w:sz w:val="24"/>
          <w:szCs w:val="24"/>
        </w:rPr>
        <w:br/>
        <w:t>zakłócenie konkurencji między wykonawcami w postępowaniu o udzielenie ,</w:t>
      </w:r>
    </w:p>
    <w:p w:rsidR="00F13997" w:rsidRDefault="00F13997" w:rsidP="00F13997">
      <w:pPr>
        <w:pStyle w:val="Akapitzlist"/>
        <w:tabs>
          <w:tab w:val="left" w:pos="567"/>
          <w:tab w:val="left" w:pos="6379"/>
        </w:tabs>
        <w:ind w:left="1134"/>
        <w:jc w:val="both"/>
        <w:rPr>
          <w:rFonts w:ascii="Times New Roman" w:hAnsi="Times New Roman" w:cs="Times New Roman"/>
          <w:b/>
          <w:color w:val="000000"/>
          <w:sz w:val="24"/>
          <w:szCs w:val="24"/>
        </w:rPr>
      </w:pPr>
    </w:p>
    <w:p w:rsidR="00F13997" w:rsidRDefault="00F13997" w:rsidP="00F13997">
      <w:pPr>
        <w:pStyle w:val="Akapitzlist"/>
        <w:numPr>
          <w:ilvl w:val="0"/>
          <w:numId w:val="11"/>
        </w:numPr>
        <w:tabs>
          <w:tab w:val="left" w:pos="709"/>
          <w:tab w:val="left" w:pos="6379"/>
        </w:tabs>
        <w:ind w:left="1134" w:hanging="425"/>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zamówienia, co zamawiający jest w stanie wykazać za pomocą stosownych </w:t>
      </w:r>
      <w:r>
        <w:rPr>
          <w:rFonts w:ascii="Times New Roman" w:hAnsi="Times New Roman" w:cs="Times New Roman"/>
          <w:bCs/>
          <w:color w:val="000000"/>
          <w:sz w:val="24"/>
          <w:szCs w:val="24"/>
        </w:rPr>
        <w:br/>
        <w:t>środków dowodowych,</w:t>
      </w:r>
    </w:p>
    <w:p w:rsidR="00F13997" w:rsidRDefault="00F13997" w:rsidP="00F13997">
      <w:pPr>
        <w:pStyle w:val="Akapitzlist"/>
        <w:tabs>
          <w:tab w:val="left" w:pos="709"/>
          <w:tab w:val="left" w:pos="6379"/>
        </w:tabs>
        <w:ind w:left="1134"/>
        <w:jc w:val="both"/>
        <w:rPr>
          <w:rFonts w:ascii="Times New Roman" w:hAnsi="Times New Roman" w:cs="Times New Roman"/>
          <w:b/>
          <w:color w:val="000000"/>
          <w:sz w:val="24"/>
          <w:szCs w:val="24"/>
        </w:rPr>
      </w:pPr>
    </w:p>
    <w:p w:rsidR="00F13997" w:rsidRDefault="00F13997" w:rsidP="00F13997">
      <w:pPr>
        <w:pStyle w:val="Akapitzlist"/>
        <w:numPr>
          <w:ilvl w:val="0"/>
          <w:numId w:val="11"/>
        </w:numPr>
        <w:tabs>
          <w:tab w:val="left" w:pos="567"/>
          <w:tab w:val="left" w:pos="6379"/>
        </w:tabs>
        <w:ind w:left="1275"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Wykonawcę będącego podmiotem zbiorowym, wobec którego sąd orzekł zakaz </w:t>
      </w:r>
      <w:r>
        <w:rPr>
          <w:rFonts w:ascii="Times New Roman" w:hAnsi="Times New Roman" w:cs="Times New Roman"/>
          <w:bCs/>
          <w:color w:val="000000"/>
          <w:sz w:val="24"/>
          <w:szCs w:val="24"/>
        </w:rPr>
        <w:br/>
        <w:t xml:space="preserve">ubiegania się o zamówienia publiczne na podstawie ustawy z dnia 28 </w:t>
      </w:r>
      <w:r>
        <w:rPr>
          <w:rFonts w:ascii="Times New Roman" w:hAnsi="Times New Roman" w:cs="Times New Roman"/>
          <w:bCs/>
          <w:color w:val="000000"/>
          <w:sz w:val="24"/>
          <w:szCs w:val="24"/>
        </w:rPr>
        <w:br/>
        <w:t xml:space="preserve">października 2002 r. o odpowiedzialności podmiotów zbiorowych za czyny </w:t>
      </w:r>
      <w:r>
        <w:rPr>
          <w:rFonts w:ascii="Times New Roman" w:hAnsi="Times New Roman" w:cs="Times New Roman"/>
          <w:bCs/>
          <w:color w:val="000000"/>
          <w:sz w:val="24"/>
          <w:szCs w:val="24"/>
        </w:rPr>
        <w:br/>
        <w:t>zabronione pod groźbą kary (Dz. U. z 2019, poz. 628 i 1214)),</w:t>
      </w:r>
    </w:p>
    <w:p w:rsidR="00F13997" w:rsidRDefault="00F13997" w:rsidP="00F13997">
      <w:pPr>
        <w:pStyle w:val="Akapitzlist"/>
        <w:tabs>
          <w:tab w:val="left" w:pos="567"/>
          <w:tab w:val="left" w:pos="6379"/>
        </w:tabs>
        <w:ind w:left="1275"/>
        <w:jc w:val="both"/>
        <w:rPr>
          <w:rFonts w:ascii="Times New Roman" w:hAnsi="Times New Roman" w:cs="Times New Roman"/>
          <w:b/>
          <w:color w:val="000000"/>
          <w:sz w:val="24"/>
          <w:szCs w:val="24"/>
        </w:rPr>
      </w:pPr>
    </w:p>
    <w:p w:rsidR="00F13997" w:rsidRDefault="00F13997" w:rsidP="00F13997">
      <w:pPr>
        <w:pStyle w:val="Akapitzlist"/>
        <w:numPr>
          <w:ilvl w:val="0"/>
          <w:numId w:val="11"/>
        </w:numPr>
        <w:tabs>
          <w:tab w:val="left" w:pos="567"/>
          <w:tab w:val="left" w:pos="1134"/>
          <w:tab w:val="left" w:pos="6379"/>
        </w:tabs>
        <w:ind w:left="794" w:hanging="227"/>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     Wykonawcę, wobec którego orzeczono tytułem środka zapobiegawczego zakaz </w:t>
      </w:r>
      <w:r>
        <w:rPr>
          <w:rFonts w:ascii="Times New Roman" w:hAnsi="Times New Roman" w:cs="Times New Roman"/>
          <w:bCs/>
          <w:color w:val="000000"/>
          <w:sz w:val="24"/>
          <w:szCs w:val="24"/>
        </w:rPr>
        <w:br/>
        <w:t xml:space="preserve">      ubiegania się o zamówienia publiczne,</w:t>
      </w:r>
    </w:p>
    <w:p w:rsidR="00F13997" w:rsidRDefault="00F13997" w:rsidP="00F13997">
      <w:pPr>
        <w:pStyle w:val="Akapitzlist"/>
        <w:tabs>
          <w:tab w:val="left" w:pos="567"/>
          <w:tab w:val="left" w:pos="1134"/>
          <w:tab w:val="left" w:pos="6379"/>
        </w:tabs>
        <w:ind w:left="794"/>
        <w:jc w:val="both"/>
        <w:rPr>
          <w:rFonts w:ascii="Times New Roman" w:hAnsi="Times New Roman" w:cs="Times New Roman"/>
          <w:b/>
          <w:color w:val="000000"/>
          <w:sz w:val="24"/>
          <w:szCs w:val="24"/>
        </w:rPr>
      </w:pPr>
    </w:p>
    <w:p w:rsidR="00F13997" w:rsidRDefault="00F13997" w:rsidP="00F13997">
      <w:pPr>
        <w:pStyle w:val="Akapitzlist"/>
        <w:numPr>
          <w:ilvl w:val="0"/>
          <w:numId w:val="11"/>
        </w:numPr>
        <w:tabs>
          <w:tab w:val="left" w:pos="567"/>
          <w:tab w:val="left" w:pos="1134"/>
          <w:tab w:val="left" w:pos="6379"/>
        </w:tabs>
        <w:ind w:left="851" w:hanging="284"/>
        <w:jc w:val="both"/>
        <w:rPr>
          <w:rFonts w:ascii="Times New Roman" w:hAnsi="Times New Roman" w:cs="Times New Roman"/>
          <w:b/>
          <w:color w:val="000000"/>
          <w:sz w:val="24"/>
          <w:szCs w:val="24"/>
        </w:rPr>
      </w:pPr>
      <w:r>
        <w:rPr>
          <w:rFonts w:ascii="Times New Roman" w:hAnsi="Times New Roman" w:cs="Times New Roman"/>
          <w:bCs/>
          <w:color w:val="000000"/>
          <w:sz w:val="24"/>
          <w:szCs w:val="24"/>
        </w:rPr>
        <w:tab/>
        <w:t xml:space="preserve"> Wykonawców, którzy należąc do tej samej grupy kapitałowej, w rozumieniu </w:t>
      </w:r>
      <w:r>
        <w:rPr>
          <w:rFonts w:ascii="Times New Roman" w:hAnsi="Times New Roman" w:cs="Times New Roman"/>
          <w:bCs/>
          <w:color w:val="000000"/>
          <w:sz w:val="24"/>
          <w:szCs w:val="24"/>
        </w:rPr>
        <w:br/>
        <w:t xml:space="preserve">      ustawy z dnia 16 lutego 2007 r. o ochronie konkurencji i konsumentów (Dz. U.  </w:t>
      </w:r>
      <w:r>
        <w:rPr>
          <w:rFonts w:ascii="Times New Roman" w:hAnsi="Times New Roman" w:cs="Times New Roman"/>
          <w:bCs/>
          <w:color w:val="000000"/>
          <w:sz w:val="24"/>
          <w:szCs w:val="24"/>
        </w:rPr>
        <w:br/>
        <w:t xml:space="preserve">       z 2019 r. p0z. 369, 1571 i 1667), złożyli odrębne oferty, oferty częściowe lub </w:t>
      </w:r>
      <w:r>
        <w:rPr>
          <w:rFonts w:ascii="Times New Roman" w:hAnsi="Times New Roman" w:cs="Times New Roman"/>
          <w:bCs/>
          <w:color w:val="000000"/>
          <w:sz w:val="24"/>
          <w:szCs w:val="24"/>
        </w:rPr>
        <w:br/>
        <w:t xml:space="preserve">      wnioski o dopuszczenie do udziału w postępowaniu, chyba że wykażą, że </w:t>
      </w:r>
      <w:r>
        <w:rPr>
          <w:rFonts w:ascii="Times New Roman" w:hAnsi="Times New Roman" w:cs="Times New Roman"/>
          <w:bCs/>
          <w:color w:val="000000"/>
          <w:sz w:val="24"/>
          <w:szCs w:val="24"/>
        </w:rPr>
        <w:br/>
        <w:t xml:space="preserve">       istniejące między nimi powiązania nie prowadzą do zakłócenia konkurencji </w:t>
      </w:r>
      <w:r>
        <w:rPr>
          <w:rFonts w:ascii="Times New Roman" w:hAnsi="Times New Roman" w:cs="Times New Roman"/>
          <w:bCs/>
          <w:color w:val="000000"/>
          <w:sz w:val="24"/>
          <w:szCs w:val="24"/>
        </w:rPr>
        <w:br/>
        <w:t xml:space="preserve">       w postępowaniu o udzielenie zamówienia.</w:t>
      </w:r>
    </w:p>
    <w:p w:rsidR="00F13997" w:rsidRDefault="00F13997" w:rsidP="00F13997">
      <w:pPr>
        <w:pStyle w:val="Akapitzlist"/>
        <w:tabs>
          <w:tab w:val="left" w:pos="567"/>
          <w:tab w:val="left" w:pos="6379"/>
        </w:tabs>
        <w:ind w:left="851" w:hanging="567"/>
        <w:jc w:val="both"/>
        <w:rPr>
          <w:rFonts w:ascii="Times New Roman" w:hAnsi="Times New Roman" w:cs="Times New Roman"/>
          <w:b/>
          <w:color w:val="000000"/>
          <w:sz w:val="24"/>
          <w:szCs w:val="24"/>
        </w:rPr>
      </w:pPr>
    </w:p>
    <w:p w:rsidR="00F13997" w:rsidRDefault="00F13997" w:rsidP="00F13997">
      <w:pPr>
        <w:pStyle w:val="Akapitzlist"/>
        <w:numPr>
          <w:ilvl w:val="1"/>
          <w:numId w:val="10"/>
        </w:numPr>
        <w:tabs>
          <w:tab w:val="left" w:pos="567"/>
          <w:tab w:val="left" w:pos="6379"/>
        </w:tabs>
        <w:ind w:left="567" w:hanging="567"/>
        <w:jc w:val="both"/>
        <w:rPr>
          <w:rFonts w:ascii="Times New Roman" w:hAnsi="Times New Roman" w:cs="Times New Roman"/>
          <w:bCs/>
          <w:sz w:val="24"/>
          <w:szCs w:val="24"/>
        </w:rPr>
      </w:pPr>
      <w:r>
        <w:rPr>
          <w:rFonts w:ascii="Times New Roman" w:hAnsi="Times New Roman" w:cs="Times New Roman"/>
          <w:bCs/>
          <w:sz w:val="24"/>
          <w:szCs w:val="24"/>
        </w:rPr>
        <w:t xml:space="preserve">Zamawiający przewiduje wykluczenie Wykonawcy na podstawie art. 24 ust. 5       ustawy PZP. i wskazuje poniżej podstawy wykluczenia. Zgodnie z art. 24 </w:t>
      </w:r>
      <w:r>
        <w:rPr>
          <w:rFonts w:ascii="Times New Roman" w:hAnsi="Times New Roman" w:cs="Times New Roman"/>
          <w:sz w:val="24"/>
          <w:szCs w:val="24"/>
        </w:rPr>
        <w:t xml:space="preserve"> ust 5   </w:t>
      </w:r>
      <w:r>
        <w:rPr>
          <w:rFonts w:ascii="Times New Roman" w:hAnsi="Times New Roman" w:cs="Times New Roman"/>
          <w:sz w:val="24"/>
          <w:szCs w:val="24"/>
        </w:rPr>
        <w:br/>
        <w:t xml:space="preserve">ustawy PZP. z </w:t>
      </w:r>
      <w:r>
        <w:rPr>
          <w:rFonts w:ascii="Times New Roman" w:hAnsi="Times New Roman" w:cs="Times New Roman"/>
          <w:bCs/>
          <w:sz w:val="24"/>
          <w:szCs w:val="24"/>
        </w:rPr>
        <w:t>postępowania o udzielenie zamówienia zamawiający może    wykluczyć Wykonawcę:</w:t>
      </w:r>
    </w:p>
    <w:p w:rsidR="00F13997" w:rsidRDefault="00F13997" w:rsidP="00F13997">
      <w:pPr>
        <w:tabs>
          <w:tab w:val="left" w:pos="567"/>
          <w:tab w:val="left" w:pos="851"/>
          <w:tab w:val="left" w:pos="6379"/>
        </w:tabs>
        <w:spacing w:after="0"/>
        <w:ind w:firstLine="709"/>
        <w:jc w:val="both"/>
        <w:rPr>
          <w:rFonts w:cs="Times New Roman"/>
          <w:bCs/>
          <w:color w:val="000000"/>
          <w:szCs w:val="24"/>
        </w:rPr>
      </w:pPr>
      <w:r>
        <w:rPr>
          <w:rFonts w:cs="Times New Roman"/>
          <w:color w:val="000000"/>
          <w:szCs w:val="24"/>
        </w:rPr>
        <w:br/>
        <w:t xml:space="preserve">6.2.1 </w:t>
      </w:r>
      <w:r>
        <w:rPr>
          <w:rFonts w:cs="Times New Roman"/>
          <w:bCs/>
          <w:color w:val="000000"/>
          <w:szCs w:val="24"/>
        </w:rPr>
        <w:t>W stosunku do którego otwarto likwidację, w zatwierdzonym przez sąd</w:t>
      </w:r>
      <w:r>
        <w:rPr>
          <w:rFonts w:cs="Times New Roman"/>
          <w:bCs/>
          <w:color w:val="000000"/>
          <w:szCs w:val="24"/>
        </w:rPr>
        <w:br/>
      </w:r>
      <w:r>
        <w:rPr>
          <w:rFonts w:cs="Times New Roman"/>
          <w:bCs/>
          <w:color w:val="000000"/>
          <w:szCs w:val="24"/>
        </w:rPr>
        <w:tab/>
        <w:t xml:space="preserve">   układzie w postępowaniu restrukturyzacyjnym jest przewidziane</w:t>
      </w:r>
      <w:r>
        <w:rPr>
          <w:rFonts w:cs="Times New Roman"/>
          <w:bCs/>
          <w:color w:val="000000"/>
          <w:szCs w:val="24"/>
        </w:rPr>
        <w:br/>
      </w:r>
      <w:r>
        <w:rPr>
          <w:rFonts w:cs="Times New Roman"/>
          <w:bCs/>
          <w:color w:val="000000"/>
          <w:szCs w:val="24"/>
        </w:rPr>
        <w:tab/>
        <w:t xml:space="preserve">  zaspokojenie wierzycieli przez likwidację jego majątku lub sąd zarządził   likwidację </w:t>
      </w:r>
      <w:r>
        <w:rPr>
          <w:rFonts w:cs="Times New Roman"/>
          <w:bCs/>
          <w:color w:val="000000"/>
          <w:szCs w:val="24"/>
        </w:rPr>
        <w:br/>
        <w:t xml:space="preserve">           jego majątku w trybie art. 332 ust. 1 ustawy z dnia 15 maja 2015r.  –   Prawo  </w:t>
      </w:r>
      <w:r>
        <w:rPr>
          <w:rFonts w:cs="Times New Roman"/>
          <w:bCs/>
          <w:color w:val="000000"/>
          <w:szCs w:val="24"/>
        </w:rPr>
        <w:tab/>
        <w:t xml:space="preserve">restrukturyzacyjne (Dz. U. z 2019 r. poz. 243) lub którego upadłość ogłoszono, </w:t>
      </w:r>
      <w:r>
        <w:rPr>
          <w:rFonts w:cs="Times New Roman"/>
          <w:bCs/>
          <w:color w:val="000000"/>
          <w:szCs w:val="24"/>
        </w:rPr>
        <w:tab/>
        <w:t>z    wyjątkiem Wykonawcy, który po ogłoszeniu upadłości zawarł układ zatwierdzony</w:t>
      </w:r>
      <w:r>
        <w:rPr>
          <w:rFonts w:cs="Times New Roman"/>
          <w:bCs/>
          <w:color w:val="000000"/>
          <w:szCs w:val="24"/>
        </w:rPr>
        <w:br/>
        <w:t xml:space="preserve">            prawomocnym postanowieniem sądu, jeżeli układ nie przewiduje</w:t>
      </w:r>
      <w:r>
        <w:rPr>
          <w:rFonts w:cs="Times New Roman"/>
          <w:bCs/>
          <w:color w:val="000000"/>
          <w:szCs w:val="24"/>
        </w:rPr>
        <w:br/>
        <w:t xml:space="preserve">           zaspokojenia wierzycieli przez likwidację majątku upadłego, chyba że sąd| </w:t>
      </w:r>
      <w:r>
        <w:rPr>
          <w:rFonts w:cs="Times New Roman"/>
          <w:bCs/>
          <w:color w:val="000000"/>
          <w:szCs w:val="24"/>
        </w:rPr>
        <w:br/>
        <w:t xml:space="preserve">            zarządził likwidację jego majątku w trybie art. 366 ust. 1 ustawy z dnia 28</w:t>
      </w:r>
      <w:r>
        <w:rPr>
          <w:rFonts w:cs="Times New Roman"/>
          <w:bCs/>
          <w:color w:val="000000"/>
          <w:szCs w:val="24"/>
        </w:rPr>
        <w:br/>
        <w:t xml:space="preserve">           lutego 2003 r. – Prawo upadłościowe (Dz. U. z 2019 r. poz. 498.),</w:t>
      </w:r>
    </w:p>
    <w:p w:rsidR="00F13997" w:rsidRDefault="00F13997" w:rsidP="00F13997">
      <w:pPr>
        <w:tabs>
          <w:tab w:val="left" w:pos="567"/>
          <w:tab w:val="left" w:pos="851"/>
          <w:tab w:val="left" w:pos="6379"/>
        </w:tabs>
        <w:spacing w:after="0"/>
        <w:ind w:firstLine="709"/>
        <w:jc w:val="both"/>
        <w:rPr>
          <w:rFonts w:cs="Times New Roman"/>
          <w:bCs/>
          <w:color w:val="000000"/>
          <w:szCs w:val="24"/>
        </w:rPr>
      </w:pPr>
    </w:p>
    <w:p w:rsidR="00F13997" w:rsidRDefault="00F13997" w:rsidP="00F13997">
      <w:pPr>
        <w:tabs>
          <w:tab w:val="left" w:pos="1276"/>
          <w:tab w:val="left" w:pos="6379"/>
        </w:tabs>
        <w:ind w:left="567" w:hanging="567"/>
        <w:contextualSpacing/>
        <w:jc w:val="both"/>
        <w:rPr>
          <w:bCs/>
          <w:color w:val="000000"/>
          <w:szCs w:val="24"/>
        </w:rPr>
      </w:pPr>
      <w:r>
        <w:rPr>
          <w:rFonts w:cs="Times New Roman"/>
          <w:szCs w:val="24"/>
        </w:rPr>
        <w:t xml:space="preserve">6.2.2. </w:t>
      </w:r>
      <w:r>
        <w:rPr>
          <w:rFonts w:cs="Times New Roman"/>
          <w:bCs/>
          <w:color w:val="000000"/>
          <w:szCs w:val="24"/>
        </w:rPr>
        <w:t xml:space="preserve">Który naruszył obowiązki dotyczące płatności podatków, opłat lub składek na </w:t>
      </w:r>
      <w:r>
        <w:rPr>
          <w:rFonts w:cs="Times New Roman"/>
          <w:bCs/>
          <w:color w:val="000000"/>
          <w:szCs w:val="24"/>
        </w:rPr>
        <w:br/>
        <w:t xml:space="preserve"> ubezpieczenia społeczne lub zdrowotne, co zamawiający jest w stanie</w:t>
      </w:r>
      <w:r>
        <w:rPr>
          <w:rFonts w:cs="Times New Roman"/>
          <w:bCs/>
          <w:color w:val="000000"/>
          <w:szCs w:val="24"/>
        </w:rPr>
        <w:br/>
      </w:r>
      <w:r>
        <w:rPr>
          <w:rFonts w:cs="Times New Roman"/>
          <w:bCs/>
          <w:color w:val="000000"/>
          <w:szCs w:val="24"/>
        </w:rPr>
        <w:lastRenderedPageBreak/>
        <w:t xml:space="preserve"> wykazać za pomocą stosownych środków dowodowych, z wyjątkiem</w:t>
      </w:r>
      <w:r>
        <w:rPr>
          <w:rFonts w:cs="Times New Roman"/>
          <w:bCs/>
          <w:color w:val="000000"/>
          <w:szCs w:val="24"/>
        </w:rPr>
        <w:br/>
      </w:r>
      <w:r>
        <w:rPr>
          <w:bCs/>
          <w:color w:val="000000"/>
          <w:szCs w:val="24"/>
        </w:rPr>
        <w:t xml:space="preserve"> przypadku, o którym mowa w art. 24 ust. 1 pkt 15 ustawy PZP., chyba że</w:t>
      </w:r>
      <w:r>
        <w:rPr>
          <w:bCs/>
          <w:color w:val="000000"/>
          <w:szCs w:val="24"/>
        </w:rPr>
        <w:br/>
        <w:t xml:space="preserve"> wykonawca dokonał płatności należnych podatków, opłat lub składek na</w:t>
      </w:r>
      <w:r>
        <w:rPr>
          <w:bCs/>
          <w:color w:val="000000"/>
          <w:szCs w:val="24"/>
        </w:rPr>
        <w:br/>
        <w:t xml:space="preserve"> ubezpieczenia społeczne lub zdrowotne wraz z odsetkami lub grzywnami lub</w:t>
      </w:r>
      <w:r>
        <w:rPr>
          <w:bCs/>
          <w:color w:val="000000"/>
          <w:szCs w:val="24"/>
        </w:rPr>
        <w:br/>
        <w:t xml:space="preserve"> zawarł wiążące porozumienie w sprawie spłaty tych należności,</w:t>
      </w:r>
    </w:p>
    <w:p w:rsidR="00F13997" w:rsidRDefault="00F13997" w:rsidP="00F13997">
      <w:pPr>
        <w:tabs>
          <w:tab w:val="left" w:pos="1276"/>
          <w:tab w:val="left" w:pos="6379"/>
        </w:tabs>
        <w:ind w:left="567" w:hanging="567"/>
        <w:contextualSpacing/>
        <w:jc w:val="both"/>
        <w:rPr>
          <w:bCs/>
          <w:color w:val="000000"/>
          <w:szCs w:val="24"/>
        </w:rPr>
      </w:pPr>
    </w:p>
    <w:p w:rsidR="00F13997" w:rsidRPr="00D223DC" w:rsidRDefault="00F13997" w:rsidP="00F13997">
      <w:pPr>
        <w:tabs>
          <w:tab w:val="left" w:pos="567"/>
          <w:tab w:val="left" w:pos="1134"/>
          <w:tab w:val="left" w:pos="1418"/>
          <w:tab w:val="left" w:pos="6379"/>
        </w:tabs>
        <w:jc w:val="both"/>
        <w:rPr>
          <w:bCs/>
          <w:color w:val="000000"/>
          <w:szCs w:val="24"/>
        </w:rPr>
      </w:pPr>
      <w:r>
        <w:rPr>
          <w:szCs w:val="24"/>
        </w:rPr>
        <w:t xml:space="preserve">6.3. </w:t>
      </w:r>
      <w:r>
        <w:rPr>
          <w:bCs/>
          <w:color w:val="000000"/>
          <w:szCs w:val="24"/>
        </w:rPr>
        <w:t xml:space="preserve">Zamawiający może wykluczyć Wykonawcę na każdym etapie postępowania                                 </w:t>
      </w:r>
      <w:r>
        <w:rPr>
          <w:bCs/>
          <w:color w:val="000000"/>
          <w:szCs w:val="24"/>
        </w:rPr>
        <w:br/>
        <w:t xml:space="preserve">        o  udzielenie zamówienia.</w:t>
      </w:r>
    </w:p>
    <w:p w:rsidR="00F13997" w:rsidRDefault="00F13997" w:rsidP="00F13997">
      <w:r>
        <w:t>6.4.  Ofertę Wykonawcy wykluczonego uznaje się za odrzuconą.</w:t>
      </w:r>
    </w:p>
    <w:p w:rsidR="00F13997" w:rsidRDefault="00F13997" w:rsidP="00F13997">
      <w:pPr>
        <w:tabs>
          <w:tab w:val="left" w:pos="1134"/>
          <w:tab w:val="left" w:pos="1418"/>
          <w:tab w:val="left" w:pos="6379"/>
        </w:tabs>
        <w:ind w:left="284" w:firstLine="142"/>
        <w:contextualSpacing/>
        <w:jc w:val="both"/>
        <w:rPr>
          <w:szCs w:val="24"/>
        </w:rPr>
      </w:pPr>
    </w:p>
    <w:p w:rsidR="00F13997" w:rsidRDefault="00F13997" w:rsidP="00F13997">
      <w:pPr>
        <w:shd w:val="clear" w:color="auto" w:fill="5B9BD5" w:themeFill="accent1"/>
        <w:tabs>
          <w:tab w:val="left" w:pos="567"/>
          <w:tab w:val="left" w:pos="1418"/>
          <w:tab w:val="left" w:pos="6379"/>
        </w:tabs>
        <w:jc w:val="both"/>
        <w:rPr>
          <w:rFonts w:cs="Times New Roman"/>
          <w:b/>
          <w:sz w:val="32"/>
          <w:szCs w:val="32"/>
        </w:rPr>
      </w:pPr>
      <w:r>
        <w:rPr>
          <w:rFonts w:cs="Times New Roman"/>
          <w:b/>
          <w:sz w:val="32"/>
          <w:szCs w:val="32"/>
        </w:rPr>
        <w:t xml:space="preserve">7. </w:t>
      </w:r>
      <w:r>
        <w:rPr>
          <w:rFonts w:cs="Times New Roman"/>
          <w:b/>
          <w:sz w:val="32"/>
          <w:szCs w:val="32"/>
          <w:u w:val="single"/>
        </w:rPr>
        <w:t xml:space="preserve">Oświadczenia i dokumenty potwierdzające spełnianie     </w:t>
      </w:r>
      <w:r>
        <w:rPr>
          <w:rFonts w:cs="Times New Roman"/>
          <w:b/>
          <w:sz w:val="32"/>
          <w:szCs w:val="32"/>
          <w:u w:val="single"/>
        </w:rPr>
        <w:br/>
      </w:r>
      <w:r>
        <w:rPr>
          <w:rFonts w:cs="Times New Roman"/>
          <w:b/>
          <w:sz w:val="32"/>
          <w:szCs w:val="32"/>
        </w:rPr>
        <w:tab/>
      </w:r>
      <w:r>
        <w:rPr>
          <w:rFonts w:cs="Times New Roman"/>
          <w:b/>
          <w:sz w:val="32"/>
          <w:szCs w:val="32"/>
          <w:u w:val="single"/>
        </w:rPr>
        <w:t>warunków oraz brak podstaw do wykluczenia:</w:t>
      </w:r>
    </w:p>
    <w:p w:rsidR="00F13997" w:rsidRDefault="00F13997" w:rsidP="00F13997">
      <w:pPr>
        <w:tabs>
          <w:tab w:val="left" w:pos="1134"/>
          <w:tab w:val="left" w:pos="1418"/>
          <w:tab w:val="left" w:pos="6379"/>
        </w:tabs>
        <w:ind w:left="284" w:firstLine="142"/>
        <w:contextualSpacing/>
        <w:jc w:val="both"/>
        <w:rPr>
          <w:szCs w:val="24"/>
        </w:rPr>
      </w:pPr>
    </w:p>
    <w:p w:rsidR="00F13997" w:rsidRPr="00D223DC" w:rsidRDefault="00F13997" w:rsidP="00F13997">
      <w:pPr>
        <w:tabs>
          <w:tab w:val="left" w:pos="567"/>
          <w:tab w:val="left" w:pos="709"/>
          <w:tab w:val="left" w:pos="1134"/>
          <w:tab w:val="left" w:pos="1560"/>
          <w:tab w:val="left" w:pos="6379"/>
        </w:tabs>
        <w:ind w:left="567" w:hanging="567"/>
        <w:contextualSpacing/>
        <w:jc w:val="both"/>
        <w:rPr>
          <w:b/>
          <w:szCs w:val="24"/>
        </w:rPr>
      </w:pPr>
      <w:r>
        <w:rPr>
          <w:szCs w:val="24"/>
        </w:rPr>
        <w:t xml:space="preserve">7.1.  </w:t>
      </w:r>
      <w:r w:rsidRPr="00780FE8">
        <w:rPr>
          <w:szCs w:val="24"/>
        </w:rPr>
        <w:t>W celu potwierdzenia spe</w:t>
      </w:r>
      <w:r>
        <w:rPr>
          <w:szCs w:val="24"/>
        </w:rPr>
        <w:t>łniania warunków udziału w postę</w:t>
      </w:r>
      <w:r w:rsidRPr="00780FE8">
        <w:rPr>
          <w:szCs w:val="24"/>
        </w:rPr>
        <w:t xml:space="preserve">powaniu  </w:t>
      </w:r>
      <w:r w:rsidRPr="00780FE8">
        <w:rPr>
          <w:szCs w:val="24"/>
        </w:rPr>
        <w:br/>
        <w:t xml:space="preserve">     Zamawiający żąda od Wykonawcy:</w:t>
      </w:r>
    </w:p>
    <w:p w:rsidR="00F13997" w:rsidRDefault="00F13997" w:rsidP="00F13997">
      <w:pPr>
        <w:widowControl w:val="0"/>
        <w:tabs>
          <w:tab w:val="left" w:pos="251"/>
          <w:tab w:val="left" w:pos="1134"/>
        </w:tabs>
        <w:autoSpaceDE w:val="0"/>
        <w:autoSpaceDN w:val="0"/>
        <w:adjustRightInd w:val="0"/>
        <w:spacing w:after="0" w:line="240" w:lineRule="auto"/>
        <w:ind w:left="720"/>
        <w:jc w:val="both"/>
        <w:rPr>
          <w:rFonts w:cs="Times New Roman"/>
          <w:b/>
          <w:color w:val="000000"/>
          <w:szCs w:val="24"/>
        </w:rPr>
      </w:pPr>
      <w:r>
        <w:rPr>
          <w:rFonts w:cs="Times New Roman"/>
          <w:b/>
          <w:color w:val="000000"/>
          <w:szCs w:val="24"/>
        </w:rPr>
        <w:t xml:space="preserve">a) </w:t>
      </w:r>
      <w:r w:rsidRPr="00780FE8">
        <w:rPr>
          <w:rFonts w:cs="Times New Roman"/>
          <w:b/>
          <w:color w:val="000000"/>
          <w:szCs w:val="24"/>
        </w:rPr>
        <w:t xml:space="preserve">aktualne na dzień składania ofert oświadczenie o spełnianiu warunków    </w:t>
      </w:r>
      <w:r w:rsidRPr="00780FE8">
        <w:rPr>
          <w:rFonts w:cs="Times New Roman"/>
          <w:b/>
          <w:color w:val="000000"/>
          <w:szCs w:val="24"/>
        </w:rPr>
        <w:br/>
        <w:t xml:space="preserve"> </w:t>
      </w:r>
      <w:r>
        <w:rPr>
          <w:rFonts w:cs="Times New Roman"/>
          <w:b/>
          <w:color w:val="000000"/>
          <w:szCs w:val="24"/>
        </w:rPr>
        <w:t xml:space="preserve">    </w:t>
      </w:r>
      <w:r w:rsidRPr="00780FE8">
        <w:rPr>
          <w:rFonts w:cs="Times New Roman"/>
          <w:b/>
          <w:color w:val="000000"/>
          <w:szCs w:val="24"/>
        </w:rPr>
        <w:t xml:space="preserve">udziału w postępowaniu,  według wzoru stanowiącego załącznik do SIWZ </w:t>
      </w:r>
    </w:p>
    <w:p w:rsidR="00F13997" w:rsidRDefault="00F13997" w:rsidP="00F13997">
      <w:pPr>
        <w:tabs>
          <w:tab w:val="left" w:pos="1134"/>
          <w:tab w:val="left" w:pos="1418"/>
          <w:tab w:val="left" w:pos="6379"/>
        </w:tabs>
        <w:ind w:left="284" w:firstLine="142"/>
        <w:contextualSpacing/>
        <w:jc w:val="both"/>
        <w:rPr>
          <w:rFonts w:cs="Times New Roman"/>
          <w:b/>
          <w:color w:val="000000"/>
          <w:szCs w:val="24"/>
        </w:rPr>
      </w:pPr>
      <w:r>
        <w:rPr>
          <w:rFonts w:cs="Times New Roman"/>
          <w:b/>
          <w:color w:val="000000"/>
          <w:szCs w:val="24"/>
        </w:rPr>
        <w:t xml:space="preserve">     </w:t>
      </w:r>
    </w:p>
    <w:p w:rsidR="00F13997" w:rsidRDefault="00F13997" w:rsidP="00F13997">
      <w:pPr>
        <w:tabs>
          <w:tab w:val="left" w:pos="1134"/>
          <w:tab w:val="left" w:pos="1418"/>
          <w:tab w:val="left" w:pos="6379"/>
        </w:tabs>
        <w:ind w:left="284" w:firstLine="142"/>
        <w:contextualSpacing/>
        <w:jc w:val="both"/>
        <w:rPr>
          <w:rFonts w:cs="Times New Roman"/>
          <w:b/>
          <w:color w:val="000000"/>
          <w:szCs w:val="24"/>
        </w:rPr>
      </w:pPr>
      <w:r>
        <w:rPr>
          <w:rFonts w:cs="Times New Roman"/>
          <w:b/>
          <w:color w:val="000000"/>
          <w:szCs w:val="24"/>
        </w:rPr>
        <w:t xml:space="preserve">     b) zobowiązanie do współpracy (w przypadku powoływania się na zasoby </w:t>
      </w:r>
      <w:r>
        <w:rPr>
          <w:rFonts w:cs="Times New Roman"/>
          <w:b/>
          <w:color w:val="000000"/>
          <w:szCs w:val="24"/>
        </w:rPr>
        <w:br/>
        <w:t xml:space="preserve">              podmiotu  trzeciego (według wzoru stanowiącego załącznik do SIWZ) </w:t>
      </w:r>
    </w:p>
    <w:p w:rsidR="00F13997" w:rsidRDefault="00F13997" w:rsidP="00F13997">
      <w:pPr>
        <w:tabs>
          <w:tab w:val="left" w:pos="1134"/>
          <w:tab w:val="left" w:pos="1418"/>
          <w:tab w:val="left" w:pos="6379"/>
        </w:tabs>
        <w:ind w:left="284" w:firstLine="142"/>
        <w:contextualSpacing/>
        <w:jc w:val="both"/>
        <w:rPr>
          <w:szCs w:val="24"/>
        </w:rPr>
      </w:pPr>
    </w:p>
    <w:p w:rsidR="00F13997" w:rsidRDefault="00F13997" w:rsidP="00F13997">
      <w:pPr>
        <w:tabs>
          <w:tab w:val="left" w:pos="567"/>
          <w:tab w:val="left" w:pos="6379"/>
        </w:tabs>
        <w:spacing w:after="0"/>
        <w:jc w:val="both"/>
        <w:rPr>
          <w:rFonts w:cs="Times New Roman"/>
          <w:color w:val="000000"/>
        </w:rPr>
      </w:pPr>
      <w:r>
        <w:rPr>
          <w:szCs w:val="24"/>
        </w:rPr>
        <w:t>7.</w:t>
      </w:r>
      <w:r>
        <w:rPr>
          <w:rFonts w:cs="Times New Roman"/>
          <w:szCs w:val="24"/>
        </w:rPr>
        <w:t xml:space="preserve">2. </w:t>
      </w:r>
      <w:r>
        <w:rPr>
          <w:rFonts w:cs="Times New Roman"/>
          <w:color w:val="000000"/>
          <w:szCs w:val="24"/>
        </w:rPr>
        <w:t xml:space="preserve">W celu potwierdzenia braku postaw wykluczenia Wykonawcy  z udziału </w:t>
      </w:r>
      <w:r>
        <w:rPr>
          <w:rFonts w:cs="Times New Roman"/>
          <w:color w:val="000000"/>
          <w:szCs w:val="24"/>
        </w:rPr>
        <w:br/>
        <w:t xml:space="preserve">          w postępowaniu  Zamawiający żąda od Wykonawcy</w:t>
      </w:r>
      <w:r>
        <w:rPr>
          <w:rFonts w:cs="Times New Roman"/>
          <w:color w:val="000000"/>
        </w:rPr>
        <w:t>:</w:t>
      </w:r>
    </w:p>
    <w:p w:rsidR="00F13997" w:rsidRDefault="00F13997" w:rsidP="00F13997">
      <w:pPr>
        <w:tabs>
          <w:tab w:val="left" w:pos="567"/>
          <w:tab w:val="left" w:pos="6379"/>
        </w:tabs>
        <w:spacing w:after="0"/>
        <w:jc w:val="both"/>
        <w:rPr>
          <w:rFonts w:cs="Times New Roman"/>
          <w:color w:val="000000"/>
        </w:rPr>
      </w:pPr>
    </w:p>
    <w:p w:rsidR="00F13997" w:rsidRDefault="00F13997" w:rsidP="00F13997">
      <w:pPr>
        <w:widowControl w:val="0"/>
        <w:numPr>
          <w:ilvl w:val="0"/>
          <w:numId w:val="42"/>
        </w:numPr>
        <w:tabs>
          <w:tab w:val="left" w:pos="251"/>
          <w:tab w:val="left" w:pos="1134"/>
        </w:tabs>
        <w:autoSpaceDE w:val="0"/>
        <w:autoSpaceDN w:val="0"/>
        <w:adjustRightInd w:val="0"/>
        <w:spacing w:after="0" w:line="240" w:lineRule="auto"/>
        <w:ind w:hanging="11"/>
        <w:jc w:val="both"/>
        <w:rPr>
          <w:rFonts w:cs="Times New Roman"/>
          <w:b/>
          <w:color w:val="000000"/>
          <w:szCs w:val="24"/>
        </w:rPr>
      </w:pPr>
      <w:r>
        <w:rPr>
          <w:rFonts w:cs="Times New Roman"/>
          <w:b/>
          <w:color w:val="000000"/>
          <w:szCs w:val="24"/>
        </w:rPr>
        <w:t xml:space="preserve">aktualne na dzień składania ofert oświadczenie, że wykonawca nie podlega </w:t>
      </w:r>
      <w:r>
        <w:rPr>
          <w:rFonts w:cs="Times New Roman"/>
          <w:b/>
          <w:color w:val="000000"/>
          <w:szCs w:val="24"/>
        </w:rPr>
        <w:br/>
        <w:t xml:space="preserve">      wykluczeniu, według wzoru stanowiącego załącznik </w:t>
      </w:r>
      <w:r>
        <w:rPr>
          <w:rFonts w:cs="Times New Roman"/>
          <w:b/>
          <w:color w:val="000000" w:themeColor="text1"/>
          <w:szCs w:val="24"/>
        </w:rPr>
        <w:t xml:space="preserve"> </w:t>
      </w:r>
      <w:r>
        <w:rPr>
          <w:rFonts w:cs="Times New Roman"/>
          <w:b/>
          <w:color w:val="000000"/>
          <w:szCs w:val="24"/>
        </w:rPr>
        <w:t xml:space="preserve">do SIWZ, </w:t>
      </w:r>
    </w:p>
    <w:p w:rsidR="00F13997" w:rsidRDefault="00F13997" w:rsidP="00F13997">
      <w:pPr>
        <w:tabs>
          <w:tab w:val="left" w:pos="567"/>
          <w:tab w:val="left" w:pos="6379"/>
        </w:tabs>
        <w:spacing w:after="0"/>
        <w:jc w:val="both"/>
        <w:rPr>
          <w:rFonts w:cs="Times New Roman"/>
          <w:color w:val="000000"/>
        </w:rPr>
      </w:pPr>
    </w:p>
    <w:p w:rsidR="00F13997" w:rsidRDefault="00F13997" w:rsidP="00F13997">
      <w:pPr>
        <w:tabs>
          <w:tab w:val="left" w:pos="567"/>
          <w:tab w:val="left" w:pos="1134"/>
        </w:tabs>
        <w:autoSpaceDE w:val="0"/>
        <w:autoSpaceDN w:val="0"/>
        <w:adjustRightInd w:val="0"/>
        <w:spacing w:after="0" w:line="276" w:lineRule="auto"/>
        <w:ind w:left="-426"/>
        <w:jc w:val="both"/>
        <w:rPr>
          <w:rFonts w:eastAsia="Times New Roman" w:cs="Times New Roman"/>
          <w:b/>
          <w:color w:val="000000"/>
          <w:szCs w:val="24"/>
          <w:lang w:eastAsia="pl-PL"/>
        </w:rPr>
      </w:pPr>
      <w:r>
        <w:rPr>
          <w:rFonts w:eastAsia="Times New Roman" w:cs="Times New Roman"/>
          <w:color w:val="000000"/>
          <w:szCs w:val="24"/>
          <w:lang w:eastAsia="pl-PL"/>
        </w:rPr>
        <w:tab/>
      </w:r>
      <w:r w:rsidRPr="00780FE8">
        <w:rPr>
          <w:rFonts w:eastAsia="Times New Roman" w:cs="Times New Roman"/>
          <w:b/>
          <w:color w:val="000000"/>
          <w:szCs w:val="24"/>
          <w:lang w:eastAsia="pl-PL"/>
        </w:rPr>
        <w:t xml:space="preserve"> b</w:t>
      </w:r>
      <w:r>
        <w:rPr>
          <w:rFonts w:eastAsia="Times New Roman" w:cs="Times New Roman"/>
          <w:b/>
          <w:color w:val="000000"/>
          <w:szCs w:val="24"/>
          <w:lang w:eastAsia="pl-PL"/>
        </w:rPr>
        <w:t xml:space="preserve">) odpisu z właściwego rejestru lub z centralnej ewidencji i informacji </w:t>
      </w:r>
      <w:r>
        <w:rPr>
          <w:rFonts w:eastAsia="Times New Roman" w:cs="Times New Roman"/>
          <w:b/>
          <w:color w:val="000000"/>
          <w:szCs w:val="24"/>
          <w:lang w:eastAsia="pl-PL"/>
        </w:rPr>
        <w:br/>
        <w:t xml:space="preserve">                        o działalności gospodarczej jeżeli odrębne, przepisy wymagają wpisu do </w:t>
      </w:r>
      <w:r>
        <w:rPr>
          <w:rFonts w:eastAsia="Times New Roman" w:cs="Times New Roman"/>
          <w:b/>
          <w:color w:val="000000"/>
          <w:szCs w:val="24"/>
          <w:lang w:eastAsia="pl-PL"/>
        </w:rPr>
        <w:br/>
        <w:t xml:space="preserve">                        rejestru lub ewidencji  w celu potwierdzenia braku, postaw wykluczenia na </w:t>
      </w:r>
      <w:r>
        <w:rPr>
          <w:rFonts w:eastAsia="Times New Roman" w:cs="Times New Roman"/>
          <w:b/>
          <w:color w:val="000000"/>
          <w:szCs w:val="24"/>
          <w:lang w:eastAsia="pl-PL"/>
        </w:rPr>
        <w:br/>
        <w:t xml:space="preserve">                        podstawie art. 24 ust. 5 pkt.1 ustawy,</w:t>
      </w:r>
    </w:p>
    <w:p w:rsidR="00F13997" w:rsidRPr="00E70CB7" w:rsidRDefault="00F13997" w:rsidP="00FC36C8">
      <w:pPr>
        <w:tabs>
          <w:tab w:val="left" w:pos="567"/>
          <w:tab w:val="left" w:pos="1134"/>
        </w:tabs>
        <w:autoSpaceDE w:val="0"/>
        <w:autoSpaceDN w:val="0"/>
        <w:adjustRightInd w:val="0"/>
        <w:spacing w:after="0" w:line="276" w:lineRule="auto"/>
        <w:ind w:left="-426"/>
        <w:jc w:val="both"/>
        <w:rPr>
          <w:rFonts w:eastAsia="Times New Roman" w:cs="Times New Roman"/>
          <w:b/>
          <w:color w:val="000000"/>
          <w:kern w:val="3"/>
          <w:szCs w:val="24"/>
          <w:lang w:eastAsia="pl-PL"/>
        </w:rPr>
      </w:pPr>
      <w:r>
        <w:rPr>
          <w:rFonts w:eastAsia="Times New Roman" w:cs="Times New Roman"/>
          <w:b/>
          <w:color w:val="000000"/>
          <w:szCs w:val="24"/>
          <w:lang w:eastAsia="pl-PL"/>
        </w:rPr>
        <w:tab/>
      </w:r>
    </w:p>
    <w:p w:rsidR="00F13997" w:rsidRDefault="00F13997" w:rsidP="00F13997">
      <w:pPr>
        <w:pStyle w:val="Tekstpodstawowy"/>
        <w:tabs>
          <w:tab w:val="left" w:pos="567"/>
        </w:tabs>
      </w:pPr>
    </w:p>
    <w:p w:rsidR="00F13997" w:rsidRDefault="00F13997" w:rsidP="00F13997">
      <w:pPr>
        <w:pStyle w:val="Tekstpodstawowy"/>
        <w:tabs>
          <w:tab w:val="left" w:pos="567"/>
        </w:tabs>
      </w:pPr>
      <w:r>
        <w:t>7.3.</w:t>
      </w:r>
      <w:r>
        <w:tab/>
        <w:t xml:space="preserve">Wykonawca, który podlega wykluczeniu na podstawie art. 24 ust. 1 pkt.13 i 14 oraz art. 24 </w:t>
      </w:r>
      <w:r>
        <w:tab/>
        <w:t xml:space="preserve">ust.1 pkt 16-20 lub art. 24 ust. 5 ustawy </w:t>
      </w:r>
      <w:proofErr w:type="spellStart"/>
      <w:r>
        <w:t>Pzp</w:t>
      </w:r>
      <w:proofErr w:type="spellEnd"/>
      <w:r>
        <w:t xml:space="preserve">, może przedstawić dowody na to, że podjęte </w:t>
      </w:r>
      <w:r>
        <w:tab/>
        <w:t xml:space="preserve">przez </w:t>
      </w:r>
      <w:r>
        <w:tab/>
        <w:t xml:space="preserve">niego środki są wystarczające do wykazania jego rzetelności, w szczególności: </w:t>
      </w:r>
      <w:r>
        <w:tab/>
        <w:t xml:space="preserve">udowodnić </w:t>
      </w:r>
      <w:r>
        <w:tab/>
        <w:t xml:space="preserve">naprawienie szkody wyrządzonej przestępstwem lub przestępstwem skarbowym, </w:t>
      </w:r>
      <w:r>
        <w:tab/>
        <w:t xml:space="preserve">zadośćuczynienie pieniężne za doznaną krzywdę lub naprawienie szkody, wyczerpujące </w:t>
      </w:r>
      <w:r>
        <w:tab/>
        <w:t xml:space="preserve">wyjaśnienie stanu faktycznego oraz współpracę z organami ścigania oraz podjęcie </w:t>
      </w:r>
      <w:r>
        <w:tab/>
        <w:t xml:space="preserve">konkretnych środków technicznych, organizacyjnych i kadrowych, które są odpowiednie dla </w:t>
      </w:r>
      <w:r>
        <w:tab/>
        <w:t xml:space="preserve">zapobiegania dalszym przestępstwom lub przestępstwom skarbowym lub nieprawidłowemu </w:t>
      </w:r>
      <w:r>
        <w:tab/>
        <w:t xml:space="preserve">postępowaniu wykonawcy. </w:t>
      </w:r>
    </w:p>
    <w:p w:rsidR="00F13997" w:rsidRDefault="00F13997" w:rsidP="00F13997">
      <w:pPr>
        <w:pStyle w:val="Tekstpodstawowy"/>
        <w:tabs>
          <w:tab w:val="left" w:pos="567"/>
        </w:tabs>
      </w:pPr>
      <w:r>
        <w:tab/>
        <w:t xml:space="preserve">Przepisu zdania pierwszego nie stosuje się, jeżeli wobec wykonawcy, będącego podmiotem </w:t>
      </w:r>
      <w:r>
        <w:tab/>
        <w:t xml:space="preserve">zbiorowym, orzeczono prawomocnym wyrokiem sądu zakaz ubiegania się o udzielenie </w:t>
      </w:r>
      <w:r>
        <w:tab/>
        <w:t>zamówienia oraz nie upłynął określony w tym wyroku okres obowiązywania tego zakazu.</w:t>
      </w:r>
    </w:p>
    <w:p w:rsidR="00F13997" w:rsidRDefault="00F13997" w:rsidP="00F13997">
      <w:pPr>
        <w:tabs>
          <w:tab w:val="left" w:pos="0"/>
          <w:tab w:val="left" w:pos="709"/>
          <w:tab w:val="left" w:pos="1134"/>
        </w:tabs>
        <w:autoSpaceDE w:val="0"/>
        <w:autoSpaceDN w:val="0"/>
        <w:adjustRightInd w:val="0"/>
        <w:spacing w:after="0" w:line="276" w:lineRule="auto"/>
        <w:jc w:val="both"/>
        <w:rPr>
          <w:rFonts w:cs="Times New Roman"/>
          <w:szCs w:val="24"/>
        </w:rPr>
      </w:pPr>
    </w:p>
    <w:p w:rsidR="00F13997" w:rsidRDefault="00F13997" w:rsidP="00F13997">
      <w:pPr>
        <w:tabs>
          <w:tab w:val="left" w:pos="0"/>
          <w:tab w:val="left" w:pos="709"/>
          <w:tab w:val="left" w:pos="1134"/>
        </w:tabs>
        <w:autoSpaceDE w:val="0"/>
        <w:autoSpaceDN w:val="0"/>
        <w:adjustRightInd w:val="0"/>
        <w:spacing w:after="0" w:line="276" w:lineRule="auto"/>
        <w:ind w:left="708" w:hanging="708"/>
        <w:jc w:val="both"/>
        <w:rPr>
          <w:szCs w:val="24"/>
        </w:rPr>
      </w:pPr>
      <w:r>
        <w:rPr>
          <w:szCs w:val="24"/>
        </w:rPr>
        <w:lastRenderedPageBreak/>
        <w:t xml:space="preserve">7.4.  Wykonawca w terminie 3 dni od dnia zamieszczenia  na stronie internetowej  </w:t>
      </w:r>
      <w:hyperlink r:id="rId9" w:history="1">
        <w:r>
          <w:rPr>
            <w:rStyle w:val="Hipercze"/>
            <w:rFonts w:cs="Times New Roman"/>
            <w:color w:val="auto"/>
            <w:szCs w:val="24"/>
          </w:rPr>
          <w:t>www.sokolow-mlp.pl</w:t>
        </w:r>
      </w:hyperlink>
      <w:r>
        <w:rPr>
          <w:rFonts w:cs="Times New Roman"/>
          <w:szCs w:val="24"/>
        </w:rPr>
        <w:t xml:space="preserve"> w zakładce przetargi i ogłoszenia</w:t>
      </w:r>
      <w:r>
        <w:rPr>
          <w:szCs w:val="24"/>
        </w:rPr>
        <w:t xml:space="preserve"> informacji o której mowa  w art. 86 ust 5,bez dodatkowego wezwania, przekazuje Zamawiającemu oświadczenie o przynależności lub braku przynależności do tej samej grupy kapitałowej, o której mowa w art.24 ust. 1 pkt. 23 ustawy PZP, zgodnie ze wzorem stanowiącym </w:t>
      </w:r>
      <w:r>
        <w:rPr>
          <w:color w:val="000000" w:themeColor="text1"/>
          <w:szCs w:val="24"/>
        </w:rPr>
        <w:t xml:space="preserve">załącznik nr 7 do </w:t>
      </w:r>
      <w:r>
        <w:rPr>
          <w:szCs w:val="24"/>
        </w:rPr>
        <w:t>niniejszej SIWZ. W przypadku przynależności do tej samej grupy kapitałowej, Wykonawca może przedstawić dowody, że powiązania z innym wykonawcą nie prowadza do zakłócenia konkurencji w postępowaniu o udzielenie zamówienia.</w:t>
      </w:r>
    </w:p>
    <w:p w:rsidR="00F13997" w:rsidRDefault="00F13997" w:rsidP="00F13997">
      <w:pPr>
        <w:tabs>
          <w:tab w:val="left" w:pos="567"/>
          <w:tab w:val="left" w:pos="1134"/>
        </w:tabs>
        <w:spacing w:after="0"/>
        <w:ind w:left="-426"/>
        <w:jc w:val="both"/>
        <w:rPr>
          <w:rFonts w:eastAsia="Times New Roman" w:cs="Times New Roman"/>
          <w:color w:val="000000" w:themeColor="text1"/>
          <w:kern w:val="3"/>
          <w:szCs w:val="24"/>
          <w:lang w:eastAsia="pl-PL"/>
        </w:rPr>
      </w:pPr>
      <w:r>
        <w:rPr>
          <w:rFonts w:eastAsia="Times New Roman" w:cs="Times New Roman"/>
          <w:color w:val="000000"/>
          <w:kern w:val="3"/>
          <w:szCs w:val="24"/>
          <w:lang w:eastAsia="pl-PL"/>
        </w:rPr>
        <w:tab/>
      </w:r>
    </w:p>
    <w:p w:rsidR="00F13997" w:rsidRDefault="00F13997" w:rsidP="00F13997">
      <w:pPr>
        <w:tabs>
          <w:tab w:val="left" w:pos="567"/>
        </w:tabs>
        <w:autoSpaceDE w:val="0"/>
        <w:autoSpaceDN w:val="0"/>
        <w:adjustRightInd w:val="0"/>
        <w:spacing w:after="100" w:afterAutospacing="1" w:line="276" w:lineRule="auto"/>
        <w:jc w:val="both"/>
        <w:rPr>
          <w:rFonts w:eastAsia="Times New Roman" w:cs="Times New Roman"/>
          <w:color w:val="000000" w:themeColor="text1"/>
          <w:szCs w:val="24"/>
          <w:lang w:eastAsia="pl-PL"/>
        </w:rPr>
      </w:pPr>
      <w:r>
        <w:rPr>
          <w:rFonts w:eastAsia="Times New Roman" w:cs="Times New Roman"/>
          <w:szCs w:val="24"/>
          <w:lang w:eastAsia="pl-PL"/>
        </w:rPr>
        <w:t>7.5</w:t>
      </w:r>
      <w:r>
        <w:rPr>
          <w:rFonts w:eastAsia="Times New Roman" w:cs="Times New Roman"/>
          <w:color w:val="000000" w:themeColor="text1"/>
          <w:szCs w:val="24"/>
          <w:lang w:eastAsia="pl-PL"/>
        </w:rPr>
        <w:t xml:space="preserve">. Zamawiający żąda od Wykonawcy przedstawienia dokumentów wymienionych </w:t>
      </w:r>
      <w:r>
        <w:rPr>
          <w:rFonts w:eastAsia="Times New Roman" w:cs="Times New Roman"/>
          <w:color w:val="000000" w:themeColor="text1"/>
          <w:szCs w:val="24"/>
          <w:lang w:eastAsia="pl-PL"/>
        </w:rPr>
        <w:br/>
        <w:t xml:space="preserve">           w rozdziale 7.1  i 7.2  SIWZ.</w:t>
      </w:r>
    </w:p>
    <w:p w:rsidR="00F13997" w:rsidRDefault="00F13997" w:rsidP="00F13997">
      <w:pPr>
        <w:tabs>
          <w:tab w:val="left" w:pos="567"/>
        </w:tabs>
        <w:autoSpaceDE w:val="0"/>
        <w:autoSpaceDN w:val="0"/>
        <w:adjustRightInd w:val="0"/>
        <w:spacing w:after="0" w:line="276" w:lineRule="auto"/>
        <w:jc w:val="both"/>
        <w:rPr>
          <w:rFonts w:eastAsia="Times New Roman" w:cs="Times New Roman"/>
          <w:color w:val="000000" w:themeColor="text1"/>
          <w:szCs w:val="24"/>
          <w:lang w:eastAsia="pl-PL"/>
        </w:rPr>
      </w:pPr>
      <w:r>
        <w:rPr>
          <w:rFonts w:eastAsia="Times New Roman" w:cs="Times New Roman"/>
          <w:color w:val="000000" w:themeColor="text1"/>
          <w:szCs w:val="24"/>
          <w:lang w:eastAsia="pl-PL"/>
        </w:rPr>
        <w:t xml:space="preserve">7.6. Jeżeli Wykonawca ma siedzibę lub miejsce zamieszkania poza terytorium </w:t>
      </w:r>
      <w:r>
        <w:rPr>
          <w:rFonts w:eastAsia="Times New Roman" w:cs="Times New Roman"/>
          <w:color w:val="000000" w:themeColor="text1"/>
          <w:szCs w:val="24"/>
          <w:lang w:eastAsia="pl-PL"/>
        </w:rPr>
        <w:br/>
        <w:t xml:space="preserve">          Rzeczypospolitej Polskiej, zamiast dokumentów, o których mowa w rozdziale </w:t>
      </w:r>
      <w:r>
        <w:rPr>
          <w:rFonts w:eastAsia="Times New Roman" w:cs="Times New Roman"/>
          <w:color w:val="000000" w:themeColor="text1"/>
          <w:szCs w:val="24"/>
          <w:lang w:eastAsia="pl-PL"/>
        </w:rPr>
        <w:br/>
        <w:t xml:space="preserve">          7.2  SIWZ: składa dokument lub </w:t>
      </w:r>
      <w:r>
        <w:rPr>
          <w:rFonts w:eastAsia="Times New Roman" w:cs="Times New Roman"/>
          <w:color w:val="000000" w:themeColor="text1"/>
          <w:szCs w:val="24"/>
          <w:lang w:eastAsia="pl-PL"/>
        </w:rPr>
        <w:tab/>
        <w:t xml:space="preserve">dokumenty wystawione w kraju, </w:t>
      </w:r>
      <w:r>
        <w:rPr>
          <w:rFonts w:eastAsia="Times New Roman" w:cs="Times New Roman"/>
          <w:color w:val="000000" w:themeColor="text1"/>
          <w:szCs w:val="24"/>
          <w:lang w:eastAsia="pl-PL"/>
        </w:rPr>
        <w:br/>
        <w:t xml:space="preserve">          w którym wykonawca ma siedzibę lub miejsce zamieszkania, potwierdzające </w:t>
      </w:r>
      <w:r>
        <w:rPr>
          <w:rFonts w:eastAsia="Times New Roman" w:cs="Times New Roman"/>
          <w:color w:val="000000" w:themeColor="text1"/>
          <w:szCs w:val="24"/>
          <w:lang w:eastAsia="pl-PL"/>
        </w:rPr>
        <w:tab/>
        <w:t>odpowiednio że:</w:t>
      </w:r>
    </w:p>
    <w:p w:rsidR="00F13997" w:rsidRDefault="00F13997" w:rsidP="00F13997">
      <w:pPr>
        <w:tabs>
          <w:tab w:val="left" w:pos="567"/>
        </w:tabs>
        <w:autoSpaceDE w:val="0"/>
        <w:autoSpaceDN w:val="0"/>
        <w:adjustRightInd w:val="0"/>
        <w:spacing w:after="0" w:line="276" w:lineRule="auto"/>
        <w:jc w:val="both"/>
        <w:rPr>
          <w:rFonts w:eastAsia="Times New Roman" w:cs="Times New Roman"/>
          <w:color w:val="000000" w:themeColor="text1"/>
          <w:szCs w:val="24"/>
          <w:lang w:eastAsia="pl-PL"/>
        </w:rPr>
      </w:pPr>
    </w:p>
    <w:p w:rsidR="00F13997" w:rsidRDefault="00F13997" w:rsidP="00F13997">
      <w:pPr>
        <w:pStyle w:val="Akapitzlist"/>
        <w:tabs>
          <w:tab w:val="left" w:pos="1134"/>
        </w:tabs>
        <w:spacing w:after="200" w:line="276" w:lineRule="auto"/>
        <w:ind w:left="709"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a)   nie zalega z opłacaniem podatków, opłat, składek na ubezpieczenie społeczne lub  </w:t>
      </w:r>
      <w:r>
        <w:rPr>
          <w:rFonts w:ascii="Times New Roman" w:hAnsi="Times New Roman" w:cs="Times New Roman"/>
          <w:color w:val="000000" w:themeColor="text1"/>
          <w:sz w:val="24"/>
          <w:szCs w:val="24"/>
        </w:rPr>
        <w:br/>
        <w:t xml:space="preserve">      zdrowotne  albo, że zawarł porozumienie z właściwym organem w sprawie spłat </w:t>
      </w:r>
      <w:r>
        <w:rPr>
          <w:rFonts w:ascii="Times New Roman" w:hAnsi="Times New Roman" w:cs="Times New Roman"/>
          <w:color w:val="000000" w:themeColor="text1"/>
          <w:sz w:val="24"/>
          <w:szCs w:val="24"/>
        </w:rPr>
        <w:tab/>
        <w:t xml:space="preserve">tych należności wraz z ewentualnymi odsetkami lub grzywnami, w szczególności </w:t>
      </w:r>
      <w:r>
        <w:rPr>
          <w:rFonts w:ascii="Times New Roman" w:hAnsi="Times New Roman" w:cs="Times New Roman"/>
          <w:color w:val="000000" w:themeColor="text1"/>
          <w:sz w:val="24"/>
          <w:szCs w:val="24"/>
        </w:rPr>
        <w:tab/>
        <w:t xml:space="preserve">uzyskał przewidziane prawem zwolnienie, odroczenie lub rozłożenie na raty </w:t>
      </w:r>
      <w:r>
        <w:rPr>
          <w:rFonts w:ascii="Times New Roman" w:hAnsi="Times New Roman" w:cs="Times New Roman"/>
          <w:color w:val="000000" w:themeColor="text1"/>
          <w:sz w:val="24"/>
          <w:szCs w:val="24"/>
        </w:rPr>
        <w:tab/>
        <w:t xml:space="preserve">zaległych płatności lub wstrzymanie w całości wykonania decyzji właściwego </w:t>
      </w:r>
      <w:r>
        <w:rPr>
          <w:rFonts w:ascii="Times New Roman" w:hAnsi="Times New Roman" w:cs="Times New Roman"/>
          <w:color w:val="000000" w:themeColor="text1"/>
          <w:sz w:val="24"/>
          <w:szCs w:val="24"/>
        </w:rPr>
        <w:tab/>
        <w:t>organu,</w:t>
      </w:r>
    </w:p>
    <w:p w:rsidR="00F13997" w:rsidRDefault="00F13997" w:rsidP="00F13997">
      <w:pPr>
        <w:pStyle w:val="Akapitzlist"/>
        <w:tabs>
          <w:tab w:val="left" w:pos="1134"/>
        </w:tabs>
        <w:spacing w:after="200" w:line="276" w:lineRule="auto"/>
        <w:ind w:left="709" w:hanging="426"/>
        <w:jc w:val="both"/>
        <w:rPr>
          <w:rFonts w:ascii="Times New Roman" w:hAnsi="Times New Roman" w:cs="Times New Roman"/>
          <w:color w:val="000000" w:themeColor="text1"/>
          <w:sz w:val="24"/>
          <w:szCs w:val="24"/>
        </w:rPr>
      </w:pPr>
    </w:p>
    <w:p w:rsidR="00F13997" w:rsidRDefault="00F13997" w:rsidP="00F13997">
      <w:pPr>
        <w:pStyle w:val="Akapitzlist"/>
        <w:tabs>
          <w:tab w:val="left" w:pos="1134"/>
        </w:tabs>
        <w:spacing w:after="200" w:line="276" w:lineRule="auto"/>
        <w:ind w:left="709" w:hanging="426"/>
        <w:jc w:val="both"/>
        <w:rPr>
          <w:rFonts w:ascii="Times New Roman" w:hAnsi="Times New Roman" w:cs="Times New Roman"/>
          <w:sz w:val="24"/>
          <w:szCs w:val="24"/>
        </w:rPr>
      </w:pPr>
      <w:r>
        <w:rPr>
          <w:rFonts w:ascii="Times New Roman" w:hAnsi="Times New Roman" w:cs="Times New Roman"/>
          <w:color w:val="000000" w:themeColor="text1"/>
          <w:sz w:val="24"/>
          <w:szCs w:val="24"/>
        </w:rPr>
        <w:tab/>
        <w:t xml:space="preserve">b) </w:t>
      </w:r>
      <w:r>
        <w:rPr>
          <w:rFonts w:ascii="Times New Roman" w:hAnsi="Times New Roman" w:cs="Times New Roman"/>
          <w:color w:val="000000" w:themeColor="text1"/>
          <w:sz w:val="24"/>
          <w:szCs w:val="24"/>
        </w:rPr>
        <w:tab/>
        <w:t>nie otwarto jego likwidacji</w:t>
      </w:r>
      <w:r>
        <w:rPr>
          <w:rFonts w:ascii="Times New Roman" w:hAnsi="Times New Roman" w:cs="Times New Roman"/>
          <w:sz w:val="24"/>
          <w:szCs w:val="24"/>
        </w:rPr>
        <w:t xml:space="preserve"> ani nie ogłoszono upadłości .</w:t>
      </w:r>
    </w:p>
    <w:p w:rsidR="00F13997" w:rsidRDefault="00F13997" w:rsidP="00F13997">
      <w:pPr>
        <w:pStyle w:val="Akapitzlist"/>
        <w:tabs>
          <w:tab w:val="left" w:pos="1134"/>
        </w:tabs>
        <w:spacing w:after="200" w:line="276" w:lineRule="auto"/>
        <w:ind w:left="709" w:hanging="426"/>
        <w:jc w:val="both"/>
        <w:rPr>
          <w:rFonts w:ascii="Times New Roman" w:hAnsi="Times New Roman" w:cs="Times New Roman"/>
          <w:sz w:val="24"/>
          <w:szCs w:val="24"/>
        </w:rPr>
      </w:pPr>
    </w:p>
    <w:p w:rsidR="00F13997" w:rsidRDefault="00F13997" w:rsidP="00F13997">
      <w:pPr>
        <w:pStyle w:val="Akapitzlist"/>
        <w:spacing w:after="20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7.7. </w:t>
      </w:r>
      <w:r>
        <w:rPr>
          <w:rFonts w:ascii="Times New Roman" w:hAnsi="Times New Roman" w:cs="Times New Roman"/>
          <w:sz w:val="24"/>
          <w:szCs w:val="24"/>
        </w:rPr>
        <w:tab/>
        <w:t xml:space="preserve">Dokumenty, o których mowa w pkt. 7.6. a    powinny być wystawione nie wcześniej niż </w:t>
      </w:r>
      <w:r>
        <w:rPr>
          <w:rFonts w:ascii="Times New Roman" w:hAnsi="Times New Roman" w:cs="Times New Roman"/>
          <w:sz w:val="24"/>
          <w:szCs w:val="24"/>
        </w:rPr>
        <w:tab/>
        <w:t xml:space="preserve">3 miesiące przed upływem terminu składania ofert a dokument o którym mowa w pkt b </w:t>
      </w:r>
      <w:r>
        <w:rPr>
          <w:rFonts w:ascii="Times New Roman" w:hAnsi="Times New Roman" w:cs="Times New Roman"/>
          <w:sz w:val="24"/>
          <w:szCs w:val="24"/>
        </w:rPr>
        <w:tab/>
        <w:t xml:space="preserve">powinien  być wystawiony nie wcześniej niż 6 miesięcy przed upływem terminu </w:t>
      </w:r>
      <w:r>
        <w:rPr>
          <w:rFonts w:ascii="Times New Roman" w:hAnsi="Times New Roman" w:cs="Times New Roman"/>
          <w:sz w:val="24"/>
          <w:szCs w:val="24"/>
        </w:rPr>
        <w:tab/>
        <w:t>składania ofert.</w:t>
      </w:r>
    </w:p>
    <w:p w:rsidR="00F13997" w:rsidRDefault="00F13997" w:rsidP="00F13997">
      <w:pPr>
        <w:jc w:val="both"/>
        <w:rPr>
          <w:szCs w:val="24"/>
        </w:rPr>
      </w:pPr>
      <w:r>
        <w:rPr>
          <w:szCs w:val="24"/>
        </w:rPr>
        <w:t xml:space="preserve">7.8.  Jeżeli w kraju, w którym Wykonawca ma siedzibę lub miejsce zamieszkania lub </w:t>
      </w:r>
      <w:r>
        <w:rPr>
          <w:szCs w:val="24"/>
        </w:rPr>
        <w:br/>
        <w:t xml:space="preserve">          miejsce zamieszkania ma osoba, której dokument dotyczy, nie wydaje się dokumentów, </w:t>
      </w:r>
      <w:r>
        <w:rPr>
          <w:szCs w:val="24"/>
        </w:rPr>
        <w:br/>
        <w:t xml:space="preserve">          o których mowa w punkcie 7.6. a i b , zastępuje się je dokumentem zawierającym </w:t>
      </w:r>
      <w:r>
        <w:rPr>
          <w:szCs w:val="24"/>
        </w:rPr>
        <w:br/>
        <w:t xml:space="preserve">          odpowiednio oświadczenie Wykonawcy, ze wskazaniem osoby albo osób </w:t>
      </w:r>
      <w:r>
        <w:rPr>
          <w:szCs w:val="24"/>
        </w:rPr>
        <w:br/>
        <w:t xml:space="preserve">          uprawnionych do jego reprezentacji lub oświadczenie osoby, której dokument miał </w:t>
      </w:r>
      <w:r>
        <w:rPr>
          <w:szCs w:val="24"/>
        </w:rPr>
        <w:br/>
        <w:t xml:space="preserve">          dotyczyć, złożone przed notariuszem lub przed organem sądowym, administracyjnym </w:t>
      </w:r>
      <w:r>
        <w:rPr>
          <w:szCs w:val="24"/>
        </w:rPr>
        <w:br/>
        <w:t xml:space="preserve">          albo organem samorządu zawodowego lub gospodarczego właściwym ze względu na </w:t>
      </w:r>
      <w:r>
        <w:rPr>
          <w:szCs w:val="24"/>
        </w:rPr>
        <w:br/>
        <w:t xml:space="preserve">          siedzibę lub miejsce zamieszkania Wykonawcy lub miejsce zamieszkania tej osoby. </w:t>
      </w:r>
      <w:r>
        <w:rPr>
          <w:szCs w:val="24"/>
        </w:rPr>
        <w:br/>
        <w:t xml:space="preserve">          Zapis punktu 7.7. SIWZ stosuje się odpowiednio.</w:t>
      </w:r>
    </w:p>
    <w:p w:rsidR="00F13997" w:rsidRDefault="00F13997" w:rsidP="00F13997">
      <w:pPr>
        <w:ind w:left="426" w:hanging="426"/>
        <w:jc w:val="both"/>
        <w:rPr>
          <w:szCs w:val="24"/>
        </w:rPr>
      </w:pPr>
      <w:r>
        <w:rPr>
          <w:szCs w:val="24"/>
        </w:rPr>
        <w:t xml:space="preserve">7.9. W przypadku wątpliwości co do treści dokumentu złożonego przez Wykonawcę, Zamawiający może zwrócić do właściwych organów odpowiedniego kraju, w którym Wykonawca ma siedzibę lub miejsce zamieszkania lub miejsce zamieszkania ma osoba, </w:t>
      </w:r>
      <w:r>
        <w:rPr>
          <w:szCs w:val="24"/>
        </w:rPr>
        <w:lastRenderedPageBreak/>
        <w:t>której dokument dotyczy, o udzielenie niezbędnych informacji dotyczących tego dokumentu.</w:t>
      </w:r>
    </w:p>
    <w:p w:rsidR="00F13997" w:rsidRDefault="00F13997" w:rsidP="00F13997">
      <w:pPr>
        <w:tabs>
          <w:tab w:val="left" w:pos="1134"/>
        </w:tabs>
        <w:autoSpaceDE w:val="0"/>
        <w:autoSpaceDN w:val="0"/>
        <w:adjustRightInd w:val="0"/>
        <w:spacing w:after="0" w:line="276" w:lineRule="auto"/>
        <w:jc w:val="both"/>
        <w:rPr>
          <w:rFonts w:eastAsia="Times New Roman" w:cs="Times New Roman"/>
          <w:b/>
          <w:color w:val="000000"/>
          <w:szCs w:val="24"/>
          <w:lang w:eastAsia="pl-PL"/>
        </w:rPr>
      </w:pPr>
      <w:r>
        <w:rPr>
          <w:rFonts w:eastAsia="Times New Roman" w:cs="Times New Roman"/>
          <w:szCs w:val="24"/>
          <w:lang w:eastAsia="pl-PL"/>
        </w:rPr>
        <w:t xml:space="preserve">7.10. </w:t>
      </w:r>
      <w:r>
        <w:rPr>
          <w:rFonts w:eastAsia="Times New Roman" w:cs="Times New Roman"/>
          <w:b/>
          <w:color w:val="000000"/>
          <w:szCs w:val="24"/>
          <w:lang w:eastAsia="pl-PL"/>
        </w:rPr>
        <w:t xml:space="preserve">Zamawiający wezwie wykonawcę, którego oferta została najwyżej oceniona,    </w:t>
      </w:r>
      <w:r>
        <w:rPr>
          <w:rFonts w:eastAsia="Times New Roman" w:cs="Times New Roman"/>
          <w:b/>
          <w:color w:val="000000"/>
          <w:szCs w:val="24"/>
          <w:lang w:eastAsia="pl-PL"/>
        </w:rPr>
        <w:br/>
        <w:t xml:space="preserve">         do złożenia w wyznaczonym, nie krótszym niż 5 dni, terminie aktualnych na dzień</w:t>
      </w:r>
      <w:r>
        <w:rPr>
          <w:rFonts w:eastAsia="Times New Roman" w:cs="Times New Roman"/>
          <w:b/>
          <w:color w:val="000000"/>
          <w:szCs w:val="24"/>
          <w:lang w:eastAsia="pl-PL"/>
        </w:rPr>
        <w:br/>
        <w:t xml:space="preserve">         złożenia oświadczeń lub dokumentów potwierdzających okoliczności, o których </w:t>
      </w:r>
      <w:r>
        <w:rPr>
          <w:rFonts w:eastAsia="Times New Roman" w:cs="Times New Roman"/>
          <w:b/>
          <w:color w:val="000000"/>
          <w:szCs w:val="24"/>
          <w:lang w:eastAsia="pl-PL"/>
        </w:rPr>
        <w:br/>
        <w:t xml:space="preserve">         mowa w art. 25 ust. 1. ustawy PZP.</w:t>
      </w:r>
    </w:p>
    <w:p w:rsidR="00F13997" w:rsidRDefault="00F13997" w:rsidP="00F13997">
      <w:pPr>
        <w:tabs>
          <w:tab w:val="left" w:pos="1134"/>
        </w:tabs>
        <w:autoSpaceDE w:val="0"/>
        <w:autoSpaceDN w:val="0"/>
        <w:adjustRightInd w:val="0"/>
        <w:spacing w:after="0" w:line="276" w:lineRule="auto"/>
        <w:ind w:left="556" w:hanging="130"/>
        <w:jc w:val="both"/>
        <w:rPr>
          <w:rFonts w:eastAsia="Times New Roman" w:cs="Times New Roman"/>
          <w:b/>
          <w:color w:val="000000"/>
          <w:szCs w:val="24"/>
          <w:lang w:eastAsia="pl-PL"/>
        </w:rPr>
      </w:pPr>
    </w:p>
    <w:p w:rsidR="00F13997" w:rsidRDefault="00F13997" w:rsidP="00F13997">
      <w:pPr>
        <w:autoSpaceDE w:val="0"/>
        <w:autoSpaceDN w:val="0"/>
        <w:adjustRightInd w:val="0"/>
        <w:spacing w:after="100" w:afterAutospacing="1" w:line="276" w:lineRule="auto"/>
        <w:jc w:val="both"/>
        <w:rPr>
          <w:rFonts w:eastAsia="Calibri" w:cs="Times New Roman"/>
          <w:color w:val="000000"/>
          <w:szCs w:val="24"/>
          <w:lang w:eastAsia="pl-PL"/>
        </w:rPr>
      </w:pPr>
      <w:r>
        <w:rPr>
          <w:rFonts w:eastAsia="Times New Roman" w:cs="Times New Roman"/>
          <w:szCs w:val="24"/>
          <w:lang w:eastAsia="pl-PL"/>
        </w:rPr>
        <w:t xml:space="preserve">7.11.  </w:t>
      </w:r>
      <w:r>
        <w:rPr>
          <w:rFonts w:eastAsia="Calibri" w:cs="Times New Roman"/>
          <w:color w:val="000000"/>
          <w:szCs w:val="24"/>
          <w:lang w:eastAsia="pl-PL"/>
        </w:rPr>
        <w:t xml:space="preserve">Jeżeli jest to niezbędne do zapewnienia odpowiedniego przebiegu postępowania </w:t>
      </w:r>
      <w:r>
        <w:rPr>
          <w:rFonts w:eastAsia="Calibri" w:cs="Times New Roman"/>
          <w:color w:val="000000"/>
          <w:szCs w:val="24"/>
          <w:lang w:eastAsia="pl-PL"/>
        </w:rPr>
        <w:br/>
        <w:t xml:space="preserve">         o udzielenie zamówienia, zamawiający może na każdym etapie postępowania   </w:t>
      </w:r>
      <w:r>
        <w:rPr>
          <w:rFonts w:eastAsia="Calibri" w:cs="Times New Roman"/>
          <w:color w:val="000000"/>
          <w:szCs w:val="24"/>
          <w:lang w:eastAsia="pl-PL"/>
        </w:rPr>
        <w:br/>
      </w:r>
      <w:r>
        <w:rPr>
          <w:rFonts w:eastAsia="Calibri" w:cs="Times New Roman"/>
          <w:color w:val="000000"/>
          <w:szCs w:val="24"/>
          <w:lang w:eastAsia="pl-PL"/>
        </w:rPr>
        <w:tab/>
        <w:t xml:space="preserve"> wezwać Wykonawców do </w:t>
      </w:r>
      <w:r>
        <w:rPr>
          <w:rFonts w:eastAsia="Calibri" w:cs="Times New Roman"/>
          <w:color w:val="000000"/>
          <w:szCs w:val="24"/>
          <w:lang w:eastAsia="pl-PL"/>
        </w:rPr>
        <w:tab/>
        <w:t>złożenia wszystkich lub niektórych oświadczeń `</w:t>
      </w:r>
      <w:r>
        <w:rPr>
          <w:rFonts w:eastAsia="Calibri" w:cs="Times New Roman"/>
          <w:color w:val="000000"/>
          <w:szCs w:val="24"/>
          <w:lang w:eastAsia="pl-PL"/>
        </w:rPr>
        <w:tab/>
        <w:t xml:space="preserve">lub </w:t>
      </w:r>
      <w:r>
        <w:rPr>
          <w:rFonts w:eastAsia="Calibri" w:cs="Times New Roman"/>
          <w:color w:val="000000"/>
          <w:szCs w:val="24"/>
          <w:lang w:eastAsia="pl-PL"/>
        </w:rPr>
        <w:tab/>
        <w:t xml:space="preserve">dokumentów potwierdzających, że nie podlegają wykluczeniu, spełniają </w:t>
      </w:r>
      <w:r>
        <w:rPr>
          <w:rFonts w:eastAsia="Calibri" w:cs="Times New Roman"/>
          <w:color w:val="000000"/>
          <w:szCs w:val="24"/>
          <w:lang w:eastAsia="pl-PL"/>
        </w:rPr>
        <w:tab/>
        <w:t xml:space="preserve">warunki udziału w postępowaniu lub kryteria selekcji, a jeżeli zachodzą </w:t>
      </w:r>
      <w:r>
        <w:rPr>
          <w:rFonts w:eastAsia="Calibri" w:cs="Times New Roman"/>
          <w:color w:val="000000"/>
          <w:szCs w:val="24"/>
          <w:lang w:eastAsia="pl-PL"/>
        </w:rPr>
        <w:tab/>
        <w:t xml:space="preserve">uzasadnione podstawy do uznania, że złożone uprzednio oświadczenia lub </w:t>
      </w:r>
      <w:r>
        <w:rPr>
          <w:rFonts w:eastAsia="Calibri" w:cs="Times New Roman"/>
          <w:color w:val="000000"/>
          <w:szCs w:val="24"/>
          <w:lang w:eastAsia="pl-PL"/>
        </w:rPr>
        <w:tab/>
        <w:t xml:space="preserve">dokumenty nie są już aktualne, do złożenia aktualnych oświadczeń lub   </w:t>
      </w:r>
      <w:r>
        <w:rPr>
          <w:rFonts w:eastAsia="Calibri" w:cs="Times New Roman"/>
          <w:color w:val="000000"/>
          <w:szCs w:val="24"/>
          <w:lang w:eastAsia="pl-PL"/>
        </w:rPr>
        <w:br/>
      </w:r>
      <w:r>
        <w:rPr>
          <w:rFonts w:eastAsia="Calibri" w:cs="Times New Roman"/>
          <w:color w:val="000000"/>
          <w:szCs w:val="24"/>
          <w:lang w:eastAsia="pl-PL"/>
        </w:rPr>
        <w:tab/>
        <w:t>dokumentów.</w:t>
      </w:r>
    </w:p>
    <w:p w:rsidR="00F13997" w:rsidRDefault="00F13997" w:rsidP="00F13997">
      <w:pPr>
        <w:tabs>
          <w:tab w:val="left" w:pos="567"/>
        </w:tabs>
        <w:autoSpaceDE w:val="0"/>
        <w:autoSpaceDN w:val="0"/>
        <w:adjustRightInd w:val="0"/>
        <w:spacing w:after="100" w:afterAutospacing="1" w:line="276" w:lineRule="auto"/>
        <w:jc w:val="both"/>
        <w:rPr>
          <w:rFonts w:eastAsia="Times New Roman" w:cs="Times New Roman"/>
          <w:color w:val="000000"/>
          <w:szCs w:val="24"/>
          <w:lang w:eastAsia="pl-PL"/>
        </w:rPr>
      </w:pPr>
      <w:r>
        <w:rPr>
          <w:rFonts w:eastAsia="Times New Roman" w:cs="Times New Roman"/>
          <w:szCs w:val="24"/>
          <w:lang w:eastAsia="pl-PL"/>
        </w:rPr>
        <w:t xml:space="preserve">7.12.  </w:t>
      </w:r>
      <w:r>
        <w:rPr>
          <w:rFonts w:eastAsia="Times New Roman" w:cs="Times New Roman"/>
          <w:color w:val="000000"/>
          <w:szCs w:val="24"/>
          <w:lang w:eastAsia="pl-PL"/>
        </w:rPr>
        <w:t xml:space="preserve">Jeżeli Wykonawca nie złożył oświadczenia, o którym mowa w art. 25a ust. 1 ustawy </w:t>
      </w:r>
      <w:r>
        <w:rPr>
          <w:rFonts w:eastAsia="Times New Roman" w:cs="Times New Roman"/>
          <w:color w:val="000000"/>
          <w:szCs w:val="24"/>
          <w:lang w:eastAsia="pl-PL"/>
        </w:rPr>
        <w:br/>
      </w:r>
      <w:r>
        <w:rPr>
          <w:rFonts w:eastAsia="Times New Roman" w:cs="Times New Roman"/>
          <w:color w:val="000000"/>
          <w:szCs w:val="24"/>
          <w:lang w:eastAsia="pl-PL"/>
        </w:rPr>
        <w:tab/>
        <w:t xml:space="preserve">PZP, oświadczeń lub dokumentów potwierdzających okoliczności, o których mowa </w:t>
      </w:r>
      <w:r>
        <w:rPr>
          <w:rFonts w:eastAsia="Times New Roman" w:cs="Times New Roman"/>
          <w:color w:val="000000"/>
          <w:szCs w:val="24"/>
          <w:lang w:eastAsia="pl-PL"/>
        </w:rPr>
        <w:br/>
      </w:r>
      <w:r>
        <w:rPr>
          <w:rFonts w:eastAsia="Times New Roman" w:cs="Times New Roman"/>
          <w:color w:val="000000"/>
          <w:szCs w:val="24"/>
          <w:lang w:eastAsia="pl-PL"/>
        </w:rPr>
        <w:tab/>
        <w:t xml:space="preserve"> w art. 25 ust. 1 ustawy PZP., lub innych dokumentów niezbędnych do    </w:t>
      </w:r>
      <w:r>
        <w:rPr>
          <w:rFonts w:eastAsia="Times New Roman" w:cs="Times New Roman"/>
          <w:color w:val="000000"/>
          <w:szCs w:val="24"/>
          <w:lang w:eastAsia="pl-PL"/>
        </w:rPr>
        <w:br/>
      </w:r>
      <w:r>
        <w:rPr>
          <w:rFonts w:eastAsia="Times New Roman" w:cs="Times New Roman"/>
          <w:color w:val="000000"/>
          <w:szCs w:val="24"/>
          <w:lang w:eastAsia="pl-PL"/>
        </w:rPr>
        <w:tab/>
        <w:t xml:space="preserve"> przeprowadzenia postępowania, oświadczenia lub dokumenty są niekompletne, </w:t>
      </w:r>
      <w:r>
        <w:rPr>
          <w:rFonts w:eastAsia="Times New Roman" w:cs="Times New Roman"/>
          <w:color w:val="000000"/>
          <w:szCs w:val="24"/>
          <w:lang w:eastAsia="pl-PL"/>
        </w:rPr>
        <w:br/>
      </w:r>
      <w:r>
        <w:rPr>
          <w:rFonts w:eastAsia="Times New Roman" w:cs="Times New Roman"/>
          <w:color w:val="000000"/>
          <w:szCs w:val="24"/>
          <w:lang w:eastAsia="pl-PL"/>
        </w:rPr>
        <w:tab/>
        <w:t xml:space="preserve">  zawierają błędy lub budzą wskazane przez Zamawiającego wątpliwości, </w:t>
      </w:r>
      <w:r>
        <w:rPr>
          <w:rFonts w:eastAsia="Times New Roman" w:cs="Times New Roman"/>
          <w:color w:val="000000"/>
          <w:szCs w:val="24"/>
          <w:lang w:eastAsia="pl-PL"/>
        </w:rPr>
        <w:br/>
      </w:r>
      <w:r>
        <w:rPr>
          <w:rFonts w:eastAsia="Times New Roman" w:cs="Times New Roman"/>
          <w:color w:val="000000"/>
          <w:szCs w:val="24"/>
          <w:lang w:eastAsia="pl-PL"/>
        </w:rPr>
        <w:tab/>
        <w:t xml:space="preserve"> zamawiający wzywa do ich złożenia, uzupełnienia lub poprawienia lub do </w:t>
      </w:r>
      <w:r>
        <w:rPr>
          <w:rFonts w:eastAsia="Times New Roman" w:cs="Times New Roman"/>
          <w:color w:val="000000"/>
          <w:szCs w:val="24"/>
          <w:lang w:eastAsia="pl-PL"/>
        </w:rPr>
        <w:br/>
      </w:r>
      <w:r>
        <w:rPr>
          <w:rFonts w:eastAsia="Times New Roman" w:cs="Times New Roman"/>
          <w:color w:val="000000"/>
          <w:szCs w:val="24"/>
          <w:lang w:eastAsia="pl-PL"/>
        </w:rPr>
        <w:tab/>
        <w:t xml:space="preserve">   udzielania wyjaśnień w terminie przez siebie wskazanym, chyba że mimo ich </w:t>
      </w:r>
      <w:r>
        <w:rPr>
          <w:rFonts w:eastAsia="Times New Roman" w:cs="Times New Roman"/>
          <w:color w:val="000000"/>
          <w:szCs w:val="24"/>
          <w:lang w:eastAsia="pl-PL"/>
        </w:rPr>
        <w:br/>
      </w:r>
      <w:r>
        <w:rPr>
          <w:rFonts w:eastAsia="Times New Roman" w:cs="Times New Roman"/>
          <w:color w:val="000000"/>
          <w:szCs w:val="24"/>
          <w:lang w:eastAsia="pl-PL"/>
        </w:rPr>
        <w:tab/>
        <w:t xml:space="preserve"> złożenia, uzupełnienia lub poprawienia lub udzielenia wyjaśnień oferta wykonawcy   </w:t>
      </w:r>
      <w:r>
        <w:rPr>
          <w:rFonts w:eastAsia="Times New Roman" w:cs="Times New Roman"/>
          <w:color w:val="000000"/>
          <w:szCs w:val="24"/>
          <w:lang w:eastAsia="pl-PL"/>
        </w:rPr>
        <w:br/>
      </w:r>
      <w:r>
        <w:rPr>
          <w:rFonts w:eastAsia="Times New Roman" w:cs="Times New Roman"/>
          <w:color w:val="000000"/>
          <w:szCs w:val="24"/>
          <w:lang w:eastAsia="pl-PL"/>
        </w:rPr>
        <w:tab/>
        <w:t>podlega odrzuceniu albo konieczne byłoby unieważnienie postępowania.</w:t>
      </w:r>
    </w:p>
    <w:p w:rsidR="00F13997" w:rsidRDefault="00F13997" w:rsidP="00F13997">
      <w:pPr>
        <w:tabs>
          <w:tab w:val="left" w:pos="567"/>
          <w:tab w:val="left" w:pos="1134"/>
        </w:tabs>
        <w:autoSpaceDE w:val="0"/>
        <w:autoSpaceDN w:val="0"/>
        <w:adjustRightInd w:val="0"/>
        <w:spacing w:after="100" w:afterAutospacing="1" w:line="276" w:lineRule="auto"/>
        <w:jc w:val="both"/>
        <w:rPr>
          <w:rFonts w:eastAsia="Times New Roman" w:cs="Times New Roman"/>
          <w:color w:val="000000"/>
          <w:szCs w:val="24"/>
          <w:lang w:eastAsia="pl-PL"/>
        </w:rPr>
      </w:pPr>
      <w:r>
        <w:rPr>
          <w:rFonts w:eastAsia="Times New Roman" w:cs="Times New Roman"/>
          <w:szCs w:val="24"/>
          <w:lang w:eastAsia="pl-PL"/>
        </w:rPr>
        <w:t xml:space="preserve">7.13. </w:t>
      </w:r>
      <w:r>
        <w:rPr>
          <w:rFonts w:eastAsia="Times New Roman" w:cs="Times New Roman"/>
          <w:szCs w:val="24"/>
          <w:lang w:eastAsia="pl-PL"/>
        </w:rPr>
        <w:tab/>
        <w:t>J</w:t>
      </w:r>
      <w:r>
        <w:rPr>
          <w:rFonts w:eastAsia="Times New Roman" w:cs="Times New Roman"/>
          <w:color w:val="000000"/>
          <w:szCs w:val="24"/>
          <w:lang w:eastAsia="pl-PL"/>
        </w:rPr>
        <w:t xml:space="preserve">eżeli Wykonawca nie złożył wymaganych pełnomocnictw albo złożył   </w:t>
      </w:r>
      <w:r>
        <w:rPr>
          <w:rFonts w:eastAsia="Times New Roman" w:cs="Times New Roman"/>
          <w:color w:val="000000"/>
          <w:szCs w:val="24"/>
          <w:lang w:eastAsia="pl-PL"/>
        </w:rPr>
        <w:br/>
      </w:r>
      <w:r>
        <w:rPr>
          <w:rFonts w:eastAsia="Times New Roman" w:cs="Times New Roman"/>
          <w:color w:val="000000"/>
          <w:szCs w:val="24"/>
          <w:lang w:eastAsia="pl-PL"/>
        </w:rPr>
        <w:tab/>
        <w:t xml:space="preserve">wadliwe pełnomocnictwa, Zamawiający wzywa do ich złożenia w terminie przez siebie </w:t>
      </w:r>
      <w:r>
        <w:rPr>
          <w:rFonts w:eastAsia="Times New Roman" w:cs="Times New Roman"/>
          <w:color w:val="000000"/>
          <w:szCs w:val="24"/>
          <w:lang w:eastAsia="pl-PL"/>
        </w:rPr>
        <w:tab/>
        <w:t xml:space="preserve">wskazanym, chyba że mimo ich złożenia oferta Wykonawcy podlega       </w:t>
      </w:r>
      <w:r>
        <w:rPr>
          <w:rFonts w:eastAsia="Times New Roman" w:cs="Times New Roman"/>
          <w:color w:val="000000"/>
          <w:szCs w:val="24"/>
          <w:lang w:eastAsia="pl-PL"/>
        </w:rPr>
        <w:br/>
      </w:r>
      <w:r>
        <w:rPr>
          <w:rFonts w:eastAsia="Times New Roman" w:cs="Times New Roman"/>
          <w:color w:val="000000"/>
          <w:szCs w:val="24"/>
          <w:lang w:eastAsia="pl-PL"/>
        </w:rPr>
        <w:tab/>
        <w:t>odrzuceniu albo konieczne byłoby unieważnienie postępowania.</w:t>
      </w:r>
    </w:p>
    <w:p w:rsidR="00F13997" w:rsidRDefault="00F13997" w:rsidP="00F13997">
      <w:pPr>
        <w:tabs>
          <w:tab w:val="left" w:pos="567"/>
        </w:tabs>
        <w:autoSpaceDE w:val="0"/>
        <w:autoSpaceDN w:val="0"/>
        <w:adjustRightInd w:val="0"/>
        <w:spacing w:after="100" w:afterAutospacing="1" w:line="276" w:lineRule="auto"/>
        <w:ind w:left="567" w:hanging="567"/>
        <w:jc w:val="both"/>
        <w:rPr>
          <w:rFonts w:eastAsia="Times New Roman" w:cs="Times New Roman"/>
          <w:vanish/>
          <w:color w:val="000000"/>
          <w:szCs w:val="24"/>
          <w:lang w:eastAsia="pl-PL"/>
        </w:rPr>
      </w:pPr>
      <w:r>
        <w:rPr>
          <w:rFonts w:eastAsia="Times New Roman" w:cs="Times New Roman"/>
          <w:szCs w:val="24"/>
          <w:lang w:eastAsia="pl-PL"/>
        </w:rPr>
        <w:t>7.14</w:t>
      </w:r>
      <w:r>
        <w:rPr>
          <w:rFonts w:eastAsia="Times New Roman" w:cs="Times New Roman"/>
          <w:color w:val="000000"/>
          <w:szCs w:val="24"/>
          <w:lang w:eastAsia="pl-PL"/>
        </w:rPr>
        <w:t>.</w:t>
      </w:r>
      <w:r>
        <w:rPr>
          <w:rFonts w:eastAsia="Times New Roman" w:cs="Times New Roman"/>
          <w:color w:val="000000"/>
          <w:szCs w:val="24"/>
          <w:lang w:eastAsia="pl-PL"/>
        </w:rPr>
        <w:tab/>
        <w:t xml:space="preserve">Wykonawca nie jest obowiązany do złożenia oświadczeń lub dokumentów </w:t>
      </w:r>
      <w:r>
        <w:rPr>
          <w:rFonts w:eastAsia="Times New Roman" w:cs="Times New Roman"/>
          <w:color w:val="000000"/>
          <w:szCs w:val="24"/>
          <w:lang w:eastAsia="pl-PL"/>
        </w:rPr>
        <w:br/>
        <w:t>potwierdzających okoliczności, o których mowa w art. 25 ust. 1 pkt 1 i 3 ustawy PZP., jeżeli zamawiający posiada oświadczenia lub dokumenty dotyczące tego wykonawcy lub może je uzyskać za pomocą bezpłatnych i ogólnodostępnych baz danych, w szczególności rejestrów publicznych</w:t>
      </w:r>
    </w:p>
    <w:p w:rsidR="00F13997" w:rsidRDefault="00F13997" w:rsidP="00F13997">
      <w:pPr>
        <w:tabs>
          <w:tab w:val="left" w:pos="567"/>
        </w:tabs>
        <w:ind w:left="142" w:hanging="426"/>
        <w:jc w:val="both"/>
      </w:pPr>
    </w:p>
    <w:p w:rsidR="00F13997" w:rsidRDefault="00F13997" w:rsidP="00F13997">
      <w:pPr>
        <w:tabs>
          <w:tab w:val="left" w:pos="567"/>
        </w:tabs>
        <w:jc w:val="both"/>
        <w:rPr>
          <w:color w:val="000000"/>
          <w:szCs w:val="24"/>
        </w:rPr>
      </w:pPr>
      <w:r>
        <w:rPr>
          <w:rFonts w:cs="Times New Roman"/>
        </w:rPr>
        <w:t>7.</w:t>
      </w:r>
      <w:r>
        <w:rPr>
          <w:rFonts w:cs="Times New Roman"/>
          <w:color w:val="000000"/>
        </w:rPr>
        <w:t>15.</w:t>
      </w:r>
      <w:r>
        <w:rPr>
          <w:rFonts w:cs="Times New Roman"/>
          <w:color w:val="000000"/>
          <w:szCs w:val="24"/>
        </w:rPr>
        <w:t xml:space="preserve"> Zgodnie z art. 24 ust. 11 PZP. Wykonawca, w terminie 3 dni od zamieszczenia na </w:t>
      </w:r>
      <w:r>
        <w:rPr>
          <w:rFonts w:cs="Times New Roman"/>
          <w:color w:val="000000"/>
          <w:szCs w:val="24"/>
        </w:rPr>
        <w:br/>
        <w:t xml:space="preserve">          stronie internetowej informacji dotyczących kwoty, jaką zamierza przeznaczyć na            </w:t>
      </w:r>
      <w:r>
        <w:rPr>
          <w:rFonts w:cs="Times New Roman"/>
          <w:color w:val="000000"/>
          <w:szCs w:val="24"/>
        </w:rPr>
        <w:br/>
        <w:t xml:space="preserve">         sfinansowanie zamówienia, firm oraz adresów Wykonawców, którzy </w:t>
      </w:r>
      <w:r>
        <w:rPr>
          <w:color w:val="000000"/>
          <w:szCs w:val="24"/>
        </w:rPr>
        <w:t xml:space="preserve">złożyli oferty </w:t>
      </w:r>
      <w:r>
        <w:rPr>
          <w:color w:val="000000"/>
          <w:szCs w:val="24"/>
        </w:rPr>
        <w:br/>
        <w:t xml:space="preserve">         w terminie, ceny i okresu gwarancji i rękojmi zawartych w ofercie, przekazuje </w:t>
      </w:r>
      <w:r>
        <w:rPr>
          <w:color w:val="000000"/>
          <w:szCs w:val="24"/>
        </w:rPr>
        <w:tab/>
        <w:t xml:space="preserve">Zamawiającemu oświadczenie   o przynależności lub braku przynależności do tej samej </w:t>
      </w:r>
      <w:r>
        <w:rPr>
          <w:color w:val="000000"/>
          <w:szCs w:val="24"/>
        </w:rPr>
        <w:tab/>
        <w:t xml:space="preserve">grupy kapitałowej, o której   mowa w art. 24 ust. 1 pkt 23 PZP. Wraz ze złożeniem </w:t>
      </w:r>
      <w:r>
        <w:rPr>
          <w:color w:val="000000"/>
          <w:szCs w:val="24"/>
        </w:rPr>
        <w:tab/>
        <w:t xml:space="preserve">oświadczenia, wykonawca może  przedstawić dowody, że powiązania z innym </w:t>
      </w:r>
      <w:r>
        <w:rPr>
          <w:color w:val="000000"/>
          <w:szCs w:val="24"/>
        </w:rPr>
        <w:lastRenderedPageBreak/>
        <w:tab/>
        <w:t xml:space="preserve">Wykonawcą nie prowadzą do zakłócenia  konkurencji w postępowaniu o udzielenie </w:t>
      </w:r>
      <w:r>
        <w:rPr>
          <w:color w:val="000000"/>
          <w:szCs w:val="24"/>
        </w:rPr>
        <w:tab/>
        <w:t xml:space="preserve">zamówienia. </w:t>
      </w:r>
    </w:p>
    <w:p w:rsidR="00F13997" w:rsidRDefault="00F13997" w:rsidP="00F13997">
      <w:pPr>
        <w:tabs>
          <w:tab w:val="left" w:pos="1134"/>
          <w:tab w:val="left" w:pos="1418"/>
          <w:tab w:val="left" w:pos="6379"/>
        </w:tabs>
        <w:ind w:left="284" w:firstLine="142"/>
        <w:contextualSpacing/>
        <w:rPr>
          <w:rFonts w:cs="Times New Roman"/>
          <w:szCs w:val="24"/>
        </w:rPr>
      </w:pPr>
      <w:r>
        <w:rPr>
          <w:rFonts w:eastAsia="Calibri" w:cs="Times New Roman"/>
          <w:szCs w:val="24"/>
        </w:rPr>
        <w:tab/>
      </w:r>
    </w:p>
    <w:p w:rsidR="00F13997" w:rsidRDefault="00F13997" w:rsidP="00F13997">
      <w:pPr>
        <w:shd w:val="clear" w:color="auto" w:fill="5B9BD5" w:themeFill="accent1"/>
        <w:tabs>
          <w:tab w:val="left" w:pos="1134"/>
          <w:tab w:val="left" w:pos="1418"/>
          <w:tab w:val="left" w:pos="6379"/>
        </w:tabs>
        <w:rPr>
          <w:b/>
          <w:color w:val="000000"/>
          <w:sz w:val="32"/>
          <w:szCs w:val="32"/>
          <w:u w:val="single"/>
        </w:rPr>
      </w:pPr>
      <w:r>
        <w:rPr>
          <w:rFonts w:cs="Times New Roman"/>
          <w:b/>
          <w:sz w:val="32"/>
          <w:szCs w:val="32"/>
        </w:rPr>
        <w:t>8.</w:t>
      </w:r>
      <w:r>
        <w:rPr>
          <w:b/>
          <w:color w:val="000000"/>
          <w:sz w:val="32"/>
          <w:szCs w:val="32"/>
          <w:u w:val="single"/>
        </w:rPr>
        <w:t>Wymagania dotyczące wadium:</w:t>
      </w:r>
      <w:r w:rsidR="00FC36C8">
        <w:rPr>
          <w:b/>
          <w:color w:val="000000"/>
          <w:sz w:val="32"/>
          <w:szCs w:val="32"/>
          <w:u w:val="single"/>
        </w:rPr>
        <w:t xml:space="preserve"> nie dotyczy </w:t>
      </w:r>
    </w:p>
    <w:p w:rsidR="00FC36C8" w:rsidRDefault="00FC36C8" w:rsidP="00F13997">
      <w:pPr>
        <w:widowControl w:val="0"/>
        <w:tabs>
          <w:tab w:val="left" w:pos="567"/>
        </w:tabs>
        <w:autoSpaceDE w:val="0"/>
        <w:autoSpaceDN w:val="0"/>
        <w:adjustRightInd w:val="0"/>
        <w:spacing w:after="0" w:line="276" w:lineRule="auto"/>
        <w:ind w:left="945" w:hanging="945"/>
        <w:rPr>
          <w:b/>
          <w:color w:val="000000"/>
          <w:sz w:val="32"/>
          <w:szCs w:val="32"/>
          <w:u w:val="single"/>
          <w:shd w:val="clear" w:color="auto" w:fill="5B9BD5" w:themeFill="accent1"/>
        </w:rPr>
      </w:pPr>
    </w:p>
    <w:p w:rsidR="00F13997" w:rsidRDefault="00F13997" w:rsidP="00F13997">
      <w:pPr>
        <w:widowControl w:val="0"/>
        <w:tabs>
          <w:tab w:val="left" w:pos="567"/>
        </w:tabs>
        <w:autoSpaceDE w:val="0"/>
        <w:autoSpaceDN w:val="0"/>
        <w:adjustRightInd w:val="0"/>
        <w:spacing w:after="0" w:line="276" w:lineRule="auto"/>
        <w:ind w:left="945" w:hanging="945"/>
        <w:rPr>
          <w:b/>
          <w:color w:val="000000"/>
          <w:sz w:val="32"/>
          <w:szCs w:val="32"/>
          <w:u w:val="single"/>
        </w:rPr>
      </w:pPr>
      <w:r>
        <w:rPr>
          <w:b/>
          <w:color w:val="000000"/>
          <w:sz w:val="32"/>
          <w:szCs w:val="32"/>
          <w:u w:val="single"/>
          <w:shd w:val="clear" w:color="auto" w:fill="5B9BD5" w:themeFill="accent1"/>
        </w:rPr>
        <w:t>9.  Opis sposobu przygotowywania ofert</w:t>
      </w:r>
      <w:r>
        <w:rPr>
          <w:b/>
          <w:color w:val="000000"/>
          <w:sz w:val="32"/>
          <w:szCs w:val="32"/>
          <w:u w:val="single"/>
          <w:shd w:val="clear" w:color="auto" w:fill="D9D9D9" w:themeFill="background1" w:themeFillShade="D9"/>
        </w:rPr>
        <w:t>:</w:t>
      </w:r>
    </w:p>
    <w:p w:rsidR="00F13997" w:rsidRDefault="00F13997" w:rsidP="00F13997">
      <w:pPr>
        <w:widowControl w:val="0"/>
        <w:tabs>
          <w:tab w:val="left" w:pos="408"/>
        </w:tabs>
        <w:autoSpaceDE w:val="0"/>
        <w:autoSpaceDN w:val="0"/>
        <w:adjustRightInd w:val="0"/>
        <w:spacing w:after="0"/>
        <w:ind w:left="-284"/>
        <w:rPr>
          <w:b/>
          <w:color w:val="000000"/>
          <w:sz w:val="32"/>
          <w:szCs w:val="32"/>
        </w:rPr>
      </w:pPr>
    </w:p>
    <w:p w:rsidR="00F13997" w:rsidRDefault="00F13997" w:rsidP="00F13997">
      <w:pPr>
        <w:spacing w:after="0" w:line="276" w:lineRule="auto"/>
        <w:jc w:val="both"/>
        <w:rPr>
          <w:rFonts w:eastAsia="Times New Roman" w:cs="Times New Roman"/>
          <w:bCs/>
          <w:color w:val="000000"/>
          <w:szCs w:val="24"/>
          <w:lang w:eastAsia="pl-PL"/>
        </w:rPr>
      </w:pPr>
      <w:r>
        <w:rPr>
          <w:rFonts w:eastAsia="Times New Roman" w:cs="Times New Roman"/>
          <w:bCs/>
          <w:color w:val="000000"/>
          <w:szCs w:val="24"/>
          <w:lang w:eastAsia="pl-PL"/>
        </w:rPr>
        <w:t xml:space="preserve">9.1. </w:t>
      </w:r>
      <w:r>
        <w:rPr>
          <w:rFonts w:eastAsia="Times New Roman" w:cs="Times New Roman"/>
          <w:bCs/>
          <w:color w:val="000000"/>
          <w:szCs w:val="24"/>
          <w:lang w:eastAsia="pl-PL"/>
        </w:rPr>
        <w:tab/>
        <w:t xml:space="preserve">Oferty składa się pod rygorem nieważności w formie pisemnej. Zamawiający nie </w:t>
      </w:r>
      <w:r>
        <w:rPr>
          <w:rFonts w:eastAsia="Times New Roman" w:cs="Times New Roman"/>
          <w:bCs/>
          <w:color w:val="000000"/>
          <w:szCs w:val="24"/>
          <w:lang w:eastAsia="pl-PL"/>
        </w:rPr>
        <w:tab/>
        <w:t xml:space="preserve">wyraża zgody na składanie ofert  w postaci elektronicznej, podpisane bezpiecznym </w:t>
      </w:r>
      <w:r>
        <w:rPr>
          <w:rFonts w:eastAsia="Times New Roman" w:cs="Times New Roman"/>
          <w:bCs/>
          <w:color w:val="000000"/>
          <w:szCs w:val="24"/>
          <w:lang w:eastAsia="pl-PL"/>
        </w:rPr>
        <w:tab/>
        <w:t xml:space="preserve">podpisem elektronicznym weryfikowanym przy pomocy ważnego kwalifikowanego </w:t>
      </w:r>
      <w:r>
        <w:rPr>
          <w:rFonts w:eastAsia="Times New Roman" w:cs="Times New Roman"/>
          <w:bCs/>
          <w:color w:val="000000"/>
          <w:szCs w:val="24"/>
          <w:lang w:eastAsia="pl-PL"/>
        </w:rPr>
        <w:tab/>
        <w:t xml:space="preserve">certyfikatu lub równoważnego środka, spełniającego wymagania dla tego rodzaju </w:t>
      </w:r>
      <w:r>
        <w:rPr>
          <w:rFonts w:eastAsia="Times New Roman" w:cs="Times New Roman"/>
          <w:bCs/>
          <w:color w:val="000000"/>
          <w:szCs w:val="24"/>
          <w:lang w:eastAsia="pl-PL"/>
        </w:rPr>
        <w:tab/>
        <w:t>podpisu.</w:t>
      </w:r>
    </w:p>
    <w:p w:rsidR="00F13997" w:rsidRDefault="00F13997" w:rsidP="00F13997">
      <w:pPr>
        <w:spacing w:after="0" w:line="276" w:lineRule="auto"/>
        <w:ind w:left="567" w:hanging="567"/>
        <w:jc w:val="both"/>
        <w:rPr>
          <w:rFonts w:eastAsia="Times New Roman" w:cs="Times New Roman"/>
          <w:bCs/>
          <w:color w:val="000000"/>
          <w:szCs w:val="24"/>
          <w:lang w:eastAsia="pl-PL"/>
        </w:rPr>
      </w:pPr>
    </w:p>
    <w:p w:rsidR="00F13997" w:rsidRDefault="00F13997" w:rsidP="00F13997">
      <w:pPr>
        <w:tabs>
          <w:tab w:val="left" w:pos="0"/>
          <w:tab w:val="left" w:pos="567"/>
        </w:tabs>
        <w:spacing w:after="0"/>
        <w:jc w:val="both"/>
        <w:rPr>
          <w:color w:val="000000"/>
          <w:szCs w:val="24"/>
        </w:rPr>
      </w:pPr>
      <w:r>
        <w:rPr>
          <w:color w:val="000000"/>
          <w:szCs w:val="24"/>
        </w:rPr>
        <w:t>9.2.</w:t>
      </w:r>
      <w:r>
        <w:rPr>
          <w:color w:val="000000"/>
          <w:szCs w:val="24"/>
        </w:rPr>
        <w:tab/>
        <w:t xml:space="preserve"> Wykonawca może złożyć  ofertę na wybrane zadania.</w:t>
      </w:r>
    </w:p>
    <w:p w:rsidR="00F13997" w:rsidRDefault="00F13997" w:rsidP="00F13997">
      <w:pPr>
        <w:tabs>
          <w:tab w:val="left" w:pos="0"/>
          <w:tab w:val="left" w:pos="567"/>
        </w:tabs>
        <w:spacing w:after="0"/>
        <w:jc w:val="both"/>
        <w:rPr>
          <w:color w:val="000000"/>
          <w:szCs w:val="24"/>
        </w:rPr>
      </w:pPr>
    </w:p>
    <w:p w:rsidR="00F13997" w:rsidRDefault="00F13997" w:rsidP="00F13997">
      <w:pPr>
        <w:tabs>
          <w:tab w:val="left" w:pos="-284"/>
        </w:tabs>
        <w:spacing w:after="0"/>
        <w:jc w:val="both"/>
        <w:rPr>
          <w:color w:val="000000"/>
          <w:szCs w:val="24"/>
        </w:rPr>
      </w:pPr>
      <w:r>
        <w:rPr>
          <w:color w:val="000000"/>
          <w:szCs w:val="24"/>
        </w:rPr>
        <w:t>9.3.    Zamawiający nie dopuszcza i nie wymaga złożenia oferty wariantowej.</w:t>
      </w:r>
    </w:p>
    <w:p w:rsidR="00F13997" w:rsidRDefault="00F13997" w:rsidP="00F13997">
      <w:pPr>
        <w:tabs>
          <w:tab w:val="left" w:pos="-284"/>
        </w:tabs>
        <w:spacing w:after="0"/>
        <w:jc w:val="both"/>
        <w:rPr>
          <w:color w:val="000000"/>
          <w:szCs w:val="24"/>
        </w:rPr>
      </w:pPr>
    </w:p>
    <w:p w:rsidR="00F13997" w:rsidRDefault="00F13997" w:rsidP="00F13997">
      <w:pPr>
        <w:tabs>
          <w:tab w:val="left" w:pos="567"/>
        </w:tabs>
        <w:spacing w:after="0"/>
        <w:jc w:val="both"/>
        <w:rPr>
          <w:color w:val="000000"/>
          <w:szCs w:val="24"/>
        </w:rPr>
      </w:pPr>
      <w:r>
        <w:rPr>
          <w:color w:val="000000"/>
          <w:szCs w:val="24"/>
        </w:rPr>
        <w:t xml:space="preserve">9.4. </w:t>
      </w:r>
      <w:r>
        <w:rPr>
          <w:color w:val="000000"/>
          <w:szCs w:val="24"/>
        </w:rPr>
        <w:tab/>
        <w:t xml:space="preserve"> Wykonawcy ponoszą wszelkie koszty związane z przygotowaniem i złożeniem oferty. </w:t>
      </w:r>
    </w:p>
    <w:p w:rsidR="00F13997" w:rsidRDefault="00F13997" w:rsidP="00F13997">
      <w:pPr>
        <w:tabs>
          <w:tab w:val="left" w:pos="567"/>
        </w:tabs>
        <w:spacing w:after="0"/>
        <w:jc w:val="both"/>
        <w:rPr>
          <w:color w:val="000000"/>
          <w:szCs w:val="24"/>
        </w:rPr>
      </w:pPr>
    </w:p>
    <w:p w:rsidR="00F13997" w:rsidRDefault="00F13997" w:rsidP="00F13997">
      <w:pPr>
        <w:tabs>
          <w:tab w:val="left" w:pos="567"/>
        </w:tabs>
        <w:spacing w:after="0"/>
        <w:jc w:val="both"/>
        <w:rPr>
          <w:color w:val="000000"/>
          <w:szCs w:val="24"/>
        </w:rPr>
      </w:pPr>
      <w:r>
        <w:rPr>
          <w:color w:val="000000"/>
          <w:szCs w:val="24"/>
        </w:rPr>
        <w:t>9.5.    Oferta powinna :</w:t>
      </w:r>
    </w:p>
    <w:p w:rsidR="00F13997" w:rsidRDefault="00F13997" w:rsidP="00F13997">
      <w:pPr>
        <w:tabs>
          <w:tab w:val="left" w:pos="567"/>
        </w:tabs>
        <w:spacing w:after="0"/>
        <w:jc w:val="both"/>
        <w:rPr>
          <w:color w:val="000000"/>
          <w:szCs w:val="24"/>
        </w:rPr>
      </w:pPr>
    </w:p>
    <w:p w:rsidR="00F13997" w:rsidRDefault="00F13997" w:rsidP="00F13997">
      <w:pPr>
        <w:widowControl w:val="0"/>
        <w:numPr>
          <w:ilvl w:val="0"/>
          <w:numId w:val="13"/>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 zostać sporządzona zgodnie z zaleceniami oraz przedstawionymi przez </w:t>
      </w:r>
      <w:r>
        <w:rPr>
          <w:color w:val="000000"/>
          <w:szCs w:val="24"/>
        </w:rPr>
        <w:tab/>
        <w:t>Zamawiającego wzorami załączników,</w:t>
      </w:r>
    </w:p>
    <w:p w:rsidR="00F13997" w:rsidRDefault="00F13997" w:rsidP="00F13997">
      <w:pPr>
        <w:widowControl w:val="0"/>
        <w:tabs>
          <w:tab w:val="left" w:pos="1134"/>
        </w:tabs>
        <w:autoSpaceDE w:val="0"/>
        <w:autoSpaceDN w:val="0"/>
        <w:adjustRightInd w:val="0"/>
        <w:spacing w:after="0" w:line="276" w:lineRule="auto"/>
        <w:ind w:left="709"/>
        <w:jc w:val="both"/>
        <w:rPr>
          <w:color w:val="000000"/>
          <w:szCs w:val="24"/>
        </w:rPr>
      </w:pPr>
    </w:p>
    <w:p w:rsidR="00F13997" w:rsidRDefault="00F13997" w:rsidP="00F13997">
      <w:pPr>
        <w:widowControl w:val="0"/>
        <w:numPr>
          <w:ilvl w:val="0"/>
          <w:numId w:val="13"/>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zawierać wszystkie wymagane dane, informacje, dokumenty, oświadczenia, </w:t>
      </w:r>
      <w:r>
        <w:rPr>
          <w:color w:val="000000"/>
          <w:szCs w:val="24"/>
        </w:rPr>
        <w:tab/>
        <w:t>załączniki o których mowa w treści niniejszej Instrukcji.</w:t>
      </w:r>
    </w:p>
    <w:p w:rsidR="00F13997" w:rsidRDefault="00F13997" w:rsidP="00F13997">
      <w:pPr>
        <w:widowControl w:val="0"/>
        <w:tabs>
          <w:tab w:val="left" w:pos="1134"/>
        </w:tabs>
        <w:autoSpaceDE w:val="0"/>
        <w:autoSpaceDN w:val="0"/>
        <w:adjustRightInd w:val="0"/>
        <w:spacing w:after="0" w:line="276" w:lineRule="auto"/>
        <w:ind w:left="709"/>
        <w:jc w:val="both"/>
        <w:rPr>
          <w:color w:val="000000"/>
          <w:szCs w:val="24"/>
        </w:rPr>
      </w:pPr>
    </w:p>
    <w:p w:rsidR="00F13997" w:rsidRDefault="00F13997" w:rsidP="00F13997">
      <w:pPr>
        <w:spacing w:after="0"/>
        <w:jc w:val="both"/>
        <w:rPr>
          <w:color w:val="000000"/>
          <w:szCs w:val="24"/>
        </w:rPr>
      </w:pPr>
      <w:r>
        <w:rPr>
          <w:color w:val="000000"/>
          <w:szCs w:val="24"/>
        </w:rPr>
        <w:t>9.6.   Oferta musi być sporządzona:</w:t>
      </w:r>
    </w:p>
    <w:p w:rsidR="00F13997" w:rsidRDefault="00F13997" w:rsidP="00F13997">
      <w:pPr>
        <w:spacing w:after="0"/>
        <w:jc w:val="both"/>
        <w:rPr>
          <w:color w:val="000000"/>
          <w:szCs w:val="24"/>
        </w:rPr>
      </w:pPr>
    </w:p>
    <w:p w:rsidR="00F13997" w:rsidRDefault="00F13997" w:rsidP="00F13997">
      <w:pPr>
        <w:widowControl w:val="0"/>
        <w:numPr>
          <w:ilvl w:val="0"/>
          <w:numId w:val="14"/>
        </w:numPr>
        <w:tabs>
          <w:tab w:val="left" w:pos="1134"/>
        </w:tabs>
        <w:autoSpaceDE w:val="0"/>
        <w:autoSpaceDN w:val="0"/>
        <w:adjustRightInd w:val="0"/>
        <w:spacing w:after="0" w:line="276" w:lineRule="auto"/>
        <w:ind w:left="851" w:hanging="142"/>
        <w:jc w:val="both"/>
        <w:rPr>
          <w:color w:val="000000"/>
          <w:szCs w:val="24"/>
        </w:rPr>
      </w:pPr>
      <w:r>
        <w:rPr>
          <w:color w:val="000000"/>
          <w:szCs w:val="24"/>
        </w:rPr>
        <w:t xml:space="preserve"> w jednym egzemplarzu,</w:t>
      </w:r>
    </w:p>
    <w:p w:rsidR="00F13997" w:rsidRDefault="00F13997" w:rsidP="00F13997">
      <w:pPr>
        <w:widowControl w:val="0"/>
        <w:tabs>
          <w:tab w:val="left" w:pos="1134"/>
        </w:tabs>
        <w:autoSpaceDE w:val="0"/>
        <w:autoSpaceDN w:val="0"/>
        <w:adjustRightInd w:val="0"/>
        <w:spacing w:after="0" w:line="276" w:lineRule="auto"/>
        <w:ind w:left="851"/>
        <w:jc w:val="both"/>
        <w:rPr>
          <w:color w:val="000000"/>
          <w:szCs w:val="24"/>
        </w:rPr>
      </w:pPr>
    </w:p>
    <w:p w:rsidR="00F13997" w:rsidRDefault="00F13997" w:rsidP="00F13997">
      <w:pPr>
        <w:widowControl w:val="0"/>
        <w:numPr>
          <w:ilvl w:val="0"/>
          <w:numId w:val="14"/>
        </w:numPr>
        <w:tabs>
          <w:tab w:val="left" w:pos="1134"/>
        </w:tabs>
        <w:autoSpaceDE w:val="0"/>
        <w:autoSpaceDN w:val="0"/>
        <w:adjustRightInd w:val="0"/>
        <w:spacing w:after="0" w:line="276" w:lineRule="auto"/>
        <w:ind w:left="709" w:firstLine="0"/>
        <w:jc w:val="both"/>
        <w:rPr>
          <w:color w:val="000000"/>
          <w:szCs w:val="24"/>
        </w:rPr>
      </w:pPr>
      <w:r>
        <w:rPr>
          <w:color w:val="000000"/>
          <w:szCs w:val="24"/>
        </w:rPr>
        <w:t>w języku polskim,</w:t>
      </w:r>
    </w:p>
    <w:p w:rsidR="00F13997" w:rsidRDefault="00F13997" w:rsidP="00F13997">
      <w:pPr>
        <w:widowControl w:val="0"/>
        <w:tabs>
          <w:tab w:val="left" w:pos="1134"/>
        </w:tabs>
        <w:autoSpaceDE w:val="0"/>
        <w:autoSpaceDN w:val="0"/>
        <w:adjustRightInd w:val="0"/>
        <w:spacing w:after="0" w:line="276" w:lineRule="auto"/>
        <w:ind w:left="709"/>
        <w:jc w:val="both"/>
        <w:rPr>
          <w:color w:val="000000"/>
          <w:szCs w:val="24"/>
        </w:rPr>
      </w:pPr>
    </w:p>
    <w:p w:rsidR="00F13997" w:rsidRDefault="00F13997" w:rsidP="00F13997">
      <w:pPr>
        <w:widowControl w:val="0"/>
        <w:numPr>
          <w:ilvl w:val="0"/>
          <w:numId w:val="14"/>
        </w:numPr>
        <w:tabs>
          <w:tab w:val="left" w:pos="1134"/>
        </w:tabs>
        <w:autoSpaceDE w:val="0"/>
        <w:autoSpaceDN w:val="0"/>
        <w:adjustRightInd w:val="0"/>
        <w:spacing w:after="0" w:line="276" w:lineRule="auto"/>
        <w:ind w:left="709" w:firstLine="0"/>
        <w:jc w:val="both"/>
        <w:rPr>
          <w:color w:val="000000"/>
          <w:szCs w:val="24"/>
        </w:rPr>
      </w:pPr>
      <w:r>
        <w:rPr>
          <w:color w:val="000000"/>
          <w:szCs w:val="24"/>
        </w:rPr>
        <w:t xml:space="preserve">na maszynie do pisania, komputerze lub czytelnie inną trwałą techniką w sposób </w:t>
      </w:r>
      <w:r>
        <w:rPr>
          <w:color w:val="000000"/>
          <w:szCs w:val="24"/>
        </w:rPr>
        <w:tab/>
        <w:t>zapewniający jej czytelność,</w:t>
      </w:r>
    </w:p>
    <w:p w:rsidR="00F13997" w:rsidRDefault="00F13997" w:rsidP="00F13997">
      <w:pPr>
        <w:widowControl w:val="0"/>
        <w:numPr>
          <w:ilvl w:val="0"/>
          <w:numId w:val="14"/>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na formularzu oferty – wg wzoru stanowiącego  stanowiącym załącznik do </w:t>
      </w:r>
      <w:r>
        <w:rPr>
          <w:color w:val="000000"/>
          <w:szCs w:val="24"/>
        </w:rPr>
        <w:tab/>
        <w:t>niniejszej SIWZ.</w:t>
      </w:r>
    </w:p>
    <w:p w:rsidR="00F13997" w:rsidRDefault="00F13997" w:rsidP="00F13997">
      <w:pPr>
        <w:tabs>
          <w:tab w:val="left" w:pos="567"/>
        </w:tabs>
        <w:spacing w:after="0"/>
        <w:jc w:val="both"/>
        <w:rPr>
          <w:color w:val="000000"/>
          <w:szCs w:val="24"/>
        </w:rPr>
      </w:pPr>
    </w:p>
    <w:p w:rsidR="00F13997" w:rsidRDefault="00F13997" w:rsidP="00F13997">
      <w:pPr>
        <w:tabs>
          <w:tab w:val="left" w:pos="567"/>
        </w:tabs>
        <w:spacing w:after="0"/>
        <w:jc w:val="both"/>
        <w:rPr>
          <w:color w:val="000000"/>
          <w:szCs w:val="24"/>
        </w:rPr>
      </w:pPr>
      <w:r>
        <w:rPr>
          <w:color w:val="000000"/>
          <w:szCs w:val="24"/>
        </w:rPr>
        <w:t xml:space="preserve">9.7. </w:t>
      </w:r>
      <w:r>
        <w:rPr>
          <w:color w:val="000000"/>
          <w:szCs w:val="24"/>
        </w:rPr>
        <w:tab/>
        <w:t xml:space="preserve"> Strony oferty winny być ze sobą trwale połączone (zszyte) i kolejno ponumerowane.</w:t>
      </w:r>
    </w:p>
    <w:p w:rsidR="00F13997" w:rsidRDefault="00F13997" w:rsidP="00F13997">
      <w:pPr>
        <w:tabs>
          <w:tab w:val="left" w:pos="567"/>
        </w:tabs>
        <w:spacing w:after="0"/>
        <w:jc w:val="both"/>
        <w:rPr>
          <w:color w:val="000000"/>
          <w:szCs w:val="24"/>
        </w:rPr>
      </w:pPr>
    </w:p>
    <w:p w:rsidR="00F13997" w:rsidRDefault="00F13997" w:rsidP="00F13997">
      <w:pPr>
        <w:jc w:val="both"/>
        <w:rPr>
          <w:color w:val="000000"/>
          <w:szCs w:val="24"/>
        </w:rPr>
      </w:pPr>
      <w:r>
        <w:rPr>
          <w:color w:val="000000"/>
          <w:szCs w:val="24"/>
        </w:rPr>
        <w:t xml:space="preserve">9.8. </w:t>
      </w:r>
      <w:r>
        <w:rPr>
          <w:color w:val="000000"/>
          <w:szCs w:val="24"/>
        </w:rPr>
        <w:tab/>
        <w:t xml:space="preserve">Każdy dokument składający się na ofertę powinien być czytelny. Wszelkie miejsca, </w:t>
      </w:r>
      <w:r>
        <w:rPr>
          <w:color w:val="000000"/>
          <w:szCs w:val="24"/>
        </w:rPr>
        <w:tab/>
        <w:t xml:space="preserve">w których Wykonawca naniósł zmiany a w szczególności każde przerobienie, </w:t>
      </w:r>
      <w:r>
        <w:rPr>
          <w:color w:val="000000"/>
          <w:szCs w:val="24"/>
        </w:rPr>
        <w:lastRenderedPageBreak/>
        <w:tab/>
        <w:t xml:space="preserve">przekreślenie, </w:t>
      </w:r>
      <w:r>
        <w:rPr>
          <w:color w:val="000000"/>
          <w:szCs w:val="24"/>
        </w:rPr>
        <w:tab/>
        <w:t xml:space="preserve">uzupełnienie, nadpisanie, </w:t>
      </w:r>
      <w:proofErr w:type="spellStart"/>
      <w:r>
        <w:rPr>
          <w:color w:val="000000"/>
          <w:szCs w:val="24"/>
        </w:rPr>
        <w:t>etc</w:t>
      </w:r>
      <w:proofErr w:type="spellEnd"/>
      <w:r>
        <w:rPr>
          <w:color w:val="000000"/>
          <w:szCs w:val="24"/>
        </w:rPr>
        <w:t xml:space="preserve"> (nie można używać korektora), muszą być </w:t>
      </w:r>
      <w:r>
        <w:rPr>
          <w:color w:val="000000"/>
          <w:szCs w:val="24"/>
        </w:rPr>
        <w:tab/>
        <w:t>czytelne i parafowane.</w:t>
      </w:r>
      <w:r>
        <w:rPr>
          <w:color w:val="000000"/>
          <w:szCs w:val="24"/>
        </w:rPr>
        <w:tab/>
      </w:r>
    </w:p>
    <w:p w:rsidR="00F13997" w:rsidRDefault="00F13997" w:rsidP="00F13997">
      <w:pPr>
        <w:tabs>
          <w:tab w:val="left" w:pos="567"/>
        </w:tabs>
        <w:spacing w:after="0"/>
        <w:jc w:val="both"/>
        <w:rPr>
          <w:color w:val="000000"/>
          <w:szCs w:val="24"/>
        </w:rPr>
      </w:pPr>
      <w:r>
        <w:rPr>
          <w:color w:val="000000"/>
          <w:szCs w:val="24"/>
        </w:rPr>
        <w:t>9.9.</w:t>
      </w:r>
      <w:r>
        <w:rPr>
          <w:color w:val="000000"/>
          <w:szCs w:val="24"/>
        </w:rPr>
        <w:tab/>
        <w:t xml:space="preserve">Dokumenty sporządzone w języku obcym są składane wraz z tłumaczeniem na język </w:t>
      </w:r>
      <w:r>
        <w:rPr>
          <w:color w:val="000000"/>
          <w:szCs w:val="24"/>
        </w:rPr>
        <w:br/>
        <w:t xml:space="preserve">          polski. </w:t>
      </w:r>
    </w:p>
    <w:p w:rsidR="00F13997" w:rsidRDefault="00F13997" w:rsidP="00F13997">
      <w:pPr>
        <w:tabs>
          <w:tab w:val="left" w:pos="567"/>
        </w:tabs>
        <w:spacing w:after="0"/>
        <w:jc w:val="both"/>
        <w:rPr>
          <w:color w:val="000000"/>
          <w:szCs w:val="24"/>
        </w:rPr>
      </w:pPr>
    </w:p>
    <w:p w:rsidR="00F13997" w:rsidRDefault="00F13997" w:rsidP="00F13997">
      <w:pPr>
        <w:spacing w:after="0"/>
        <w:jc w:val="both"/>
        <w:rPr>
          <w:color w:val="000000"/>
          <w:szCs w:val="24"/>
        </w:rPr>
      </w:pPr>
      <w:r>
        <w:rPr>
          <w:color w:val="000000"/>
          <w:szCs w:val="24"/>
        </w:rPr>
        <w:t xml:space="preserve">9.10. W przypadku złożenia jako załącznika do oferty kopii wymaganego dokumentu, kopia </w:t>
      </w:r>
      <w:r>
        <w:rPr>
          <w:color w:val="000000"/>
          <w:szCs w:val="24"/>
        </w:rPr>
        <w:tab/>
        <w:t xml:space="preserve">musi być potwierdzona </w:t>
      </w:r>
      <w:r>
        <w:rPr>
          <w:i/>
          <w:color w:val="000000"/>
          <w:szCs w:val="24"/>
        </w:rPr>
        <w:t>„za zgodność z oryginałem”</w:t>
      </w:r>
      <w:r>
        <w:rPr>
          <w:color w:val="000000"/>
          <w:szCs w:val="24"/>
        </w:rPr>
        <w:t xml:space="preserve"> Poświadczenia za zgodność </w:t>
      </w:r>
      <w:r>
        <w:rPr>
          <w:color w:val="000000"/>
          <w:szCs w:val="24"/>
        </w:rPr>
        <w:tab/>
        <w:t xml:space="preserve">z  oryginałem dokonuje odpowiednio Wykonawca, podmiot, na którego zdolnościach </w:t>
      </w:r>
    </w:p>
    <w:p w:rsidR="00F13997" w:rsidRDefault="00F13997" w:rsidP="00F13997">
      <w:pPr>
        <w:spacing w:after="0"/>
        <w:jc w:val="both"/>
        <w:rPr>
          <w:color w:val="000000"/>
          <w:szCs w:val="24"/>
        </w:rPr>
      </w:pPr>
      <w:r>
        <w:rPr>
          <w:color w:val="000000"/>
          <w:szCs w:val="24"/>
        </w:rPr>
        <w:tab/>
        <w:t xml:space="preserve">lub sytuacji polega Wykonawca, Wykonawcy wspólnie ubiegający się o udzielenie </w:t>
      </w:r>
      <w:r>
        <w:rPr>
          <w:color w:val="000000"/>
          <w:szCs w:val="24"/>
        </w:rPr>
        <w:tab/>
        <w:t xml:space="preserve">zamówienia publicznego albo Podwykonawca, w zakresie dokumentów, które </w:t>
      </w:r>
      <w:r>
        <w:rPr>
          <w:color w:val="000000"/>
          <w:szCs w:val="24"/>
        </w:rPr>
        <w:tab/>
        <w:t>każdego z nich dotyczą.</w:t>
      </w:r>
    </w:p>
    <w:p w:rsidR="00F13997" w:rsidRDefault="00F13997" w:rsidP="00F13997">
      <w:pPr>
        <w:spacing w:after="0"/>
        <w:jc w:val="both"/>
        <w:rPr>
          <w:color w:val="000000"/>
          <w:szCs w:val="24"/>
        </w:rPr>
      </w:pPr>
    </w:p>
    <w:p w:rsidR="00F13997" w:rsidRDefault="00F13997" w:rsidP="00F13997">
      <w:pPr>
        <w:spacing w:after="0"/>
        <w:jc w:val="both"/>
        <w:rPr>
          <w:color w:val="000000"/>
          <w:szCs w:val="24"/>
        </w:rPr>
      </w:pPr>
      <w:r>
        <w:rPr>
          <w:color w:val="000000"/>
          <w:szCs w:val="24"/>
        </w:rPr>
        <w:t xml:space="preserve">9.11. Oferta powinna być podpisana przez osobę upoważnioną do reprezentowania </w:t>
      </w:r>
      <w:r>
        <w:rPr>
          <w:color w:val="000000"/>
          <w:szCs w:val="24"/>
        </w:rPr>
        <w:tab/>
        <w:t xml:space="preserve">Wykonawcy, zgodnie z formą reprezentacji Wykonawcy określoną w rejestrze lub </w:t>
      </w:r>
      <w:r>
        <w:rPr>
          <w:color w:val="000000"/>
          <w:szCs w:val="24"/>
        </w:rPr>
        <w:tab/>
        <w:t>innym dokumencie,</w:t>
      </w:r>
      <w:r>
        <w:rPr>
          <w:color w:val="000000"/>
          <w:szCs w:val="24"/>
        </w:rPr>
        <w:tab/>
        <w:t xml:space="preserve">właściwym dla danej formy organizacyjnej Wykonawcy albo </w:t>
      </w:r>
      <w:r>
        <w:rPr>
          <w:color w:val="000000"/>
          <w:szCs w:val="24"/>
        </w:rPr>
        <w:tab/>
        <w:t xml:space="preserve">przez upełnomocnionego   przedstawiciela Wykonawcy. </w:t>
      </w:r>
    </w:p>
    <w:p w:rsidR="00F13997" w:rsidRDefault="00F13997" w:rsidP="00F13997">
      <w:pPr>
        <w:spacing w:after="0"/>
        <w:jc w:val="both"/>
        <w:rPr>
          <w:color w:val="000000"/>
          <w:szCs w:val="24"/>
        </w:rPr>
      </w:pPr>
    </w:p>
    <w:p w:rsidR="00F13997" w:rsidRDefault="00F13997" w:rsidP="00F13997">
      <w:pPr>
        <w:tabs>
          <w:tab w:val="left" w:pos="567"/>
        </w:tabs>
        <w:jc w:val="both"/>
        <w:rPr>
          <w:b/>
          <w:color w:val="000000"/>
          <w:szCs w:val="24"/>
        </w:rPr>
      </w:pPr>
      <w:r>
        <w:rPr>
          <w:color w:val="000000"/>
          <w:szCs w:val="24"/>
        </w:rPr>
        <w:t>9.12.</w:t>
      </w:r>
      <w:r>
        <w:rPr>
          <w:b/>
          <w:color w:val="000000"/>
          <w:szCs w:val="24"/>
        </w:rPr>
        <w:t xml:space="preserve">   Dokumenty które należy dołączyć do oferty:</w:t>
      </w:r>
    </w:p>
    <w:p w:rsidR="00F13997" w:rsidRDefault="00F13997" w:rsidP="00F13997">
      <w:pPr>
        <w:tabs>
          <w:tab w:val="left" w:pos="251"/>
        </w:tabs>
        <w:jc w:val="both"/>
        <w:rPr>
          <w:b/>
          <w:color w:val="000000"/>
          <w:szCs w:val="24"/>
        </w:rPr>
      </w:pPr>
      <w:r>
        <w:rPr>
          <w:b/>
          <w:color w:val="000000"/>
          <w:szCs w:val="24"/>
        </w:rPr>
        <w:tab/>
      </w:r>
      <w:r>
        <w:rPr>
          <w:b/>
          <w:color w:val="000000"/>
          <w:szCs w:val="24"/>
        </w:rPr>
        <w:tab/>
        <w:t>Do wypełnionego i podpisanego formularza oferty należy dołączyć:</w:t>
      </w:r>
    </w:p>
    <w:p w:rsidR="00F13997" w:rsidRDefault="00F13997" w:rsidP="00F13997">
      <w:pPr>
        <w:widowControl w:val="0"/>
        <w:numPr>
          <w:ilvl w:val="0"/>
          <w:numId w:val="43"/>
        </w:numPr>
        <w:tabs>
          <w:tab w:val="left" w:pos="284"/>
          <w:tab w:val="left" w:pos="1134"/>
        </w:tabs>
        <w:autoSpaceDE w:val="0"/>
        <w:autoSpaceDN w:val="0"/>
        <w:adjustRightInd w:val="0"/>
        <w:spacing w:after="0" w:line="276" w:lineRule="auto"/>
        <w:ind w:hanging="862"/>
        <w:jc w:val="both"/>
        <w:rPr>
          <w:b/>
          <w:color w:val="000000"/>
          <w:szCs w:val="24"/>
        </w:rPr>
      </w:pPr>
      <w:r>
        <w:rPr>
          <w:b/>
          <w:color w:val="000000"/>
          <w:szCs w:val="24"/>
        </w:rPr>
        <w:t xml:space="preserve"> kosztorysy ofertowe,</w:t>
      </w:r>
    </w:p>
    <w:p w:rsidR="00F13997" w:rsidRDefault="00F13997" w:rsidP="00F13997">
      <w:pPr>
        <w:widowControl w:val="0"/>
        <w:tabs>
          <w:tab w:val="left" w:pos="284"/>
          <w:tab w:val="left" w:pos="1134"/>
        </w:tabs>
        <w:autoSpaceDE w:val="0"/>
        <w:autoSpaceDN w:val="0"/>
        <w:adjustRightInd w:val="0"/>
        <w:spacing w:after="0" w:line="276" w:lineRule="auto"/>
        <w:ind w:left="709"/>
        <w:jc w:val="both"/>
        <w:rPr>
          <w:b/>
          <w:color w:val="000000"/>
          <w:szCs w:val="24"/>
        </w:rPr>
      </w:pPr>
    </w:p>
    <w:p w:rsidR="00F13997" w:rsidRDefault="00F13997" w:rsidP="00F13997">
      <w:pPr>
        <w:widowControl w:val="0"/>
        <w:numPr>
          <w:ilvl w:val="0"/>
          <w:numId w:val="43"/>
        </w:numPr>
        <w:tabs>
          <w:tab w:val="left" w:pos="251"/>
          <w:tab w:val="left" w:pos="1134"/>
        </w:tabs>
        <w:autoSpaceDE w:val="0"/>
        <w:autoSpaceDN w:val="0"/>
        <w:adjustRightInd w:val="0"/>
        <w:spacing w:after="0" w:line="240" w:lineRule="auto"/>
        <w:ind w:left="1276" w:hanging="567"/>
        <w:jc w:val="both"/>
        <w:rPr>
          <w:rFonts w:cs="Times New Roman"/>
          <w:b/>
          <w:color w:val="000000"/>
          <w:szCs w:val="24"/>
        </w:rPr>
      </w:pPr>
      <w:r>
        <w:rPr>
          <w:rFonts w:cs="Times New Roman"/>
          <w:b/>
          <w:color w:val="000000"/>
          <w:szCs w:val="24"/>
        </w:rPr>
        <w:t xml:space="preserve"> aktualne na dzień składania ofert oświadczenie, że wykonawca nie podlega wykluczeniu, według wzoru stanowiącego załącznik </w:t>
      </w:r>
      <w:r>
        <w:rPr>
          <w:rFonts w:cs="Times New Roman"/>
          <w:b/>
          <w:color w:val="000000" w:themeColor="text1"/>
          <w:szCs w:val="24"/>
        </w:rPr>
        <w:t xml:space="preserve"> </w:t>
      </w:r>
      <w:r>
        <w:rPr>
          <w:rFonts w:cs="Times New Roman"/>
          <w:b/>
          <w:color w:val="000000"/>
          <w:szCs w:val="24"/>
        </w:rPr>
        <w:t xml:space="preserve">do SIWZ, </w:t>
      </w:r>
    </w:p>
    <w:p w:rsidR="00F13997" w:rsidRDefault="00F13997" w:rsidP="00F13997">
      <w:pPr>
        <w:widowControl w:val="0"/>
        <w:tabs>
          <w:tab w:val="left" w:pos="251"/>
          <w:tab w:val="left" w:pos="1134"/>
        </w:tabs>
        <w:autoSpaceDE w:val="0"/>
        <w:autoSpaceDN w:val="0"/>
        <w:adjustRightInd w:val="0"/>
        <w:spacing w:after="0" w:line="240" w:lineRule="auto"/>
        <w:ind w:left="720"/>
        <w:jc w:val="both"/>
        <w:rPr>
          <w:rFonts w:cs="Times New Roman"/>
          <w:b/>
          <w:color w:val="000000"/>
          <w:szCs w:val="24"/>
        </w:rPr>
      </w:pPr>
    </w:p>
    <w:p w:rsidR="00F13997" w:rsidRDefault="00F13997" w:rsidP="00F13997">
      <w:pPr>
        <w:widowControl w:val="0"/>
        <w:numPr>
          <w:ilvl w:val="0"/>
          <w:numId w:val="43"/>
        </w:numPr>
        <w:tabs>
          <w:tab w:val="left" w:pos="251"/>
          <w:tab w:val="left" w:pos="1134"/>
        </w:tabs>
        <w:autoSpaceDE w:val="0"/>
        <w:autoSpaceDN w:val="0"/>
        <w:adjustRightInd w:val="0"/>
        <w:spacing w:after="0" w:line="240" w:lineRule="auto"/>
        <w:ind w:left="851" w:hanging="142"/>
        <w:jc w:val="both"/>
        <w:rPr>
          <w:rFonts w:cs="Times New Roman"/>
          <w:b/>
          <w:color w:val="000000"/>
          <w:szCs w:val="24"/>
        </w:rPr>
      </w:pPr>
      <w:r>
        <w:rPr>
          <w:rFonts w:cs="Times New Roman"/>
          <w:b/>
          <w:color w:val="000000"/>
          <w:szCs w:val="24"/>
        </w:rPr>
        <w:t xml:space="preserve">aktualne na dzień składania ofert oświadczenie o spełnianiu warunków    </w:t>
      </w:r>
      <w:r>
        <w:rPr>
          <w:rFonts w:cs="Times New Roman"/>
          <w:b/>
          <w:color w:val="000000"/>
          <w:szCs w:val="24"/>
        </w:rPr>
        <w:br/>
        <w:t xml:space="preserve">     udziału w postępowaniu,  według wzoru stanowiącego załącznik do </w:t>
      </w:r>
      <w:r>
        <w:rPr>
          <w:rFonts w:cs="Times New Roman"/>
          <w:b/>
          <w:color w:val="000000"/>
          <w:szCs w:val="24"/>
        </w:rPr>
        <w:tab/>
        <w:t xml:space="preserve">SIWZ, </w:t>
      </w:r>
    </w:p>
    <w:p w:rsidR="00F13997" w:rsidRDefault="00F13997" w:rsidP="00F13997">
      <w:pPr>
        <w:widowControl w:val="0"/>
        <w:tabs>
          <w:tab w:val="left" w:pos="251"/>
          <w:tab w:val="left" w:pos="1134"/>
        </w:tabs>
        <w:autoSpaceDE w:val="0"/>
        <w:autoSpaceDN w:val="0"/>
        <w:adjustRightInd w:val="0"/>
        <w:spacing w:after="0" w:line="240" w:lineRule="auto"/>
        <w:ind w:left="720"/>
        <w:jc w:val="both"/>
        <w:rPr>
          <w:rFonts w:cs="Times New Roman"/>
          <w:b/>
          <w:color w:val="000000"/>
          <w:szCs w:val="24"/>
        </w:rPr>
      </w:pPr>
    </w:p>
    <w:p w:rsidR="00F13997" w:rsidRDefault="00F13997" w:rsidP="00F13997">
      <w:pPr>
        <w:widowControl w:val="0"/>
        <w:numPr>
          <w:ilvl w:val="0"/>
          <w:numId w:val="43"/>
        </w:numPr>
        <w:tabs>
          <w:tab w:val="left" w:pos="1134"/>
        </w:tabs>
        <w:autoSpaceDE w:val="0"/>
        <w:autoSpaceDN w:val="0"/>
        <w:adjustRightInd w:val="0"/>
        <w:spacing w:after="0" w:line="276" w:lineRule="auto"/>
        <w:ind w:left="1134" w:hanging="567"/>
        <w:jc w:val="both"/>
        <w:rPr>
          <w:b/>
          <w:szCs w:val="24"/>
        </w:rPr>
      </w:pPr>
      <w:r>
        <w:rPr>
          <w:b/>
          <w:szCs w:val="24"/>
        </w:rPr>
        <w:t xml:space="preserve">zobowiązanie do współpracy (w przypadku powoływania się na  zasoby </w:t>
      </w:r>
      <w:r>
        <w:rPr>
          <w:b/>
          <w:szCs w:val="24"/>
        </w:rPr>
        <w:br/>
        <w:t>podmiotu trzeciego),według wzoru stanowiącego załącznik  do SIWZ,</w:t>
      </w:r>
    </w:p>
    <w:p w:rsidR="00F13997" w:rsidRDefault="00F13997" w:rsidP="00F13997">
      <w:pPr>
        <w:widowControl w:val="0"/>
        <w:tabs>
          <w:tab w:val="left" w:pos="1134"/>
        </w:tabs>
        <w:autoSpaceDE w:val="0"/>
        <w:autoSpaceDN w:val="0"/>
        <w:adjustRightInd w:val="0"/>
        <w:spacing w:after="0" w:line="276" w:lineRule="auto"/>
        <w:ind w:left="720"/>
        <w:jc w:val="both"/>
        <w:rPr>
          <w:b/>
          <w:szCs w:val="24"/>
        </w:rPr>
      </w:pPr>
    </w:p>
    <w:p w:rsidR="00F13997" w:rsidRDefault="00F13997" w:rsidP="00F13997">
      <w:pPr>
        <w:widowControl w:val="0"/>
        <w:numPr>
          <w:ilvl w:val="0"/>
          <w:numId w:val="43"/>
        </w:numPr>
        <w:tabs>
          <w:tab w:val="left" w:pos="1134"/>
        </w:tabs>
        <w:autoSpaceDE w:val="0"/>
        <w:autoSpaceDN w:val="0"/>
        <w:adjustRightInd w:val="0"/>
        <w:spacing w:after="0" w:line="276" w:lineRule="auto"/>
        <w:ind w:left="1134" w:hanging="567"/>
        <w:jc w:val="both"/>
        <w:rPr>
          <w:b/>
          <w:color w:val="000000"/>
          <w:szCs w:val="24"/>
        </w:rPr>
      </w:pPr>
      <w:r>
        <w:rPr>
          <w:b/>
          <w:color w:val="000000"/>
          <w:szCs w:val="24"/>
        </w:rPr>
        <w:t>pełnomocnictwo do podpisania oferty (oryginał lub kopia potwierdzona za zgodność  z oryginałem przez notariusza) względnie do podpisania innych dokumentów składanych wraz z ofertą, o ile prawo do ich podpisania nie wynika z innych dokumentów złożonych wraz z ofertą,</w:t>
      </w:r>
    </w:p>
    <w:p w:rsidR="00F13997" w:rsidRDefault="00F13997" w:rsidP="00F13997">
      <w:pPr>
        <w:widowControl w:val="0"/>
        <w:tabs>
          <w:tab w:val="left" w:pos="1134"/>
        </w:tabs>
        <w:autoSpaceDE w:val="0"/>
        <w:autoSpaceDN w:val="0"/>
        <w:adjustRightInd w:val="0"/>
        <w:spacing w:after="0" w:line="276" w:lineRule="auto"/>
        <w:ind w:left="567"/>
        <w:jc w:val="both"/>
        <w:rPr>
          <w:b/>
          <w:color w:val="000000"/>
          <w:szCs w:val="24"/>
        </w:rPr>
      </w:pPr>
    </w:p>
    <w:p w:rsidR="00F13997" w:rsidRDefault="00F13997" w:rsidP="00F13997">
      <w:pPr>
        <w:tabs>
          <w:tab w:val="left" w:pos="567"/>
        </w:tabs>
        <w:spacing w:after="0"/>
        <w:jc w:val="both"/>
        <w:rPr>
          <w:color w:val="000000"/>
          <w:szCs w:val="24"/>
        </w:rPr>
      </w:pPr>
      <w:r>
        <w:rPr>
          <w:color w:val="000000"/>
          <w:szCs w:val="24"/>
        </w:rPr>
        <w:t xml:space="preserve">9.13. W przypadku składania oferty przez Wykonawców wspólnie ubiegających się </w:t>
      </w:r>
      <w:r>
        <w:rPr>
          <w:color w:val="000000"/>
          <w:szCs w:val="24"/>
        </w:rPr>
        <w:br/>
        <w:t xml:space="preserve">             o udzielenie </w:t>
      </w:r>
      <w:r>
        <w:rPr>
          <w:color w:val="000000"/>
          <w:szCs w:val="24"/>
        </w:rPr>
        <w:tab/>
        <w:t xml:space="preserve">zamówienia oferty wspólnej do oferty należy dołączyć stosowne </w:t>
      </w:r>
      <w:r>
        <w:rPr>
          <w:color w:val="000000"/>
          <w:szCs w:val="24"/>
        </w:rPr>
        <w:br/>
        <w:t xml:space="preserve">              pełnomocnictwo </w:t>
      </w:r>
      <w:r>
        <w:rPr>
          <w:color w:val="000000"/>
          <w:szCs w:val="24"/>
        </w:rPr>
        <w:tab/>
        <w:t xml:space="preserve">reprezentowania wszystkich Wykonawców wspólnie </w:t>
      </w:r>
      <w:r>
        <w:rPr>
          <w:color w:val="000000"/>
          <w:szCs w:val="24"/>
        </w:rPr>
        <w:br/>
      </w:r>
      <w:r>
        <w:rPr>
          <w:color w:val="000000"/>
          <w:szCs w:val="24"/>
        </w:rPr>
        <w:tab/>
        <w:t xml:space="preserve">   ubiegających się o udzielenie zamówienia, ewentualnie umowę o współdziałaniu, </w:t>
      </w:r>
      <w:r>
        <w:rPr>
          <w:color w:val="000000"/>
          <w:szCs w:val="24"/>
        </w:rPr>
        <w:tab/>
      </w:r>
      <w:r>
        <w:rPr>
          <w:color w:val="000000"/>
          <w:szCs w:val="24"/>
        </w:rPr>
        <w:tab/>
        <w:t xml:space="preserve">z której będzie wynikać przedmiotowe pełnomocnictwo. Pełnomocnik może być </w:t>
      </w:r>
      <w:r>
        <w:rPr>
          <w:color w:val="000000"/>
          <w:szCs w:val="24"/>
        </w:rPr>
        <w:tab/>
      </w:r>
      <w:r>
        <w:rPr>
          <w:color w:val="000000"/>
          <w:szCs w:val="24"/>
        </w:rPr>
        <w:tab/>
        <w:t xml:space="preserve">ustanowiony do reprezentowania Wykonawców w postępowaniu albo do </w:t>
      </w:r>
      <w:r>
        <w:rPr>
          <w:color w:val="000000"/>
          <w:szCs w:val="24"/>
        </w:rPr>
        <w:br/>
      </w:r>
      <w:r>
        <w:rPr>
          <w:color w:val="000000"/>
          <w:szCs w:val="24"/>
        </w:rPr>
        <w:tab/>
      </w:r>
      <w:r>
        <w:rPr>
          <w:color w:val="000000"/>
          <w:szCs w:val="24"/>
        </w:rPr>
        <w:tab/>
        <w:t xml:space="preserve">reprezentowania  w  postępowaniu i zawarcia umowy. Pełnomocnictwo winno być </w:t>
      </w:r>
      <w:r>
        <w:rPr>
          <w:color w:val="000000"/>
          <w:szCs w:val="24"/>
        </w:rPr>
        <w:tab/>
      </w:r>
      <w:r>
        <w:rPr>
          <w:color w:val="000000"/>
          <w:szCs w:val="24"/>
        </w:rPr>
        <w:tab/>
        <w:t xml:space="preserve">załączone w formie </w:t>
      </w:r>
      <w:r>
        <w:rPr>
          <w:color w:val="000000"/>
          <w:szCs w:val="24"/>
        </w:rPr>
        <w:tab/>
        <w:t>oryginału lub notarialnie poświadczonej kopii.</w:t>
      </w:r>
    </w:p>
    <w:p w:rsidR="00F13997" w:rsidRDefault="00F13997" w:rsidP="00F13997">
      <w:pPr>
        <w:tabs>
          <w:tab w:val="left" w:pos="567"/>
        </w:tabs>
        <w:spacing w:after="0"/>
        <w:jc w:val="both"/>
        <w:rPr>
          <w:color w:val="000000"/>
          <w:szCs w:val="24"/>
        </w:rPr>
      </w:pPr>
    </w:p>
    <w:p w:rsidR="00F13997" w:rsidRDefault="00F13997" w:rsidP="00F13997">
      <w:pPr>
        <w:autoSpaceDE w:val="0"/>
        <w:autoSpaceDN w:val="0"/>
        <w:adjustRightInd w:val="0"/>
        <w:spacing w:after="0" w:line="276" w:lineRule="auto"/>
        <w:ind w:left="540" w:hanging="682"/>
        <w:jc w:val="both"/>
        <w:rPr>
          <w:rFonts w:eastAsia="Times New Roman" w:cs="Times New Roman"/>
          <w:color w:val="000000"/>
          <w:szCs w:val="24"/>
          <w:lang w:eastAsia="pl-PL"/>
        </w:rPr>
      </w:pPr>
      <w:r>
        <w:rPr>
          <w:rFonts w:eastAsia="Times New Roman" w:cs="Times New Roman"/>
          <w:color w:val="000000"/>
          <w:szCs w:val="24"/>
          <w:lang w:eastAsia="pl-PL"/>
        </w:rPr>
        <w:lastRenderedPageBreak/>
        <w:t xml:space="preserve">9.14.  </w:t>
      </w:r>
      <w:r>
        <w:rPr>
          <w:rFonts w:eastAsia="Times New Roman" w:cs="Times New Roman"/>
          <w:color w:val="000000"/>
          <w:szCs w:val="24"/>
          <w:lang w:eastAsia="pl-PL"/>
        </w:rPr>
        <w:tab/>
        <w:t xml:space="preserve">Zgodnie z art. 24 ust. 11 PZP. Wykonawca, w terminie 3 dni od zamieszczenia na </w:t>
      </w:r>
      <w:r>
        <w:rPr>
          <w:rFonts w:eastAsia="Times New Roman" w:cs="Times New Roman"/>
          <w:color w:val="000000"/>
          <w:szCs w:val="24"/>
          <w:lang w:eastAsia="pl-PL"/>
        </w:rPr>
        <w:tab/>
        <w:t xml:space="preserve">stronie internetowej informacji dotyczących kwoty, jaką zamierza przeznaczyć na sfinansowanie zamówienia, firm oraz adresów Wykonawców, którzy złożyli oferty w terminie, ceny, okresu gwarancji i rękojmi zawartych w ofertach, przekazuje zamawiającemu oświadczenie o przynależności lub braku przynależności do tej samej grupy kapitałowej, o której mowa w art. 24 ust. 1 pkt 23 PZP. Wraz ze złożeniem oświadczenia, Wykonawca może przedstawić dowody, że powiązania z innym wykonawcą nie prowadzą do zakłócenia konkurencji w postępowaniu o udzielenie zamówienia. </w:t>
      </w:r>
    </w:p>
    <w:p w:rsidR="00F13997" w:rsidRDefault="00F13997" w:rsidP="00F13997">
      <w:pPr>
        <w:autoSpaceDE w:val="0"/>
        <w:autoSpaceDN w:val="0"/>
        <w:adjustRightInd w:val="0"/>
        <w:spacing w:after="0" w:line="276" w:lineRule="auto"/>
        <w:ind w:left="540" w:hanging="682"/>
        <w:jc w:val="both"/>
        <w:rPr>
          <w:rFonts w:eastAsia="Times New Roman" w:cs="Times New Roman"/>
          <w:color w:val="000000"/>
          <w:szCs w:val="24"/>
          <w:lang w:eastAsia="pl-PL"/>
        </w:rPr>
      </w:pPr>
    </w:p>
    <w:p w:rsidR="00F13997" w:rsidRDefault="00F13997" w:rsidP="00F13997">
      <w:pPr>
        <w:tabs>
          <w:tab w:val="left" w:pos="567"/>
        </w:tabs>
        <w:autoSpaceDE w:val="0"/>
        <w:autoSpaceDN w:val="0"/>
        <w:adjustRightInd w:val="0"/>
        <w:spacing w:after="0" w:line="276" w:lineRule="auto"/>
        <w:jc w:val="both"/>
        <w:rPr>
          <w:rFonts w:eastAsia="Times New Roman" w:cs="Times New Roman"/>
          <w:color w:val="000000"/>
          <w:szCs w:val="24"/>
          <w:lang w:eastAsia="pl-PL"/>
        </w:rPr>
      </w:pPr>
      <w:r>
        <w:rPr>
          <w:rFonts w:eastAsia="Times New Roman" w:cs="Times New Roman"/>
          <w:color w:val="000000"/>
          <w:szCs w:val="24"/>
          <w:lang w:eastAsia="pl-PL"/>
        </w:rPr>
        <w:t xml:space="preserve">9.15. Wykonawca składa ofertę wraz z wymaganymi dokumentami w zamkniętej kopercie </w:t>
      </w:r>
      <w:r>
        <w:rPr>
          <w:rFonts w:eastAsia="Times New Roman" w:cs="Times New Roman"/>
          <w:color w:val="000000"/>
          <w:szCs w:val="24"/>
          <w:lang w:eastAsia="pl-PL"/>
        </w:rPr>
        <w:br/>
      </w:r>
      <w:r>
        <w:rPr>
          <w:rFonts w:eastAsia="Times New Roman" w:cs="Times New Roman"/>
          <w:color w:val="000000"/>
          <w:szCs w:val="24"/>
          <w:lang w:eastAsia="pl-PL"/>
        </w:rPr>
        <w:tab/>
      </w:r>
      <w:r>
        <w:rPr>
          <w:rFonts w:eastAsia="Times New Roman" w:cs="Times New Roman"/>
          <w:color w:val="000000"/>
          <w:szCs w:val="24"/>
          <w:lang w:eastAsia="pl-PL"/>
        </w:rPr>
        <w:tab/>
        <w:t xml:space="preserve">lub innym opakowaniu w sposób zapewniający nieujawnienie treści oferty do chwili </w:t>
      </w:r>
      <w:r>
        <w:rPr>
          <w:rFonts w:eastAsia="Times New Roman" w:cs="Times New Roman"/>
          <w:color w:val="000000"/>
          <w:szCs w:val="24"/>
          <w:lang w:eastAsia="pl-PL"/>
        </w:rPr>
        <w:tab/>
        <w:t xml:space="preserve">  jej otwarcia. </w:t>
      </w:r>
    </w:p>
    <w:p w:rsidR="00F13997" w:rsidRDefault="00F13997" w:rsidP="00F13997">
      <w:pPr>
        <w:tabs>
          <w:tab w:val="left" w:pos="567"/>
        </w:tabs>
        <w:autoSpaceDE w:val="0"/>
        <w:autoSpaceDN w:val="0"/>
        <w:adjustRightInd w:val="0"/>
        <w:spacing w:after="0" w:line="276" w:lineRule="auto"/>
        <w:jc w:val="both"/>
        <w:rPr>
          <w:rFonts w:eastAsia="Times New Roman" w:cs="Times New Roman"/>
          <w:color w:val="000000"/>
          <w:szCs w:val="24"/>
          <w:lang w:eastAsia="pl-PL"/>
        </w:rPr>
      </w:pPr>
    </w:p>
    <w:p w:rsidR="00F13997" w:rsidRDefault="00F13997" w:rsidP="00F13997">
      <w:pPr>
        <w:autoSpaceDE w:val="0"/>
        <w:autoSpaceDN w:val="0"/>
        <w:adjustRightInd w:val="0"/>
        <w:spacing w:after="0" w:line="276" w:lineRule="auto"/>
        <w:jc w:val="both"/>
        <w:rPr>
          <w:rFonts w:eastAsia="Times New Roman" w:cs="Times New Roman"/>
          <w:color w:val="000000"/>
          <w:szCs w:val="24"/>
          <w:lang w:eastAsia="pl-PL"/>
        </w:rPr>
      </w:pPr>
      <w:r>
        <w:rPr>
          <w:rFonts w:eastAsia="Times New Roman" w:cs="Times New Roman"/>
          <w:color w:val="000000"/>
          <w:szCs w:val="24"/>
          <w:lang w:eastAsia="pl-PL"/>
        </w:rPr>
        <w:t xml:space="preserve">9.16. Opieczętowaną kopertę lub inne opakowanie z ofertą należy zaadresować: </w:t>
      </w:r>
    </w:p>
    <w:p w:rsidR="00F13997" w:rsidRDefault="00F13997" w:rsidP="00F13997">
      <w:pPr>
        <w:widowControl w:val="0"/>
        <w:tabs>
          <w:tab w:val="left" w:pos="251"/>
        </w:tabs>
        <w:autoSpaceDE w:val="0"/>
        <w:autoSpaceDN w:val="0"/>
        <w:adjustRightInd w:val="0"/>
        <w:spacing w:after="0"/>
        <w:ind w:left="742"/>
        <w:jc w:val="both"/>
        <w:rPr>
          <w:rFonts w:cs="Times New Roman"/>
          <w:color w:val="000000"/>
          <w:szCs w:val="24"/>
        </w:rPr>
      </w:pPr>
    </w:p>
    <w:tbl>
      <w:tblPr>
        <w:tblW w:w="9209" w:type="dxa"/>
        <w:jc w:val="center"/>
        <w:shd w:val="clear" w:color="auto" w:fill="FFFFFF"/>
        <w:tblLook w:val="04A0" w:firstRow="1" w:lastRow="0" w:firstColumn="1" w:lastColumn="0" w:noHBand="0" w:noVBand="1"/>
      </w:tblPr>
      <w:tblGrid>
        <w:gridCol w:w="9209"/>
      </w:tblGrid>
      <w:tr w:rsidR="00F13997" w:rsidTr="00BB1AAA">
        <w:trPr>
          <w:jc w:val="center"/>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13997" w:rsidRDefault="00F13997" w:rsidP="00BB1AAA">
            <w:pPr>
              <w:spacing w:after="0" w:line="240" w:lineRule="auto"/>
              <w:ind w:left="600"/>
              <w:contextualSpacing/>
              <w:jc w:val="center"/>
              <w:rPr>
                <w:rFonts w:cs="Times New Roman"/>
                <w:b/>
                <w:szCs w:val="24"/>
              </w:rPr>
            </w:pPr>
            <w:r>
              <w:rPr>
                <w:rFonts w:cs="Times New Roman"/>
                <w:b/>
                <w:szCs w:val="24"/>
              </w:rPr>
              <w:t>Gmina Sokołów Małopolski</w:t>
            </w:r>
          </w:p>
          <w:p w:rsidR="00F13997" w:rsidRDefault="00F13997" w:rsidP="00BB1AAA">
            <w:pPr>
              <w:spacing w:after="0" w:line="240" w:lineRule="auto"/>
              <w:ind w:left="600"/>
              <w:contextualSpacing/>
              <w:jc w:val="center"/>
              <w:rPr>
                <w:rFonts w:cs="Times New Roman"/>
                <w:b/>
                <w:szCs w:val="24"/>
              </w:rPr>
            </w:pPr>
            <w:r>
              <w:rPr>
                <w:rFonts w:cs="Times New Roman"/>
                <w:b/>
                <w:szCs w:val="24"/>
              </w:rPr>
              <w:t>ulica Rynek 1</w:t>
            </w:r>
          </w:p>
          <w:p w:rsidR="00F13997" w:rsidRDefault="00F13997" w:rsidP="00BB1AAA">
            <w:pPr>
              <w:spacing w:line="240" w:lineRule="auto"/>
              <w:ind w:left="600"/>
              <w:contextualSpacing/>
              <w:jc w:val="center"/>
              <w:rPr>
                <w:rFonts w:cs="Times New Roman"/>
                <w:b/>
                <w:szCs w:val="24"/>
              </w:rPr>
            </w:pPr>
            <w:r>
              <w:rPr>
                <w:rFonts w:cs="Times New Roman"/>
                <w:b/>
                <w:szCs w:val="24"/>
              </w:rPr>
              <w:t>36-050 Sokołów Młp.</w:t>
            </w:r>
          </w:p>
          <w:p w:rsidR="00F13997" w:rsidRDefault="00F13997" w:rsidP="00BB1AAA">
            <w:pPr>
              <w:spacing w:after="0" w:line="240" w:lineRule="auto"/>
              <w:ind w:left="600"/>
              <w:contextualSpacing/>
              <w:jc w:val="center"/>
              <w:rPr>
                <w:rFonts w:cs="Times New Roman"/>
                <w:b/>
                <w:szCs w:val="24"/>
              </w:rPr>
            </w:pPr>
            <w:r>
              <w:rPr>
                <w:rFonts w:cs="Times New Roman"/>
                <w:b/>
                <w:szCs w:val="24"/>
              </w:rPr>
              <w:t>Oferta na realizację zadania pn.:</w:t>
            </w:r>
          </w:p>
          <w:p w:rsidR="00FC36C8" w:rsidRPr="00387A10" w:rsidRDefault="00FC36C8" w:rsidP="00FC36C8">
            <w:pPr>
              <w:tabs>
                <w:tab w:val="left" w:pos="1985"/>
              </w:tabs>
              <w:jc w:val="both"/>
              <w:rPr>
                <w:rFonts w:cs="Times New Roman"/>
                <w:b/>
                <w:bCs/>
                <w:szCs w:val="24"/>
              </w:rPr>
            </w:pPr>
            <w:r w:rsidRPr="00387A10">
              <w:rPr>
                <w:rFonts w:cs="Times New Roman"/>
                <w:b/>
                <w:bCs/>
                <w:szCs w:val="24"/>
              </w:rPr>
              <w:t>Dostawa materiałów do:</w:t>
            </w:r>
          </w:p>
          <w:p w:rsidR="00FC36C8" w:rsidRPr="00387A10" w:rsidRDefault="00FC36C8" w:rsidP="00FC36C8">
            <w:pPr>
              <w:pStyle w:val="Akapitzlist"/>
              <w:numPr>
                <w:ilvl w:val="0"/>
                <w:numId w:val="47"/>
              </w:numPr>
              <w:tabs>
                <w:tab w:val="left" w:pos="567"/>
                <w:tab w:val="left" w:pos="1985"/>
              </w:tabs>
              <w:ind w:left="0" w:firstLine="0"/>
              <w:jc w:val="both"/>
              <w:rPr>
                <w:rFonts w:ascii="Times New Roman" w:hAnsi="Times New Roman" w:cs="Times New Roman"/>
                <w:b/>
                <w:bCs/>
                <w:sz w:val="24"/>
                <w:szCs w:val="24"/>
              </w:rPr>
            </w:pPr>
            <w:r w:rsidRPr="00387A10">
              <w:rPr>
                <w:rFonts w:ascii="Times New Roman" w:hAnsi="Times New Roman" w:cs="Times New Roman"/>
                <w:b/>
                <w:bCs/>
                <w:sz w:val="24"/>
                <w:szCs w:val="24"/>
              </w:rPr>
              <w:t xml:space="preserve">Budowy kanalizacji deszczowej na Osiedlu Piaski II i Piaski III w Sokołowie </w:t>
            </w:r>
            <w:r>
              <w:rPr>
                <w:rFonts w:ascii="Times New Roman" w:hAnsi="Times New Roman" w:cs="Times New Roman"/>
                <w:b/>
                <w:bCs/>
                <w:sz w:val="24"/>
                <w:szCs w:val="24"/>
              </w:rPr>
              <w:tab/>
            </w:r>
            <w:r w:rsidRPr="00387A10">
              <w:rPr>
                <w:rFonts w:ascii="Times New Roman" w:hAnsi="Times New Roman" w:cs="Times New Roman"/>
                <w:b/>
                <w:bCs/>
                <w:sz w:val="24"/>
                <w:szCs w:val="24"/>
              </w:rPr>
              <w:t>Małopolskim -  E</w:t>
            </w:r>
            <w:r>
              <w:rPr>
                <w:rFonts w:ascii="Times New Roman" w:hAnsi="Times New Roman" w:cs="Times New Roman"/>
                <w:b/>
                <w:bCs/>
                <w:sz w:val="24"/>
                <w:szCs w:val="24"/>
              </w:rPr>
              <w:t>tap</w:t>
            </w:r>
            <w:r w:rsidRPr="00387A10">
              <w:rPr>
                <w:rFonts w:ascii="Times New Roman" w:hAnsi="Times New Roman" w:cs="Times New Roman"/>
                <w:b/>
                <w:bCs/>
                <w:sz w:val="24"/>
                <w:szCs w:val="24"/>
              </w:rPr>
              <w:t xml:space="preserve"> I.</w:t>
            </w:r>
          </w:p>
          <w:p w:rsidR="00FC36C8" w:rsidRPr="00387A10" w:rsidRDefault="00FC36C8" w:rsidP="00FC36C8">
            <w:pPr>
              <w:pStyle w:val="Akapitzlist"/>
              <w:numPr>
                <w:ilvl w:val="0"/>
                <w:numId w:val="47"/>
              </w:numPr>
              <w:ind w:left="567" w:hanging="567"/>
              <w:rPr>
                <w:rFonts w:ascii="Times New Roman" w:hAnsi="Times New Roman" w:cs="Times New Roman"/>
                <w:b/>
                <w:sz w:val="24"/>
                <w:szCs w:val="24"/>
              </w:rPr>
            </w:pPr>
            <w:r w:rsidRPr="00387A10">
              <w:rPr>
                <w:rFonts w:ascii="Times New Roman" w:hAnsi="Times New Roman" w:cs="Times New Roman"/>
                <w:b/>
                <w:sz w:val="24"/>
                <w:szCs w:val="24"/>
              </w:rPr>
              <w:t>Przebudowy drogi gminnej Nr 10869</w:t>
            </w:r>
            <w:r>
              <w:rPr>
                <w:rFonts w:ascii="Times New Roman" w:hAnsi="Times New Roman" w:cs="Times New Roman"/>
                <w:b/>
                <w:sz w:val="24"/>
                <w:szCs w:val="24"/>
              </w:rPr>
              <w:t xml:space="preserve">4R Kąty </w:t>
            </w:r>
            <w:proofErr w:type="spellStart"/>
            <w:r>
              <w:rPr>
                <w:rFonts w:ascii="Times New Roman" w:hAnsi="Times New Roman" w:cs="Times New Roman"/>
                <w:b/>
                <w:sz w:val="24"/>
                <w:szCs w:val="24"/>
              </w:rPr>
              <w:t>Trzebuskie</w:t>
            </w:r>
            <w:proofErr w:type="spellEnd"/>
            <w:r>
              <w:rPr>
                <w:rFonts w:ascii="Times New Roman" w:hAnsi="Times New Roman" w:cs="Times New Roman"/>
                <w:b/>
                <w:sz w:val="24"/>
                <w:szCs w:val="24"/>
              </w:rPr>
              <w:t xml:space="preserve"> przez wieś  </w:t>
            </w:r>
            <w:r w:rsidRPr="00387A10">
              <w:rPr>
                <w:rFonts w:ascii="Times New Roman" w:hAnsi="Times New Roman" w:cs="Times New Roman"/>
                <w:b/>
                <w:sz w:val="24"/>
                <w:szCs w:val="24"/>
              </w:rPr>
              <w:t xml:space="preserve">miejscowości Kąty </w:t>
            </w:r>
            <w:proofErr w:type="spellStart"/>
            <w:r w:rsidRPr="00387A10">
              <w:rPr>
                <w:rFonts w:ascii="Times New Roman" w:hAnsi="Times New Roman" w:cs="Times New Roman"/>
                <w:b/>
                <w:sz w:val="24"/>
                <w:szCs w:val="24"/>
              </w:rPr>
              <w:t>Trzebuskie</w:t>
            </w:r>
            <w:proofErr w:type="spellEnd"/>
            <w:r w:rsidRPr="00387A10">
              <w:rPr>
                <w:rFonts w:ascii="Times New Roman" w:hAnsi="Times New Roman" w:cs="Times New Roman"/>
                <w:b/>
                <w:sz w:val="24"/>
                <w:szCs w:val="24"/>
              </w:rPr>
              <w:t xml:space="preserve"> - E</w:t>
            </w:r>
            <w:r>
              <w:rPr>
                <w:rFonts w:ascii="Times New Roman" w:hAnsi="Times New Roman" w:cs="Times New Roman"/>
                <w:b/>
                <w:sz w:val="24"/>
                <w:szCs w:val="24"/>
              </w:rPr>
              <w:t>tap</w:t>
            </w:r>
            <w:r w:rsidRPr="00387A10">
              <w:rPr>
                <w:rFonts w:ascii="Times New Roman" w:hAnsi="Times New Roman" w:cs="Times New Roman"/>
                <w:b/>
                <w:sz w:val="24"/>
                <w:szCs w:val="24"/>
              </w:rPr>
              <w:t xml:space="preserve"> I </w:t>
            </w:r>
            <w:r>
              <w:rPr>
                <w:rFonts w:ascii="Times New Roman" w:hAnsi="Times New Roman" w:cs="Times New Roman"/>
                <w:b/>
                <w:sz w:val="24"/>
                <w:szCs w:val="24"/>
              </w:rPr>
              <w:t xml:space="preserve">- wykonanie rowu krytego </w:t>
            </w:r>
          </w:p>
          <w:p w:rsidR="00F13997" w:rsidRDefault="00F13997" w:rsidP="00BB1AAA">
            <w:pPr>
              <w:spacing w:after="0" w:line="240" w:lineRule="auto"/>
              <w:ind w:left="600"/>
              <w:contextualSpacing/>
              <w:jc w:val="center"/>
              <w:rPr>
                <w:rFonts w:cs="Times New Roman"/>
                <w:b/>
                <w:szCs w:val="24"/>
              </w:rPr>
            </w:pPr>
          </w:p>
          <w:p w:rsidR="00F13997" w:rsidRDefault="00F13997" w:rsidP="00FC36C8">
            <w:pPr>
              <w:spacing w:line="240" w:lineRule="auto"/>
              <w:ind w:left="600"/>
              <w:contextualSpacing/>
              <w:jc w:val="center"/>
              <w:rPr>
                <w:rFonts w:cs="Times New Roman"/>
                <w:b/>
                <w:szCs w:val="24"/>
              </w:rPr>
            </w:pPr>
            <w:r>
              <w:rPr>
                <w:rFonts w:cs="Times New Roman"/>
                <w:b/>
                <w:szCs w:val="24"/>
              </w:rPr>
              <w:t xml:space="preserve">Nie otwierać przed: </w:t>
            </w:r>
            <w:r w:rsidR="00FC36C8">
              <w:rPr>
                <w:rFonts w:cs="Times New Roman"/>
                <w:b/>
                <w:szCs w:val="24"/>
              </w:rPr>
              <w:t>07.09</w:t>
            </w:r>
            <w:r>
              <w:rPr>
                <w:rFonts w:cs="Times New Roman"/>
                <w:b/>
                <w:szCs w:val="24"/>
              </w:rPr>
              <w:t>.</w:t>
            </w:r>
            <w:r>
              <w:rPr>
                <w:rFonts w:cs="Times New Roman"/>
                <w:b/>
                <w:color w:val="000000" w:themeColor="text1"/>
                <w:szCs w:val="24"/>
              </w:rPr>
              <w:t>2020 r. godz. 10:00</w:t>
            </w:r>
          </w:p>
        </w:tc>
      </w:tr>
    </w:tbl>
    <w:p w:rsidR="00F13997" w:rsidRDefault="00F13997" w:rsidP="00F13997">
      <w:pPr>
        <w:widowControl w:val="0"/>
        <w:tabs>
          <w:tab w:val="left" w:pos="0"/>
        </w:tabs>
        <w:autoSpaceDE w:val="0"/>
        <w:autoSpaceDN w:val="0"/>
        <w:adjustRightInd w:val="0"/>
        <w:spacing w:after="0" w:line="276" w:lineRule="auto"/>
        <w:ind w:left="567" w:hanging="567"/>
        <w:jc w:val="both"/>
        <w:rPr>
          <w:b/>
          <w:bCs/>
          <w:color w:val="000000"/>
          <w:szCs w:val="24"/>
        </w:rPr>
      </w:pPr>
    </w:p>
    <w:p w:rsidR="00F13997" w:rsidRDefault="00F13997" w:rsidP="00F13997">
      <w:pPr>
        <w:widowControl w:val="0"/>
        <w:tabs>
          <w:tab w:val="left" w:pos="0"/>
        </w:tabs>
        <w:autoSpaceDE w:val="0"/>
        <w:autoSpaceDN w:val="0"/>
        <w:adjustRightInd w:val="0"/>
        <w:spacing w:after="0" w:line="276" w:lineRule="auto"/>
        <w:ind w:left="567" w:hanging="567"/>
        <w:jc w:val="both"/>
        <w:rPr>
          <w:color w:val="000000"/>
          <w:szCs w:val="24"/>
        </w:rPr>
      </w:pPr>
      <w:r>
        <w:rPr>
          <w:bCs/>
          <w:color w:val="000000"/>
          <w:szCs w:val="24"/>
        </w:rPr>
        <w:t xml:space="preserve">9.17. </w:t>
      </w:r>
      <w:r>
        <w:rPr>
          <w:color w:val="000000"/>
          <w:szCs w:val="24"/>
        </w:rPr>
        <w:t>Wszelkie negatywne konsekwencje mogące wyniknąć z niezachowania tych wymagań będą obciążały Wykonawcę.</w:t>
      </w:r>
    </w:p>
    <w:p w:rsidR="00F13997" w:rsidRDefault="00F13997" w:rsidP="00F13997">
      <w:pPr>
        <w:widowControl w:val="0"/>
        <w:tabs>
          <w:tab w:val="left" w:pos="0"/>
        </w:tabs>
        <w:autoSpaceDE w:val="0"/>
        <w:autoSpaceDN w:val="0"/>
        <w:adjustRightInd w:val="0"/>
        <w:spacing w:after="0" w:line="276" w:lineRule="auto"/>
        <w:ind w:left="567" w:hanging="567"/>
        <w:jc w:val="both"/>
        <w:rPr>
          <w:color w:val="000000"/>
          <w:szCs w:val="24"/>
        </w:rPr>
      </w:pPr>
    </w:p>
    <w:p w:rsidR="00F13997" w:rsidRDefault="00F13997" w:rsidP="00F13997">
      <w:pPr>
        <w:widowControl w:val="0"/>
        <w:tabs>
          <w:tab w:val="left" w:pos="0"/>
        </w:tabs>
        <w:autoSpaceDE w:val="0"/>
        <w:autoSpaceDN w:val="0"/>
        <w:adjustRightInd w:val="0"/>
        <w:spacing w:after="0" w:line="276" w:lineRule="auto"/>
        <w:jc w:val="both"/>
        <w:rPr>
          <w:color w:val="000000"/>
          <w:szCs w:val="24"/>
        </w:rPr>
      </w:pPr>
      <w:r>
        <w:rPr>
          <w:color w:val="000000"/>
          <w:szCs w:val="24"/>
        </w:rPr>
        <w:t xml:space="preserve">9.18. Informacje stanowiące tajemnicę przedsiębiorstwa należy umieścić w osobnym </w:t>
      </w:r>
      <w:r>
        <w:rPr>
          <w:color w:val="000000"/>
          <w:szCs w:val="24"/>
        </w:rPr>
        <w:tab/>
        <w:t xml:space="preserve">opieczętowanym opakowaniu z opisem „TAJEMNICA PRZEDSIĘBIORSTWA”.  </w:t>
      </w:r>
      <w:r>
        <w:rPr>
          <w:color w:val="000000"/>
          <w:szCs w:val="24"/>
        </w:rPr>
        <w:tab/>
        <w:t xml:space="preserve">Przez tajemnicę przedsiębiorstwa  zgodnie z art. 11 ust.4 Ustawy ZNK rozumie się </w:t>
      </w:r>
      <w:r>
        <w:rPr>
          <w:color w:val="000000"/>
          <w:szCs w:val="24"/>
        </w:rPr>
        <w:tab/>
        <w:t xml:space="preserve">nieujawnione do wiadomości publicznej informacje techniczne, technologiczne, </w:t>
      </w:r>
      <w:r>
        <w:rPr>
          <w:color w:val="000000"/>
          <w:szCs w:val="24"/>
        </w:rPr>
        <w:tab/>
        <w:t xml:space="preserve">organizacyjne przedsiębiorstwa lub inne informacje posiadające wartość gospodarczą, </w:t>
      </w:r>
      <w:r>
        <w:rPr>
          <w:color w:val="000000"/>
          <w:szCs w:val="24"/>
        </w:rPr>
        <w:tab/>
        <w:t xml:space="preserve">co do których przedsiębiorca podjął niezbędne działania w celu zachowania ich </w:t>
      </w:r>
      <w:r>
        <w:rPr>
          <w:color w:val="000000"/>
          <w:szCs w:val="24"/>
        </w:rPr>
        <w:tab/>
        <w:t xml:space="preserve">poufności. Nie ujawnia się informacji stanowiących tajemnicę przedsiębiorstwa </w:t>
      </w:r>
      <w:r>
        <w:rPr>
          <w:color w:val="000000"/>
          <w:szCs w:val="24"/>
        </w:rPr>
        <w:tab/>
        <w:t xml:space="preserve">w rozumieniu przepisów o zwalczaniu nieuczciwej konkurencji, jeżeli </w:t>
      </w:r>
      <w:r>
        <w:rPr>
          <w:color w:val="000000"/>
          <w:szCs w:val="24"/>
        </w:rPr>
        <w:br/>
      </w:r>
      <w:r>
        <w:rPr>
          <w:color w:val="000000"/>
          <w:szCs w:val="24"/>
        </w:rPr>
        <w:tab/>
        <w:t xml:space="preserve">wykonawca, nie później niż w terminie składania ofert lub wniosków o dopuszczenie </w:t>
      </w:r>
    </w:p>
    <w:p w:rsidR="00F13997" w:rsidRDefault="00F13997" w:rsidP="00F13997">
      <w:pPr>
        <w:widowControl w:val="0"/>
        <w:tabs>
          <w:tab w:val="left" w:pos="0"/>
        </w:tabs>
        <w:autoSpaceDE w:val="0"/>
        <w:autoSpaceDN w:val="0"/>
        <w:adjustRightInd w:val="0"/>
        <w:spacing w:after="0" w:line="276" w:lineRule="auto"/>
        <w:jc w:val="both"/>
        <w:rPr>
          <w:color w:val="000000"/>
          <w:szCs w:val="24"/>
        </w:rPr>
      </w:pPr>
    </w:p>
    <w:p w:rsidR="00F13997" w:rsidRDefault="00F13997" w:rsidP="00F13997">
      <w:pPr>
        <w:widowControl w:val="0"/>
        <w:tabs>
          <w:tab w:val="left" w:pos="0"/>
        </w:tabs>
        <w:autoSpaceDE w:val="0"/>
        <w:autoSpaceDN w:val="0"/>
        <w:adjustRightInd w:val="0"/>
        <w:spacing w:after="0" w:line="276" w:lineRule="auto"/>
        <w:jc w:val="both"/>
        <w:rPr>
          <w:color w:val="000000"/>
          <w:szCs w:val="24"/>
        </w:rPr>
      </w:pPr>
      <w:r>
        <w:rPr>
          <w:color w:val="000000"/>
          <w:szCs w:val="24"/>
        </w:rPr>
        <w:tab/>
        <w:t xml:space="preserve">do udziału w  postępowaniu, zastrzegł, że nie mogą być one udostępniane oraz </w:t>
      </w:r>
      <w:r>
        <w:rPr>
          <w:color w:val="000000"/>
          <w:szCs w:val="24"/>
        </w:rPr>
        <w:tab/>
        <w:t xml:space="preserve">wykazał, iż </w:t>
      </w:r>
      <w:r>
        <w:rPr>
          <w:color w:val="000000"/>
          <w:szCs w:val="24"/>
        </w:rPr>
        <w:tab/>
        <w:t xml:space="preserve">zastrzeżone informacje stanowią tajemnicę przedsiębiorstwa. </w:t>
      </w:r>
      <w:r>
        <w:rPr>
          <w:color w:val="000000"/>
          <w:szCs w:val="24"/>
        </w:rPr>
        <w:tab/>
        <w:t xml:space="preserve">Wykonawca nie może zastrzec informacji, o których mowa w art. 86 ust. 4.ustawy </w:t>
      </w:r>
      <w:r>
        <w:rPr>
          <w:color w:val="000000"/>
          <w:szCs w:val="24"/>
        </w:rPr>
        <w:lastRenderedPageBreak/>
        <w:tab/>
        <w:t xml:space="preserve">PZP ( nazwy (firmy) oraz </w:t>
      </w:r>
      <w:r>
        <w:rPr>
          <w:color w:val="000000"/>
          <w:szCs w:val="24"/>
        </w:rPr>
        <w:tab/>
        <w:t xml:space="preserve">adresy wykonawców, a także informacje dotyczące ceny, </w:t>
      </w:r>
      <w:r>
        <w:rPr>
          <w:color w:val="000000"/>
          <w:szCs w:val="24"/>
        </w:rPr>
        <w:tab/>
        <w:t xml:space="preserve">okresu gwarancji i rękojmi  zawartych w ofertach. Wszelkie negatywne konsekwencje </w:t>
      </w:r>
      <w:r>
        <w:rPr>
          <w:color w:val="000000"/>
          <w:szCs w:val="24"/>
        </w:rPr>
        <w:tab/>
        <w:t xml:space="preserve">mogące wyniknąć z  niezachowania </w:t>
      </w:r>
      <w:r>
        <w:rPr>
          <w:color w:val="000000"/>
          <w:szCs w:val="24"/>
        </w:rPr>
        <w:tab/>
        <w:t xml:space="preserve">tych wymagań będą </w:t>
      </w:r>
      <w:r>
        <w:rPr>
          <w:color w:val="000000"/>
          <w:szCs w:val="24"/>
        </w:rPr>
        <w:tab/>
        <w:t>obciążały Wykonawcę.</w:t>
      </w:r>
    </w:p>
    <w:p w:rsidR="00F13997" w:rsidRDefault="00F13997" w:rsidP="00F13997">
      <w:pPr>
        <w:tabs>
          <w:tab w:val="left" w:pos="408"/>
        </w:tabs>
        <w:rPr>
          <w:color w:val="000000"/>
          <w:szCs w:val="24"/>
        </w:rPr>
      </w:pPr>
    </w:p>
    <w:p w:rsidR="00F13997" w:rsidRDefault="00F13997" w:rsidP="00F13997">
      <w:pPr>
        <w:widowControl w:val="0"/>
        <w:shd w:val="clear" w:color="auto" w:fill="5B9BD5" w:themeFill="accent1"/>
        <w:tabs>
          <w:tab w:val="left" w:pos="567"/>
        </w:tabs>
        <w:autoSpaceDE w:val="0"/>
        <w:autoSpaceDN w:val="0"/>
        <w:adjustRightInd w:val="0"/>
        <w:spacing w:after="0" w:line="276" w:lineRule="auto"/>
        <w:rPr>
          <w:b/>
          <w:color w:val="000000"/>
          <w:sz w:val="32"/>
          <w:szCs w:val="32"/>
          <w:u w:val="single"/>
        </w:rPr>
      </w:pPr>
      <w:r>
        <w:rPr>
          <w:b/>
          <w:color w:val="000000"/>
          <w:sz w:val="32"/>
          <w:szCs w:val="32"/>
          <w:u w:val="single"/>
        </w:rPr>
        <w:t>10.  Miejsce oraz termin składania i otwarcia ofert:</w:t>
      </w:r>
    </w:p>
    <w:p w:rsidR="00F13997" w:rsidRDefault="00F13997" w:rsidP="00F13997">
      <w:pPr>
        <w:tabs>
          <w:tab w:val="left" w:pos="408"/>
        </w:tabs>
        <w:ind w:left="408" w:hanging="408"/>
        <w:jc w:val="both"/>
        <w:rPr>
          <w:color w:val="000000"/>
          <w:szCs w:val="24"/>
        </w:rPr>
      </w:pPr>
    </w:p>
    <w:p w:rsidR="00F13997" w:rsidRDefault="00F13997" w:rsidP="00F13997">
      <w:pPr>
        <w:tabs>
          <w:tab w:val="left" w:pos="-142"/>
          <w:tab w:val="left" w:pos="0"/>
        </w:tabs>
        <w:spacing w:after="0"/>
        <w:jc w:val="both"/>
        <w:rPr>
          <w:b/>
          <w:color w:val="000000" w:themeColor="text1"/>
          <w:szCs w:val="24"/>
        </w:rPr>
      </w:pPr>
      <w:r>
        <w:rPr>
          <w:color w:val="000000"/>
          <w:szCs w:val="24"/>
        </w:rPr>
        <w:t>10.1.</w:t>
      </w:r>
      <w:r>
        <w:rPr>
          <w:color w:val="000000"/>
          <w:szCs w:val="24"/>
        </w:rPr>
        <w:tab/>
        <w:t xml:space="preserve">Ofertę należy złożyć w Urzędzie Gminy i Miasta w Sokołowie Małopolskim, ulica </w:t>
      </w:r>
      <w:r>
        <w:rPr>
          <w:color w:val="000000"/>
          <w:szCs w:val="24"/>
        </w:rPr>
        <w:tab/>
        <w:t xml:space="preserve">Rynek 1, 36-050 Sokołów Małopolski pok. Nr 6 do dnia </w:t>
      </w:r>
      <w:r w:rsidR="00FC36C8" w:rsidRPr="00FC36C8">
        <w:rPr>
          <w:b/>
          <w:color w:val="000000"/>
          <w:szCs w:val="24"/>
        </w:rPr>
        <w:t>07.09.</w:t>
      </w:r>
      <w:r w:rsidRPr="00FC36C8">
        <w:rPr>
          <w:b/>
          <w:color w:val="000000" w:themeColor="text1"/>
          <w:szCs w:val="24"/>
        </w:rPr>
        <w:t>2020 r.</w:t>
      </w:r>
      <w:r>
        <w:rPr>
          <w:b/>
          <w:color w:val="000000" w:themeColor="text1"/>
          <w:szCs w:val="24"/>
        </w:rPr>
        <w:t xml:space="preserve"> do godz. </w:t>
      </w:r>
      <w:r>
        <w:rPr>
          <w:b/>
          <w:color w:val="000000" w:themeColor="text1"/>
          <w:szCs w:val="24"/>
        </w:rPr>
        <w:tab/>
        <w:t>09:45.</w:t>
      </w:r>
    </w:p>
    <w:p w:rsidR="00F13997" w:rsidRDefault="00F13997" w:rsidP="00F13997">
      <w:pPr>
        <w:tabs>
          <w:tab w:val="left" w:pos="-142"/>
          <w:tab w:val="left" w:pos="0"/>
        </w:tabs>
        <w:spacing w:after="0"/>
        <w:jc w:val="both"/>
        <w:rPr>
          <w:color w:val="000000"/>
          <w:szCs w:val="24"/>
        </w:rPr>
      </w:pPr>
    </w:p>
    <w:p w:rsidR="00F13997" w:rsidRDefault="00F13997" w:rsidP="00F13997">
      <w:pPr>
        <w:tabs>
          <w:tab w:val="left" w:pos="567"/>
        </w:tabs>
        <w:spacing w:after="0"/>
        <w:jc w:val="both"/>
        <w:rPr>
          <w:color w:val="000000"/>
          <w:szCs w:val="24"/>
        </w:rPr>
      </w:pPr>
      <w:r>
        <w:rPr>
          <w:color w:val="000000"/>
          <w:szCs w:val="24"/>
        </w:rPr>
        <w:t>10.2</w:t>
      </w:r>
      <w:r>
        <w:rPr>
          <w:b/>
          <w:color w:val="000000"/>
          <w:szCs w:val="24"/>
        </w:rPr>
        <w:t>.</w:t>
      </w:r>
      <w:r>
        <w:rPr>
          <w:color w:val="000000"/>
          <w:szCs w:val="24"/>
        </w:rPr>
        <w:tab/>
      </w:r>
      <w:r>
        <w:rPr>
          <w:color w:val="000000"/>
          <w:szCs w:val="24"/>
        </w:rPr>
        <w:tab/>
        <w:t xml:space="preserve">Wykonawca może, przed upływem terminu do składania ofert, zmienić lub wycofać </w:t>
      </w:r>
      <w:r>
        <w:rPr>
          <w:color w:val="000000"/>
          <w:szCs w:val="24"/>
        </w:rPr>
        <w:tab/>
      </w:r>
      <w:r>
        <w:rPr>
          <w:color w:val="000000"/>
          <w:szCs w:val="24"/>
        </w:rPr>
        <w:tab/>
        <w:t>ofertę:</w:t>
      </w:r>
    </w:p>
    <w:p w:rsidR="00F13997" w:rsidRDefault="00F13997" w:rsidP="00F13997">
      <w:pPr>
        <w:tabs>
          <w:tab w:val="left" w:pos="567"/>
        </w:tabs>
        <w:spacing w:after="0"/>
        <w:jc w:val="both"/>
        <w:rPr>
          <w:color w:val="000000"/>
          <w:szCs w:val="24"/>
        </w:rPr>
      </w:pPr>
    </w:p>
    <w:p w:rsidR="00F13997" w:rsidRDefault="00F13997" w:rsidP="00F13997">
      <w:pPr>
        <w:tabs>
          <w:tab w:val="left" w:pos="567"/>
          <w:tab w:val="left" w:pos="709"/>
        </w:tabs>
        <w:spacing w:after="0"/>
        <w:ind w:left="142"/>
        <w:jc w:val="both"/>
        <w:rPr>
          <w:b/>
          <w:color w:val="000000"/>
          <w:szCs w:val="24"/>
        </w:rPr>
      </w:pPr>
      <w:r>
        <w:rPr>
          <w:b/>
          <w:color w:val="000000"/>
          <w:szCs w:val="24"/>
        </w:rPr>
        <w:tab/>
      </w:r>
      <w:r>
        <w:rPr>
          <w:b/>
          <w:color w:val="000000"/>
          <w:szCs w:val="24"/>
        </w:rPr>
        <w:tab/>
      </w:r>
      <w:r>
        <w:rPr>
          <w:color w:val="000000"/>
          <w:szCs w:val="24"/>
        </w:rPr>
        <w:t xml:space="preserve">a)   </w:t>
      </w:r>
      <w:r>
        <w:rPr>
          <w:b/>
          <w:color w:val="000000"/>
          <w:szCs w:val="24"/>
        </w:rPr>
        <w:t xml:space="preserve">Zmiana złożonej oferty. </w:t>
      </w:r>
    </w:p>
    <w:p w:rsidR="00F13997" w:rsidRDefault="00F13997" w:rsidP="00F13997">
      <w:pPr>
        <w:tabs>
          <w:tab w:val="left" w:pos="567"/>
          <w:tab w:val="left" w:pos="1134"/>
        </w:tabs>
        <w:spacing w:after="0"/>
        <w:ind w:left="567"/>
        <w:jc w:val="both"/>
        <w:rPr>
          <w:color w:val="000000"/>
          <w:szCs w:val="24"/>
        </w:rPr>
      </w:pPr>
      <w:r>
        <w:rPr>
          <w:color w:val="000000"/>
          <w:szCs w:val="24"/>
        </w:rPr>
        <w:tab/>
        <w:t xml:space="preserve">Zmiany w złożonej ofercie muszą być złożone w miejscu i według zasad </w:t>
      </w:r>
      <w:r>
        <w:rPr>
          <w:color w:val="000000"/>
          <w:szCs w:val="24"/>
        </w:rPr>
        <w:tab/>
        <w:t xml:space="preserve">obowiązujących przy składaniu ofert. </w:t>
      </w:r>
    </w:p>
    <w:p w:rsidR="00F13997" w:rsidRDefault="00F13997" w:rsidP="00F13997">
      <w:pPr>
        <w:tabs>
          <w:tab w:val="left" w:pos="567"/>
          <w:tab w:val="left" w:pos="1134"/>
        </w:tabs>
        <w:spacing w:after="0"/>
        <w:ind w:left="567"/>
        <w:jc w:val="both"/>
        <w:rPr>
          <w:color w:val="000000"/>
          <w:szCs w:val="24"/>
        </w:rPr>
      </w:pPr>
      <w:r>
        <w:rPr>
          <w:color w:val="000000"/>
          <w:szCs w:val="24"/>
        </w:rPr>
        <w:tab/>
        <w:t xml:space="preserve">Odpowiednio opisane koperty lub inne opakowania zawierające zmiany, należy </w:t>
      </w:r>
      <w:r>
        <w:rPr>
          <w:color w:val="000000"/>
          <w:szCs w:val="24"/>
        </w:rPr>
        <w:tab/>
        <w:t xml:space="preserve">dodatkowo opatrzyć dopiskiem „ZMIANA ZŁOŻONEJ OFERTY”. </w:t>
      </w:r>
    </w:p>
    <w:p w:rsidR="00F13997" w:rsidRDefault="00F13997" w:rsidP="00F13997">
      <w:pPr>
        <w:tabs>
          <w:tab w:val="left" w:pos="1134"/>
        </w:tabs>
        <w:spacing w:after="0"/>
        <w:ind w:left="567"/>
        <w:jc w:val="both"/>
        <w:rPr>
          <w:color w:val="000000"/>
          <w:szCs w:val="24"/>
        </w:rPr>
      </w:pPr>
      <w:r>
        <w:rPr>
          <w:color w:val="000000"/>
          <w:szCs w:val="24"/>
        </w:rPr>
        <w:tab/>
        <w:t xml:space="preserve">W przypadku złożenia kilku zmian kopertę lub inne opakowanie każdej zmiany </w:t>
      </w:r>
      <w:r>
        <w:rPr>
          <w:color w:val="000000"/>
          <w:szCs w:val="24"/>
        </w:rPr>
        <w:tab/>
        <w:t>należy dodatkowo opatrzyć dopiskiem „ZMIANA ZŁOŻONEJ OFERTY   …”</w:t>
      </w:r>
    </w:p>
    <w:p w:rsidR="00F13997" w:rsidRDefault="00F13997" w:rsidP="00F13997">
      <w:pPr>
        <w:tabs>
          <w:tab w:val="left" w:pos="1134"/>
        </w:tabs>
        <w:spacing w:after="0"/>
        <w:ind w:left="567"/>
        <w:jc w:val="both"/>
        <w:rPr>
          <w:color w:val="000000"/>
          <w:szCs w:val="24"/>
        </w:rPr>
      </w:pPr>
    </w:p>
    <w:p w:rsidR="00F13997" w:rsidRDefault="00F13997" w:rsidP="00F13997">
      <w:pPr>
        <w:tabs>
          <w:tab w:val="left" w:pos="709"/>
        </w:tabs>
        <w:spacing w:after="0"/>
        <w:ind w:left="567"/>
        <w:jc w:val="both"/>
        <w:rPr>
          <w:b/>
          <w:color w:val="000000"/>
          <w:szCs w:val="24"/>
        </w:rPr>
      </w:pPr>
      <w:r>
        <w:rPr>
          <w:color w:val="000000"/>
          <w:szCs w:val="24"/>
        </w:rPr>
        <w:tab/>
        <w:t>b)</w:t>
      </w:r>
      <w:r>
        <w:rPr>
          <w:b/>
          <w:color w:val="000000"/>
          <w:szCs w:val="24"/>
        </w:rPr>
        <w:t xml:space="preserve">    Wycofanie złożonej oferty </w:t>
      </w:r>
    </w:p>
    <w:p w:rsidR="00F13997" w:rsidRDefault="00F13997" w:rsidP="00F13997">
      <w:pPr>
        <w:tabs>
          <w:tab w:val="left" w:pos="709"/>
          <w:tab w:val="left" w:pos="1134"/>
        </w:tabs>
        <w:ind w:left="709"/>
        <w:jc w:val="both"/>
        <w:rPr>
          <w:color w:val="000000"/>
          <w:szCs w:val="24"/>
        </w:rPr>
      </w:pPr>
      <w:r>
        <w:rPr>
          <w:color w:val="000000"/>
          <w:szCs w:val="24"/>
        </w:rPr>
        <w:tab/>
        <w:t xml:space="preserve">Wycofanie złożonej oferty następuje poprzez złożenie pisemnego oświadczenia </w:t>
      </w:r>
      <w:r>
        <w:rPr>
          <w:color w:val="000000"/>
          <w:szCs w:val="24"/>
        </w:rPr>
        <w:tab/>
        <w:t xml:space="preserve">podpisanego przez Wykonawcę. Wycofanie należy złożyć w miejscu i według </w:t>
      </w:r>
      <w:r>
        <w:rPr>
          <w:color w:val="000000"/>
          <w:szCs w:val="24"/>
        </w:rPr>
        <w:tab/>
        <w:t xml:space="preserve">zasad obowiązujących przy składaniu ofert. Odpowiednio opisaną kopertę lub inne </w:t>
      </w:r>
      <w:r>
        <w:rPr>
          <w:color w:val="000000"/>
          <w:szCs w:val="24"/>
        </w:rPr>
        <w:br/>
        <w:t xml:space="preserve">       opakowanie zawierające powiadomienie należy dodatkowo opatrzyć </w:t>
      </w:r>
      <w:r>
        <w:rPr>
          <w:color w:val="000000"/>
          <w:szCs w:val="24"/>
        </w:rPr>
        <w:tab/>
        <w:t xml:space="preserve">dopiskiem </w:t>
      </w:r>
      <w:r>
        <w:rPr>
          <w:color w:val="000000"/>
          <w:szCs w:val="24"/>
        </w:rPr>
        <w:br/>
        <w:t xml:space="preserve">       „WYCOFANIE ZŁOŻONEJ OFERTY”.</w:t>
      </w:r>
    </w:p>
    <w:p w:rsidR="00F13997" w:rsidRDefault="00F13997" w:rsidP="00F13997">
      <w:pPr>
        <w:tabs>
          <w:tab w:val="left" w:pos="567"/>
        </w:tabs>
        <w:suppressAutoHyphens/>
        <w:autoSpaceDE w:val="0"/>
        <w:autoSpaceDN w:val="0"/>
        <w:adjustRightInd w:val="0"/>
        <w:spacing w:before="240" w:after="240" w:line="276" w:lineRule="auto"/>
        <w:jc w:val="both"/>
        <w:rPr>
          <w:rFonts w:eastAsia="Times New Roman" w:cs="Times New Roman"/>
          <w:bCs/>
          <w:color w:val="000000"/>
          <w:szCs w:val="24"/>
          <w:lang w:eastAsia="pl-PL"/>
        </w:rPr>
      </w:pPr>
      <w:r>
        <w:rPr>
          <w:rFonts w:eastAsia="Times New Roman" w:cs="Times New Roman"/>
          <w:color w:val="000000"/>
          <w:szCs w:val="24"/>
          <w:lang w:eastAsia="pl-PL"/>
        </w:rPr>
        <w:t>10.3.  Z zawartością ofert nie można zapoznać się przed upływem terminu ich otwarcia.</w:t>
      </w:r>
    </w:p>
    <w:p w:rsidR="00F13997" w:rsidRDefault="00F13997" w:rsidP="00F13997">
      <w:pPr>
        <w:tabs>
          <w:tab w:val="left" w:pos="567"/>
        </w:tabs>
        <w:spacing w:after="0"/>
        <w:jc w:val="both"/>
        <w:rPr>
          <w:b/>
          <w:color w:val="000000" w:themeColor="text1"/>
          <w:szCs w:val="24"/>
        </w:rPr>
      </w:pPr>
      <w:r>
        <w:rPr>
          <w:color w:val="000000"/>
          <w:szCs w:val="24"/>
        </w:rPr>
        <w:t xml:space="preserve">10.4. Otwarcie ofert jest jawne i odbędzie w Urzędzie Gminy i Miasta w Sokołowie </w:t>
      </w:r>
      <w:r>
        <w:rPr>
          <w:color w:val="000000"/>
          <w:szCs w:val="24"/>
        </w:rPr>
        <w:tab/>
        <w:t xml:space="preserve">Małopolskim, ulica Rynek 1, 36-050 Sokołów Małopolski pok. Nr 10 o  godz. </w:t>
      </w:r>
      <w:r>
        <w:rPr>
          <w:b/>
          <w:color w:val="000000" w:themeColor="text1"/>
          <w:szCs w:val="24"/>
        </w:rPr>
        <w:t>10:00.</w:t>
      </w:r>
      <w:r>
        <w:rPr>
          <w:b/>
          <w:color w:val="000000" w:themeColor="text1"/>
          <w:szCs w:val="24"/>
        </w:rPr>
        <w:tab/>
        <w:t>się w dniu</w:t>
      </w:r>
      <w:r w:rsidR="00FC36C8">
        <w:rPr>
          <w:b/>
          <w:color w:val="000000" w:themeColor="text1"/>
          <w:szCs w:val="24"/>
        </w:rPr>
        <w:t xml:space="preserve"> 07.09.</w:t>
      </w:r>
      <w:r>
        <w:rPr>
          <w:b/>
          <w:color w:val="000000" w:themeColor="text1"/>
          <w:szCs w:val="24"/>
        </w:rPr>
        <w:t>2020 r.</w:t>
      </w:r>
    </w:p>
    <w:p w:rsidR="00F13997" w:rsidRDefault="00F13997" w:rsidP="00F13997">
      <w:pPr>
        <w:tabs>
          <w:tab w:val="left" w:pos="567"/>
        </w:tabs>
        <w:spacing w:after="0"/>
        <w:jc w:val="both"/>
        <w:rPr>
          <w:color w:val="000000"/>
          <w:szCs w:val="24"/>
        </w:rPr>
      </w:pPr>
    </w:p>
    <w:p w:rsidR="00F13997" w:rsidRDefault="00F13997" w:rsidP="00F13997">
      <w:pPr>
        <w:tabs>
          <w:tab w:val="left" w:pos="567"/>
        </w:tabs>
        <w:spacing w:after="0"/>
        <w:jc w:val="both"/>
        <w:rPr>
          <w:color w:val="000000"/>
          <w:szCs w:val="24"/>
        </w:rPr>
      </w:pPr>
      <w:r>
        <w:rPr>
          <w:color w:val="000000"/>
          <w:szCs w:val="24"/>
        </w:rPr>
        <w:t xml:space="preserve">10.5. </w:t>
      </w:r>
      <w:r>
        <w:rPr>
          <w:color w:val="000000"/>
          <w:szCs w:val="24"/>
        </w:rPr>
        <w:tab/>
        <w:t xml:space="preserve">Bezpośrednio przed otwarciem ofert Zamawiający poda kwotę, jaką zamierza </w:t>
      </w:r>
      <w:r>
        <w:rPr>
          <w:color w:val="000000"/>
          <w:szCs w:val="24"/>
        </w:rPr>
        <w:tab/>
        <w:t xml:space="preserve">przeznaczyć na sfinansowanie zamówienia.  </w:t>
      </w:r>
    </w:p>
    <w:p w:rsidR="00F13997" w:rsidRDefault="00F13997" w:rsidP="00F13997">
      <w:pPr>
        <w:spacing w:after="0"/>
        <w:jc w:val="both"/>
        <w:rPr>
          <w:color w:val="000000"/>
          <w:szCs w:val="24"/>
        </w:rPr>
      </w:pPr>
    </w:p>
    <w:p w:rsidR="00F13997" w:rsidRDefault="00F13997" w:rsidP="00F13997">
      <w:pPr>
        <w:tabs>
          <w:tab w:val="left" w:pos="567"/>
        </w:tabs>
        <w:spacing w:after="0"/>
        <w:jc w:val="both"/>
        <w:rPr>
          <w:color w:val="000000"/>
          <w:szCs w:val="24"/>
        </w:rPr>
      </w:pPr>
      <w:r>
        <w:rPr>
          <w:color w:val="000000"/>
          <w:szCs w:val="24"/>
        </w:rPr>
        <w:t xml:space="preserve">10.6. Podczas otwarcia ofert zamawiający poda nazwy (firmy) oraz adresy Wykonawców, a </w:t>
      </w:r>
      <w:r>
        <w:rPr>
          <w:color w:val="000000"/>
          <w:szCs w:val="24"/>
        </w:rPr>
        <w:tab/>
        <w:t xml:space="preserve">także informacje dotyczące ceny,  okresu gwarancji </w:t>
      </w:r>
      <w:r>
        <w:rPr>
          <w:color w:val="000000"/>
          <w:szCs w:val="24"/>
        </w:rPr>
        <w:tab/>
        <w:t xml:space="preserve">i rękojmi zawartych w ofertach. </w:t>
      </w:r>
    </w:p>
    <w:p w:rsidR="00F13997" w:rsidRDefault="00F13997" w:rsidP="00F13997">
      <w:pPr>
        <w:tabs>
          <w:tab w:val="left" w:pos="567"/>
        </w:tabs>
        <w:spacing w:after="0"/>
        <w:jc w:val="both"/>
        <w:rPr>
          <w:color w:val="000000"/>
          <w:szCs w:val="24"/>
        </w:rPr>
      </w:pPr>
    </w:p>
    <w:p w:rsidR="00F13997" w:rsidRDefault="00F13997" w:rsidP="00F13997">
      <w:pPr>
        <w:spacing w:after="0"/>
        <w:jc w:val="both"/>
        <w:rPr>
          <w:color w:val="000000"/>
          <w:szCs w:val="24"/>
        </w:rPr>
      </w:pPr>
      <w:r>
        <w:rPr>
          <w:color w:val="000000"/>
          <w:szCs w:val="24"/>
        </w:rPr>
        <w:t xml:space="preserve">10.7. Niezwłocznie po otwarciu ofert zamawiający zamieszcza na stronie internetowej </w:t>
      </w:r>
      <w:r>
        <w:rPr>
          <w:color w:val="000000"/>
          <w:szCs w:val="24"/>
        </w:rPr>
        <w:tab/>
        <w:t xml:space="preserve">www.sokolow-mlp.pl  informacje dotyczące: </w:t>
      </w:r>
    </w:p>
    <w:p w:rsidR="00F13997" w:rsidRDefault="00F13997" w:rsidP="00F13997">
      <w:pPr>
        <w:spacing w:after="0"/>
        <w:jc w:val="both"/>
        <w:rPr>
          <w:color w:val="000000"/>
          <w:szCs w:val="24"/>
        </w:rPr>
      </w:pPr>
    </w:p>
    <w:p w:rsidR="00F13997" w:rsidRDefault="00F13997" w:rsidP="00F13997">
      <w:pPr>
        <w:tabs>
          <w:tab w:val="left" w:pos="1134"/>
        </w:tabs>
        <w:spacing w:after="0"/>
        <w:ind w:firstLine="567"/>
        <w:jc w:val="both"/>
        <w:rPr>
          <w:color w:val="000000"/>
          <w:szCs w:val="24"/>
        </w:rPr>
      </w:pPr>
      <w:r>
        <w:rPr>
          <w:color w:val="000000"/>
          <w:szCs w:val="24"/>
        </w:rPr>
        <w:t xml:space="preserve">a)     kwoty, jaką zamierza przeznaczyć na sfinansowanie zamówienia, </w:t>
      </w:r>
    </w:p>
    <w:p w:rsidR="00F13997" w:rsidRDefault="00F13997" w:rsidP="00F13997">
      <w:pPr>
        <w:tabs>
          <w:tab w:val="left" w:pos="1134"/>
        </w:tabs>
        <w:spacing w:after="0"/>
        <w:ind w:firstLine="567"/>
        <w:jc w:val="both"/>
        <w:rPr>
          <w:color w:val="000000"/>
          <w:szCs w:val="24"/>
        </w:rPr>
      </w:pPr>
    </w:p>
    <w:p w:rsidR="00F13997" w:rsidRDefault="00F13997" w:rsidP="00F13997">
      <w:pPr>
        <w:spacing w:after="0"/>
        <w:ind w:left="567"/>
        <w:jc w:val="both"/>
        <w:rPr>
          <w:color w:val="000000"/>
          <w:szCs w:val="24"/>
        </w:rPr>
      </w:pPr>
      <w:r>
        <w:rPr>
          <w:color w:val="000000"/>
          <w:szCs w:val="24"/>
        </w:rPr>
        <w:t xml:space="preserve">b)     firm oraz adresów Wykonawców, którzy złożyli oferty w terminie, </w:t>
      </w:r>
    </w:p>
    <w:p w:rsidR="00F13997" w:rsidRDefault="00F13997" w:rsidP="00F13997">
      <w:pPr>
        <w:spacing w:after="0"/>
        <w:ind w:left="567"/>
        <w:jc w:val="both"/>
        <w:rPr>
          <w:color w:val="000000"/>
          <w:szCs w:val="24"/>
        </w:rPr>
      </w:pPr>
    </w:p>
    <w:p w:rsidR="00F13997" w:rsidRDefault="00F13997" w:rsidP="00F13997">
      <w:pPr>
        <w:spacing w:after="0"/>
        <w:ind w:left="567"/>
        <w:rPr>
          <w:color w:val="000000"/>
          <w:szCs w:val="24"/>
        </w:rPr>
      </w:pPr>
      <w:r>
        <w:rPr>
          <w:color w:val="000000"/>
          <w:szCs w:val="24"/>
        </w:rPr>
        <w:t xml:space="preserve">c)     ceny, terminu wykonania zamówienia, okresu gwarancji  zawartych w ofertach. </w:t>
      </w:r>
    </w:p>
    <w:p w:rsidR="00F13997" w:rsidRDefault="00F13997" w:rsidP="00F13997">
      <w:pPr>
        <w:spacing w:after="0"/>
        <w:ind w:left="567"/>
        <w:jc w:val="both"/>
        <w:rPr>
          <w:color w:val="000000"/>
          <w:szCs w:val="24"/>
        </w:rPr>
      </w:pPr>
    </w:p>
    <w:p w:rsidR="00F13997" w:rsidRDefault="00F13997" w:rsidP="00F13997">
      <w:pPr>
        <w:tabs>
          <w:tab w:val="left" w:pos="567"/>
        </w:tabs>
        <w:jc w:val="both"/>
        <w:rPr>
          <w:color w:val="000000"/>
          <w:szCs w:val="24"/>
        </w:rPr>
      </w:pPr>
      <w:r>
        <w:rPr>
          <w:color w:val="000000"/>
          <w:szCs w:val="24"/>
        </w:rPr>
        <w:t>10.8. W postępowaniu o udzielenie zamówienia o wartości mniejszej niż kwoty określone w  </w:t>
      </w:r>
      <w:r>
        <w:rPr>
          <w:color w:val="000000"/>
          <w:szCs w:val="24"/>
        </w:rPr>
        <w:tab/>
        <w:t xml:space="preserve">przepisach wydanych na podstawie art. 11 ust. 8 ustawy PZP; Zamawiający </w:t>
      </w:r>
      <w:r>
        <w:rPr>
          <w:color w:val="000000"/>
          <w:szCs w:val="24"/>
        </w:rPr>
        <w:tab/>
        <w:t xml:space="preserve">niezwłocznie </w:t>
      </w:r>
      <w:r>
        <w:rPr>
          <w:color w:val="000000"/>
          <w:szCs w:val="24"/>
        </w:rPr>
        <w:tab/>
        <w:t xml:space="preserve">zwraca ofertę, która została złożona po terminie. </w:t>
      </w:r>
    </w:p>
    <w:p w:rsidR="00F13997" w:rsidRDefault="00F13997" w:rsidP="00F13997">
      <w:pPr>
        <w:tabs>
          <w:tab w:val="left" w:pos="567"/>
        </w:tabs>
        <w:jc w:val="both"/>
        <w:rPr>
          <w:color w:val="000000"/>
          <w:szCs w:val="24"/>
        </w:rPr>
      </w:pPr>
      <w:r>
        <w:rPr>
          <w:color w:val="000000"/>
          <w:szCs w:val="24"/>
        </w:rPr>
        <w:tab/>
        <w:t xml:space="preserve">W postępowaniu o udzielenie zamówienia o wartości równej lub przekraczającej kwoty </w:t>
      </w:r>
      <w:r>
        <w:rPr>
          <w:color w:val="000000"/>
          <w:szCs w:val="24"/>
        </w:rPr>
        <w:tab/>
        <w:t xml:space="preserve">określone w przepisach wydanych na podstawie art. 11 ust. 8 ustawy PZP., </w:t>
      </w:r>
      <w:r>
        <w:rPr>
          <w:color w:val="000000"/>
          <w:szCs w:val="24"/>
        </w:rPr>
        <w:tab/>
        <w:t xml:space="preserve">Zamawiający </w:t>
      </w:r>
      <w:r>
        <w:rPr>
          <w:color w:val="000000"/>
          <w:szCs w:val="24"/>
        </w:rPr>
        <w:tab/>
        <w:t xml:space="preserve">niezwłocznie zawiadamia wykonawcę o złożeniu oferty po terminie </w:t>
      </w:r>
      <w:r>
        <w:rPr>
          <w:color w:val="000000"/>
          <w:szCs w:val="24"/>
        </w:rPr>
        <w:tab/>
        <w:t>oraz zwraca ofertę po upływie terminu do wniesienia odwołania.</w:t>
      </w:r>
    </w:p>
    <w:p w:rsidR="00F13997" w:rsidRDefault="00F13997" w:rsidP="00F13997">
      <w:pPr>
        <w:tabs>
          <w:tab w:val="left" w:pos="0"/>
          <w:tab w:val="left" w:pos="567"/>
        </w:tabs>
        <w:rPr>
          <w:b/>
          <w:color w:val="000000"/>
          <w:sz w:val="32"/>
          <w:szCs w:val="32"/>
        </w:rPr>
      </w:pPr>
    </w:p>
    <w:p w:rsidR="00F13997" w:rsidRDefault="00F13997" w:rsidP="00F13997">
      <w:pPr>
        <w:shd w:val="clear" w:color="auto" w:fill="D9D9D9" w:themeFill="background1" w:themeFillShade="D9"/>
        <w:tabs>
          <w:tab w:val="left" w:pos="0"/>
          <w:tab w:val="left" w:pos="567"/>
        </w:tabs>
        <w:rPr>
          <w:b/>
          <w:color w:val="000000"/>
          <w:sz w:val="32"/>
          <w:szCs w:val="32"/>
          <w:u w:val="single"/>
        </w:rPr>
      </w:pPr>
      <w:r>
        <w:rPr>
          <w:b/>
          <w:color w:val="000000"/>
          <w:sz w:val="32"/>
          <w:szCs w:val="32"/>
        </w:rPr>
        <w:t>11.  O</w:t>
      </w:r>
      <w:r>
        <w:rPr>
          <w:b/>
          <w:color w:val="000000"/>
          <w:sz w:val="32"/>
          <w:szCs w:val="32"/>
          <w:u w:val="single"/>
        </w:rPr>
        <w:t>pis sposobu obliczenia ceny:</w:t>
      </w:r>
    </w:p>
    <w:p w:rsidR="00F13997" w:rsidRDefault="00F13997" w:rsidP="00F13997">
      <w:pPr>
        <w:tabs>
          <w:tab w:val="left" w:pos="709"/>
        </w:tabs>
        <w:spacing w:before="240" w:after="0"/>
        <w:jc w:val="both"/>
        <w:rPr>
          <w:color w:val="000000"/>
          <w:szCs w:val="24"/>
        </w:rPr>
      </w:pPr>
      <w:r>
        <w:rPr>
          <w:color w:val="000000"/>
          <w:szCs w:val="24"/>
        </w:rPr>
        <w:t xml:space="preserve">11.1.  Cena musi być podana w PLN cyfrowo i słownie z wyodrębnieniem należnego </w:t>
      </w:r>
      <w:r>
        <w:rPr>
          <w:color w:val="000000"/>
          <w:szCs w:val="24"/>
        </w:rPr>
        <w:br/>
      </w:r>
      <w:r>
        <w:rPr>
          <w:color w:val="000000"/>
          <w:szCs w:val="24"/>
        </w:rPr>
        <w:tab/>
        <w:t xml:space="preserve">podatku VAT. Stawka podatku od towarów i usług (VAT) określana jest </w:t>
      </w:r>
      <w:r>
        <w:rPr>
          <w:color w:val="000000"/>
          <w:szCs w:val="24"/>
        </w:rPr>
        <w:tab/>
        <w:t xml:space="preserve">zgodnie </w:t>
      </w:r>
      <w:r>
        <w:rPr>
          <w:color w:val="000000"/>
          <w:szCs w:val="24"/>
        </w:rPr>
        <w:tab/>
        <w:t>z ustawą z dnia 11 marca 2004 r. o podatku towarów i usług.</w:t>
      </w:r>
    </w:p>
    <w:p w:rsidR="00F13997" w:rsidRDefault="00F13997" w:rsidP="00F13997">
      <w:pPr>
        <w:tabs>
          <w:tab w:val="left" w:pos="567"/>
        </w:tabs>
        <w:spacing w:before="240"/>
        <w:jc w:val="both"/>
        <w:rPr>
          <w:color w:val="000000"/>
          <w:szCs w:val="24"/>
        </w:rPr>
      </w:pPr>
      <w:r>
        <w:rPr>
          <w:color w:val="000000"/>
          <w:szCs w:val="24"/>
        </w:rPr>
        <w:t xml:space="preserve">11.2.  Ceny jednostkowe należy wypełnić wg załączonego do oferty ślepego kosztorysu </w:t>
      </w:r>
      <w:r>
        <w:rPr>
          <w:color w:val="000000"/>
          <w:szCs w:val="24"/>
        </w:rPr>
        <w:tab/>
        <w:t xml:space="preserve">ofertowego.  Formularz ofertowy należy wypełnić z dokładnością do dwóch miejsc po </w:t>
      </w:r>
      <w:r>
        <w:rPr>
          <w:color w:val="000000"/>
          <w:szCs w:val="24"/>
        </w:rPr>
        <w:tab/>
        <w:t xml:space="preserve">przecinku. Przyjmuje się matematyczną zasadę zaokrąglania trzeciej liczby po </w:t>
      </w:r>
      <w:r>
        <w:rPr>
          <w:color w:val="000000"/>
          <w:szCs w:val="24"/>
        </w:rPr>
        <w:tab/>
        <w:t xml:space="preserve">przecinku. Wartość </w:t>
      </w:r>
      <w:r>
        <w:rPr>
          <w:color w:val="000000"/>
          <w:szCs w:val="24"/>
        </w:rPr>
        <w:tab/>
        <w:t xml:space="preserve">całości zadania należy obliczyć jako sumę wartości </w:t>
      </w:r>
      <w:r>
        <w:rPr>
          <w:color w:val="000000"/>
          <w:szCs w:val="24"/>
        </w:rPr>
        <w:tab/>
        <w:t xml:space="preserve">poszczególnych pozycji kosztorysu </w:t>
      </w:r>
      <w:r>
        <w:rPr>
          <w:color w:val="000000"/>
          <w:szCs w:val="24"/>
        </w:rPr>
        <w:tab/>
        <w:t>ofertowego.</w:t>
      </w:r>
    </w:p>
    <w:p w:rsidR="00F13997" w:rsidRDefault="00F13997" w:rsidP="00F13997">
      <w:pPr>
        <w:jc w:val="both"/>
        <w:rPr>
          <w:color w:val="000000"/>
          <w:szCs w:val="24"/>
        </w:rPr>
      </w:pPr>
      <w:r>
        <w:rPr>
          <w:color w:val="000000"/>
          <w:szCs w:val="24"/>
        </w:rPr>
        <w:t xml:space="preserve">11.3.  Do wyliczonej kwoty należy doliczyć obowiązujący podatek VAT.  </w:t>
      </w:r>
    </w:p>
    <w:p w:rsidR="00F13997" w:rsidRDefault="00F13997" w:rsidP="00F13997">
      <w:pPr>
        <w:tabs>
          <w:tab w:val="left" w:pos="567"/>
        </w:tabs>
        <w:jc w:val="both"/>
        <w:rPr>
          <w:color w:val="000000"/>
          <w:szCs w:val="24"/>
        </w:rPr>
      </w:pPr>
      <w:r>
        <w:rPr>
          <w:color w:val="000000"/>
          <w:szCs w:val="24"/>
        </w:rPr>
        <w:t xml:space="preserve">11.4. Wartość poszczególnych pozycji należy obliczyć jako iloczyn ceny jednostkowej </w:t>
      </w:r>
      <w:r>
        <w:rPr>
          <w:color w:val="000000"/>
          <w:szCs w:val="24"/>
        </w:rPr>
        <w:br/>
      </w:r>
      <w:r>
        <w:rPr>
          <w:color w:val="000000"/>
          <w:szCs w:val="24"/>
        </w:rPr>
        <w:tab/>
        <w:t xml:space="preserve">i ilości </w:t>
      </w:r>
      <w:r>
        <w:rPr>
          <w:color w:val="000000"/>
          <w:szCs w:val="24"/>
        </w:rPr>
        <w:tab/>
        <w:t xml:space="preserve">jednostek. </w:t>
      </w:r>
    </w:p>
    <w:p w:rsidR="00F13997" w:rsidRDefault="00F13997" w:rsidP="00F13997">
      <w:pPr>
        <w:tabs>
          <w:tab w:val="left" w:pos="567"/>
        </w:tabs>
        <w:ind w:left="567" w:hanging="568"/>
        <w:jc w:val="both"/>
        <w:rPr>
          <w:color w:val="000000"/>
          <w:szCs w:val="24"/>
        </w:rPr>
      </w:pPr>
      <w:r>
        <w:rPr>
          <w:color w:val="000000"/>
          <w:szCs w:val="24"/>
        </w:rPr>
        <w:t>11.5. Wykonawca określi ceny i wartości dla wszystkich pozycji wymienionych  w kosztorysie ofertowym.</w:t>
      </w:r>
    </w:p>
    <w:p w:rsidR="00F13997" w:rsidRDefault="00F13997" w:rsidP="00F13997">
      <w:pPr>
        <w:tabs>
          <w:tab w:val="left" w:pos="567"/>
        </w:tabs>
        <w:jc w:val="both"/>
        <w:rPr>
          <w:color w:val="000000"/>
          <w:szCs w:val="24"/>
        </w:rPr>
      </w:pPr>
      <w:r>
        <w:rPr>
          <w:color w:val="000000"/>
          <w:szCs w:val="24"/>
        </w:rPr>
        <w:t xml:space="preserve">11.6. Ceny jednostkowe określone przez Wykonawcę zostaną ustalone na okres ważności </w:t>
      </w:r>
      <w:r>
        <w:rPr>
          <w:color w:val="000000"/>
          <w:szCs w:val="24"/>
        </w:rPr>
        <w:tab/>
        <w:t>umowy i nie będą podlegały zmianom.</w:t>
      </w:r>
    </w:p>
    <w:p w:rsidR="00F13997" w:rsidRDefault="00F13997" w:rsidP="00F13997">
      <w:pPr>
        <w:tabs>
          <w:tab w:val="left" w:pos="567"/>
        </w:tabs>
        <w:jc w:val="both"/>
        <w:rPr>
          <w:color w:val="000000"/>
          <w:szCs w:val="24"/>
        </w:rPr>
      </w:pPr>
      <w:r>
        <w:rPr>
          <w:color w:val="000000"/>
          <w:szCs w:val="24"/>
        </w:rPr>
        <w:t xml:space="preserve">11.7. Cena podana w ofercie powinna zawierać wszystkie zobowiązania w tym koszty </w:t>
      </w:r>
      <w:r>
        <w:rPr>
          <w:color w:val="000000"/>
          <w:szCs w:val="24"/>
        </w:rPr>
        <w:tab/>
        <w:t xml:space="preserve">bezpośrednie, koszty pośrednie oraz zysk i powinna uwzględniać    </w:t>
      </w:r>
      <w:r>
        <w:rPr>
          <w:color w:val="000000"/>
          <w:szCs w:val="24"/>
        </w:rPr>
        <w:br/>
        <w:t xml:space="preserve">         wszystkie podatki,  ubezpieczenia, opłaty, itp., włącznie z podatkiem od towarów </w:t>
      </w:r>
      <w:r>
        <w:rPr>
          <w:color w:val="000000"/>
          <w:szCs w:val="24"/>
        </w:rPr>
        <w:br/>
      </w:r>
      <w:r>
        <w:rPr>
          <w:color w:val="000000"/>
          <w:szCs w:val="24"/>
        </w:rPr>
        <w:tab/>
        <w:t xml:space="preserve">i usług (VAT). W przypadku osoby fizycznej nieprowadzącej działalności gospodarczej </w:t>
      </w:r>
      <w:r>
        <w:rPr>
          <w:color w:val="000000"/>
          <w:szCs w:val="24"/>
        </w:rPr>
        <w:br/>
      </w:r>
      <w:r>
        <w:rPr>
          <w:color w:val="000000"/>
          <w:szCs w:val="24"/>
        </w:rPr>
        <w:tab/>
        <w:t xml:space="preserve">należy </w:t>
      </w:r>
      <w:r>
        <w:rPr>
          <w:color w:val="000000"/>
          <w:szCs w:val="24"/>
        </w:rPr>
        <w:tab/>
        <w:t xml:space="preserve">uwzględnić wszystkie składki na ubezpieczenia społeczne, zdrowotne           </w:t>
      </w:r>
      <w:r>
        <w:rPr>
          <w:color w:val="000000"/>
          <w:szCs w:val="24"/>
        </w:rPr>
        <w:tab/>
        <w:t xml:space="preserve">i zaliczkę na podatek dochodowy. </w:t>
      </w:r>
    </w:p>
    <w:p w:rsidR="00F13997" w:rsidRDefault="00F13997" w:rsidP="00F13997">
      <w:pPr>
        <w:ind w:left="567" w:hanging="568"/>
        <w:jc w:val="both"/>
        <w:rPr>
          <w:color w:val="000000"/>
          <w:szCs w:val="24"/>
        </w:rPr>
      </w:pPr>
      <w:r>
        <w:rPr>
          <w:color w:val="000000"/>
          <w:szCs w:val="24"/>
        </w:rPr>
        <w:t>11.8.  Jeżeli złożona zostanie oferta, której wybór prowadzić będzie do powstania obowiązku podatkowego Zamawiającego zgodnie z przepisami o podatku od towarów i usług w zakresie dotyczącym wewnątrz wspólnotowego nabycia towarów, Zamawiający w celu oceny takiej oferty doliczy do przedstawionej w niej ceny podatek od towarów i usług, który miałby obowiązek wpłacić zgodnie z obowiązującymi przepisami.</w:t>
      </w:r>
    </w:p>
    <w:p w:rsidR="00F13997" w:rsidRDefault="00F13997" w:rsidP="00F13997">
      <w:pPr>
        <w:autoSpaceDE w:val="0"/>
        <w:autoSpaceDN w:val="0"/>
        <w:adjustRightInd w:val="0"/>
        <w:spacing w:after="0" w:line="276" w:lineRule="auto"/>
        <w:rPr>
          <w:rFonts w:eastAsia="Times New Roman" w:cs="Times New Roman"/>
          <w:color w:val="000000"/>
          <w:szCs w:val="24"/>
          <w:lang w:eastAsia="pl-PL"/>
        </w:rPr>
      </w:pPr>
      <w:r>
        <w:rPr>
          <w:rFonts w:eastAsia="Times New Roman" w:cs="Times New Roman"/>
          <w:color w:val="000000"/>
          <w:szCs w:val="24"/>
          <w:lang w:eastAsia="pl-PL"/>
        </w:rPr>
        <w:t>11.9. Badanie rażąco niskiej ceny:</w:t>
      </w:r>
    </w:p>
    <w:p w:rsidR="00F13997" w:rsidRDefault="00F13997" w:rsidP="00F13997">
      <w:pPr>
        <w:autoSpaceDE w:val="0"/>
        <w:autoSpaceDN w:val="0"/>
        <w:adjustRightInd w:val="0"/>
        <w:spacing w:after="0" w:line="276" w:lineRule="auto"/>
        <w:ind w:firstLine="567"/>
        <w:rPr>
          <w:rFonts w:eastAsia="Times New Roman" w:cs="Times New Roman"/>
          <w:color w:val="000000"/>
          <w:szCs w:val="24"/>
          <w:lang w:eastAsia="pl-PL"/>
        </w:rPr>
      </w:pPr>
      <w:r>
        <w:rPr>
          <w:rFonts w:eastAsia="Times New Roman" w:cs="Times New Roman"/>
          <w:color w:val="000000"/>
          <w:szCs w:val="24"/>
          <w:lang w:eastAsia="pl-PL"/>
        </w:rPr>
        <w:t xml:space="preserve">W przypadku gdy cena całkowita oferty jest niższa o co najmniej 30% od: </w:t>
      </w:r>
    </w:p>
    <w:p w:rsidR="00F13997" w:rsidRDefault="00F13997" w:rsidP="00F13997">
      <w:pPr>
        <w:autoSpaceDE w:val="0"/>
        <w:autoSpaceDN w:val="0"/>
        <w:adjustRightInd w:val="0"/>
        <w:spacing w:after="0" w:line="276" w:lineRule="auto"/>
        <w:ind w:firstLine="567"/>
        <w:rPr>
          <w:rFonts w:eastAsia="Times New Roman" w:cs="Times New Roman"/>
          <w:color w:val="000000"/>
          <w:szCs w:val="24"/>
          <w:lang w:eastAsia="pl-PL"/>
        </w:rPr>
      </w:pPr>
    </w:p>
    <w:p w:rsidR="00F13997" w:rsidRDefault="00F13997" w:rsidP="00F13997">
      <w:pPr>
        <w:tabs>
          <w:tab w:val="left" w:pos="1134"/>
        </w:tabs>
        <w:spacing w:after="0" w:line="240" w:lineRule="auto"/>
        <w:ind w:left="567"/>
        <w:jc w:val="both"/>
        <w:rPr>
          <w:color w:val="000000"/>
          <w:szCs w:val="24"/>
        </w:rPr>
      </w:pPr>
      <w:r>
        <w:rPr>
          <w:color w:val="000000"/>
          <w:szCs w:val="24"/>
        </w:rPr>
        <w:t xml:space="preserve">a)  </w:t>
      </w:r>
      <w:r>
        <w:rPr>
          <w:color w:val="000000"/>
          <w:szCs w:val="24"/>
        </w:rPr>
        <w:tab/>
        <w:t xml:space="preserve"> wartości zamówienia powiększonej o należny podatek od towarów i usług, </w:t>
      </w:r>
      <w:r>
        <w:rPr>
          <w:color w:val="000000"/>
          <w:szCs w:val="24"/>
        </w:rPr>
        <w:tab/>
        <w:t xml:space="preserve">ustalonej przed wszczęciem postępowania zgodnie z art. 35 ust. 1 i 2 ustawy PZP. </w:t>
      </w:r>
      <w:r>
        <w:rPr>
          <w:color w:val="000000"/>
          <w:szCs w:val="24"/>
        </w:rPr>
        <w:tab/>
        <w:t xml:space="preserve">lub średniej arytmetycznej cen wszystkich złożonych ofert, zamawiający zwraca </w:t>
      </w:r>
      <w:r>
        <w:rPr>
          <w:color w:val="000000"/>
          <w:szCs w:val="24"/>
        </w:rPr>
        <w:tab/>
        <w:t xml:space="preserve">się   o  udzielenie wyjaśnień, o których mowa w art. 90 ust. 1. ustawy PZP, chyba </w:t>
      </w:r>
      <w:r>
        <w:rPr>
          <w:color w:val="000000"/>
          <w:szCs w:val="24"/>
        </w:rPr>
        <w:tab/>
        <w:t xml:space="preserve">że </w:t>
      </w:r>
      <w:r>
        <w:rPr>
          <w:color w:val="000000"/>
          <w:szCs w:val="24"/>
        </w:rPr>
        <w:tab/>
        <w:t xml:space="preserve">rozbieżność wynika z okoliczności oczywistych, które nie wymagają </w:t>
      </w:r>
      <w:r>
        <w:rPr>
          <w:color w:val="000000"/>
          <w:szCs w:val="24"/>
        </w:rPr>
        <w:tab/>
        <w:t>wyjaśnienia,</w:t>
      </w:r>
    </w:p>
    <w:p w:rsidR="00F13997" w:rsidRDefault="00F13997" w:rsidP="00F13997">
      <w:pPr>
        <w:tabs>
          <w:tab w:val="left" w:pos="1134"/>
        </w:tabs>
        <w:spacing w:after="0" w:line="240" w:lineRule="auto"/>
        <w:ind w:left="567"/>
        <w:jc w:val="both"/>
        <w:rPr>
          <w:color w:val="000000"/>
          <w:szCs w:val="24"/>
        </w:rPr>
      </w:pPr>
    </w:p>
    <w:p w:rsidR="00F13997" w:rsidRDefault="00F13997" w:rsidP="00F13997">
      <w:pPr>
        <w:tabs>
          <w:tab w:val="left" w:pos="1134"/>
          <w:tab w:val="left" w:pos="1276"/>
        </w:tabs>
        <w:spacing w:after="0" w:line="240" w:lineRule="auto"/>
        <w:ind w:left="708"/>
        <w:jc w:val="both"/>
        <w:rPr>
          <w:color w:val="000000"/>
          <w:szCs w:val="24"/>
        </w:rPr>
      </w:pPr>
      <w:r>
        <w:rPr>
          <w:color w:val="000000"/>
          <w:szCs w:val="24"/>
        </w:rPr>
        <w:t xml:space="preserve">b)  wartości zamówienia powiększonej o należny podatek od towarów i usług, </w:t>
      </w:r>
      <w:r>
        <w:rPr>
          <w:color w:val="000000"/>
          <w:szCs w:val="24"/>
        </w:rPr>
        <w:tab/>
      </w:r>
      <w:r>
        <w:rPr>
          <w:color w:val="000000"/>
          <w:szCs w:val="24"/>
        </w:rPr>
        <w:tab/>
        <w:t xml:space="preserve">zaktualizowanej z uwzględnieniem okoliczności, które nastąpiły po </w:t>
      </w:r>
      <w:r>
        <w:rPr>
          <w:color w:val="000000"/>
          <w:szCs w:val="24"/>
        </w:rPr>
        <w:tab/>
        <w:t xml:space="preserve">wszczęciu </w:t>
      </w:r>
      <w:r>
        <w:rPr>
          <w:color w:val="000000"/>
          <w:szCs w:val="24"/>
        </w:rPr>
        <w:br/>
        <w:t xml:space="preserve">      postępowania, w szczególności istotnej zmiany cen rynkowych,</w:t>
      </w:r>
      <w:r>
        <w:rPr>
          <w:color w:val="000000"/>
          <w:szCs w:val="24"/>
        </w:rPr>
        <w:tab/>
        <w:t xml:space="preserve">Zamawiający może zwrócić się o udzielenie wyjaśnień, o których mowa w art. </w:t>
      </w:r>
      <w:r>
        <w:rPr>
          <w:color w:val="000000"/>
          <w:szCs w:val="24"/>
        </w:rPr>
        <w:tab/>
        <w:t>90 ust. 1. ustawy PZP.”.</w:t>
      </w:r>
    </w:p>
    <w:p w:rsidR="00F13997" w:rsidRDefault="00F13997" w:rsidP="00F13997">
      <w:pPr>
        <w:spacing w:before="240" w:after="0"/>
        <w:jc w:val="both"/>
        <w:rPr>
          <w:color w:val="000000"/>
          <w:szCs w:val="24"/>
        </w:rPr>
      </w:pPr>
      <w:r>
        <w:rPr>
          <w:color w:val="000000"/>
          <w:szCs w:val="24"/>
        </w:rPr>
        <w:t xml:space="preserve">11.9.1. Jeżeli zaoferowana cena lub koszt, lub ich istotne części składowe, wydają się rażąco </w:t>
      </w:r>
      <w:r>
        <w:rPr>
          <w:color w:val="000000"/>
          <w:szCs w:val="24"/>
        </w:rPr>
        <w:tab/>
        <w:t xml:space="preserve">niskie w stosunku do przedmiotu zamówienia i budzą wątpliwości Zamawiającego </w:t>
      </w:r>
      <w:r>
        <w:rPr>
          <w:color w:val="000000"/>
          <w:szCs w:val="24"/>
        </w:rPr>
        <w:tab/>
        <w:t xml:space="preserve">co do możliwości wykonania przedmiotu zamówienia zgodnie z wymaganiami </w:t>
      </w:r>
      <w:r>
        <w:rPr>
          <w:color w:val="000000"/>
          <w:szCs w:val="24"/>
        </w:rPr>
        <w:tab/>
        <w:t>określonymi przez zamawiającego lub wynikającymi z odrębnych przepisów,</w:t>
      </w:r>
      <w:r>
        <w:rPr>
          <w:color w:val="000000"/>
          <w:szCs w:val="24"/>
        </w:rPr>
        <w:tab/>
        <w:t xml:space="preserve">Zamawiający zwraca się o udzielenie wyjaśnień, w tym złożenie dowodów, </w:t>
      </w:r>
      <w:r>
        <w:rPr>
          <w:color w:val="000000"/>
          <w:szCs w:val="24"/>
        </w:rPr>
        <w:tab/>
        <w:t xml:space="preserve">dotyczących </w:t>
      </w:r>
      <w:r>
        <w:rPr>
          <w:color w:val="000000"/>
          <w:szCs w:val="24"/>
        </w:rPr>
        <w:tab/>
        <w:t>wyliczenia ceny lub kosztu, w szczególności w zakresie:</w:t>
      </w:r>
    </w:p>
    <w:p w:rsidR="00F13997" w:rsidRDefault="00F13997" w:rsidP="00F13997">
      <w:pPr>
        <w:spacing w:before="240" w:after="0"/>
        <w:jc w:val="both"/>
        <w:rPr>
          <w:color w:val="000000"/>
          <w:szCs w:val="24"/>
        </w:rPr>
      </w:pPr>
    </w:p>
    <w:p w:rsidR="00F13997" w:rsidRDefault="00F13997" w:rsidP="00F13997">
      <w:pPr>
        <w:tabs>
          <w:tab w:val="left" w:pos="1134"/>
        </w:tabs>
        <w:spacing w:after="0"/>
        <w:ind w:left="1134" w:hanging="567"/>
        <w:jc w:val="both"/>
        <w:rPr>
          <w:color w:val="000000"/>
          <w:szCs w:val="24"/>
        </w:rPr>
      </w:pPr>
      <w:r>
        <w:rPr>
          <w:color w:val="000000"/>
          <w:szCs w:val="24"/>
        </w:rPr>
        <w:t>a)</w:t>
      </w:r>
      <w:r>
        <w:rPr>
          <w:color w:val="000000"/>
          <w:szCs w:val="24"/>
        </w:rPr>
        <w:tab/>
        <w:t xml:space="preserve">oszczędności metody wykonania zamówienia, wybranych rozwiązań technicznych, wyjątkowo sprzyjających warunków wykonywania zamówienia dostępnych dla </w:t>
      </w:r>
      <w:r>
        <w:rPr>
          <w:color w:val="000000"/>
          <w:szCs w:val="24"/>
        </w:rPr>
        <w:tab/>
        <w:t xml:space="preserve">Wykonawcy, oryginalności projektu Wykonawcy, kosztów pracy, których wartość </w:t>
      </w:r>
      <w:r>
        <w:rPr>
          <w:color w:val="000000"/>
          <w:szCs w:val="24"/>
        </w:rPr>
        <w:tab/>
        <w:t>przyjęta do ustalenia ceny nie może być niższa od minimalnego wynagrodzenia za pracę ustalonego na podstawie art. 2 ust.</w:t>
      </w:r>
      <w:r>
        <w:rPr>
          <w:color w:val="000000"/>
          <w:szCs w:val="24"/>
        </w:rPr>
        <w:tab/>
        <w:t>3-5 ustawy z dnia 10 października 2002 r. o minimalnym wynagrodzeniu za pracę,</w:t>
      </w:r>
    </w:p>
    <w:p w:rsidR="00F13997" w:rsidRDefault="00F13997" w:rsidP="00F13997">
      <w:pPr>
        <w:tabs>
          <w:tab w:val="left" w:pos="1134"/>
        </w:tabs>
        <w:spacing w:after="0"/>
        <w:ind w:left="1134" w:hanging="567"/>
        <w:jc w:val="both"/>
        <w:rPr>
          <w:color w:val="000000"/>
          <w:szCs w:val="24"/>
        </w:rPr>
      </w:pPr>
    </w:p>
    <w:p w:rsidR="00F13997" w:rsidRDefault="00F13997" w:rsidP="00F13997">
      <w:pPr>
        <w:tabs>
          <w:tab w:val="left" w:pos="1134"/>
        </w:tabs>
        <w:spacing w:after="0"/>
        <w:ind w:left="567"/>
        <w:jc w:val="both"/>
        <w:rPr>
          <w:color w:val="000000"/>
          <w:szCs w:val="24"/>
        </w:rPr>
      </w:pPr>
      <w:r>
        <w:rPr>
          <w:color w:val="000000"/>
          <w:szCs w:val="24"/>
        </w:rPr>
        <w:t>b)</w:t>
      </w:r>
      <w:r>
        <w:rPr>
          <w:color w:val="000000"/>
          <w:szCs w:val="24"/>
        </w:rPr>
        <w:tab/>
        <w:t>pomocy publicznej udzielonej na podstawie odrębnych przepisów,</w:t>
      </w:r>
    </w:p>
    <w:p w:rsidR="00F13997" w:rsidRDefault="00F13997" w:rsidP="00F13997">
      <w:pPr>
        <w:tabs>
          <w:tab w:val="left" w:pos="1134"/>
        </w:tabs>
        <w:spacing w:after="0"/>
        <w:ind w:left="567"/>
        <w:jc w:val="both"/>
        <w:rPr>
          <w:color w:val="000000"/>
          <w:szCs w:val="24"/>
        </w:rPr>
      </w:pPr>
      <w:r>
        <w:rPr>
          <w:color w:val="000000"/>
          <w:szCs w:val="24"/>
        </w:rPr>
        <w:t xml:space="preserve"> </w:t>
      </w:r>
    </w:p>
    <w:p w:rsidR="00F13997" w:rsidRDefault="00F13997" w:rsidP="00F13997">
      <w:pPr>
        <w:tabs>
          <w:tab w:val="left" w:pos="1134"/>
        </w:tabs>
        <w:autoSpaceDE w:val="0"/>
        <w:autoSpaceDN w:val="0"/>
        <w:adjustRightInd w:val="0"/>
        <w:spacing w:after="0" w:line="276" w:lineRule="auto"/>
        <w:ind w:left="567"/>
        <w:jc w:val="both"/>
        <w:rPr>
          <w:rFonts w:eastAsia="Times New Roman" w:cs="Times New Roman"/>
          <w:color w:val="000000"/>
          <w:szCs w:val="24"/>
          <w:lang w:eastAsia="pl-PL"/>
        </w:rPr>
      </w:pPr>
      <w:r>
        <w:rPr>
          <w:rFonts w:eastAsia="Times New Roman" w:cs="Times New Roman"/>
          <w:color w:val="000000"/>
          <w:szCs w:val="24"/>
          <w:lang w:eastAsia="pl-PL"/>
        </w:rPr>
        <w:t xml:space="preserve">c) </w:t>
      </w:r>
      <w:r>
        <w:rPr>
          <w:rFonts w:eastAsia="Times New Roman" w:cs="Times New Roman"/>
          <w:color w:val="000000"/>
          <w:szCs w:val="24"/>
          <w:lang w:eastAsia="pl-PL"/>
        </w:rPr>
        <w:tab/>
        <w:t xml:space="preserve">wynikającym z przepisów prawa pracy i przepisów o zabezpieczeniu społecznym, </w:t>
      </w:r>
      <w:r>
        <w:rPr>
          <w:rFonts w:eastAsia="Times New Roman" w:cs="Times New Roman"/>
          <w:color w:val="000000"/>
          <w:szCs w:val="24"/>
          <w:lang w:eastAsia="pl-PL"/>
        </w:rPr>
        <w:tab/>
        <w:t>obowiązujących w miejscu, w którym realizowane jest zamówienie,</w:t>
      </w:r>
    </w:p>
    <w:p w:rsidR="00F13997" w:rsidRDefault="00F13997" w:rsidP="00F13997">
      <w:pPr>
        <w:tabs>
          <w:tab w:val="left" w:pos="1134"/>
        </w:tabs>
        <w:autoSpaceDE w:val="0"/>
        <w:autoSpaceDN w:val="0"/>
        <w:adjustRightInd w:val="0"/>
        <w:spacing w:after="0" w:line="276" w:lineRule="auto"/>
        <w:ind w:left="567"/>
        <w:jc w:val="both"/>
        <w:rPr>
          <w:rFonts w:eastAsia="Times New Roman" w:cs="Times New Roman"/>
          <w:color w:val="000000"/>
          <w:szCs w:val="24"/>
          <w:lang w:eastAsia="pl-PL"/>
        </w:rPr>
      </w:pPr>
      <w:r>
        <w:rPr>
          <w:rFonts w:eastAsia="Times New Roman" w:cs="Times New Roman"/>
          <w:color w:val="000000"/>
          <w:szCs w:val="24"/>
          <w:lang w:eastAsia="pl-PL"/>
        </w:rPr>
        <w:t xml:space="preserve"> </w:t>
      </w:r>
    </w:p>
    <w:p w:rsidR="00F13997" w:rsidRDefault="00F13997" w:rsidP="00F13997">
      <w:pPr>
        <w:tabs>
          <w:tab w:val="left" w:pos="1134"/>
        </w:tabs>
        <w:autoSpaceDE w:val="0"/>
        <w:autoSpaceDN w:val="0"/>
        <w:adjustRightInd w:val="0"/>
        <w:spacing w:after="0" w:line="276" w:lineRule="auto"/>
        <w:ind w:left="567"/>
        <w:jc w:val="both"/>
        <w:rPr>
          <w:rFonts w:eastAsia="Times New Roman" w:cs="Times New Roman"/>
          <w:color w:val="000000"/>
          <w:szCs w:val="24"/>
          <w:lang w:eastAsia="pl-PL"/>
        </w:rPr>
      </w:pPr>
      <w:r>
        <w:rPr>
          <w:rFonts w:eastAsia="Times New Roman" w:cs="Times New Roman"/>
          <w:color w:val="000000"/>
          <w:szCs w:val="24"/>
          <w:lang w:eastAsia="pl-PL"/>
        </w:rPr>
        <w:t>d)</w:t>
      </w:r>
      <w:r>
        <w:rPr>
          <w:rFonts w:eastAsia="Times New Roman" w:cs="Times New Roman"/>
          <w:color w:val="000000"/>
          <w:szCs w:val="24"/>
          <w:lang w:eastAsia="pl-PL"/>
        </w:rPr>
        <w:tab/>
        <w:t xml:space="preserve"> wynikającym z przepisów prawa ochrony środowiska,</w:t>
      </w:r>
    </w:p>
    <w:p w:rsidR="00F13997" w:rsidRDefault="00F13997" w:rsidP="00F13997">
      <w:pPr>
        <w:tabs>
          <w:tab w:val="left" w:pos="1134"/>
        </w:tabs>
        <w:autoSpaceDE w:val="0"/>
        <w:autoSpaceDN w:val="0"/>
        <w:adjustRightInd w:val="0"/>
        <w:spacing w:after="0" w:line="276" w:lineRule="auto"/>
        <w:ind w:left="567"/>
        <w:jc w:val="both"/>
        <w:rPr>
          <w:rFonts w:eastAsia="Times New Roman" w:cs="Times New Roman"/>
          <w:color w:val="000000"/>
          <w:szCs w:val="24"/>
          <w:lang w:eastAsia="pl-PL"/>
        </w:rPr>
      </w:pPr>
    </w:p>
    <w:p w:rsidR="00F13997" w:rsidRDefault="00F13997" w:rsidP="00F13997">
      <w:pPr>
        <w:ind w:left="567"/>
        <w:jc w:val="both"/>
        <w:rPr>
          <w:color w:val="000000"/>
          <w:szCs w:val="24"/>
        </w:rPr>
      </w:pPr>
      <w:r>
        <w:rPr>
          <w:color w:val="000000"/>
          <w:szCs w:val="24"/>
        </w:rPr>
        <w:t>e)    powierzenia wykonania części zamówienia Podwykonawcy.</w:t>
      </w:r>
    </w:p>
    <w:p w:rsidR="00F13997" w:rsidRDefault="00F13997" w:rsidP="00F13997">
      <w:pPr>
        <w:tabs>
          <w:tab w:val="left" w:pos="567"/>
        </w:tabs>
        <w:spacing w:line="240" w:lineRule="auto"/>
        <w:jc w:val="both"/>
        <w:rPr>
          <w:color w:val="000000"/>
          <w:szCs w:val="24"/>
        </w:rPr>
      </w:pPr>
      <w:r>
        <w:rPr>
          <w:color w:val="000000"/>
          <w:szCs w:val="24"/>
        </w:rPr>
        <w:t xml:space="preserve">11.9.2 Obowiązek wykazania, że oferta nie zawiera rażąco niskiej ceny spoczywa na  </w:t>
      </w:r>
      <w:r>
        <w:rPr>
          <w:color w:val="000000"/>
          <w:szCs w:val="24"/>
        </w:rPr>
        <w:br/>
      </w:r>
      <w:r>
        <w:rPr>
          <w:color w:val="000000"/>
          <w:szCs w:val="24"/>
        </w:rPr>
        <w:tab/>
      </w:r>
      <w:r>
        <w:rPr>
          <w:color w:val="000000"/>
          <w:szCs w:val="24"/>
        </w:rPr>
        <w:tab/>
        <w:t xml:space="preserve">Wykonawcy. </w:t>
      </w:r>
    </w:p>
    <w:p w:rsidR="00F13997" w:rsidRDefault="00F13997" w:rsidP="00F13997">
      <w:pPr>
        <w:spacing w:line="240" w:lineRule="auto"/>
        <w:jc w:val="both"/>
        <w:rPr>
          <w:color w:val="000000"/>
          <w:szCs w:val="24"/>
        </w:rPr>
      </w:pPr>
      <w:r>
        <w:rPr>
          <w:color w:val="000000"/>
          <w:szCs w:val="24"/>
        </w:rPr>
        <w:t>11.9.3 Zamawiający odrzuca ofertę Wykonawcy, który nie udzielił wyjaśnień lub jeżeli</w:t>
      </w:r>
      <w:r>
        <w:rPr>
          <w:color w:val="000000"/>
          <w:szCs w:val="24"/>
        </w:rPr>
        <w:tab/>
        <w:t xml:space="preserve">dokonana ocena wyjaśnień wraz ze złożonymi dowodami potwierdza, że oferta </w:t>
      </w:r>
      <w:r>
        <w:rPr>
          <w:color w:val="000000"/>
          <w:szCs w:val="24"/>
        </w:rPr>
        <w:tab/>
        <w:t xml:space="preserve">zawiera rażąco niską cenę w stosunku do przedmiotu zamówienia. </w:t>
      </w:r>
    </w:p>
    <w:p w:rsidR="00F13997" w:rsidRDefault="00F13997" w:rsidP="00F13997">
      <w:pPr>
        <w:tabs>
          <w:tab w:val="left" w:pos="0"/>
          <w:tab w:val="left" w:pos="567"/>
        </w:tabs>
        <w:ind w:left="2520" w:hanging="2520"/>
        <w:rPr>
          <w:b/>
          <w:color w:val="000000"/>
          <w:sz w:val="32"/>
          <w:szCs w:val="32"/>
          <w:u w:val="single"/>
        </w:rPr>
      </w:pPr>
      <w:r>
        <w:rPr>
          <w:b/>
          <w:color w:val="000000"/>
          <w:sz w:val="32"/>
          <w:szCs w:val="32"/>
          <w:shd w:val="clear" w:color="auto" w:fill="D9D9D9" w:themeFill="background1" w:themeFillShade="D9"/>
        </w:rPr>
        <w:t xml:space="preserve">12. </w:t>
      </w:r>
      <w:r>
        <w:rPr>
          <w:b/>
          <w:color w:val="000000"/>
          <w:sz w:val="32"/>
          <w:szCs w:val="32"/>
          <w:u w:val="single"/>
          <w:shd w:val="clear" w:color="auto" w:fill="5B9BD5" w:themeFill="accent1"/>
        </w:rPr>
        <w:t>Termin związania ofertą:</w:t>
      </w:r>
    </w:p>
    <w:p w:rsidR="00F13997" w:rsidRDefault="00F13997" w:rsidP="00F13997">
      <w:pPr>
        <w:tabs>
          <w:tab w:val="left" w:pos="567"/>
        </w:tabs>
        <w:spacing w:line="360" w:lineRule="auto"/>
        <w:jc w:val="both"/>
        <w:rPr>
          <w:color w:val="000000"/>
          <w:szCs w:val="24"/>
        </w:rPr>
      </w:pPr>
      <w:r>
        <w:rPr>
          <w:color w:val="000000"/>
          <w:szCs w:val="24"/>
        </w:rPr>
        <w:t xml:space="preserve">12.1.  Wykonawca pozostaje związany ofertą przez okres 30 dni. </w:t>
      </w:r>
    </w:p>
    <w:p w:rsidR="00F13997" w:rsidRDefault="00F13997" w:rsidP="00F13997">
      <w:pPr>
        <w:spacing w:line="360" w:lineRule="auto"/>
        <w:jc w:val="both"/>
        <w:rPr>
          <w:color w:val="000000"/>
          <w:szCs w:val="24"/>
        </w:rPr>
      </w:pPr>
      <w:r>
        <w:rPr>
          <w:color w:val="000000"/>
          <w:szCs w:val="24"/>
        </w:rPr>
        <w:t xml:space="preserve">12.2.  Bieg terminu związania ofertą rozpoczyna się wraz z upływem terminu składania ofert. </w:t>
      </w:r>
    </w:p>
    <w:p w:rsidR="00F13997" w:rsidRDefault="00F13997" w:rsidP="00F13997">
      <w:pPr>
        <w:tabs>
          <w:tab w:val="left" w:pos="0"/>
          <w:tab w:val="left" w:pos="567"/>
        </w:tabs>
        <w:ind w:left="142" w:hanging="142"/>
        <w:jc w:val="both"/>
        <w:rPr>
          <w:color w:val="000000"/>
          <w:szCs w:val="24"/>
        </w:rPr>
      </w:pPr>
      <w:r>
        <w:rPr>
          <w:color w:val="000000"/>
          <w:szCs w:val="24"/>
        </w:rPr>
        <w:lastRenderedPageBreak/>
        <w:t xml:space="preserve">12.3. Wykonawca samodzielnie lub na wniosek zamawiającego może przedłużyć termin </w:t>
      </w:r>
      <w:r>
        <w:rPr>
          <w:color w:val="000000"/>
          <w:szCs w:val="24"/>
        </w:rPr>
        <w:tab/>
        <w:t xml:space="preserve">związania ofertą, z tym, że Zamawiający może tylko raz, co najmniej na 3 dni przed </w:t>
      </w:r>
      <w:r>
        <w:rPr>
          <w:color w:val="000000"/>
          <w:szCs w:val="24"/>
        </w:rPr>
        <w:tab/>
        <w:t xml:space="preserve">upływem terminu związania ofertą, zwrócić się do wykonawców o wyrażenie zgody na </w:t>
      </w:r>
      <w:r>
        <w:rPr>
          <w:color w:val="000000"/>
          <w:szCs w:val="24"/>
        </w:rPr>
        <w:tab/>
        <w:t>przedłużenie tego terminu o oznaczony okres, nie dłuższy jednak niż 60 dni.</w:t>
      </w:r>
    </w:p>
    <w:p w:rsidR="00F13997" w:rsidRDefault="00F13997" w:rsidP="00F13997">
      <w:pPr>
        <w:tabs>
          <w:tab w:val="left" w:pos="251"/>
          <w:tab w:val="left" w:pos="567"/>
        </w:tabs>
        <w:jc w:val="both"/>
        <w:rPr>
          <w:color w:val="000000"/>
          <w:szCs w:val="24"/>
        </w:rPr>
      </w:pPr>
      <w:r>
        <w:rPr>
          <w:color w:val="000000"/>
          <w:szCs w:val="24"/>
        </w:rPr>
        <w:t>12.4.   Odmowa wyrażenia zgody, o której powyżej nie powoduje utraty wadium.</w:t>
      </w:r>
    </w:p>
    <w:p w:rsidR="00F13997" w:rsidRDefault="00F13997" w:rsidP="00F13997">
      <w:pPr>
        <w:tabs>
          <w:tab w:val="left" w:pos="0"/>
        </w:tabs>
        <w:jc w:val="both"/>
        <w:rPr>
          <w:color w:val="000000"/>
          <w:szCs w:val="24"/>
        </w:rPr>
      </w:pPr>
      <w:r>
        <w:rPr>
          <w:color w:val="000000"/>
          <w:szCs w:val="24"/>
        </w:rPr>
        <w:t xml:space="preserve">12.5. </w:t>
      </w:r>
      <w:r>
        <w:rPr>
          <w:color w:val="000000"/>
          <w:szCs w:val="24"/>
        </w:rPr>
        <w:tab/>
        <w:t xml:space="preserve">Przedłużenie terminu związania ofertą jest dopuszczalne tylko z jednoczesnym </w:t>
      </w:r>
      <w:r>
        <w:rPr>
          <w:color w:val="000000"/>
          <w:szCs w:val="24"/>
        </w:rPr>
        <w:tab/>
      </w:r>
      <w:r>
        <w:rPr>
          <w:color w:val="000000"/>
          <w:szCs w:val="24"/>
        </w:rPr>
        <w:tab/>
        <w:t xml:space="preserve">przedłużeniem okresu ważności wadium albo, jeżeli nie jest to możliwe, </w:t>
      </w:r>
      <w:r>
        <w:rPr>
          <w:color w:val="000000"/>
          <w:szCs w:val="24"/>
        </w:rPr>
        <w:tab/>
        <w:t xml:space="preserve">z wniesieniem nowego wadium na przedłużony okres związania ofertą. Jeżeli </w:t>
      </w:r>
      <w:r>
        <w:rPr>
          <w:color w:val="000000"/>
          <w:szCs w:val="24"/>
        </w:rPr>
        <w:tab/>
        <w:t xml:space="preserve">przedłużenie terminu </w:t>
      </w:r>
      <w:r>
        <w:rPr>
          <w:color w:val="000000"/>
          <w:szCs w:val="24"/>
        </w:rPr>
        <w:tab/>
        <w:t xml:space="preserve">związania ofertą dokonywane jest po wyborze oferty </w:t>
      </w:r>
      <w:r>
        <w:rPr>
          <w:color w:val="000000"/>
          <w:szCs w:val="24"/>
        </w:rPr>
        <w:tab/>
        <w:t xml:space="preserve">najkorzystniejszej, obowiązek wniesienia nowego wadium lub jego przedłużenia </w:t>
      </w:r>
      <w:r>
        <w:rPr>
          <w:color w:val="000000"/>
          <w:szCs w:val="24"/>
        </w:rPr>
        <w:tab/>
        <w:t xml:space="preserve">dotyczy jedynie Wykonawcy, którego oferta została wybrana jako najkorzystniejsza. </w:t>
      </w:r>
    </w:p>
    <w:p w:rsidR="00F13997" w:rsidRDefault="00F13997" w:rsidP="00F13997">
      <w:pPr>
        <w:tabs>
          <w:tab w:val="left" w:pos="0"/>
          <w:tab w:val="left" w:pos="567"/>
        </w:tabs>
        <w:spacing w:line="240" w:lineRule="auto"/>
        <w:jc w:val="both"/>
        <w:rPr>
          <w:color w:val="000000"/>
          <w:szCs w:val="24"/>
        </w:rPr>
      </w:pPr>
      <w:r>
        <w:rPr>
          <w:color w:val="000000"/>
          <w:szCs w:val="24"/>
        </w:rPr>
        <w:t xml:space="preserve">12.6. Na podstawie art. 89 ust. 1 pkt 7a PZP. zamawiający odrzuci ofertę, jeżeli Wykonawca </w:t>
      </w:r>
      <w:r>
        <w:rPr>
          <w:color w:val="000000"/>
          <w:szCs w:val="24"/>
        </w:rPr>
        <w:tab/>
        <w:t xml:space="preserve">nie wyrazi zgody, o której mowa w art. 85 ust. 2 PZP., na przedłużenie terminu </w:t>
      </w:r>
      <w:r>
        <w:rPr>
          <w:color w:val="000000"/>
          <w:szCs w:val="24"/>
        </w:rPr>
        <w:tab/>
        <w:t>związania ofertą.</w:t>
      </w:r>
    </w:p>
    <w:p w:rsidR="00F13997" w:rsidRDefault="00F13997" w:rsidP="00F13997">
      <w:pPr>
        <w:tabs>
          <w:tab w:val="left" w:pos="0"/>
          <w:tab w:val="left" w:pos="567"/>
        </w:tabs>
        <w:spacing w:line="240" w:lineRule="auto"/>
        <w:jc w:val="both"/>
        <w:rPr>
          <w:color w:val="000000"/>
          <w:szCs w:val="24"/>
        </w:rPr>
      </w:pPr>
      <w:r>
        <w:rPr>
          <w:color w:val="000000"/>
          <w:szCs w:val="24"/>
        </w:rPr>
        <w:t>12.7</w:t>
      </w:r>
      <w:r>
        <w:rPr>
          <w:color w:val="000000"/>
          <w:szCs w:val="24"/>
        </w:rPr>
        <w:tab/>
        <w:t xml:space="preserve">Wniesienie odwołania po upływie terminu składania ofert  zawiesza bieg terminu związania ofertą do czasu ogłoszenia przez Izbę orzeczenia (art.182 ust.6 ustawy </w:t>
      </w:r>
      <w:proofErr w:type="spellStart"/>
      <w:r>
        <w:rPr>
          <w:color w:val="000000"/>
          <w:szCs w:val="24"/>
        </w:rPr>
        <w:t>Pzp</w:t>
      </w:r>
      <w:proofErr w:type="spellEnd"/>
      <w:r>
        <w:rPr>
          <w:color w:val="000000"/>
          <w:szCs w:val="24"/>
        </w:rPr>
        <w:t>.)</w:t>
      </w:r>
    </w:p>
    <w:p w:rsidR="00F13997" w:rsidRDefault="00F13997" w:rsidP="00F13997">
      <w:pPr>
        <w:tabs>
          <w:tab w:val="left" w:pos="408"/>
        </w:tabs>
        <w:ind w:left="408" w:hanging="408"/>
        <w:jc w:val="both"/>
        <w:rPr>
          <w:color w:val="000000"/>
          <w:szCs w:val="24"/>
        </w:rPr>
      </w:pPr>
    </w:p>
    <w:p w:rsidR="00F13997" w:rsidRDefault="00F13997" w:rsidP="00F13997">
      <w:pPr>
        <w:shd w:val="clear" w:color="auto" w:fill="D9D9D9" w:themeFill="background1" w:themeFillShade="D9"/>
        <w:tabs>
          <w:tab w:val="left" w:pos="567"/>
        </w:tabs>
        <w:jc w:val="both"/>
        <w:rPr>
          <w:b/>
          <w:color w:val="000000"/>
          <w:sz w:val="32"/>
          <w:szCs w:val="32"/>
        </w:rPr>
      </w:pPr>
      <w:r>
        <w:rPr>
          <w:b/>
          <w:color w:val="000000"/>
          <w:sz w:val="32"/>
          <w:szCs w:val="32"/>
          <w:shd w:val="clear" w:color="auto" w:fill="5B9BD5" w:themeFill="accent1"/>
        </w:rPr>
        <w:t xml:space="preserve">13. </w:t>
      </w:r>
      <w:r>
        <w:rPr>
          <w:b/>
          <w:color w:val="000000"/>
          <w:sz w:val="32"/>
          <w:szCs w:val="32"/>
          <w:u w:val="single"/>
          <w:shd w:val="clear" w:color="auto" w:fill="5B9BD5" w:themeFill="accent1"/>
        </w:rPr>
        <w:t xml:space="preserve">Informacje o sposobie porozumiewania się Zamawiającego </w:t>
      </w:r>
      <w:r>
        <w:rPr>
          <w:b/>
          <w:color w:val="000000"/>
          <w:sz w:val="32"/>
          <w:szCs w:val="32"/>
          <w:shd w:val="clear" w:color="auto" w:fill="5B9BD5" w:themeFill="accent1"/>
        </w:rPr>
        <w:tab/>
      </w:r>
      <w:r>
        <w:rPr>
          <w:b/>
          <w:color w:val="000000"/>
          <w:sz w:val="32"/>
          <w:szCs w:val="32"/>
          <w:u w:val="single"/>
          <w:shd w:val="clear" w:color="auto" w:fill="5B9BD5" w:themeFill="accent1"/>
        </w:rPr>
        <w:t>z</w:t>
      </w:r>
      <w:r>
        <w:rPr>
          <w:b/>
          <w:color w:val="000000"/>
          <w:sz w:val="32"/>
          <w:szCs w:val="32"/>
          <w:shd w:val="clear" w:color="auto" w:fill="5B9BD5" w:themeFill="accent1"/>
        </w:rPr>
        <w:t xml:space="preserve">  </w:t>
      </w:r>
      <w:r>
        <w:rPr>
          <w:b/>
          <w:color w:val="000000"/>
          <w:sz w:val="32"/>
          <w:szCs w:val="32"/>
          <w:u w:val="single"/>
          <w:shd w:val="clear" w:color="auto" w:fill="5B9BD5" w:themeFill="accent1"/>
        </w:rPr>
        <w:t>Wykonawcami, wskazanie osób uprawnionych do</w:t>
      </w:r>
      <w:r>
        <w:rPr>
          <w:b/>
          <w:color w:val="000000"/>
          <w:sz w:val="32"/>
          <w:szCs w:val="32"/>
          <w:shd w:val="clear" w:color="auto" w:fill="5B9BD5" w:themeFill="accent1"/>
        </w:rPr>
        <w:tab/>
      </w:r>
      <w:r>
        <w:rPr>
          <w:b/>
          <w:color w:val="000000"/>
          <w:sz w:val="32"/>
          <w:szCs w:val="32"/>
          <w:u w:val="single"/>
          <w:shd w:val="clear" w:color="auto" w:fill="5B9BD5" w:themeFill="accent1"/>
        </w:rPr>
        <w:t>porozumiewania się z Wykonawcami:</w:t>
      </w:r>
    </w:p>
    <w:p w:rsidR="00F13997" w:rsidRDefault="00F13997" w:rsidP="00F13997">
      <w:pPr>
        <w:tabs>
          <w:tab w:val="left" w:pos="408"/>
        </w:tabs>
        <w:ind w:left="870"/>
        <w:jc w:val="both"/>
        <w:rPr>
          <w:color w:val="000000"/>
          <w:szCs w:val="24"/>
        </w:rPr>
      </w:pPr>
    </w:p>
    <w:p w:rsidR="00F13997" w:rsidRDefault="00F13997" w:rsidP="00F13997">
      <w:pPr>
        <w:tabs>
          <w:tab w:val="left" w:pos="567"/>
        </w:tabs>
        <w:jc w:val="both"/>
        <w:rPr>
          <w:color w:val="000000"/>
          <w:szCs w:val="24"/>
        </w:rPr>
      </w:pPr>
      <w:r>
        <w:rPr>
          <w:color w:val="000000"/>
          <w:szCs w:val="24"/>
        </w:rPr>
        <w:t xml:space="preserve">13.1. Numer referencyjny postępowania podano na stronie tytułowej SIWZ. Wykonawcy </w:t>
      </w:r>
      <w:r>
        <w:rPr>
          <w:color w:val="000000"/>
          <w:szCs w:val="24"/>
        </w:rPr>
        <w:tab/>
        <w:t xml:space="preserve">powinni we wszelkich kontaktach z zamawiającym powoływać się na wyżej podane </w:t>
      </w:r>
      <w:r>
        <w:rPr>
          <w:color w:val="000000"/>
          <w:szCs w:val="24"/>
        </w:rPr>
        <w:tab/>
        <w:t>oznaczenie.</w:t>
      </w:r>
    </w:p>
    <w:p w:rsidR="00F13997" w:rsidRDefault="00F13997" w:rsidP="00F13997">
      <w:pPr>
        <w:tabs>
          <w:tab w:val="left" w:pos="0"/>
          <w:tab w:val="left" w:pos="567"/>
        </w:tabs>
        <w:ind w:left="142" w:hanging="142"/>
        <w:jc w:val="both"/>
        <w:rPr>
          <w:color w:val="000000"/>
          <w:szCs w:val="24"/>
        </w:rPr>
      </w:pPr>
      <w:r>
        <w:rPr>
          <w:color w:val="000000"/>
          <w:szCs w:val="24"/>
        </w:rPr>
        <w:t xml:space="preserve">13.2. Zamawiający przewiduje następujące sposoby porozumiewania się Zamawiającego </w:t>
      </w:r>
      <w:r>
        <w:rPr>
          <w:color w:val="000000"/>
          <w:szCs w:val="24"/>
        </w:rPr>
        <w:tab/>
        <w:t xml:space="preserve">z Wykonawcami: pisemnie (poczta), faks, poczta elektroniczna (e-mail). </w:t>
      </w:r>
    </w:p>
    <w:p w:rsidR="00F13997" w:rsidRDefault="00F13997" w:rsidP="00F13997">
      <w:pPr>
        <w:tabs>
          <w:tab w:val="left" w:pos="0"/>
          <w:tab w:val="left" w:pos="567"/>
        </w:tabs>
        <w:ind w:left="567" w:hanging="567"/>
        <w:jc w:val="both"/>
        <w:rPr>
          <w:color w:val="000000"/>
          <w:szCs w:val="24"/>
        </w:rPr>
      </w:pPr>
      <w:r>
        <w:rPr>
          <w:color w:val="000000"/>
          <w:szCs w:val="24"/>
        </w:rPr>
        <w:t>13.3.</w:t>
      </w:r>
      <w:r>
        <w:rPr>
          <w:color w:val="000000"/>
          <w:szCs w:val="24"/>
        </w:rPr>
        <w:tab/>
        <w:t xml:space="preserve">Adres siedziby Zamawiającego, adres e-mail, oraz nr faksu zostały podane w niniejszej </w:t>
      </w:r>
      <w:r>
        <w:rPr>
          <w:color w:val="000000"/>
          <w:szCs w:val="24"/>
        </w:rPr>
        <w:tab/>
        <w:t xml:space="preserve">SIWZ. Adres siedziby Wykonawcy, adres e-mail, oraz nr faksu zostaną podane w ofercie. </w:t>
      </w:r>
    </w:p>
    <w:p w:rsidR="00F13997" w:rsidRDefault="00F13997" w:rsidP="00F13997">
      <w:pPr>
        <w:tabs>
          <w:tab w:val="left" w:pos="567"/>
        </w:tabs>
        <w:jc w:val="both"/>
        <w:rPr>
          <w:color w:val="000000"/>
          <w:szCs w:val="24"/>
        </w:rPr>
      </w:pPr>
      <w:r>
        <w:rPr>
          <w:color w:val="000000"/>
          <w:szCs w:val="24"/>
        </w:rPr>
        <w:t>13.4. Zamawiający uznaje, że:</w:t>
      </w:r>
    </w:p>
    <w:p w:rsidR="00F13997" w:rsidRDefault="00F13997" w:rsidP="00F13997">
      <w:pPr>
        <w:tabs>
          <w:tab w:val="left" w:pos="1134"/>
        </w:tabs>
        <w:spacing w:after="0" w:line="240" w:lineRule="auto"/>
        <w:ind w:left="567" w:hanging="993"/>
        <w:jc w:val="both"/>
        <w:rPr>
          <w:color w:val="000000"/>
          <w:szCs w:val="24"/>
        </w:rPr>
      </w:pPr>
      <w:r>
        <w:rPr>
          <w:color w:val="000000"/>
          <w:szCs w:val="24"/>
        </w:rPr>
        <w:tab/>
        <w:t>a)    pismo przesłane faksem na numer podany przez Wykonawcę lub Zamawiającego,</w:t>
      </w:r>
    </w:p>
    <w:p w:rsidR="00F13997" w:rsidRDefault="00F13997" w:rsidP="00F13997">
      <w:pPr>
        <w:tabs>
          <w:tab w:val="left" w:pos="1134"/>
        </w:tabs>
        <w:spacing w:after="0" w:line="240" w:lineRule="auto"/>
        <w:ind w:left="567" w:hanging="993"/>
        <w:jc w:val="both"/>
        <w:rPr>
          <w:color w:val="000000"/>
          <w:szCs w:val="24"/>
        </w:rPr>
      </w:pPr>
    </w:p>
    <w:p w:rsidR="00F13997" w:rsidRDefault="00F13997" w:rsidP="00F13997">
      <w:pPr>
        <w:tabs>
          <w:tab w:val="left" w:pos="1134"/>
        </w:tabs>
        <w:spacing w:after="0" w:line="240" w:lineRule="auto"/>
        <w:ind w:left="567" w:hanging="993"/>
        <w:jc w:val="both"/>
        <w:rPr>
          <w:color w:val="000000"/>
          <w:szCs w:val="24"/>
        </w:rPr>
      </w:pPr>
      <w:r>
        <w:rPr>
          <w:color w:val="000000"/>
          <w:szCs w:val="24"/>
        </w:rPr>
        <w:tab/>
        <w:t xml:space="preserve">b)  pismo przesłane pocztą elektroniczną na adres podany przez Wykonawcę lub      </w:t>
      </w:r>
      <w:r>
        <w:rPr>
          <w:color w:val="000000"/>
          <w:szCs w:val="24"/>
        </w:rPr>
        <w:br/>
        <w:t xml:space="preserve">       Zamawiającego,</w:t>
      </w:r>
    </w:p>
    <w:p w:rsidR="00F13997" w:rsidRDefault="00F13997" w:rsidP="00F13997">
      <w:pPr>
        <w:tabs>
          <w:tab w:val="left" w:pos="1134"/>
        </w:tabs>
        <w:spacing w:after="0" w:line="240" w:lineRule="auto"/>
        <w:ind w:left="567" w:hanging="993"/>
        <w:jc w:val="both"/>
        <w:rPr>
          <w:color w:val="000000"/>
          <w:szCs w:val="24"/>
        </w:rPr>
      </w:pPr>
    </w:p>
    <w:p w:rsidR="00F13997" w:rsidRDefault="00F13997" w:rsidP="00F13997">
      <w:pPr>
        <w:ind w:left="567"/>
        <w:jc w:val="both"/>
        <w:rPr>
          <w:color w:val="000000"/>
          <w:szCs w:val="24"/>
        </w:rPr>
      </w:pPr>
      <w:r>
        <w:rPr>
          <w:color w:val="000000"/>
          <w:szCs w:val="24"/>
        </w:rPr>
        <w:t>c)     pismo przesłane pocztą na adres podany przez Wykonawcę lub Zamawiającego</w:t>
      </w:r>
    </w:p>
    <w:p w:rsidR="00F13997" w:rsidRDefault="00F13997" w:rsidP="00F13997">
      <w:pPr>
        <w:tabs>
          <w:tab w:val="left" w:pos="567"/>
        </w:tabs>
        <w:jc w:val="both"/>
        <w:rPr>
          <w:color w:val="000000"/>
          <w:szCs w:val="24"/>
        </w:rPr>
      </w:pPr>
      <w:r>
        <w:rPr>
          <w:color w:val="000000"/>
          <w:szCs w:val="24"/>
        </w:rPr>
        <w:t>13.5.  Zostało doręczone w sposób umożliwiający zapoznanie się z treścią pisma.</w:t>
      </w:r>
    </w:p>
    <w:p w:rsidR="00F13997" w:rsidRDefault="00F13997" w:rsidP="00F13997">
      <w:pPr>
        <w:spacing w:line="276" w:lineRule="auto"/>
        <w:jc w:val="both"/>
        <w:rPr>
          <w:b/>
          <w:color w:val="000000" w:themeColor="text1"/>
          <w:szCs w:val="24"/>
        </w:rPr>
      </w:pPr>
      <w:r>
        <w:rPr>
          <w:color w:val="000000" w:themeColor="text1"/>
          <w:szCs w:val="24"/>
        </w:rPr>
        <w:t xml:space="preserve">13.6.  W przypadku korespondencji przekazywanej faksem lub pocztą elektroniczną </w:t>
      </w:r>
      <w:r>
        <w:rPr>
          <w:color w:val="000000" w:themeColor="text1"/>
          <w:szCs w:val="24"/>
          <w:u w:val="single"/>
        </w:rPr>
        <w:t xml:space="preserve">każda ze </w:t>
      </w:r>
      <w:r>
        <w:rPr>
          <w:color w:val="000000" w:themeColor="text1"/>
          <w:szCs w:val="24"/>
        </w:rPr>
        <w:tab/>
        <w:t xml:space="preserve">stron na żądanie drugiej niezwłocznie potwierdza faksem lub pocztą elektroniczną. </w:t>
      </w:r>
    </w:p>
    <w:p w:rsidR="00F13997" w:rsidRDefault="00F13997" w:rsidP="00F13997">
      <w:pPr>
        <w:tabs>
          <w:tab w:val="left" w:pos="567"/>
        </w:tabs>
        <w:jc w:val="both"/>
        <w:rPr>
          <w:color w:val="000000"/>
          <w:szCs w:val="24"/>
        </w:rPr>
      </w:pPr>
      <w:r>
        <w:rPr>
          <w:color w:val="000000"/>
          <w:szCs w:val="24"/>
        </w:rPr>
        <w:lastRenderedPageBreak/>
        <w:t xml:space="preserve">13.7. Wykonawca może pisemnie, faksem lub e-mail zwrócić się do Zamawiającego </w:t>
      </w:r>
      <w:r>
        <w:rPr>
          <w:color w:val="000000"/>
          <w:szCs w:val="24"/>
        </w:rPr>
        <w:br/>
        <w:t xml:space="preserve">         o  wyjaśnienie treści specyfikacji istotnych warunków zamówienia. </w:t>
      </w:r>
    </w:p>
    <w:p w:rsidR="00F13997" w:rsidRDefault="00F13997" w:rsidP="00F13997">
      <w:pPr>
        <w:tabs>
          <w:tab w:val="left" w:pos="567"/>
        </w:tabs>
        <w:ind w:left="567" w:hanging="993"/>
        <w:jc w:val="both"/>
        <w:rPr>
          <w:color w:val="000000"/>
          <w:szCs w:val="24"/>
          <w:u w:val="single"/>
        </w:rPr>
      </w:pPr>
      <w:r>
        <w:rPr>
          <w:color w:val="000000"/>
          <w:szCs w:val="24"/>
        </w:rPr>
        <w:tab/>
      </w:r>
      <w:r>
        <w:rPr>
          <w:color w:val="000000"/>
          <w:szCs w:val="24"/>
          <w:u w:val="single"/>
        </w:rPr>
        <w:t>Zamawiający w celu usprawnienia procesu udzielania wyjaśnień i odpowiedzi na pytania, wnosi o przekazywanie na adres poczty elektronicznej pytań w wersji edytowalnej.</w:t>
      </w:r>
    </w:p>
    <w:p w:rsidR="00F13997" w:rsidRDefault="00F13997" w:rsidP="00F13997">
      <w:pPr>
        <w:tabs>
          <w:tab w:val="left" w:pos="567"/>
        </w:tabs>
        <w:jc w:val="both"/>
        <w:rPr>
          <w:color w:val="000000"/>
          <w:szCs w:val="24"/>
        </w:rPr>
      </w:pPr>
      <w:r>
        <w:rPr>
          <w:color w:val="000000"/>
          <w:szCs w:val="24"/>
        </w:rPr>
        <w:t xml:space="preserve">13.8.  Zamawiający jest obowiązany udzielić wyjaśnień niezwłocznie, jednak nie później niż </w:t>
      </w:r>
      <w:r>
        <w:rPr>
          <w:color w:val="000000"/>
          <w:szCs w:val="24"/>
        </w:rPr>
        <w:tab/>
        <w:t xml:space="preserve">na 2 dni przed upływem terminu składania ofert – pod warunkiem, że wniosek </w:t>
      </w:r>
      <w:r>
        <w:rPr>
          <w:color w:val="000000"/>
          <w:szCs w:val="24"/>
        </w:rPr>
        <w:tab/>
        <w:t xml:space="preserve">o wyjaśnienie treści specyfikacji istotnych warunków zamówienia wpłynął do </w:t>
      </w:r>
      <w:r>
        <w:rPr>
          <w:color w:val="000000"/>
          <w:szCs w:val="24"/>
        </w:rPr>
        <w:tab/>
        <w:t xml:space="preserve">zamawiającego nie później niż do końca dnia, w którym upływa połowa wyznaczonego </w:t>
      </w:r>
      <w:r>
        <w:rPr>
          <w:color w:val="000000"/>
          <w:szCs w:val="24"/>
        </w:rPr>
        <w:tab/>
        <w:t xml:space="preserve">terminu składania ofert. </w:t>
      </w:r>
    </w:p>
    <w:p w:rsidR="00F13997" w:rsidRDefault="00F13997" w:rsidP="00F13997">
      <w:pPr>
        <w:jc w:val="both"/>
        <w:rPr>
          <w:color w:val="000000"/>
          <w:szCs w:val="24"/>
        </w:rPr>
      </w:pPr>
      <w:r>
        <w:rPr>
          <w:color w:val="000000"/>
          <w:szCs w:val="24"/>
        </w:rPr>
        <w:t xml:space="preserve">13.9. Jeżeli wniosek o wyjaśnienie treści specyfikacji istotnych warunków zamówienia </w:t>
      </w:r>
      <w:r>
        <w:rPr>
          <w:color w:val="000000"/>
          <w:szCs w:val="24"/>
        </w:rPr>
        <w:tab/>
        <w:t xml:space="preserve">wpłynął po upływie terminu składania wniosku, o którym mowa w art. 38 ust. 1 PZP., </w:t>
      </w:r>
      <w:r>
        <w:rPr>
          <w:color w:val="000000"/>
          <w:szCs w:val="24"/>
        </w:rPr>
        <w:tab/>
        <w:t xml:space="preserve">lub dotyczy udzielonych wyjaśnień, Zamawiający może udzielić wyjaśnień albo </w:t>
      </w:r>
      <w:r>
        <w:rPr>
          <w:color w:val="000000"/>
          <w:szCs w:val="24"/>
        </w:rPr>
        <w:tab/>
        <w:t>pozostawić wniosek bez rozpoznania.</w:t>
      </w:r>
    </w:p>
    <w:p w:rsidR="00F13997" w:rsidRDefault="00F13997" w:rsidP="00F13997">
      <w:pPr>
        <w:tabs>
          <w:tab w:val="left" w:pos="567"/>
        </w:tabs>
        <w:jc w:val="both"/>
        <w:rPr>
          <w:color w:val="000000"/>
          <w:szCs w:val="24"/>
        </w:rPr>
      </w:pPr>
      <w:r>
        <w:rPr>
          <w:color w:val="000000"/>
          <w:szCs w:val="24"/>
        </w:rPr>
        <w:t xml:space="preserve">13.10.  Przedłużenie terminu składania ofert nie wpływa na bieg terminu składania wniosku, </w:t>
      </w:r>
      <w:r>
        <w:rPr>
          <w:color w:val="000000"/>
          <w:szCs w:val="24"/>
        </w:rPr>
        <w:tab/>
      </w:r>
      <w:r>
        <w:rPr>
          <w:color w:val="000000"/>
          <w:szCs w:val="24"/>
        </w:rPr>
        <w:tab/>
        <w:t>o którym mowa w art. 38 ust. 1 PZP.</w:t>
      </w:r>
    </w:p>
    <w:p w:rsidR="00F13997" w:rsidRDefault="00F13997" w:rsidP="00F13997">
      <w:pPr>
        <w:jc w:val="both"/>
        <w:rPr>
          <w:color w:val="000000"/>
          <w:szCs w:val="24"/>
        </w:rPr>
      </w:pPr>
      <w:r>
        <w:rPr>
          <w:color w:val="000000"/>
          <w:szCs w:val="24"/>
        </w:rPr>
        <w:t xml:space="preserve">13.11. Treść zapytań wraz z wyjaśnieniami Zamawiający przekazuje Wykonawcom, którym </w:t>
      </w:r>
      <w:r>
        <w:rPr>
          <w:color w:val="000000"/>
          <w:szCs w:val="24"/>
        </w:rPr>
        <w:tab/>
        <w:t xml:space="preserve">przekazał specyfikację istotnych warunków zamówienia, bez ujawniania źródła </w:t>
      </w:r>
      <w:r>
        <w:rPr>
          <w:color w:val="000000"/>
          <w:szCs w:val="24"/>
        </w:rPr>
        <w:tab/>
        <w:t xml:space="preserve">zapytania oraz zamieszcza na stronie internetowej </w:t>
      </w:r>
      <w:hyperlink r:id="rId10" w:history="1">
        <w:r>
          <w:rPr>
            <w:rStyle w:val="Hipercze"/>
            <w:b/>
            <w:color w:val="000000" w:themeColor="text1"/>
            <w:szCs w:val="24"/>
          </w:rPr>
          <w:t>www.sokolow-mlp.pl</w:t>
        </w:r>
      </w:hyperlink>
      <w:r>
        <w:rPr>
          <w:b/>
          <w:color w:val="000000" w:themeColor="text1"/>
          <w:szCs w:val="24"/>
        </w:rPr>
        <w:t>.</w:t>
      </w:r>
    </w:p>
    <w:p w:rsidR="00F13997" w:rsidRDefault="00F13997" w:rsidP="00F13997">
      <w:pPr>
        <w:jc w:val="both"/>
        <w:rPr>
          <w:color w:val="000000"/>
          <w:szCs w:val="24"/>
        </w:rPr>
      </w:pPr>
      <w:r>
        <w:rPr>
          <w:color w:val="000000"/>
          <w:szCs w:val="24"/>
        </w:rPr>
        <w:t xml:space="preserve">13.12. W uzasadnionych przypadkach Zamawiający może przed upływem terminu składania </w:t>
      </w:r>
      <w:r>
        <w:rPr>
          <w:color w:val="000000"/>
          <w:szCs w:val="24"/>
        </w:rPr>
        <w:tab/>
        <w:t xml:space="preserve">ofert zmienić treść specyfikacji istotnych warunków zamówienia. Dokonaną zmianę </w:t>
      </w:r>
      <w:r>
        <w:rPr>
          <w:color w:val="000000"/>
          <w:szCs w:val="24"/>
        </w:rPr>
        <w:tab/>
        <w:t xml:space="preserve">treści specyfikacji Zamawiający udostępnia na stronie internetowej </w:t>
      </w:r>
      <w:r>
        <w:rPr>
          <w:color w:val="000000"/>
          <w:szCs w:val="24"/>
        </w:rPr>
        <w:tab/>
      </w:r>
      <w:hyperlink r:id="rId11" w:history="1">
        <w:r>
          <w:rPr>
            <w:rStyle w:val="Hipercze"/>
            <w:b/>
            <w:color w:val="000000" w:themeColor="text1"/>
            <w:szCs w:val="24"/>
          </w:rPr>
          <w:t>www.sokolow-mlp.pl</w:t>
        </w:r>
      </w:hyperlink>
      <w:r>
        <w:rPr>
          <w:b/>
          <w:color w:val="000000" w:themeColor="text1"/>
          <w:szCs w:val="24"/>
        </w:rPr>
        <w:t>.</w:t>
      </w:r>
      <w:r>
        <w:rPr>
          <w:color w:val="000000" w:themeColor="text1"/>
          <w:szCs w:val="24"/>
        </w:rPr>
        <w:t xml:space="preserve"> </w:t>
      </w:r>
      <w:r>
        <w:rPr>
          <w:color w:val="000000"/>
          <w:szCs w:val="24"/>
        </w:rPr>
        <w:t>Stosuje się przepis art. 37 ust. 5 ustawy PZP.</w:t>
      </w:r>
    </w:p>
    <w:p w:rsidR="00F13997" w:rsidRDefault="00F13997" w:rsidP="00F13997">
      <w:pPr>
        <w:jc w:val="both"/>
        <w:rPr>
          <w:color w:val="000000"/>
          <w:szCs w:val="24"/>
        </w:rPr>
      </w:pPr>
      <w:r>
        <w:rPr>
          <w:color w:val="000000"/>
          <w:szCs w:val="24"/>
        </w:rPr>
        <w:t xml:space="preserve">13.13. W przypadku rozbieżności pomiędzy treścią SIWZ a treścią wyjaśnienia, jako </w:t>
      </w:r>
      <w:r>
        <w:rPr>
          <w:color w:val="000000"/>
          <w:szCs w:val="24"/>
        </w:rPr>
        <w:tab/>
        <w:t xml:space="preserve">obowiązującą należy przyjąć treść pisma zawierającego późniejsze oświadczenie </w:t>
      </w:r>
      <w:r>
        <w:rPr>
          <w:color w:val="000000"/>
          <w:szCs w:val="24"/>
        </w:rPr>
        <w:tab/>
        <w:t>Zamawiającego.</w:t>
      </w:r>
    </w:p>
    <w:p w:rsidR="00F13997" w:rsidRDefault="00F13997" w:rsidP="00F13997">
      <w:pPr>
        <w:jc w:val="both"/>
        <w:rPr>
          <w:color w:val="000000"/>
          <w:szCs w:val="24"/>
        </w:rPr>
      </w:pPr>
      <w:r>
        <w:rPr>
          <w:color w:val="000000"/>
          <w:szCs w:val="24"/>
        </w:rPr>
        <w:t xml:space="preserve">13.14. Jeżeli w wyniku zmiany treści SIWZ nieprowadzącej do zmiany treści ogłoszenia o </w:t>
      </w:r>
      <w:r>
        <w:rPr>
          <w:color w:val="000000"/>
          <w:szCs w:val="24"/>
        </w:rPr>
        <w:br/>
        <w:t xml:space="preserve">           zamówieniu jest niezbędny dodatkowy czas na wprowadzenie zmian w ofertach, </w:t>
      </w:r>
      <w:r>
        <w:rPr>
          <w:color w:val="000000"/>
          <w:szCs w:val="24"/>
        </w:rPr>
        <w:br/>
        <w:t xml:space="preserve">           zamawiający przedłuża termin składania ofert i informuje o tym wykonawców, </w:t>
      </w:r>
      <w:r>
        <w:rPr>
          <w:color w:val="000000"/>
          <w:szCs w:val="24"/>
        </w:rPr>
        <w:br/>
        <w:t xml:space="preserve">           którym przekazano specyfikację istotnych warunków zamówienia, oraz </w:t>
      </w:r>
      <w:r>
        <w:rPr>
          <w:color w:val="000000"/>
          <w:szCs w:val="24"/>
        </w:rPr>
        <w:tab/>
        <w:t xml:space="preserve">zamieszcza informację na stronie internetowej </w:t>
      </w:r>
      <w:hyperlink r:id="rId12" w:history="1">
        <w:r>
          <w:rPr>
            <w:rStyle w:val="Hipercze"/>
            <w:b/>
            <w:color w:val="000000" w:themeColor="text1"/>
            <w:szCs w:val="24"/>
          </w:rPr>
          <w:t>www.</w:t>
        </w:r>
        <w:r>
          <w:rPr>
            <w:rStyle w:val="Hipercze"/>
            <w:b/>
            <w:color w:val="000000" w:themeColor="text1"/>
          </w:rPr>
          <w:t>sokolow-</w:t>
        </w:r>
      </w:hyperlink>
      <w:r>
        <w:rPr>
          <w:b/>
          <w:color w:val="000000" w:themeColor="text1"/>
          <w:u w:val="single"/>
        </w:rPr>
        <w:t>mlp.pl</w:t>
      </w:r>
      <w:r>
        <w:rPr>
          <w:b/>
          <w:color w:val="000000" w:themeColor="text1"/>
          <w:szCs w:val="24"/>
          <w:u w:val="single"/>
        </w:rPr>
        <w:t>.</w:t>
      </w:r>
    </w:p>
    <w:p w:rsidR="00F13997" w:rsidRDefault="00F13997" w:rsidP="00F13997">
      <w:pPr>
        <w:jc w:val="both"/>
        <w:rPr>
          <w:color w:val="000000"/>
          <w:szCs w:val="24"/>
        </w:rPr>
      </w:pPr>
      <w:r>
        <w:rPr>
          <w:color w:val="000000"/>
          <w:szCs w:val="24"/>
        </w:rPr>
        <w:t xml:space="preserve">13.15,  Do kontaktowania się z wykonawcami upoważnieni są : </w:t>
      </w:r>
    </w:p>
    <w:p w:rsidR="00F13997" w:rsidRDefault="00F13997" w:rsidP="00F13997">
      <w:pPr>
        <w:spacing w:after="0" w:line="240" w:lineRule="auto"/>
        <w:ind w:left="567"/>
        <w:jc w:val="both"/>
        <w:rPr>
          <w:szCs w:val="24"/>
        </w:rPr>
      </w:pPr>
      <w:r>
        <w:rPr>
          <w:szCs w:val="24"/>
        </w:rPr>
        <w:t>imię i nazwisko:</w:t>
      </w:r>
      <w:r>
        <w:rPr>
          <w:szCs w:val="24"/>
        </w:rPr>
        <w:tab/>
        <w:t>Józef Niezgoda</w:t>
      </w:r>
    </w:p>
    <w:p w:rsidR="00F13997" w:rsidRDefault="00F13997" w:rsidP="00F13997">
      <w:pPr>
        <w:spacing w:after="0" w:line="240" w:lineRule="auto"/>
        <w:ind w:left="567"/>
        <w:jc w:val="both"/>
        <w:rPr>
          <w:szCs w:val="24"/>
        </w:rPr>
      </w:pPr>
      <w:r>
        <w:rPr>
          <w:szCs w:val="24"/>
        </w:rPr>
        <w:tab/>
      </w:r>
      <w:r>
        <w:rPr>
          <w:szCs w:val="24"/>
        </w:rPr>
        <w:tab/>
      </w:r>
      <w:r>
        <w:rPr>
          <w:szCs w:val="24"/>
        </w:rPr>
        <w:tab/>
      </w:r>
      <w:r>
        <w:rPr>
          <w:szCs w:val="24"/>
        </w:rPr>
        <w:tab/>
        <w:t>Zofia Nycz</w:t>
      </w:r>
    </w:p>
    <w:p w:rsidR="00F13997" w:rsidRDefault="00F13997" w:rsidP="00F13997">
      <w:pPr>
        <w:spacing w:after="0" w:line="240" w:lineRule="auto"/>
        <w:ind w:left="567"/>
        <w:jc w:val="both"/>
        <w:rPr>
          <w:szCs w:val="24"/>
          <w:lang w:val="en-US"/>
        </w:rPr>
      </w:pPr>
      <w:r>
        <w:rPr>
          <w:szCs w:val="24"/>
          <w:lang w:val="en-US"/>
        </w:rPr>
        <w:t>tel.:</w:t>
      </w:r>
      <w:r>
        <w:rPr>
          <w:szCs w:val="24"/>
          <w:lang w:val="en-US"/>
        </w:rPr>
        <w:tab/>
      </w:r>
      <w:r>
        <w:rPr>
          <w:szCs w:val="24"/>
          <w:lang w:val="en-US"/>
        </w:rPr>
        <w:tab/>
      </w:r>
      <w:r>
        <w:rPr>
          <w:szCs w:val="24"/>
          <w:lang w:val="en-US"/>
        </w:rPr>
        <w:tab/>
        <w:t xml:space="preserve">17 77 29 019 </w:t>
      </w:r>
      <w:proofErr w:type="spellStart"/>
      <w:r>
        <w:rPr>
          <w:szCs w:val="24"/>
          <w:lang w:val="en-US"/>
        </w:rPr>
        <w:t>wew</w:t>
      </w:r>
      <w:proofErr w:type="spellEnd"/>
      <w:r>
        <w:rPr>
          <w:szCs w:val="24"/>
          <w:lang w:val="en-US"/>
        </w:rPr>
        <w:t>. 36</w:t>
      </w:r>
    </w:p>
    <w:p w:rsidR="00F13997" w:rsidRDefault="00F13997" w:rsidP="00F13997">
      <w:pPr>
        <w:spacing w:after="0" w:line="240" w:lineRule="auto"/>
        <w:ind w:left="567"/>
        <w:jc w:val="both"/>
        <w:rPr>
          <w:szCs w:val="24"/>
          <w:lang w:val="en-US"/>
        </w:rPr>
      </w:pPr>
      <w:r>
        <w:rPr>
          <w:szCs w:val="24"/>
          <w:lang w:val="en-US"/>
        </w:rPr>
        <w:t>fax:</w:t>
      </w:r>
      <w:r>
        <w:rPr>
          <w:szCs w:val="24"/>
          <w:lang w:val="en-US"/>
        </w:rPr>
        <w:tab/>
      </w:r>
      <w:r>
        <w:rPr>
          <w:szCs w:val="24"/>
          <w:lang w:val="en-US"/>
        </w:rPr>
        <w:tab/>
      </w:r>
      <w:r>
        <w:rPr>
          <w:szCs w:val="24"/>
          <w:lang w:val="en-US"/>
        </w:rPr>
        <w:tab/>
        <w:t xml:space="preserve">17 77 29 019 </w:t>
      </w:r>
      <w:proofErr w:type="spellStart"/>
      <w:r>
        <w:rPr>
          <w:szCs w:val="24"/>
          <w:lang w:val="en-US"/>
        </w:rPr>
        <w:t>wew</w:t>
      </w:r>
      <w:proofErr w:type="spellEnd"/>
      <w:r>
        <w:rPr>
          <w:szCs w:val="24"/>
          <w:lang w:val="en-US"/>
        </w:rPr>
        <w:t>. 28</w:t>
      </w:r>
    </w:p>
    <w:p w:rsidR="00F13997" w:rsidRDefault="00F13997" w:rsidP="00F13997">
      <w:pPr>
        <w:ind w:left="284" w:hanging="284"/>
        <w:jc w:val="both"/>
        <w:rPr>
          <w:color w:val="000000"/>
          <w:szCs w:val="24"/>
          <w:lang w:val="en-US"/>
        </w:rPr>
      </w:pPr>
      <w:r>
        <w:rPr>
          <w:szCs w:val="24"/>
          <w:lang w:val="en-US"/>
        </w:rPr>
        <w:tab/>
        <w:t xml:space="preserve">    e-mail:</w:t>
      </w:r>
      <w:r>
        <w:rPr>
          <w:szCs w:val="24"/>
          <w:lang w:val="en-US"/>
        </w:rPr>
        <w:tab/>
      </w:r>
      <w:hyperlink r:id="rId13" w:history="1">
        <w:r>
          <w:rPr>
            <w:rStyle w:val="Hipercze"/>
            <w:b/>
            <w:color w:val="000000" w:themeColor="text1"/>
            <w:szCs w:val="24"/>
            <w:lang w:val="en-US"/>
          </w:rPr>
          <w:t>ugim@sokolow-mlp.pl</w:t>
        </w:r>
      </w:hyperlink>
    </w:p>
    <w:p w:rsidR="00F13997" w:rsidRDefault="00F13997" w:rsidP="00F13997">
      <w:pPr>
        <w:jc w:val="both"/>
        <w:rPr>
          <w:color w:val="000000"/>
          <w:szCs w:val="24"/>
        </w:rPr>
      </w:pPr>
      <w:r>
        <w:rPr>
          <w:color w:val="000000"/>
          <w:szCs w:val="24"/>
        </w:rPr>
        <w:t xml:space="preserve">13.16.  Zamawiający podczas przygotowywania i prowadzenia postępowania przestrzega </w:t>
      </w:r>
      <w:r>
        <w:rPr>
          <w:color w:val="000000"/>
          <w:szCs w:val="24"/>
        </w:rPr>
        <w:tab/>
        <w:t xml:space="preserve">zasady „nie ma pytań ważnych i mniej ważnych, wszystkie są na piśmie”. </w:t>
      </w:r>
      <w:r>
        <w:rPr>
          <w:color w:val="000000"/>
          <w:szCs w:val="24"/>
        </w:rPr>
        <w:br/>
        <w:t xml:space="preserve">           W przypadku pytań telefonicznych Zamawiający zastrzega sobie prawo do odmowy </w:t>
      </w:r>
      <w:r>
        <w:rPr>
          <w:color w:val="000000"/>
          <w:szCs w:val="24"/>
        </w:rPr>
        <w:tab/>
        <w:t xml:space="preserve">udzielania wyjaśnień i odpowiedzi na pytania przy jednoczesnym poinformowaniu </w:t>
      </w:r>
      <w:r>
        <w:rPr>
          <w:color w:val="000000"/>
          <w:szCs w:val="24"/>
        </w:rPr>
        <w:tab/>
        <w:t xml:space="preserve">Wykonawców o konieczności przekazania pytania na piśmie Zamawiającemu na </w:t>
      </w:r>
      <w:r>
        <w:rPr>
          <w:color w:val="000000"/>
          <w:szCs w:val="24"/>
        </w:rPr>
        <w:tab/>
        <w:t>zasadach określonych w ustawie PZP. i SIWZ.</w:t>
      </w:r>
    </w:p>
    <w:p w:rsidR="00F13997" w:rsidRDefault="00F13997" w:rsidP="00F13997">
      <w:pPr>
        <w:shd w:val="clear" w:color="auto" w:fill="5B9BD5" w:themeFill="accent1"/>
        <w:tabs>
          <w:tab w:val="left" w:pos="-709"/>
          <w:tab w:val="left" w:pos="567"/>
        </w:tabs>
        <w:jc w:val="both"/>
        <w:rPr>
          <w:b/>
          <w:color w:val="000000"/>
          <w:sz w:val="32"/>
          <w:szCs w:val="32"/>
        </w:rPr>
      </w:pPr>
      <w:r>
        <w:rPr>
          <w:b/>
          <w:color w:val="000000"/>
          <w:sz w:val="32"/>
          <w:szCs w:val="32"/>
        </w:rPr>
        <w:lastRenderedPageBreak/>
        <w:t>14. O</w:t>
      </w:r>
      <w:r>
        <w:rPr>
          <w:b/>
          <w:color w:val="000000"/>
          <w:sz w:val="32"/>
          <w:szCs w:val="32"/>
          <w:u w:val="single"/>
        </w:rPr>
        <w:t>pis kryteriów, którymi zamawiający będzie się kierował przy</w:t>
      </w:r>
      <w:r>
        <w:rPr>
          <w:b/>
          <w:color w:val="000000"/>
          <w:sz w:val="32"/>
          <w:szCs w:val="32"/>
        </w:rPr>
        <w:tab/>
      </w:r>
      <w:r>
        <w:rPr>
          <w:b/>
          <w:color w:val="000000"/>
          <w:sz w:val="32"/>
          <w:szCs w:val="32"/>
          <w:u w:val="single"/>
        </w:rPr>
        <w:t xml:space="preserve">wyborze oferty, wraz z podaniem wag tych kryteriów </w:t>
      </w:r>
      <w:r>
        <w:rPr>
          <w:b/>
          <w:color w:val="000000"/>
          <w:sz w:val="32"/>
          <w:szCs w:val="32"/>
          <w:u w:val="single"/>
        </w:rPr>
        <w:br/>
      </w:r>
      <w:r>
        <w:rPr>
          <w:b/>
          <w:color w:val="000000"/>
          <w:sz w:val="32"/>
          <w:szCs w:val="32"/>
        </w:rPr>
        <w:tab/>
      </w:r>
      <w:r>
        <w:rPr>
          <w:b/>
          <w:color w:val="000000"/>
          <w:sz w:val="32"/>
          <w:szCs w:val="32"/>
          <w:u w:val="single"/>
        </w:rPr>
        <w:t>i sposobu oceny:</w:t>
      </w:r>
      <w:r>
        <w:rPr>
          <w:b/>
          <w:color w:val="000000"/>
          <w:sz w:val="32"/>
          <w:szCs w:val="32"/>
        </w:rPr>
        <w:tab/>
      </w:r>
    </w:p>
    <w:p w:rsidR="00F13997" w:rsidRDefault="00F13997" w:rsidP="00F13997">
      <w:pPr>
        <w:spacing w:before="240"/>
        <w:jc w:val="both"/>
        <w:rPr>
          <w:bCs/>
          <w:color w:val="000000"/>
          <w:szCs w:val="24"/>
        </w:rPr>
      </w:pPr>
      <w:r>
        <w:rPr>
          <w:bCs/>
          <w:color w:val="000000"/>
          <w:szCs w:val="24"/>
        </w:rPr>
        <w:t xml:space="preserve">14.1.  Zamawiający wybiera ofertę najkorzystniejszą na podstawie kryteriów oceny ofert </w:t>
      </w:r>
      <w:r>
        <w:rPr>
          <w:bCs/>
          <w:color w:val="000000"/>
          <w:szCs w:val="24"/>
        </w:rPr>
        <w:tab/>
        <w:t>określonych w specyfikacji istotnych warunków zamówienia.</w:t>
      </w:r>
    </w:p>
    <w:p w:rsidR="00F13997" w:rsidRDefault="00F13997" w:rsidP="00F13997">
      <w:pPr>
        <w:spacing w:after="0" w:line="240" w:lineRule="auto"/>
        <w:jc w:val="both"/>
        <w:rPr>
          <w:rFonts w:eastAsia="Times New Roman" w:cs="Times New Roman"/>
          <w:bCs/>
          <w:color w:val="000000"/>
          <w:szCs w:val="24"/>
          <w:lang w:eastAsia="pl-PL"/>
        </w:rPr>
      </w:pPr>
      <w:r>
        <w:rPr>
          <w:rFonts w:eastAsia="Times New Roman" w:cs="Times New Roman"/>
          <w:bCs/>
          <w:color w:val="000000"/>
          <w:szCs w:val="24"/>
          <w:lang w:eastAsia="pl-PL"/>
        </w:rPr>
        <w:t>14.2. Zamawiający przy wyborze oferty będzie się kierował poniższymi kryteriami</w:t>
      </w:r>
      <w:r>
        <w:rPr>
          <w:rFonts w:eastAsia="Times New Roman" w:cs="Times New Roman"/>
          <w:bCs/>
          <w:color w:val="000000"/>
          <w:szCs w:val="24"/>
          <w:lang w:eastAsia="pl-PL"/>
        </w:rPr>
        <w:tab/>
        <w:t xml:space="preserve">określonymi w sposób jednoznaczny i zrozumiały, umożliwiający sprawdzenie </w:t>
      </w:r>
      <w:r>
        <w:rPr>
          <w:rFonts w:eastAsia="Times New Roman" w:cs="Times New Roman"/>
          <w:bCs/>
          <w:color w:val="000000"/>
          <w:szCs w:val="24"/>
          <w:lang w:eastAsia="pl-PL"/>
        </w:rPr>
        <w:tab/>
        <w:t>informacji przedstawianych przez Wykonawców:</w:t>
      </w:r>
    </w:p>
    <w:p w:rsidR="00F13997" w:rsidRDefault="00F13997" w:rsidP="00F13997">
      <w:pPr>
        <w:spacing w:after="0" w:line="240" w:lineRule="auto"/>
        <w:jc w:val="both"/>
        <w:rPr>
          <w:rFonts w:eastAsia="Times New Roman" w:cs="Times New Roman"/>
          <w:bCs/>
          <w:color w:val="000000"/>
          <w:szCs w:val="24"/>
          <w:lang w:eastAsia="pl-PL"/>
        </w:rPr>
      </w:pPr>
    </w:p>
    <w:p w:rsidR="00F13997" w:rsidRDefault="00F13997" w:rsidP="00F13997">
      <w:pPr>
        <w:spacing w:after="0" w:line="240" w:lineRule="auto"/>
        <w:jc w:val="both"/>
        <w:rPr>
          <w:rFonts w:eastAsia="Times New Roman" w:cs="Times New Roman"/>
          <w:color w:val="000000"/>
          <w:szCs w:val="24"/>
          <w:highlight w:val="green"/>
          <w:lang w:eastAsia="pl-PL"/>
        </w:rPr>
      </w:pPr>
      <w:r>
        <w:rPr>
          <w:rFonts w:eastAsia="Times New Roman" w:cs="Times New Roman"/>
          <w:bCs/>
          <w:color w:val="000000"/>
          <w:szCs w:val="24"/>
          <w:lang w:eastAsia="pl-PL"/>
        </w:rPr>
        <w:t>14.2. Zamawiający przy wyborze oferty będzie się kierował poniższymi kryteriami</w:t>
      </w:r>
      <w:r>
        <w:rPr>
          <w:rFonts w:eastAsia="Times New Roman" w:cs="Times New Roman"/>
          <w:bCs/>
          <w:color w:val="000000"/>
          <w:szCs w:val="24"/>
          <w:lang w:eastAsia="pl-PL"/>
        </w:rPr>
        <w:tab/>
        <w:t xml:space="preserve">określonymi w sposób jednoznaczny i zrozumiały, umożliwiający sprawdzenie </w:t>
      </w:r>
      <w:r>
        <w:rPr>
          <w:rFonts w:eastAsia="Times New Roman" w:cs="Times New Roman"/>
          <w:bCs/>
          <w:color w:val="000000"/>
          <w:szCs w:val="24"/>
          <w:lang w:eastAsia="pl-PL"/>
        </w:rPr>
        <w:tab/>
        <w:t>informacji przedstawianych przez Wykonawców</w:t>
      </w:r>
    </w:p>
    <w:p w:rsidR="00F13997" w:rsidRDefault="00F13997" w:rsidP="00F13997">
      <w:pPr>
        <w:tabs>
          <w:tab w:val="left" w:pos="1134"/>
        </w:tabs>
        <w:spacing w:after="0" w:line="276" w:lineRule="auto"/>
        <w:ind w:left="709"/>
        <w:jc w:val="both"/>
        <w:rPr>
          <w:rFonts w:eastAsia="Times New Roman" w:cs="Times New Roman"/>
          <w:b/>
          <w:bCs/>
          <w:color w:val="000000"/>
          <w:szCs w:val="24"/>
          <w:lang w:eastAsia="pl-PL"/>
        </w:rPr>
      </w:pPr>
    </w:p>
    <w:p w:rsidR="00F13997" w:rsidRDefault="00F13997" w:rsidP="00F13997">
      <w:pPr>
        <w:tabs>
          <w:tab w:val="left" w:pos="1134"/>
        </w:tabs>
        <w:spacing w:after="0" w:line="276" w:lineRule="auto"/>
        <w:ind w:left="709"/>
        <w:jc w:val="both"/>
        <w:rPr>
          <w:rFonts w:eastAsia="Times New Roman" w:cs="Times New Roman"/>
          <w:b/>
          <w:bCs/>
          <w:color w:val="000000"/>
          <w:szCs w:val="24"/>
          <w:lang w:eastAsia="pl-PL"/>
        </w:rPr>
      </w:pPr>
      <w:r>
        <w:rPr>
          <w:rFonts w:eastAsia="Times New Roman" w:cs="Times New Roman"/>
          <w:b/>
          <w:bCs/>
          <w:color w:val="000000"/>
          <w:szCs w:val="24"/>
          <w:lang w:eastAsia="pl-PL"/>
        </w:rPr>
        <w:t>nazwa kryterium: najniższa cena</w:t>
      </w:r>
    </w:p>
    <w:p w:rsidR="00F13997" w:rsidRDefault="00F13997" w:rsidP="00F13997">
      <w:pPr>
        <w:tabs>
          <w:tab w:val="left" w:pos="567"/>
          <w:tab w:val="left" w:pos="1134"/>
        </w:tabs>
        <w:spacing w:after="0" w:line="276" w:lineRule="auto"/>
        <w:ind w:firstLine="709"/>
        <w:jc w:val="both"/>
        <w:rPr>
          <w:rFonts w:eastAsia="Times New Roman" w:cs="Times New Roman"/>
          <w:bCs/>
          <w:color w:val="000000"/>
          <w:szCs w:val="24"/>
          <w:lang w:eastAsia="pl-PL"/>
        </w:rPr>
      </w:pPr>
      <w:r>
        <w:rPr>
          <w:rFonts w:eastAsia="Times New Roman" w:cs="Times New Roman"/>
          <w:bCs/>
          <w:color w:val="000000"/>
          <w:szCs w:val="24"/>
          <w:lang w:eastAsia="pl-PL"/>
        </w:rPr>
        <w:t>Waga kryterium: 100 %</w:t>
      </w:r>
    </w:p>
    <w:p w:rsidR="00F13997" w:rsidRDefault="00F13997" w:rsidP="00F13997">
      <w:pPr>
        <w:spacing w:after="0" w:line="276" w:lineRule="auto"/>
        <w:ind w:firstLine="709"/>
        <w:jc w:val="both"/>
        <w:rPr>
          <w:rFonts w:eastAsia="Times New Roman" w:cs="Times New Roman"/>
          <w:bCs/>
          <w:color w:val="000000"/>
          <w:szCs w:val="24"/>
          <w:lang w:eastAsia="pl-PL"/>
        </w:rPr>
      </w:pPr>
      <w:r>
        <w:rPr>
          <w:rFonts w:eastAsia="Times New Roman" w:cs="Times New Roman"/>
          <w:bCs/>
          <w:color w:val="000000"/>
          <w:szCs w:val="24"/>
          <w:lang w:eastAsia="pl-PL"/>
        </w:rPr>
        <w:t>Opis sposobu obliczenia punktów:</w:t>
      </w:r>
    </w:p>
    <w:tbl>
      <w:tblPr>
        <w:tblpPr w:leftFromText="141" w:rightFromText="141" w:bottomFromText="160" w:vertAnchor="text" w:horzAnchor="page" w:tblpX="2222" w:tblpY="158"/>
        <w:tblW w:w="0" w:type="auto"/>
        <w:tblLook w:val="04A0" w:firstRow="1" w:lastRow="0" w:firstColumn="1" w:lastColumn="0" w:noHBand="0" w:noVBand="1"/>
      </w:tblPr>
      <w:tblGrid>
        <w:gridCol w:w="1134"/>
        <w:gridCol w:w="817"/>
        <w:gridCol w:w="1168"/>
      </w:tblGrid>
      <w:tr w:rsidR="00F13997" w:rsidTr="00BB1AAA">
        <w:tc>
          <w:tcPr>
            <w:tcW w:w="1134" w:type="dxa"/>
            <w:vMerge w:val="restart"/>
            <w:vAlign w:val="center"/>
            <w:hideMark/>
          </w:tcPr>
          <w:p w:rsidR="00F13997" w:rsidRDefault="00F13997" w:rsidP="00BB1AAA">
            <w:pPr>
              <w:spacing w:after="0" w:line="276" w:lineRule="auto"/>
              <w:jc w:val="center"/>
              <w:rPr>
                <w:rFonts w:eastAsia="Times New Roman" w:cs="Times New Roman"/>
                <w:bCs/>
                <w:color w:val="000000"/>
                <w:szCs w:val="24"/>
              </w:rPr>
            </w:pPr>
            <w:r>
              <w:rPr>
                <w:rFonts w:eastAsia="Times New Roman" w:cs="Times New Roman"/>
                <w:bCs/>
                <w:color w:val="000000"/>
                <w:szCs w:val="24"/>
              </w:rPr>
              <w:br/>
              <w:t>C=</w:t>
            </w:r>
          </w:p>
        </w:tc>
        <w:tc>
          <w:tcPr>
            <w:tcW w:w="817" w:type="dxa"/>
            <w:tcBorders>
              <w:top w:val="nil"/>
              <w:left w:val="nil"/>
              <w:bottom w:val="single" w:sz="4" w:space="0" w:color="auto"/>
              <w:right w:val="nil"/>
            </w:tcBorders>
            <w:vAlign w:val="center"/>
            <w:hideMark/>
          </w:tcPr>
          <w:p w:rsidR="00F13997" w:rsidRDefault="00F13997" w:rsidP="00BB1AAA">
            <w:pPr>
              <w:spacing w:after="0" w:line="276" w:lineRule="auto"/>
              <w:jc w:val="center"/>
              <w:rPr>
                <w:rFonts w:eastAsia="Times New Roman" w:cs="Times New Roman"/>
                <w:bCs/>
                <w:color w:val="000000"/>
                <w:szCs w:val="24"/>
              </w:rPr>
            </w:pPr>
            <w:r>
              <w:rPr>
                <w:rFonts w:eastAsia="Times New Roman" w:cs="Times New Roman"/>
                <w:bCs/>
                <w:color w:val="000000"/>
                <w:szCs w:val="24"/>
              </w:rPr>
              <w:t>C min</w:t>
            </w:r>
          </w:p>
        </w:tc>
        <w:tc>
          <w:tcPr>
            <w:tcW w:w="1168" w:type="dxa"/>
            <w:vMerge w:val="restart"/>
            <w:vAlign w:val="center"/>
            <w:hideMark/>
          </w:tcPr>
          <w:p w:rsidR="00F13997" w:rsidRDefault="00F13997" w:rsidP="00BB1AAA">
            <w:pPr>
              <w:spacing w:after="0" w:line="276" w:lineRule="auto"/>
              <w:jc w:val="center"/>
              <w:rPr>
                <w:rFonts w:eastAsia="Times New Roman" w:cs="Times New Roman"/>
                <w:bCs/>
                <w:color w:val="000000"/>
                <w:szCs w:val="24"/>
              </w:rPr>
            </w:pPr>
            <w:r>
              <w:rPr>
                <w:rFonts w:eastAsia="Times New Roman" w:cs="Times New Roman"/>
                <w:bCs/>
                <w:color w:val="000000"/>
                <w:szCs w:val="24"/>
              </w:rPr>
              <w:t>X 100 %</w:t>
            </w:r>
          </w:p>
        </w:tc>
      </w:tr>
      <w:tr w:rsidR="00F13997" w:rsidTr="00BB1AAA">
        <w:tc>
          <w:tcPr>
            <w:tcW w:w="1134" w:type="dxa"/>
            <w:vMerge/>
            <w:vAlign w:val="center"/>
            <w:hideMark/>
          </w:tcPr>
          <w:p w:rsidR="00F13997" w:rsidRDefault="00F13997" w:rsidP="00BB1AAA">
            <w:pPr>
              <w:spacing w:after="0" w:line="256" w:lineRule="auto"/>
              <w:rPr>
                <w:rFonts w:eastAsia="Times New Roman" w:cs="Times New Roman"/>
                <w:bCs/>
                <w:color w:val="000000"/>
                <w:szCs w:val="24"/>
              </w:rPr>
            </w:pPr>
          </w:p>
        </w:tc>
        <w:tc>
          <w:tcPr>
            <w:tcW w:w="817" w:type="dxa"/>
            <w:tcBorders>
              <w:top w:val="single" w:sz="4" w:space="0" w:color="auto"/>
              <w:left w:val="nil"/>
              <w:bottom w:val="nil"/>
              <w:right w:val="nil"/>
            </w:tcBorders>
            <w:hideMark/>
          </w:tcPr>
          <w:p w:rsidR="00F13997" w:rsidRDefault="00F13997" w:rsidP="00BB1AAA">
            <w:pPr>
              <w:spacing w:after="0" w:line="276" w:lineRule="auto"/>
              <w:rPr>
                <w:rFonts w:eastAsia="Times New Roman" w:cs="Times New Roman"/>
                <w:bCs/>
                <w:color w:val="000000"/>
                <w:szCs w:val="24"/>
              </w:rPr>
            </w:pPr>
            <w:r>
              <w:rPr>
                <w:rFonts w:eastAsia="Times New Roman" w:cs="Times New Roman"/>
                <w:bCs/>
                <w:color w:val="000000"/>
                <w:szCs w:val="24"/>
              </w:rPr>
              <w:t xml:space="preserve">C </w:t>
            </w:r>
            <w:proofErr w:type="spellStart"/>
            <w:r>
              <w:rPr>
                <w:rFonts w:eastAsia="Times New Roman" w:cs="Times New Roman"/>
                <w:bCs/>
                <w:color w:val="000000"/>
                <w:szCs w:val="24"/>
              </w:rPr>
              <w:t>bad</w:t>
            </w:r>
            <w:proofErr w:type="spellEnd"/>
          </w:p>
        </w:tc>
        <w:tc>
          <w:tcPr>
            <w:tcW w:w="0" w:type="auto"/>
            <w:vMerge/>
            <w:vAlign w:val="center"/>
            <w:hideMark/>
          </w:tcPr>
          <w:p w:rsidR="00F13997" w:rsidRDefault="00F13997" w:rsidP="00BB1AAA">
            <w:pPr>
              <w:spacing w:after="0" w:line="256" w:lineRule="auto"/>
              <w:rPr>
                <w:rFonts w:eastAsia="Times New Roman" w:cs="Times New Roman"/>
                <w:bCs/>
                <w:color w:val="000000"/>
                <w:szCs w:val="24"/>
              </w:rPr>
            </w:pPr>
          </w:p>
        </w:tc>
      </w:tr>
    </w:tbl>
    <w:p w:rsidR="00F13997" w:rsidRDefault="00F13997" w:rsidP="00F13997">
      <w:pPr>
        <w:spacing w:after="0" w:line="276" w:lineRule="auto"/>
        <w:jc w:val="both"/>
        <w:rPr>
          <w:rFonts w:eastAsia="Times New Roman" w:cs="Times New Roman"/>
          <w:bCs/>
          <w:color w:val="000000"/>
          <w:szCs w:val="24"/>
          <w:lang w:eastAsia="pl-PL"/>
        </w:rPr>
      </w:pPr>
    </w:p>
    <w:p w:rsidR="00F13997" w:rsidRDefault="00F13997" w:rsidP="00F13997">
      <w:pPr>
        <w:spacing w:after="0" w:line="276" w:lineRule="auto"/>
        <w:jc w:val="both"/>
        <w:rPr>
          <w:rFonts w:eastAsia="Times New Roman" w:cs="Times New Roman"/>
          <w:bCs/>
          <w:color w:val="000000"/>
          <w:szCs w:val="24"/>
          <w:lang w:eastAsia="pl-PL"/>
        </w:rPr>
      </w:pPr>
    </w:p>
    <w:p w:rsidR="00F13997" w:rsidRDefault="00F13997" w:rsidP="00F13997">
      <w:pPr>
        <w:tabs>
          <w:tab w:val="left" w:pos="567"/>
        </w:tabs>
        <w:spacing w:after="0" w:line="276" w:lineRule="auto"/>
        <w:jc w:val="both"/>
        <w:rPr>
          <w:rFonts w:eastAsia="Times New Roman" w:cs="Times New Roman"/>
          <w:bCs/>
          <w:color w:val="000000"/>
          <w:szCs w:val="24"/>
          <w:lang w:eastAsia="pl-PL"/>
        </w:rPr>
      </w:pPr>
      <w:r>
        <w:rPr>
          <w:rFonts w:eastAsia="Times New Roman" w:cs="Times New Roman"/>
          <w:bCs/>
          <w:color w:val="000000"/>
          <w:szCs w:val="24"/>
          <w:lang w:eastAsia="pl-PL"/>
        </w:rPr>
        <w:tab/>
      </w:r>
    </w:p>
    <w:p w:rsidR="00F13997" w:rsidRDefault="00F13997" w:rsidP="00F13997">
      <w:pPr>
        <w:rPr>
          <w:lang w:eastAsia="pl-PL"/>
        </w:rPr>
      </w:pPr>
      <w:r>
        <w:rPr>
          <w:lang w:eastAsia="pl-PL"/>
        </w:rPr>
        <w:t xml:space="preserve"> </w:t>
      </w:r>
    </w:p>
    <w:p w:rsidR="00F13997" w:rsidRDefault="00F13997" w:rsidP="00F13997">
      <w:pPr>
        <w:tabs>
          <w:tab w:val="left" w:pos="1134"/>
        </w:tabs>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C min - cena ofertowa brutto oferty najtańszej</w:t>
      </w:r>
    </w:p>
    <w:p w:rsidR="00F13997" w:rsidRDefault="00F13997" w:rsidP="00F13997">
      <w:pPr>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 xml:space="preserve">C </w:t>
      </w:r>
      <w:proofErr w:type="spellStart"/>
      <w:r>
        <w:rPr>
          <w:rFonts w:eastAsia="Times New Roman" w:cs="Times New Roman"/>
          <w:bCs/>
          <w:color w:val="000000"/>
          <w:szCs w:val="24"/>
          <w:lang w:eastAsia="pl-PL"/>
        </w:rPr>
        <w:t>bad</w:t>
      </w:r>
      <w:proofErr w:type="spellEnd"/>
      <w:r>
        <w:rPr>
          <w:rFonts w:eastAsia="Times New Roman" w:cs="Times New Roman"/>
          <w:bCs/>
          <w:color w:val="000000"/>
          <w:szCs w:val="24"/>
          <w:lang w:eastAsia="pl-PL"/>
        </w:rPr>
        <w:t xml:space="preserve">  - cena ofertowa brutto oferty badanej</w:t>
      </w:r>
    </w:p>
    <w:p w:rsidR="00F13997" w:rsidRDefault="00F13997" w:rsidP="00F13997">
      <w:pPr>
        <w:spacing w:after="0" w:line="240" w:lineRule="auto"/>
        <w:rPr>
          <w:color w:val="000000"/>
          <w:szCs w:val="24"/>
        </w:rPr>
      </w:pPr>
      <w:r>
        <w:rPr>
          <w:rFonts w:eastAsia="Times New Roman" w:cs="Times New Roman"/>
          <w:bCs/>
          <w:color w:val="000000"/>
          <w:szCs w:val="24"/>
          <w:lang w:eastAsia="pl-PL"/>
        </w:rPr>
        <w:tab/>
        <w:t xml:space="preserve">        </w:t>
      </w:r>
      <w:r>
        <w:rPr>
          <w:color w:val="000000"/>
          <w:szCs w:val="24"/>
        </w:rPr>
        <w:t xml:space="preserve">C – liczba punktów badanej oferty w kryterium „najniższa cena”  przy czy 1 pkt. </w:t>
      </w:r>
      <w:r>
        <w:rPr>
          <w:color w:val="000000"/>
          <w:szCs w:val="24"/>
        </w:rPr>
        <w:tab/>
        <w:t xml:space="preserve">               odpowiada 1 %</w:t>
      </w:r>
    </w:p>
    <w:p w:rsidR="00F13997" w:rsidRDefault="00F13997" w:rsidP="00F13997">
      <w:pPr>
        <w:spacing w:after="0" w:line="276" w:lineRule="auto"/>
        <w:jc w:val="both"/>
        <w:rPr>
          <w:rFonts w:eastAsia="Times New Roman" w:cs="Times New Roman"/>
          <w:color w:val="000000"/>
          <w:szCs w:val="24"/>
          <w:highlight w:val="green"/>
          <w:lang w:eastAsia="pl-PL"/>
        </w:rPr>
      </w:pPr>
    </w:p>
    <w:p w:rsidR="00F13997" w:rsidRDefault="00F13997" w:rsidP="00F13997">
      <w:pPr>
        <w:tabs>
          <w:tab w:val="left" w:pos="567"/>
        </w:tabs>
        <w:jc w:val="both"/>
        <w:rPr>
          <w:bCs/>
          <w:color w:val="000000"/>
          <w:szCs w:val="24"/>
        </w:rPr>
      </w:pPr>
      <w:r>
        <w:rPr>
          <w:bCs/>
          <w:color w:val="000000"/>
          <w:szCs w:val="24"/>
        </w:rPr>
        <w:t xml:space="preserve">14.3. Wykonawca uzyska w postępowaniu ilość punktów stanowiącą sumę punktów </w:t>
      </w:r>
      <w:r>
        <w:rPr>
          <w:bCs/>
          <w:color w:val="000000"/>
          <w:szCs w:val="24"/>
        </w:rPr>
        <w:tab/>
        <w:t>uzyskanych w poszczególnych kryteriach oceny ofert.</w:t>
      </w:r>
    </w:p>
    <w:p w:rsidR="00F13997" w:rsidRDefault="00F13997" w:rsidP="00F13997">
      <w:pPr>
        <w:tabs>
          <w:tab w:val="left" w:pos="567"/>
        </w:tabs>
        <w:suppressAutoHyphens/>
        <w:autoSpaceDE w:val="0"/>
        <w:autoSpaceDN w:val="0"/>
        <w:adjustRightInd w:val="0"/>
        <w:spacing w:after="0" w:line="276" w:lineRule="auto"/>
        <w:jc w:val="both"/>
        <w:rPr>
          <w:rFonts w:eastAsia="Times New Roman" w:cs="Times New Roman"/>
          <w:bCs/>
          <w:color w:val="000000"/>
          <w:szCs w:val="24"/>
          <w:lang w:eastAsia="pl-PL"/>
        </w:rPr>
      </w:pPr>
      <w:r>
        <w:rPr>
          <w:rFonts w:eastAsia="Times New Roman" w:cs="Times New Roman"/>
          <w:bCs/>
          <w:color w:val="000000"/>
          <w:szCs w:val="24"/>
          <w:lang w:eastAsia="pl-PL"/>
        </w:rPr>
        <w:t xml:space="preserve">14.4.  Jeżeli nie można wybrać najkorzystniejszej oferty z uwagi na to, że dwie lub więcej </w:t>
      </w:r>
      <w:r>
        <w:rPr>
          <w:rFonts w:eastAsia="Times New Roman" w:cs="Times New Roman"/>
          <w:bCs/>
          <w:color w:val="000000"/>
          <w:szCs w:val="24"/>
          <w:lang w:eastAsia="pl-PL"/>
        </w:rPr>
        <w:tab/>
        <w:t xml:space="preserve">ofert przedstawia taki sam bilans ceny i innych kryteriów oceny ofert, zamawiający </w:t>
      </w:r>
      <w:r>
        <w:rPr>
          <w:rFonts w:eastAsia="Times New Roman" w:cs="Times New Roman"/>
          <w:bCs/>
          <w:color w:val="000000"/>
          <w:szCs w:val="24"/>
          <w:lang w:eastAsia="pl-PL"/>
        </w:rPr>
        <w:tab/>
        <w:t xml:space="preserve">spośród </w:t>
      </w:r>
      <w:r>
        <w:rPr>
          <w:rFonts w:eastAsia="Times New Roman" w:cs="Times New Roman"/>
          <w:bCs/>
          <w:color w:val="000000"/>
          <w:szCs w:val="24"/>
          <w:lang w:eastAsia="pl-PL"/>
        </w:rPr>
        <w:tab/>
        <w:t xml:space="preserve">tych ofert wybiera ofertę z najniższą ceną, a jeżeli zostały złożone oferty </w:t>
      </w:r>
      <w:r>
        <w:rPr>
          <w:rFonts w:eastAsia="Times New Roman" w:cs="Times New Roman"/>
          <w:bCs/>
          <w:color w:val="000000"/>
          <w:szCs w:val="24"/>
          <w:lang w:eastAsia="pl-PL"/>
        </w:rPr>
        <w:tab/>
        <w:t xml:space="preserve">o takiej samej </w:t>
      </w:r>
      <w:r>
        <w:rPr>
          <w:rFonts w:eastAsia="Times New Roman" w:cs="Times New Roman"/>
          <w:bCs/>
          <w:color w:val="000000"/>
          <w:szCs w:val="24"/>
          <w:lang w:eastAsia="pl-PL"/>
        </w:rPr>
        <w:tab/>
        <w:t xml:space="preserve">cenie, zamawiający wzywa Wykonawców, którzy złożyli te oferty, do </w:t>
      </w:r>
      <w:r>
        <w:rPr>
          <w:rFonts w:eastAsia="Times New Roman" w:cs="Times New Roman"/>
          <w:bCs/>
          <w:color w:val="000000"/>
          <w:szCs w:val="24"/>
          <w:lang w:eastAsia="pl-PL"/>
        </w:rPr>
        <w:tab/>
        <w:t xml:space="preserve">złożenia w terminie określonym przez Zamawiającego ofert dodatkowych. </w:t>
      </w:r>
      <w:r>
        <w:rPr>
          <w:rFonts w:eastAsia="Times New Roman" w:cs="Times New Roman"/>
          <w:bCs/>
          <w:color w:val="000000"/>
          <w:szCs w:val="24"/>
          <w:lang w:eastAsia="pl-PL"/>
        </w:rPr>
        <w:tab/>
        <w:t xml:space="preserve">Wykonawcy, </w:t>
      </w:r>
      <w:r>
        <w:rPr>
          <w:rFonts w:eastAsia="Times New Roman" w:cs="Times New Roman"/>
          <w:bCs/>
          <w:color w:val="000000"/>
          <w:szCs w:val="24"/>
          <w:lang w:eastAsia="pl-PL"/>
        </w:rPr>
        <w:tab/>
        <w:t xml:space="preserve">składając oferty dodatkowe, nie mogą zaoferować cen wyższych niż </w:t>
      </w:r>
      <w:r>
        <w:rPr>
          <w:rFonts w:eastAsia="Times New Roman" w:cs="Times New Roman"/>
          <w:bCs/>
          <w:color w:val="000000"/>
          <w:szCs w:val="24"/>
          <w:lang w:eastAsia="pl-PL"/>
        </w:rPr>
        <w:tab/>
        <w:t xml:space="preserve">zaoferowane w </w:t>
      </w:r>
      <w:r>
        <w:rPr>
          <w:rFonts w:eastAsia="Times New Roman" w:cs="Times New Roman"/>
          <w:bCs/>
          <w:color w:val="000000"/>
          <w:szCs w:val="24"/>
          <w:lang w:eastAsia="pl-PL"/>
        </w:rPr>
        <w:tab/>
        <w:t xml:space="preserve">złożonych ofertach. </w:t>
      </w:r>
    </w:p>
    <w:p w:rsidR="00F13997" w:rsidRDefault="00F13997" w:rsidP="00F13997">
      <w:pPr>
        <w:tabs>
          <w:tab w:val="left" w:pos="567"/>
        </w:tabs>
        <w:suppressAutoHyphens/>
        <w:autoSpaceDE w:val="0"/>
        <w:autoSpaceDN w:val="0"/>
        <w:adjustRightInd w:val="0"/>
        <w:spacing w:after="0" w:line="276" w:lineRule="auto"/>
        <w:jc w:val="both"/>
        <w:rPr>
          <w:rFonts w:eastAsia="Times New Roman" w:cs="Times New Roman"/>
          <w:bCs/>
          <w:color w:val="000000"/>
          <w:szCs w:val="24"/>
          <w:lang w:eastAsia="pl-PL"/>
        </w:rPr>
      </w:pPr>
    </w:p>
    <w:p w:rsidR="00F13997" w:rsidRDefault="00F13997" w:rsidP="00F13997">
      <w:pPr>
        <w:autoSpaceDE w:val="0"/>
        <w:autoSpaceDN w:val="0"/>
        <w:adjustRightInd w:val="0"/>
        <w:spacing w:after="0" w:line="276" w:lineRule="auto"/>
        <w:rPr>
          <w:rFonts w:eastAsia="Times New Roman" w:cs="Times New Roman"/>
          <w:color w:val="000000"/>
          <w:szCs w:val="24"/>
          <w:lang w:eastAsia="pl-PL"/>
        </w:rPr>
      </w:pPr>
      <w:r>
        <w:rPr>
          <w:rFonts w:eastAsia="Times New Roman" w:cs="Times New Roman"/>
          <w:color w:val="000000"/>
          <w:szCs w:val="24"/>
          <w:lang w:eastAsia="pl-PL"/>
        </w:rPr>
        <w:t xml:space="preserve">14.5.  Zamawiający informuje niezwłocznie wszystkich Wykonawców o: </w:t>
      </w:r>
    </w:p>
    <w:p w:rsidR="00F13997" w:rsidRDefault="00F13997" w:rsidP="00F13997">
      <w:pPr>
        <w:autoSpaceDE w:val="0"/>
        <w:autoSpaceDN w:val="0"/>
        <w:adjustRightInd w:val="0"/>
        <w:spacing w:after="0" w:line="276" w:lineRule="auto"/>
        <w:rPr>
          <w:rFonts w:eastAsia="Times New Roman" w:cs="Times New Roman"/>
          <w:color w:val="000000"/>
          <w:szCs w:val="24"/>
          <w:lang w:eastAsia="pl-PL"/>
        </w:rPr>
      </w:pPr>
    </w:p>
    <w:p w:rsidR="00F13997" w:rsidRDefault="00F13997" w:rsidP="00F13997">
      <w:pPr>
        <w:numPr>
          <w:ilvl w:val="2"/>
          <w:numId w:val="17"/>
        </w:numPr>
        <w:tabs>
          <w:tab w:val="left" w:pos="993"/>
        </w:tabs>
        <w:autoSpaceDE w:val="0"/>
        <w:autoSpaceDN w:val="0"/>
        <w:adjustRightInd w:val="0"/>
        <w:spacing w:after="0" w:line="240" w:lineRule="auto"/>
        <w:ind w:left="567" w:firstLine="0"/>
        <w:jc w:val="both"/>
        <w:rPr>
          <w:rFonts w:eastAsia="Times New Roman" w:cs="Times New Roman"/>
          <w:color w:val="000000"/>
          <w:szCs w:val="24"/>
          <w:lang w:eastAsia="pl-PL"/>
        </w:rPr>
      </w:pPr>
      <w:r>
        <w:rPr>
          <w:rFonts w:eastAsia="Times New Roman" w:cs="Times New Roman"/>
          <w:color w:val="000000"/>
          <w:szCs w:val="24"/>
          <w:lang w:eastAsia="pl-PL"/>
        </w:rPr>
        <w:t xml:space="preserve">wyborze najkorzystniejszej oferty, podając nazwę albo imię i nazwisko, siedzibę </w:t>
      </w:r>
      <w:r>
        <w:rPr>
          <w:rFonts w:eastAsia="Times New Roman" w:cs="Times New Roman"/>
          <w:color w:val="000000"/>
          <w:szCs w:val="24"/>
          <w:lang w:eastAsia="pl-PL"/>
        </w:rPr>
        <w:tab/>
        <w:t xml:space="preserve">albo miejsce zamieszkania i adres, jeżeli jest miejscem wykonywania działalności </w:t>
      </w:r>
      <w:r>
        <w:rPr>
          <w:rFonts w:eastAsia="Times New Roman" w:cs="Times New Roman"/>
          <w:color w:val="000000"/>
          <w:szCs w:val="24"/>
          <w:lang w:eastAsia="pl-PL"/>
        </w:rPr>
        <w:tab/>
        <w:t xml:space="preserve">Wykonawcy, którego ofertę wybrano, oraz nazwy albo imiona i nazwiska, siedziby </w:t>
      </w:r>
      <w:r>
        <w:rPr>
          <w:rFonts w:eastAsia="Times New Roman" w:cs="Times New Roman"/>
          <w:color w:val="000000"/>
          <w:szCs w:val="24"/>
          <w:lang w:eastAsia="pl-PL"/>
        </w:rPr>
        <w:tab/>
        <w:t xml:space="preserve">albo miejsca zamieszkania i adresy, jeżeli są miejscami wykonywania działalności </w:t>
      </w:r>
      <w:r>
        <w:rPr>
          <w:rFonts w:eastAsia="Times New Roman" w:cs="Times New Roman"/>
          <w:color w:val="000000"/>
          <w:szCs w:val="24"/>
          <w:lang w:eastAsia="pl-PL"/>
        </w:rPr>
        <w:tab/>
        <w:t xml:space="preserve">Wykonawców, którzy złożyli oferty, a także punktację przyznaną ofertom </w:t>
      </w:r>
      <w:r>
        <w:rPr>
          <w:rFonts w:eastAsia="Times New Roman" w:cs="Times New Roman"/>
          <w:color w:val="000000"/>
          <w:szCs w:val="24"/>
          <w:lang w:eastAsia="pl-PL"/>
        </w:rPr>
        <w:br/>
      </w:r>
      <w:r>
        <w:rPr>
          <w:rFonts w:eastAsia="Times New Roman" w:cs="Times New Roman"/>
          <w:color w:val="000000"/>
          <w:szCs w:val="24"/>
          <w:lang w:eastAsia="pl-PL"/>
        </w:rPr>
        <w:tab/>
        <w:t>w każdym kryterium oceny ofert i łączną punktację,</w:t>
      </w:r>
    </w:p>
    <w:p w:rsidR="00F13997" w:rsidRDefault="00F13997" w:rsidP="00F13997">
      <w:pPr>
        <w:tabs>
          <w:tab w:val="left" w:pos="993"/>
        </w:tabs>
        <w:autoSpaceDE w:val="0"/>
        <w:autoSpaceDN w:val="0"/>
        <w:adjustRightInd w:val="0"/>
        <w:spacing w:after="0" w:line="240" w:lineRule="auto"/>
        <w:ind w:left="567"/>
        <w:jc w:val="both"/>
        <w:rPr>
          <w:rFonts w:eastAsia="Times New Roman" w:cs="Times New Roman"/>
          <w:color w:val="000000"/>
          <w:szCs w:val="24"/>
          <w:lang w:eastAsia="pl-PL"/>
        </w:rPr>
      </w:pPr>
    </w:p>
    <w:p w:rsidR="00F13997" w:rsidRDefault="00F13997" w:rsidP="00F13997">
      <w:pPr>
        <w:suppressAutoHyphens/>
        <w:autoSpaceDE w:val="0"/>
        <w:autoSpaceDN w:val="0"/>
        <w:adjustRightInd w:val="0"/>
        <w:spacing w:after="0" w:line="240" w:lineRule="auto"/>
        <w:ind w:left="709"/>
        <w:jc w:val="both"/>
        <w:rPr>
          <w:rFonts w:eastAsia="Times New Roman" w:cs="Times New Roman"/>
          <w:bCs/>
          <w:color w:val="000000"/>
          <w:szCs w:val="24"/>
          <w:lang w:eastAsia="pl-PL"/>
        </w:rPr>
      </w:pPr>
      <w:r>
        <w:rPr>
          <w:rFonts w:eastAsia="Times New Roman" w:cs="Times New Roman"/>
          <w:bCs/>
          <w:color w:val="000000"/>
          <w:szCs w:val="24"/>
          <w:lang w:eastAsia="pl-PL"/>
        </w:rPr>
        <w:t xml:space="preserve">    Zamawiający udostępni tę informację na stronie internetowej:</w:t>
      </w:r>
      <w:r>
        <w:rPr>
          <w:rFonts w:eastAsia="Times New Roman" w:cs="Times New Roman"/>
          <w:b/>
          <w:bCs/>
          <w:szCs w:val="24"/>
          <w:lang w:eastAsia="pl-PL"/>
        </w:rPr>
        <w:t>www.sokolow.mlp.pl</w:t>
      </w:r>
    </w:p>
    <w:p w:rsidR="00F13997" w:rsidRDefault="00F13997" w:rsidP="00F13997">
      <w:pPr>
        <w:numPr>
          <w:ilvl w:val="0"/>
          <w:numId w:val="17"/>
        </w:numPr>
        <w:tabs>
          <w:tab w:val="left" w:pos="993"/>
        </w:tabs>
        <w:autoSpaceDE w:val="0"/>
        <w:autoSpaceDN w:val="0"/>
        <w:adjustRightInd w:val="0"/>
        <w:spacing w:after="0" w:line="276" w:lineRule="auto"/>
        <w:ind w:left="567" w:firstLine="0"/>
        <w:rPr>
          <w:rFonts w:eastAsia="Times New Roman" w:cs="Times New Roman"/>
          <w:color w:val="000000"/>
          <w:szCs w:val="24"/>
          <w:lang w:eastAsia="pl-PL"/>
        </w:rPr>
      </w:pPr>
      <w:r>
        <w:rPr>
          <w:rFonts w:eastAsia="Times New Roman" w:cs="Times New Roman"/>
          <w:color w:val="000000"/>
          <w:szCs w:val="24"/>
          <w:lang w:eastAsia="pl-PL"/>
        </w:rPr>
        <w:t xml:space="preserve">Wykonawcach, którzy zostali wykluczeni, </w:t>
      </w:r>
    </w:p>
    <w:p w:rsidR="00F13997" w:rsidRDefault="00F13997" w:rsidP="00F13997">
      <w:pPr>
        <w:tabs>
          <w:tab w:val="left" w:pos="1134"/>
        </w:tabs>
        <w:autoSpaceDE w:val="0"/>
        <w:autoSpaceDN w:val="0"/>
        <w:adjustRightInd w:val="0"/>
        <w:spacing w:after="0" w:line="276" w:lineRule="auto"/>
        <w:ind w:left="709"/>
        <w:jc w:val="both"/>
        <w:rPr>
          <w:rFonts w:eastAsia="Times New Roman" w:cs="Times New Roman"/>
          <w:color w:val="000000"/>
          <w:szCs w:val="24"/>
          <w:lang w:eastAsia="pl-PL"/>
        </w:rPr>
      </w:pPr>
      <w:r>
        <w:rPr>
          <w:rFonts w:eastAsia="Times New Roman" w:cs="Times New Roman"/>
          <w:color w:val="000000"/>
          <w:szCs w:val="24"/>
          <w:lang w:eastAsia="pl-PL"/>
        </w:rPr>
        <w:tab/>
        <w:t xml:space="preserve">W przypadkach, o których mowa w art. 24 ust. 8 ustawy PZP., (tzw. </w:t>
      </w:r>
      <w:r>
        <w:rPr>
          <w:rFonts w:eastAsia="Times New Roman" w:cs="Times New Roman"/>
          <w:color w:val="000000"/>
          <w:szCs w:val="24"/>
          <w:lang w:eastAsia="pl-PL"/>
        </w:rPr>
        <w:tab/>
        <w:t xml:space="preserve">samooczyszczenie) informacja, o Wykonawcach, którzy zostali wykluczeni, </w:t>
      </w:r>
      <w:r>
        <w:rPr>
          <w:rFonts w:eastAsia="Times New Roman" w:cs="Times New Roman"/>
          <w:color w:val="000000"/>
          <w:szCs w:val="24"/>
          <w:lang w:eastAsia="pl-PL"/>
        </w:rPr>
        <w:tab/>
        <w:t xml:space="preserve">zawiera wyjaśnienie powodów, dla których dowody przedstawione przez </w:t>
      </w:r>
      <w:r>
        <w:rPr>
          <w:rFonts w:eastAsia="Times New Roman" w:cs="Times New Roman"/>
          <w:color w:val="000000"/>
          <w:szCs w:val="24"/>
          <w:lang w:eastAsia="pl-PL"/>
        </w:rPr>
        <w:tab/>
        <w:t>Wykonawcę, zamawiający uznał za niewystarczające,</w:t>
      </w:r>
    </w:p>
    <w:p w:rsidR="00F13997" w:rsidRDefault="00F13997" w:rsidP="00F13997">
      <w:pPr>
        <w:tabs>
          <w:tab w:val="left" w:pos="1134"/>
        </w:tabs>
        <w:autoSpaceDE w:val="0"/>
        <w:autoSpaceDN w:val="0"/>
        <w:adjustRightInd w:val="0"/>
        <w:spacing w:after="0" w:line="276" w:lineRule="auto"/>
        <w:ind w:left="709"/>
        <w:jc w:val="both"/>
        <w:rPr>
          <w:rFonts w:eastAsia="Times New Roman" w:cs="Times New Roman"/>
          <w:color w:val="000000"/>
          <w:szCs w:val="24"/>
          <w:lang w:eastAsia="pl-PL"/>
        </w:rPr>
      </w:pPr>
    </w:p>
    <w:p w:rsidR="00F13997" w:rsidRDefault="00F13997" w:rsidP="00F13997">
      <w:pPr>
        <w:numPr>
          <w:ilvl w:val="0"/>
          <w:numId w:val="17"/>
        </w:numPr>
        <w:tabs>
          <w:tab w:val="left" w:pos="1134"/>
        </w:tabs>
        <w:autoSpaceDE w:val="0"/>
        <w:autoSpaceDN w:val="0"/>
        <w:adjustRightInd w:val="0"/>
        <w:spacing w:after="0" w:line="276" w:lineRule="auto"/>
        <w:ind w:left="567" w:firstLine="0"/>
        <w:jc w:val="both"/>
        <w:rPr>
          <w:rFonts w:eastAsia="Times New Roman" w:cs="Times New Roman"/>
          <w:color w:val="000000"/>
          <w:szCs w:val="24"/>
          <w:lang w:eastAsia="pl-PL"/>
        </w:rPr>
      </w:pPr>
      <w:r>
        <w:rPr>
          <w:rFonts w:eastAsia="Times New Roman" w:cs="Times New Roman"/>
          <w:color w:val="000000"/>
          <w:szCs w:val="24"/>
          <w:lang w:eastAsia="pl-PL"/>
        </w:rPr>
        <w:t xml:space="preserve">Wykonawcach, których oferty zostały odrzucone, powodach odrzucenia oferty, a </w:t>
      </w:r>
      <w:r>
        <w:rPr>
          <w:rFonts w:eastAsia="Times New Roman" w:cs="Times New Roman"/>
          <w:color w:val="000000"/>
          <w:szCs w:val="24"/>
          <w:lang w:eastAsia="pl-PL"/>
        </w:rPr>
        <w:br/>
        <w:t xml:space="preserve">          w  przypadkach, o których mowa w art. 89 ust. 4 i 5 ustawy PZP., braku </w:t>
      </w:r>
      <w:r>
        <w:rPr>
          <w:rFonts w:eastAsia="Times New Roman" w:cs="Times New Roman"/>
          <w:color w:val="000000"/>
          <w:szCs w:val="24"/>
          <w:lang w:eastAsia="pl-PL"/>
        </w:rPr>
        <w:tab/>
        <w:t xml:space="preserve">równoważności </w:t>
      </w:r>
      <w:r>
        <w:rPr>
          <w:rFonts w:eastAsia="Times New Roman" w:cs="Times New Roman"/>
          <w:color w:val="000000"/>
          <w:szCs w:val="24"/>
          <w:lang w:eastAsia="pl-PL"/>
        </w:rPr>
        <w:tab/>
        <w:t xml:space="preserve">lub braku spełniania wymagań dotyczących wydajności lub </w:t>
      </w:r>
      <w:r>
        <w:rPr>
          <w:rFonts w:eastAsia="Times New Roman" w:cs="Times New Roman"/>
          <w:color w:val="000000"/>
          <w:szCs w:val="24"/>
          <w:lang w:eastAsia="pl-PL"/>
        </w:rPr>
        <w:tab/>
        <w:t>funkcjonalności,</w:t>
      </w:r>
    </w:p>
    <w:p w:rsidR="00F13997" w:rsidRDefault="00F13997" w:rsidP="00F13997">
      <w:pPr>
        <w:tabs>
          <w:tab w:val="left" w:pos="1134"/>
        </w:tabs>
        <w:autoSpaceDE w:val="0"/>
        <w:autoSpaceDN w:val="0"/>
        <w:adjustRightInd w:val="0"/>
        <w:spacing w:after="0" w:line="276" w:lineRule="auto"/>
        <w:ind w:left="567"/>
        <w:jc w:val="both"/>
        <w:rPr>
          <w:rFonts w:eastAsia="Times New Roman" w:cs="Times New Roman"/>
          <w:color w:val="000000"/>
          <w:szCs w:val="24"/>
          <w:lang w:eastAsia="pl-PL"/>
        </w:rPr>
      </w:pPr>
    </w:p>
    <w:p w:rsidR="00F13997" w:rsidRDefault="00F13997" w:rsidP="00F13997">
      <w:pPr>
        <w:numPr>
          <w:ilvl w:val="0"/>
          <w:numId w:val="17"/>
        </w:numPr>
        <w:tabs>
          <w:tab w:val="left" w:pos="1134"/>
        </w:tabs>
        <w:autoSpaceDE w:val="0"/>
        <w:autoSpaceDN w:val="0"/>
        <w:adjustRightInd w:val="0"/>
        <w:spacing w:after="0" w:line="240" w:lineRule="auto"/>
        <w:ind w:left="567" w:firstLine="0"/>
        <w:jc w:val="both"/>
        <w:rPr>
          <w:rFonts w:eastAsia="Times New Roman" w:cs="Times New Roman"/>
          <w:color w:val="000000"/>
          <w:szCs w:val="24"/>
          <w:lang w:eastAsia="pl-PL"/>
        </w:rPr>
      </w:pPr>
      <w:r>
        <w:rPr>
          <w:rFonts w:eastAsia="Times New Roman" w:cs="Times New Roman"/>
          <w:color w:val="000000"/>
          <w:szCs w:val="24"/>
          <w:lang w:eastAsia="pl-PL"/>
        </w:rPr>
        <w:t xml:space="preserve">unieważnieniu postępowania; Zamawiający udostępnia tę informację na stronie </w:t>
      </w:r>
      <w:r>
        <w:rPr>
          <w:rFonts w:eastAsia="Times New Roman" w:cs="Times New Roman"/>
          <w:color w:val="000000"/>
          <w:szCs w:val="24"/>
          <w:lang w:eastAsia="pl-PL"/>
        </w:rPr>
        <w:tab/>
        <w:t xml:space="preserve">internetowej:  </w:t>
      </w:r>
      <w:hyperlink r:id="rId14" w:history="1">
        <w:r>
          <w:rPr>
            <w:rStyle w:val="Hipercze"/>
            <w:b/>
            <w:color w:val="auto"/>
            <w:szCs w:val="24"/>
          </w:rPr>
          <w:t>www.</w:t>
        </w:r>
      </w:hyperlink>
      <w:r>
        <w:rPr>
          <w:b/>
          <w:u w:val="single"/>
        </w:rPr>
        <w:t>sokolow-mlp.pl</w:t>
      </w:r>
      <w:r>
        <w:rPr>
          <w:b/>
          <w:szCs w:val="24"/>
          <w:u w:val="single"/>
        </w:rPr>
        <w:t>.</w:t>
      </w:r>
    </w:p>
    <w:p w:rsidR="00F13997" w:rsidRDefault="00F13997" w:rsidP="00F13997">
      <w:pPr>
        <w:tabs>
          <w:tab w:val="left" w:pos="1134"/>
          <w:tab w:val="left" w:pos="1276"/>
        </w:tabs>
        <w:spacing w:after="0" w:line="276" w:lineRule="auto"/>
        <w:jc w:val="both"/>
        <w:rPr>
          <w:rFonts w:eastAsia="Times New Roman" w:cs="Times New Roman"/>
          <w:bCs/>
          <w:color w:val="000000"/>
          <w:szCs w:val="24"/>
          <w:lang w:eastAsia="pl-PL"/>
        </w:rPr>
      </w:pPr>
      <w:r>
        <w:rPr>
          <w:rFonts w:eastAsia="Times New Roman" w:cs="Times New Roman"/>
          <w:bCs/>
          <w:color w:val="000000"/>
          <w:szCs w:val="24"/>
          <w:lang w:eastAsia="pl-PL"/>
        </w:rPr>
        <w:tab/>
        <w:t>–     podając uzasadnienie faktyczne i prawne.</w:t>
      </w:r>
    </w:p>
    <w:p w:rsidR="00F13997" w:rsidRDefault="00F13997" w:rsidP="00F13997">
      <w:pPr>
        <w:tabs>
          <w:tab w:val="left" w:pos="1134"/>
          <w:tab w:val="left" w:pos="1276"/>
        </w:tabs>
        <w:spacing w:after="0" w:line="276" w:lineRule="auto"/>
        <w:jc w:val="both"/>
        <w:rPr>
          <w:rFonts w:eastAsia="Times New Roman" w:cs="Times New Roman"/>
          <w:bCs/>
          <w:color w:val="000000"/>
          <w:szCs w:val="24"/>
          <w:lang w:eastAsia="pl-PL"/>
        </w:rPr>
      </w:pPr>
    </w:p>
    <w:p w:rsidR="00F13997" w:rsidRDefault="00F13997" w:rsidP="00F13997">
      <w:pPr>
        <w:shd w:val="clear" w:color="auto" w:fill="5B9BD5" w:themeFill="accent1"/>
        <w:tabs>
          <w:tab w:val="left" w:pos="567"/>
        </w:tabs>
        <w:jc w:val="both"/>
        <w:rPr>
          <w:b/>
          <w:color w:val="000000"/>
          <w:sz w:val="32"/>
          <w:szCs w:val="32"/>
        </w:rPr>
      </w:pPr>
      <w:r>
        <w:rPr>
          <w:b/>
          <w:color w:val="000000"/>
          <w:sz w:val="32"/>
          <w:szCs w:val="32"/>
        </w:rPr>
        <w:t xml:space="preserve">15. </w:t>
      </w:r>
      <w:r>
        <w:rPr>
          <w:b/>
          <w:color w:val="000000"/>
          <w:sz w:val="32"/>
          <w:szCs w:val="32"/>
          <w:u w:val="single"/>
        </w:rPr>
        <w:t xml:space="preserve">Informacje o formalnościach, jakie powinny zostać dopełnione </w:t>
      </w:r>
      <w:r>
        <w:rPr>
          <w:b/>
          <w:color w:val="000000"/>
          <w:sz w:val="32"/>
          <w:szCs w:val="32"/>
        </w:rPr>
        <w:tab/>
      </w:r>
      <w:r>
        <w:rPr>
          <w:b/>
          <w:color w:val="000000"/>
          <w:sz w:val="32"/>
          <w:szCs w:val="32"/>
          <w:u w:val="single"/>
        </w:rPr>
        <w:t>po wyborze oferty w celu zawarcia umowy w</w:t>
      </w:r>
      <w:r>
        <w:rPr>
          <w:b/>
          <w:color w:val="000000"/>
          <w:sz w:val="32"/>
          <w:szCs w:val="32"/>
        </w:rPr>
        <w:t xml:space="preserve"> sprawie </w:t>
      </w:r>
      <w:r>
        <w:rPr>
          <w:b/>
          <w:color w:val="000000"/>
          <w:sz w:val="32"/>
          <w:szCs w:val="32"/>
        </w:rPr>
        <w:tab/>
      </w:r>
      <w:r>
        <w:rPr>
          <w:b/>
          <w:color w:val="000000"/>
          <w:sz w:val="32"/>
          <w:szCs w:val="32"/>
          <w:u w:val="single"/>
        </w:rPr>
        <w:t>zamówienia publicznego:</w:t>
      </w:r>
    </w:p>
    <w:p w:rsidR="00F13997" w:rsidRDefault="00F13997" w:rsidP="00F13997">
      <w:pPr>
        <w:tabs>
          <w:tab w:val="left" w:pos="567"/>
        </w:tabs>
        <w:spacing w:before="240"/>
        <w:jc w:val="both"/>
        <w:rPr>
          <w:color w:val="000000"/>
          <w:szCs w:val="24"/>
        </w:rPr>
      </w:pPr>
      <w:r>
        <w:rPr>
          <w:color w:val="000000"/>
          <w:szCs w:val="24"/>
        </w:rPr>
        <w:t xml:space="preserve">15.1.  Zamawiający zawiera umowę w sprawie zamówienia publicznego, z zastrzeżeniem art. </w:t>
      </w:r>
      <w:r>
        <w:rPr>
          <w:color w:val="000000"/>
          <w:szCs w:val="24"/>
        </w:rPr>
        <w:tab/>
        <w:t xml:space="preserve">183 ustawy PZP, w terminie nie krótszym niż 5 dni od dnia przesłania zawiadomienia </w:t>
      </w:r>
      <w:r>
        <w:rPr>
          <w:color w:val="000000"/>
          <w:szCs w:val="24"/>
        </w:rPr>
        <w:br/>
        <w:t xml:space="preserve">          o  wyborze najkorzystniejszej oferty, jeżeli zawiadomienie to zostało przesłane przy </w:t>
      </w:r>
      <w:r>
        <w:rPr>
          <w:color w:val="000000"/>
          <w:szCs w:val="24"/>
        </w:rPr>
        <w:tab/>
        <w:t xml:space="preserve"> użyciu </w:t>
      </w:r>
      <w:r>
        <w:rPr>
          <w:color w:val="000000"/>
          <w:szCs w:val="24"/>
        </w:rPr>
        <w:tab/>
        <w:t xml:space="preserve">środków komunikacji elektronicznej, albo 10 dni – jeżeli zostało </w:t>
      </w:r>
      <w:r>
        <w:rPr>
          <w:color w:val="000000"/>
          <w:szCs w:val="24"/>
        </w:rPr>
        <w:tab/>
        <w:t xml:space="preserve">przesłane </w:t>
      </w:r>
      <w:r>
        <w:rPr>
          <w:color w:val="000000"/>
          <w:szCs w:val="24"/>
        </w:rPr>
        <w:tab/>
        <w:t xml:space="preserve">w inny sposób– w przypadku zamówień, których wartość jest mniejsza niż </w:t>
      </w:r>
      <w:r>
        <w:rPr>
          <w:color w:val="000000"/>
          <w:szCs w:val="24"/>
        </w:rPr>
        <w:tab/>
        <w:t>kwoty określone w przepisach wydanych na podstawie art. 11 ust. 8 ustawy PZP.</w:t>
      </w:r>
    </w:p>
    <w:p w:rsidR="00F13997" w:rsidRDefault="00F13997" w:rsidP="00F13997">
      <w:pPr>
        <w:spacing w:after="0"/>
        <w:jc w:val="both"/>
        <w:rPr>
          <w:color w:val="000000"/>
          <w:szCs w:val="24"/>
        </w:rPr>
      </w:pPr>
      <w:r>
        <w:rPr>
          <w:color w:val="000000"/>
          <w:szCs w:val="24"/>
        </w:rPr>
        <w:t xml:space="preserve">15.2. Zamawiający może zawrzeć umowę w sprawie zamówienia publicznego przed upływem </w:t>
      </w:r>
      <w:r>
        <w:rPr>
          <w:color w:val="000000"/>
          <w:szCs w:val="24"/>
        </w:rPr>
        <w:tab/>
        <w:t>terminów, o których mowa w art. 94. ust1 ustawy PZP., jeżeli:</w:t>
      </w:r>
    </w:p>
    <w:p w:rsidR="00F13997" w:rsidRDefault="00F13997" w:rsidP="00F13997">
      <w:pPr>
        <w:widowControl w:val="0"/>
        <w:tabs>
          <w:tab w:val="left" w:pos="408"/>
          <w:tab w:val="left" w:pos="1276"/>
        </w:tabs>
        <w:autoSpaceDE w:val="0"/>
        <w:autoSpaceDN w:val="0"/>
        <w:adjustRightInd w:val="0"/>
        <w:spacing w:after="0" w:line="240" w:lineRule="auto"/>
        <w:ind w:left="720"/>
        <w:jc w:val="both"/>
        <w:rPr>
          <w:rFonts w:cs="Times New Roman"/>
          <w:color w:val="000000"/>
          <w:szCs w:val="24"/>
        </w:rPr>
      </w:pPr>
      <w:r>
        <w:rPr>
          <w:rFonts w:cs="Times New Roman"/>
          <w:color w:val="000000"/>
          <w:szCs w:val="24"/>
        </w:rPr>
        <w:t>a)   w postępowaniu o udzielenie zamówienia w trybu przetargu nieograniczonego</w:t>
      </w:r>
      <w:r>
        <w:rPr>
          <w:rFonts w:cs="Times New Roman"/>
          <w:color w:val="000000"/>
          <w:szCs w:val="24"/>
        </w:rPr>
        <w:br/>
        <w:t xml:space="preserve">        złożono tylko jedną ofertę,</w:t>
      </w:r>
    </w:p>
    <w:p w:rsidR="00F13997" w:rsidRDefault="00F13997" w:rsidP="00F13997">
      <w:pPr>
        <w:widowControl w:val="0"/>
        <w:tabs>
          <w:tab w:val="left" w:pos="680"/>
        </w:tabs>
        <w:autoSpaceDE w:val="0"/>
        <w:autoSpaceDN w:val="0"/>
        <w:adjustRightInd w:val="0"/>
        <w:spacing w:after="0" w:line="240" w:lineRule="auto"/>
        <w:ind w:left="360" w:firstLine="207"/>
        <w:jc w:val="both"/>
        <w:rPr>
          <w:rFonts w:cs="Times New Roman"/>
          <w:color w:val="000000"/>
          <w:szCs w:val="24"/>
        </w:rPr>
      </w:pPr>
      <w:r>
        <w:rPr>
          <w:rFonts w:cs="Times New Roman"/>
          <w:color w:val="000000"/>
          <w:szCs w:val="24"/>
        </w:rPr>
        <w:tab/>
        <w:t xml:space="preserve">b)  w postępowaniu o udzielenie zamówienia o wartości mniejszej niż kwoty </w:t>
      </w:r>
      <w:r>
        <w:rPr>
          <w:rFonts w:cs="Times New Roman"/>
          <w:color w:val="000000"/>
          <w:szCs w:val="24"/>
        </w:rPr>
        <w:br/>
        <w:t xml:space="preserve">              określone w przepisach wydanych na podstawie </w:t>
      </w:r>
      <w:r>
        <w:rPr>
          <w:rFonts w:cs="Times New Roman"/>
          <w:bCs/>
          <w:color w:val="000000"/>
          <w:szCs w:val="24"/>
        </w:rPr>
        <w:t xml:space="preserve">art. 11 ust. 8 ustawy PZP </w:t>
      </w:r>
      <w:r>
        <w:rPr>
          <w:rFonts w:cs="Times New Roman"/>
          <w:color w:val="000000"/>
          <w:szCs w:val="24"/>
        </w:rPr>
        <w:t xml:space="preserve">upłynął </w:t>
      </w:r>
      <w:r>
        <w:rPr>
          <w:rFonts w:cs="Times New Roman"/>
          <w:color w:val="000000"/>
          <w:szCs w:val="24"/>
        </w:rPr>
        <w:br/>
        <w:t xml:space="preserve">              termin do wniesienia odwołania na czynności zamawiającego wymienione w </w:t>
      </w:r>
      <w:r>
        <w:rPr>
          <w:rFonts w:cs="Times New Roman"/>
          <w:color w:val="000000"/>
          <w:szCs w:val="24"/>
        </w:rPr>
        <w:br/>
        <w:t xml:space="preserve">              art. 180 ust.  2 ustawy PZP lub w następstwie jego wniesienia Izba ogłosiła </w:t>
      </w:r>
      <w:r>
        <w:rPr>
          <w:rFonts w:cs="Times New Roman"/>
          <w:color w:val="000000"/>
          <w:szCs w:val="24"/>
        </w:rPr>
        <w:br/>
        <w:t xml:space="preserve">              wyrok lub postanowienie kończące postępowanie odwoławcze. </w:t>
      </w:r>
    </w:p>
    <w:p w:rsidR="00F13997" w:rsidRDefault="00F13997" w:rsidP="00F13997">
      <w:pPr>
        <w:spacing w:after="0" w:line="276" w:lineRule="auto"/>
        <w:ind w:left="986" w:hanging="476"/>
        <w:jc w:val="both"/>
        <w:rPr>
          <w:rFonts w:eastAsia="Times New Roman" w:cs="Times New Roman"/>
          <w:bCs/>
          <w:color w:val="000000"/>
          <w:szCs w:val="24"/>
          <w:lang w:eastAsia="pl-PL"/>
        </w:rPr>
      </w:pPr>
    </w:p>
    <w:p w:rsidR="00F13997" w:rsidRDefault="00F13997" w:rsidP="00F13997">
      <w:pPr>
        <w:widowControl w:val="0"/>
        <w:tabs>
          <w:tab w:val="left" w:pos="408"/>
          <w:tab w:val="left" w:pos="567"/>
        </w:tabs>
        <w:autoSpaceDE w:val="0"/>
        <w:autoSpaceDN w:val="0"/>
        <w:adjustRightInd w:val="0"/>
        <w:spacing w:after="0" w:line="276" w:lineRule="auto"/>
        <w:rPr>
          <w:color w:val="000000"/>
          <w:szCs w:val="24"/>
        </w:rPr>
      </w:pPr>
      <w:r>
        <w:rPr>
          <w:color w:val="000000"/>
          <w:szCs w:val="24"/>
        </w:rPr>
        <w:t xml:space="preserve">15.3. </w:t>
      </w:r>
      <w:r>
        <w:rPr>
          <w:color w:val="000000"/>
          <w:szCs w:val="24"/>
        </w:rPr>
        <w:tab/>
        <w:t xml:space="preserve">Przed podpisaniem umowy na przyznane zamówienie  Wykonawca zobowiązany jest </w:t>
      </w:r>
    </w:p>
    <w:p w:rsidR="00F13997" w:rsidRPr="00BC4CC6" w:rsidRDefault="00F13997" w:rsidP="00F13997">
      <w:pPr>
        <w:widowControl w:val="0"/>
        <w:tabs>
          <w:tab w:val="left" w:pos="408"/>
          <w:tab w:val="left" w:pos="567"/>
        </w:tabs>
        <w:autoSpaceDE w:val="0"/>
        <w:autoSpaceDN w:val="0"/>
        <w:adjustRightInd w:val="0"/>
        <w:spacing w:after="0" w:line="276" w:lineRule="auto"/>
        <w:rPr>
          <w:color w:val="000000"/>
          <w:szCs w:val="24"/>
        </w:rPr>
      </w:pPr>
      <w:r>
        <w:rPr>
          <w:color w:val="000000"/>
          <w:szCs w:val="24"/>
        </w:rPr>
        <w:tab/>
      </w:r>
      <w:r>
        <w:rPr>
          <w:color w:val="000000"/>
          <w:szCs w:val="24"/>
        </w:rPr>
        <w:tab/>
        <w:t>przedłożyć Zamawiającemu</w:t>
      </w:r>
      <w:r>
        <w:rPr>
          <w:b/>
          <w:color w:val="000000"/>
          <w:szCs w:val="24"/>
        </w:rPr>
        <w:t xml:space="preserve"> w przypadku Wykonawców wspólnie ubiegających się </w:t>
      </w:r>
      <w:r>
        <w:rPr>
          <w:b/>
          <w:color w:val="000000"/>
          <w:szCs w:val="24"/>
        </w:rPr>
        <w:tab/>
        <w:t xml:space="preserve">  o udzielenie  zamówienia- kopie umowy regulującej współprace tych podmiotów,</w:t>
      </w:r>
    </w:p>
    <w:p w:rsidR="00F13997" w:rsidRDefault="00F13997" w:rsidP="00F13997">
      <w:pPr>
        <w:widowControl w:val="0"/>
        <w:tabs>
          <w:tab w:val="left" w:pos="408"/>
          <w:tab w:val="left" w:pos="567"/>
        </w:tabs>
        <w:autoSpaceDE w:val="0"/>
        <w:autoSpaceDN w:val="0"/>
        <w:adjustRightInd w:val="0"/>
        <w:spacing w:after="0" w:line="276" w:lineRule="auto"/>
        <w:jc w:val="both"/>
        <w:rPr>
          <w:b/>
          <w:color w:val="000000"/>
          <w:szCs w:val="24"/>
        </w:rPr>
      </w:pPr>
    </w:p>
    <w:p w:rsidR="00F13997" w:rsidRDefault="00F13997" w:rsidP="00F13997">
      <w:pPr>
        <w:tabs>
          <w:tab w:val="left" w:pos="0"/>
          <w:tab w:val="left" w:pos="567"/>
        </w:tabs>
        <w:jc w:val="both"/>
        <w:rPr>
          <w:color w:val="000000"/>
          <w:szCs w:val="24"/>
        </w:rPr>
      </w:pPr>
      <w:r>
        <w:rPr>
          <w:bCs/>
          <w:iCs/>
          <w:color w:val="000000"/>
          <w:szCs w:val="24"/>
        </w:rPr>
        <w:t xml:space="preserve">15.4.  Umowa w sprawie zamówienia publicznego zostanie zawarta w miejscu i terminie </w:t>
      </w:r>
      <w:r>
        <w:rPr>
          <w:bCs/>
          <w:iCs/>
          <w:color w:val="000000"/>
          <w:szCs w:val="24"/>
        </w:rPr>
        <w:tab/>
        <w:t>wyznaczonym przez Zamawiającego.</w:t>
      </w:r>
    </w:p>
    <w:p w:rsidR="00F13997" w:rsidRDefault="00F13997" w:rsidP="00F13997">
      <w:pPr>
        <w:tabs>
          <w:tab w:val="left" w:pos="567"/>
        </w:tabs>
        <w:jc w:val="both"/>
        <w:rPr>
          <w:bCs/>
          <w:iCs/>
          <w:color w:val="000000"/>
          <w:szCs w:val="24"/>
        </w:rPr>
      </w:pPr>
      <w:r>
        <w:rPr>
          <w:bCs/>
          <w:iCs/>
          <w:color w:val="000000"/>
          <w:szCs w:val="24"/>
        </w:rPr>
        <w:t xml:space="preserve">15.5. W przypadku gdy wykonawca nie wypełni wymagań formalnych zawartych </w:t>
      </w:r>
      <w:r>
        <w:rPr>
          <w:bCs/>
          <w:iCs/>
          <w:color w:val="000000"/>
          <w:szCs w:val="24"/>
        </w:rPr>
        <w:tab/>
        <w:t>w  niniejszej SIWZ dotyczących podpisania umowy</w:t>
      </w:r>
      <w:r>
        <w:rPr>
          <w:color w:val="000000"/>
          <w:szCs w:val="24"/>
        </w:rPr>
        <w:t xml:space="preserve">    nie stawi się w miejscu i terminie </w:t>
      </w:r>
      <w:r>
        <w:rPr>
          <w:color w:val="000000"/>
          <w:szCs w:val="24"/>
        </w:rPr>
        <w:lastRenderedPageBreak/>
        <w:tab/>
        <w:t xml:space="preserve">wyznaczonym  </w:t>
      </w:r>
      <w:r>
        <w:rPr>
          <w:color w:val="000000"/>
          <w:szCs w:val="24"/>
        </w:rPr>
        <w:tab/>
        <w:t xml:space="preserve">przez Zamawiającego do podpisania umowy. </w:t>
      </w:r>
      <w:r>
        <w:rPr>
          <w:bCs/>
          <w:iCs/>
          <w:color w:val="000000"/>
          <w:szCs w:val="24"/>
        </w:rPr>
        <w:t xml:space="preserve">Zamawiający wyznaczy </w:t>
      </w:r>
      <w:r>
        <w:rPr>
          <w:bCs/>
          <w:iCs/>
          <w:color w:val="000000"/>
          <w:szCs w:val="24"/>
        </w:rPr>
        <w:tab/>
        <w:t xml:space="preserve">ostateczny termin uzupełnienia brakujących dokumentów formalnych wskazanych </w:t>
      </w:r>
      <w:r>
        <w:rPr>
          <w:bCs/>
          <w:iCs/>
          <w:color w:val="000000"/>
          <w:szCs w:val="24"/>
        </w:rPr>
        <w:tab/>
        <w:t xml:space="preserve">treścią SIWZ lub termin podpisania umowy. </w:t>
      </w:r>
    </w:p>
    <w:p w:rsidR="00F13997" w:rsidRDefault="00F13997" w:rsidP="00F13997">
      <w:pPr>
        <w:tabs>
          <w:tab w:val="left" w:pos="567"/>
        </w:tabs>
        <w:jc w:val="both"/>
        <w:rPr>
          <w:bCs/>
          <w:iCs/>
          <w:color w:val="000000"/>
          <w:szCs w:val="24"/>
        </w:rPr>
      </w:pPr>
      <w:r>
        <w:rPr>
          <w:bCs/>
          <w:iCs/>
          <w:color w:val="000000"/>
          <w:szCs w:val="24"/>
        </w:rPr>
        <w:t xml:space="preserve">15.6. Gdy Wykonawca nie wypełni wymagań formalnych lub </w:t>
      </w:r>
      <w:r>
        <w:rPr>
          <w:color w:val="000000"/>
          <w:szCs w:val="24"/>
        </w:rPr>
        <w:t xml:space="preserve">nie stawi się </w:t>
      </w:r>
      <w:r>
        <w:rPr>
          <w:color w:val="000000"/>
          <w:szCs w:val="24"/>
        </w:rPr>
        <w:tab/>
        <w:t xml:space="preserve">w miejscu </w:t>
      </w:r>
      <w:r>
        <w:rPr>
          <w:color w:val="000000"/>
          <w:szCs w:val="24"/>
        </w:rPr>
        <w:tab/>
        <w:t>i  terminie wyznaczonym przez Zamawiającego do podpisania umowy</w:t>
      </w:r>
      <w:r>
        <w:rPr>
          <w:bCs/>
          <w:iCs/>
          <w:color w:val="000000"/>
          <w:szCs w:val="24"/>
        </w:rPr>
        <w:t xml:space="preserve">, </w:t>
      </w:r>
      <w:r>
        <w:rPr>
          <w:bCs/>
          <w:iCs/>
          <w:color w:val="000000"/>
          <w:szCs w:val="24"/>
        </w:rPr>
        <w:tab/>
        <w:t xml:space="preserve">Zamawiający </w:t>
      </w:r>
      <w:r>
        <w:rPr>
          <w:bCs/>
          <w:iCs/>
          <w:color w:val="000000"/>
          <w:szCs w:val="24"/>
        </w:rPr>
        <w:tab/>
        <w:t xml:space="preserve">ma prawo uznać, że Wykonawca </w:t>
      </w:r>
      <w:r>
        <w:rPr>
          <w:color w:val="000000"/>
          <w:szCs w:val="24"/>
        </w:rPr>
        <w:t xml:space="preserve">uchyla się od zawarcia umowy </w:t>
      </w:r>
      <w:r>
        <w:rPr>
          <w:color w:val="000000"/>
          <w:szCs w:val="24"/>
        </w:rPr>
        <w:tab/>
        <w:t xml:space="preserve">w  sprawie </w:t>
      </w:r>
      <w:r>
        <w:rPr>
          <w:color w:val="000000"/>
          <w:szCs w:val="24"/>
        </w:rPr>
        <w:tab/>
        <w:t>zamówienia publicznego</w:t>
      </w:r>
      <w:r>
        <w:rPr>
          <w:bCs/>
          <w:iCs/>
          <w:color w:val="000000"/>
          <w:szCs w:val="24"/>
        </w:rPr>
        <w:t>.</w:t>
      </w:r>
    </w:p>
    <w:p w:rsidR="00F13997" w:rsidRDefault="00F13997" w:rsidP="00F13997">
      <w:pPr>
        <w:jc w:val="both"/>
        <w:rPr>
          <w:color w:val="000000"/>
          <w:szCs w:val="24"/>
        </w:rPr>
      </w:pPr>
      <w:r>
        <w:rPr>
          <w:color w:val="000000"/>
          <w:szCs w:val="24"/>
        </w:rPr>
        <w:t xml:space="preserve">15.7.  Jeżeli Wykonawca, którego oferta została wybrana, uchyla się od zawarcia umowy </w:t>
      </w:r>
      <w:r>
        <w:rPr>
          <w:color w:val="000000"/>
          <w:szCs w:val="24"/>
        </w:rPr>
        <w:br/>
      </w:r>
      <w:r>
        <w:rPr>
          <w:color w:val="000000"/>
          <w:szCs w:val="24"/>
        </w:rPr>
        <w:tab/>
        <w:t xml:space="preserve">w  sprawie zamówienia publicznego lub nie wnosi wymaganego zabezpieczenia </w:t>
      </w:r>
      <w:r>
        <w:rPr>
          <w:color w:val="000000"/>
          <w:szCs w:val="24"/>
        </w:rPr>
        <w:tab/>
        <w:t xml:space="preserve">należytego wykonania umowy, zamawiający może wybrać ofertę najkorzystniejszą </w:t>
      </w:r>
      <w:r>
        <w:rPr>
          <w:color w:val="000000"/>
          <w:szCs w:val="24"/>
        </w:rPr>
        <w:tab/>
        <w:t xml:space="preserve">spośród pozostałych ofert bez przeprowadzania ich ponownego badania i oceny, chyba </w:t>
      </w:r>
      <w:r>
        <w:rPr>
          <w:color w:val="000000"/>
          <w:szCs w:val="24"/>
        </w:rPr>
        <w:tab/>
        <w:t xml:space="preserve">że zachodzą przesłanki unieważnienia postępowania, o których mowa w art. 93 ust. 1 </w:t>
      </w:r>
      <w:r>
        <w:rPr>
          <w:color w:val="000000"/>
          <w:szCs w:val="24"/>
        </w:rPr>
        <w:tab/>
        <w:t xml:space="preserve">ustawy PZP. </w:t>
      </w:r>
    </w:p>
    <w:p w:rsidR="00F13997" w:rsidRDefault="00F13997" w:rsidP="00F13997">
      <w:pPr>
        <w:jc w:val="both"/>
        <w:rPr>
          <w:color w:val="000000"/>
          <w:szCs w:val="24"/>
        </w:rPr>
      </w:pPr>
    </w:p>
    <w:p w:rsidR="00F13997" w:rsidRDefault="00F13997" w:rsidP="00F13997">
      <w:pPr>
        <w:widowControl w:val="0"/>
        <w:shd w:val="clear" w:color="auto" w:fill="5B9BD5" w:themeFill="accent1"/>
        <w:tabs>
          <w:tab w:val="left" w:pos="567"/>
          <w:tab w:val="left" w:pos="709"/>
        </w:tabs>
        <w:autoSpaceDE w:val="0"/>
        <w:autoSpaceDN w:val="0"/>
        <w:adjustRightInd w:val="0"/>
        <w:spacing w:after="0" w:line="276" w:lineRule="auto"/>
        <w:rPr>
          <w:b/>
          <w:color w:val="000000"/>
          <w:sz w:val="32"/>
          <w:szCs w:val="32"/>
          <w:u w:val="single"/>
        </w:rPr>
      </w:pPr>
      <w:r>
        <w:rPr>
          <w:b/>
          <w:color w:val="000000"/>
          <w:sz w:val="32"/>
          <w:szCs w:val="32"/>
        </w:rPr>
        <w:t xml:space="preserve">16.  </w:t>
      </w:r>
      <w:r>
        <w:rPr>
          <w:b/>
          <w:color w:val="000000"/>
          <w:sz w:val="32"/>
          <w:szCs w:val="32"/>
          <w:u w:val="single"/>
        </w:rPr>
        <w:t>Wymagania dotyczące zabezpieczenia należytego wykonania</w:t>
      </w:r>
      <w:r>
        <w:rPr>
          <w:b/>
          <w:color w:val="000000"/>
          <w:sz w:val="32"/>
          <w:szCs w:val="32"/>
        </w:rPr>
        <w:tab/>
      </w:r>
      <w:r>
        <w:rPr>
          <w:b/>
          <w:color w:val="000000"/>
          <w:sz w:val="32"/>
          <w:szCs w:val="32"/>
          <w:u w:val="single"/>
        </w:rPr>
        <w:t xml:space="preserve">umowy nie dotyczy;                                 </w:t>
      </w:r>
    </w:p>
    <w:p w:rsidR="00F13997" w:rsidRDefault="00F13997" w:rsidP="00F13997">
      <w:pPr>
        <w:widowControl w:val="0"/>
        <w:tabs>
          <w:tab w:val="left" w:pos="567"/>
          <w:tab w:val="left" w:pos="709"/>
        </w:tabs>
        <w:autoSpaceDE w:val="0"/>
        <w:autoSpaceDN w:val="0"/>
        <w:adjustRightInd w:val="0"/>
        <w:spacing w:after="0" w:line="276" w:lineRule="auto"/>
        <w:rPr>
          <w:b/>
          <w:color w:val="000000"/>
          <w:sz w:val="32"/>
          <w:szCs w:val="32"/>
        </w:rPr>
      </w:pPr>
    </w:p>
    <w:p w:rsidR="00F13997" w:rsidRDefault="00F13997" w:rsidP="00F13997">
      <w:pPr>
        <w:shd w:val="clear" w:color="auto" w:fill="D9D9D9" w:themeFill="background1" w:themeFillShade="D9"/>
        <w:tabs>
          <w:tab w:val="left" w:pos="408"/>
        </w:tabs>
        <w:overflowPunct w:val="0"/>
        <w:autoSpaceDE w:val="0"/>
        <w:spacing w:line="240" w:lineRule="auto"/>
        <w:ind w:left="426" w:hanging="426"/>
        <w:jc w:val="both"/>
        <w:rPr>
          <w:b/>
          <w:color w:val="000000"/>
          <w:sz w:val="32"/>
          <w:szCs w:val="32"/>
          <w:u w:val="single"/>
        </w:rPr>
      </w:pPr>
      <w:r>
        <w:rPr>
          <w:b/>
          <w:color w:val="000000"/>
          <w:sz w:val="32"/>
          <w:szCs w:val="32"/>
          <w:shd w:val="clear" w:color="auto" w:fill="5B9BD5" w:themeFill="accent1"/>
        </w:rPr>
        <w:t xml:space="preserve">17.  </w:t>
      </w:r>
      <w:r>
        <w:rPr>
          <w:b/>
          <w:color w:val="000000"/>
          <w:sz w:val="32"/>
          <w:szCs w:val="32"/>
          <w:u w:val="single"/>
          <w:shd w:val="clear" w:color="auto" w:fill="5B9BD5" w:themeFill="accent1"/>
        </w:rPr>
        <w:t>Istotne dla stron postanowienia, które zostaną wprowadzone</w:t>
      </w:r>
      <w:r>
        <w:rPr>
          <w:b/>
          <w:color w:val="000000"/>
          <w:sz w:val="32"/>
          <w:szCs w:val="32"/>
          <w:shd w:val="clear" w:color="auto" w:fill="5B9BD5" w:themeFill="accent1"/>
        </w:rPr>
        <w:br/>
      </w:r>
      <w:r>
        <w:rPr>
          <w:b/>
          <w:color w:val="000000"/>
          <w:sz w:val="32"/>
          <w:szCs w:val="32"/>
          <w:u w:val="single"/>
          <w:shd w:val="clear" w:color="auto" w:fill="5B9BD5" w:themeFill="accent1"/>
        </w:rPr>
        <w:t>do treści zawieranej umowy w sprawie zamówienia publicznego</w:t>
      </w:r>
    </w:p>
    <w:p w:rsidR="00F13997" w:rsidRDefault="00F13997" w:rsidP="00F13997">
      <w:pPr>
        <w:jc w:val="both"/>
        <w:rPr>
          <w:rFonts w:cs="Times New Roman"/>
          <w:szCs w:val="24"/>
        </w:rPr>
      </w:pPr>
      <w:r>
        <w:rPr>
          <w:rFonts w:cs="Times New Roman"/>
          <w:szCs w:val="24"/>
        </w:rPr>
        <w:t xml:space="preserve">17.1  Do SIWZ został załączony wzór umowy i Zamawiający wymaga od wybranego   </w:t>
      </w:r>
      <w:r>
        <w:rPr>
          <w:rFonts w:cs="Times New Roman"/>
          <w:szCs w:val="24"/>
        </w:rPr>
        <w:br/>
      </w:r>
      <w:r>
        <w:rPr>
          <w:rFonts w:cs="Times New Roman"/>
          <w:szCs w:val="24"/>
        </w:rPr>
        <w:tab/>
        <w:t xml:space="preserve">Wykonawcy zawarcia umowy na zasadach określonych w SIWZ i wg wzoru </w:t>
      </w:r>
      <w:r>
        <w:rPr>
          <w:rFonts w:cs="Times New Roman"/>
          <w:szCs w:val="24"/>
        </w:rPr>
        <w:br/>
      </w:r>
      <w:r>
        <w:rPr>
          <w:rFonts w:cs="Times New Roman"/>
          <w:szCs w:val="24"/>
        </w:rPr>
        <w:tab/>
        <w:t>stanowiącego załącznik  do SIWZ.</w:t>
      </w:r>
    </w:p>
    <w:p w:rsidR="00F13997" w:rsidRDefault="00F13997" w:rsidP="00F13997">
      <w:pPr>
        <w:jc w:val="both"/>
        <w:rPr>
          <w:rFonts w:cs="Times New Roman"/>
          <w:szCs w:val="24"/>
        </w:rPr>
      </w:pPr>
      <w:r>
        <w:rPr>
          <w:rFonts w:cs="Times New Roman"/>
          <w:szCs w:val="24"/>
        </w:rPr>
        <w:t>17.2  Zamawiający nie  dopuszcza możliwość  dokonania istotnych zmian umowy:</w:t>
      </w:r>
    </w:p>
    <w:p w:rsidR="00F13997" w:rsidRDefault="00F13997" w:rsidP="00F13997">
      <w:pPr>
        <w:spacing w:after="200" w:line="276" w:lineRule="auto"/>
        <w:ind w:left="993"/>
        <w:contextualSpacing/>
        <w:jc w:val="both"/>
        <w:rPr>
          <w:rFonts w:cs="Times New Roman"/>
          <w:szCs w:val="24"/>
        </w:rPr>
      </w:pPr>
    </w:p>
    <w:p w:rsidR="00F13997" w:rsidRDefault="00F13997" w:rsidP="00F13997">
      <w:pPr>
        <w:tabs>
          <w:tab w:val="left" w:pos="567"/>
          <w:tab w:val="left" w:pos="851"/>
        </w:tabs>
        <w:spacing w:after="0"/>
        <w:jc w:val="both"/>
        <w:rPr>
          <w:rFonts w:cs="Times New Roman"/>
          <w:color w:val="000000"/>
          <w:szCs w:val="24"/>
        </w:rPr>
      </w:pPr>
      <w:r>
        <w:rPr>
          <w:rFonts w:cs="Times New Roman"/>
          <w:color w:val="000000"/>
          <w:szCs w:val="24"/>
        </w:rPr>
        <w:t xml:space="preserve">17.3  Nie stanowią zmiany umowy w rozumieniu art. 144 ust. 1 ustawy PZP. następujące </w:t>
      </w:r>
      <w:r>
        <w:rPr>
          <w:rFonts w:cs="Times New Roman"/>
          <w:color w:val="000000"/>
          <w:szCs w:val="24"/>
        </w:rPr>
        <w:br/>
      </w:r>
      <w:r>
        <w:rPr>
          <w:rFonts w:cs="Times New Roman"/>
          <w:color w:val="000000"/>
          <w:szCs w:val="24"/>
        </w:rPr>
        <w:tab/>
        <w:t>zmiany:</w:t>
      </w:r>
    </w:p>
    <w:p w:rsidR="00F13997" w:rsidRDefault="00F13997" w:rsidP="00F13997">
      <w:pPr>
        <w:tabs>
          <w:tab w:val="left" w:pos="567"/>
          <w:tab w:val="left" w:pos="851"/>
        </w:tabs>
        <w:spacing w:after="0"/>
        <w:jc w:val="both"/>
        <w:rPr>
          <w:rFonts w:cs="Times New Roman"/>
          <w:color w:val="000000"/>
          <w:szCs w:val="24"/>
        </w:rPr>
      </w:pPr>
    </w:p>
    <w:p w:rsidR="00F13997" w:rsidRDefault="00F13997" w:rsidP="00F13997">
      <w:pPr>
        <w:numPr>
          <w:ilvl w:val="0"/>
          <w:numId w:val="18"/>
        </w:numPr>
        <w:tabs>
          <w:tab w:val="left" w:pos="567"/>
          <w:tab w:val="left" w:pos="1134"/>
        </w:tabs>
        <w:spacing w:after="0" w:line="276" w:lineRule="auto"/>
        <w:ind w:left="567" w:firstLine="0"/>
        <w:contextualSpacing/>
        <w:jc w:val="both"/>
        <w:rPr>
          <w:rFonts w:cs="Times New Roman"/>
          <w:color w:val="000000"/>
          <w:szCs w:val="24"/>
        </w:rPr>
      </w:pPr>
      <w:r>
        <w:rPr>
          <w:rFonts w:cs="Times New Roman"/>
          <w:color w:val="000000"/>
          <w:szCs w:val="24"/>
        </w:rPr>
        <w:t xml:space="preserve">danych związanych z obsługą administracyjno-organizacyjną Umowy,       </w:t>
      </w:r>
      <w:r>
        <w:rPr>
          <w:rFonts w:cs="Times New Roman"/>
          <w:color w:val="000000"/>
          <w:szCs w:val="24"/>
        </w:rPr>
        <w:br/>
        <w:t xml:space="preserve">         w  szczególności zmiana numeru rachunku bankowego,</w:t>
      </w:r>
    </w:p>
    <w:p w:rsidR="00F13997" w:rsidRDefault="00F13997" w:rsidP="00F13997">
      <w:pPr>
        <w:tabs>
          <w:tab w:val="left" w:pos="567"/>
          <w:tab w:val="left" w:pos="1134"/>
        </w:tabs>
        <w:spacing w:after="0" w:line="276" w:lineRule="auto"/>
        <w:ind w:left="567"/>
        <w:contextualSpacing/>
        <w:jc w:val="both"/>
        <w:rPr>
          <w:rFonts w:cs="Times New Roman"/>
          <w:color w:val="000000"/>
          <w:szCs w:val="24"/>
        </w:rPr>
      </w:pPr>
    </w:p>
    <w:p w:rsidR="00F13997" w:rsidRDefault="00F13997" w:rsidP="00F13997">
      <w:pPr>
        <w:numPr>
          <w:ilvl w:val="0"/>
          <w:numId w:val="18"/>
        </w:numPr>
        <w:tabs>
          <w:tab w:val="left" w:pos="1134"/>
        </w:tabs>
        <w:spacing w:after="0" w:line="276" w:lineRule="auto"/>
        <w:ind w:left="567" w:firstLine="0"/>
        <w:contextualSpacing/>
        <w:jc w:val="both"/>
        <w:rPr>
          <w:rFonts w:cs="Times New Roman"/>
          <w:color w:val="000000"/>
          <w:szCs w:val="24"/>
        </w:rPr>
      </w:pPr>
      <w:r>
        <w:rPr>
          <w:rFonts w:cs="Times New Roman"/>
          <w:color w:val="000000"/>
          <w:szCs w:val="24"/>
        </w:rPr>
        <w:t xml:space="preserve">danych teleadresowych, </w:t>
      </w:r>
    </w:p>
    <w:p w:rsidR="00F13997" w:rsidRDefault="00F13997" w:rsidP="00F13997">
      <w:pPr>
        <w:tabs>
          <w:tab w:val="left" w:pos="1134"/>
        </w:tabs>
        <w:spacing w:after="0" w:line="276" w:lineRule="auto"/>
        <w:ind w:left="567"/>
        <w:contextualSpacing/>
        <w:jc w:val="both"/>
        <w:rPr>
          <w:rFonts w:cs="Times New Roman"/>
          <w:color w:val="000000"/>
          <w:szCs w:val="24"/>
        </w:rPr>
      </w:pPr>
    </w:p>
    <w:p w:rsidR="00F13997" w:rsidRDefault="00F13997" w:rsidP="00F13997">
      <w:pPr>
        <w:numPr>
          <w:ilvl w:val="0"/>
          <w:numId w:val="18"/>
        </w:numPr>
        <w:tabs>
          <w:tab w:val="left" w:pos="1134"/>
        </w:tabs>
        <w:spacing w:after="0" w:line="276" w:lineRule="auto"/>
        <w:ind w:left="567" w:firstLine="0"/>
        <w:contextualSpacing/>
        <w:jc w:val="both"/>
        <w:rPr>
          <w:rFonts w:cs="Times New Roman"/>
          <w:color w:val="000000"/>
          <w:szCs w:val="24"/>
        </w:rPr>
      </w:pPr>
      <w:r>
        <w:rPr>
          <w:rFonts w:cs="Times New Roman"/>
          <w:color w:val="000000"/>
          <w:szCs w:val="24"/>
        </w:rPr>
        <w:t>danych rejestrowych, numerów NIP, REGON, PESEL,</w:t>
      </w:r>
    </w:p>
    <w:p w:rsidR="00F13997" w:rsidRDefault="00F13997" w:rsidP="00F13997">
      <w:pPr>
        <w:tabs>
          <w:tab w:val="left" w:pos="1134"/>
        </w:tabs>
        <w:spacing w:after="0" w:line="276" w:lineRule="auto"/>
        <w:ind w:left="567"/>
        <w:contextualSpacing/>
        <w:jc w:val="both"/>
        <w:rPr>
          <w:rFonts w:cs="Times New Roman"/>
          <w:color w:val="000000"/>
          <w:szCs w:val="24"/>
        </w:rPr>
      </w:pPr>
    </w:p>
    <w:p w:rsidR="00F13997" w:rsidRDefault="00F13997" w:rsidP="00F13997">
      <w:pPr>
        <w:numPr>
          <w:ilvl w:val="0"/>
          <w:numId w:val="18"/>
        </w:numPr>
        <w:tabs>
          <w:tab w:val="left" w:pos="1134"/>
        </w:tabs>
        <w:spacing w:after="0" w:line="276" w:lineRule="auto"/>
        <w:ind w:left="567" w:firstLine="0"/>
        <w:contextualSpacing/>
        <w:jc w:val="both"/>
        <w:rPr>
          <w:rFonts w:cs="Times New Roman"/>
          <w:color w:val="000000"/>
          <w:szCs w:val="24"/>
        </w:rPr>
      </w:pPr>
      <w:r>
        <w:rPr>
          <w:rFonts w:cs="Times New Roman"/>
          <w:color w:val="000000"/>
          <w:szCs w:val="24"/>
        </w:rPr>
        <w:t>będące następstwem sukcesji uniwersalnej dotyczącej stron Umowy,</w:t>
      </w:r>
    </w:p>
    <w:p w:rsidR="00F13997" w:rsidRDefault="00F13997" w:rsidP="00F13997">
      <w:pPr>
        <w:tabs>
          <w:tab w:val="left" w:pos="1134"/>
        </w:tabs>
        <w:spacing w:after="0" w:line="276" w:lineRule="auto"/>
        <w:ind w:left="567"/>
        <w:contextualSpacing/>
        <w:jc w:val="both"/>
        <w:rPr>
          <w:rFonts w:cs="Times New Roman"/>
          <w:color w:val="000000"/>
          <w:szCs w:val="24"/>
        </w:rPr>
      </w:pPr>
    </w:p>
    <w:p w:rsidR="00F13997" w:rsidRDefault="00F13997" w:rsidP="00F13997">
      <w:pPr>
        <w:numPr>
          <w:ilvl w:val="0"/>
          <w:numId w:val="18"/>
        </w:numPr>
        <w:tabs>
          <w:tab w:val="left" w:pos="1134"/>
        </w:tabs>
        <w:spacing w:after="0" w:line="276" w:lineRule="auto"/>
        <w:ind w:left="567" w:firstLine="0"/>
        <w:jc w:val="both"/>
        <w:rPr>
          <w:color w:val="000000"/>
          <w:szCs w:val="24"/>
        </w:rPr>
      </w:pPr>
      <w:r>
        <w:rPr>
          <w:color w:val="000000"/>
          <w:szCs w:val="24"/>
        </w:rPr>
        <w:t xml:space="preserve">wynikające ze zmian organizacyjnych po stronie Zamawiającego lub </w:t>
      </w:r>
      <w:r>
        <w:rPr>
          <w:color w:val="000000"/>
          <w:szCs w:val="24"/>
        </w:rPr>
        <w:tab/>
        <w:t>Wykonawcy, w tym w szczególności w jego strukturze organizacyjnej.</w:t>
      </w:r>
    </w:p>
    <w:p w:rsidR="00F13997" w:rsidRDefault="00F13997" w:rsidP="00F13997">
      <w:pPr>
        <w:tabs>
          <w:tab w:val="left" w:pos="1134"/>
        </w:tabs>
        <w:spacing w:after="0" w:line="276" w:lineRule="auto"/>
        <w:ind w:left="567"/>
        <w:jc w:val="both"/>
        <w:rPr>
          <w:color w:val="000000"/>
          <w:szCs w:val="24"/>
        </w:rPr>
      </w:pPr>
    </w:p>
    <w:p w:rsidR="00F13997" w:rsidRDefault="00F13997" w:rsidP="00F13997">
      <w:pPr>
        <w:tabs>
          <w:tab w:val="left" w:pos="0"/>
        </w:tabs>
        <w:spacing w:after="0"/>
        <w:jc w:val="both"/>
        <w:rPr>
          <w:bCs/>
          <w:color w:val="000000"/>
          <w:szCs w:val="24"/>
        </w:rPr>
      </w:pPr>
      <w:r>
        <w:rPr>
          <w:color w:val="000000"/>
          <w:szCs w:val="24"/>
        </w:rPr>
        <w:t xml:space="preserve">17.4  Wszelkie zmiany i uzupełnienia Umowy wymagają uprzedniej akceptacji Stron i formy </w:t>
      </w:r>
      <w:r>
        <w:rPr>
          <w:color w:val="000000"/>
          <w:szCs w:val="24"/>
        </w:rPr>
        <w:tab/>
        <w:t xml:space="preserve">pisemnego aneksu, pod rygorem nieważności, muszą być dokonane przez </w:t>
      </w:r>
      <w:r>
        <w:rPr>
          <w:color w:val="000000"/>
          <w:szCs w:val="24"/>
        </w:rPr>
        <w:lastRenderedPageBreak/>
        <w:tab/>
        <w:t xml:space="preserve">umocowanych do tego przedstawicieli obu Stron. </w:t>
      </w:r>
      <w:r>
        <w:rPr>
          <w:bCs/>
          <w:color w:val="000000"/>
          <w:szCs w:val="24"/>
        </w:rPr>
        <w:t xml:space="preserve">Podpisanie aneksu do umowy </w:t>
      </w:r>
      <w:r>
        <w:rPr>
          <w:bCs/>
          <w:color w:val="000000"/>
          <w:szCs w:val="24"/>
        </w:rPr>
        <w:tab/>
        <w:t>powinno być poprzedzone sporządzeniem protokołu konieczności zawierającego min.</w:t>
      </w:r>
    </w:p>
    <w:p w:rsidR="00F13997" w:rsidRDefault="00F13997" w:rsidP="00F13997">
      <w:pPr>
        <w:tabs>
          <w:tab w:val="left" w:pos="0"/>
        </w:tabs>
        <w:spacing w:after="0"/>
        <w:jc w:val="both"/>
        <w:rPr>
          <w:bCs/>
          <w:color w:val="000000"/>
          <w:szCs w:val="24"/>
        </w:rPr>
      </w:pPr>
    </w:p>
    <w:p w:rsidR="00F13997" w:rsidRDefault="00F13997" w:rsidP="00F13997">
      <w:pPr>
        <w:tabs>
          <w:tab w:val="left" w:pos="0"/>
        </w:tabs>
        <w:spacing w:after="0"/>
        <w:jc w:val="both"/>
        <w:rPr>
          <w:bCs/>
          <w:color w:val="000000"/>
          <w:szCs w:val="24"/>
        </w:rPr>
      </w:pPr>
      <w:r>
        <w:rPr>
          <w:bCs/>
          <w:color w:val="000000"/>
          <w:szCs w:val="24"/>
        </w:rPr>
        <w:tab/>
        <w:t xml:space="preserve">istotne okoliczności potwierdzające konieczność zawarcia aneksu oraz przedstawienie </w:t>
      </w:r>
      <w:r>
        <w:rPr>
          <w:bCs/>
          <w:color w:val="000000"/>
          <w:szCs w:val="24"/>
        </w:rPr>
        <w:tab/>
        <w:t>ewentualnych zmian w wynagrodzeniu umownym.</w:t>
      </w:r>
    </w:p>
    <w:p w:rsidR="00F13997" w:rsidRDefault="00F13997" w:rsidP="00F13997">
      <w:pPr>
        <w:tabs>
          <w:tab w:val="left" w:pos="0"/>
        </w:tabs>
        <w:jc w:val="both"/>
        <w:rPr>
          <w:bCs/>
          <w:color w:val="000000"/>
          <w:szCs w:val="24"/>
        </w:rPr>
      </w:pPr>
      <w:r>
        <w:rPr>
          <w:color w:val="000000"/>
          <w:szCs w:val="24"/>
        </w:rPr>
        <w:br/>
        <w:t>17.5.</w:t>
      </w:r>
      <w:r>
        <w:rPr>
          <w:color w:val="000000"/>
          <w:szCs w:val="24"/>
        </w:rPr>
        <w:tab/>
        <w:t xml:space="preserve">Do umów w sprawach zamówień publicznych stosuje się przepisy Kodeksu </w:t>
      </w:r>
      <w:r>
        <w:rPr>
          <w:color w:val="000000"/>
          <w:szCs w:val="24"/>
        </w:rPr>
        <w:tab/>
        <w:t>Cywilnego, jeżeli przepisy ustawy PZP. nie stanowią inaczej.</w:t>
      </w:r>
    </w:p>
    <w:p w:rsidR="00F13997" w:rsidRDefault="00F13997" w:rsidP="00F13997">
      <w:pPr>
        <w:jc w:val="both"/>
        <w:rPr>
          <w:color w:val="000000"/>
          <w:szCs w:val="24"/>
        </w:rPr>
      </w:pPr>
      <w:r>
        <w:rPr>
          <w:color w:val="000000"/>
          <w:szCs w:val="24"/>
        </w:rPr>
        <w:t>17.6.</w:t>
      </w:r>
      <w:r>
        <w:rPr>
          <w:color w:val="000000"/>
          <w:szCs w:val="24"/>
        </w:rPr>
        <w:tab/>
        <w:t xml:space="preserve">Umowa wymaga, pod rygorem nieważności, zachowania formy pisemnej, chyba że </w:t>
      </w:r>
      <w:r>
        <w:rPr>
          <w:color w:val="000000"/>
          <w:szCs w:val="24"/>
        </w:rPr>
        <w:tab/>
        <w:t>przepisy odrębne wymagają formy szczególnej.</w:t>
      </w:r>
    </w:p>
    <w:p w:rsidR="00F13997" w:rsidRDefault="00F13997" w:rsidP="00F13997">
      <w:pPr>
        <w:shd w:val="clear" w:color="auto" w:fill="D9D9D9" w:themeFill="background1" w:themeFillShade="D9"/>
        <w:tabs>
          <w:tab w:val="left" w:pos="0"/>
          <w:tab w:val="left" w:pos="567"/>
          <w:tab w:val="left" w:pos="993"/>
        </w:tabs>
        <w:jc w:val="both"/>
        <w:rPr>
          <w:b/>
          <w:color w:val="000000"/>
          <w:sz w:val="32"/>
          <w:szCs w:val="32"/>
        </w:rPr>
      </w:pPr>
      <w:r>
        <w:rPr>
          <w:b/>
          <w:color w:val="000000"/>
          <w:sz w:val="32"/>
          <w:szCs w:val="32"/>
        </w:rPr>
        <w:t xml:space="preserve">18.  </w:t>
      </w:r>
      <w:r>
        <w:rPr>
          <w:b/>
          <w:color w:val="000000"/>
          <w:sz w:val="32"/>
          <w:szCs w:val="32"/>
          <w:u w:val="single"/>
        </w:rPr>
        <w:t xml:space="preserve">Pouczenie o środkach ochrony prawnej przysługujących  </w:t>
      </w:r>
      <w:r>
        <w:rPr>
          <w:b/>
          <w:color w:val="000000"/>
          <w:sz w:val="32"/>
          <w:szCs w:val="32"/>
          <w:u w:val="single"/>
        </w:rPr>
        <w:br/>
      </w:r>
      <w:r>
        <w:rPr>
          <w:b/>
          <w:color w:val="000000"/>
          <w:sz w:val="32"/>
          <w:szCs w:val="32"/>
        </w:rPr>
        <w:tab/>
      </w:r>
      <w:r>
        <w:rPr>
          <w:b/>
          <w:color w:val="000000"/>
          <w:sz w:val="32"/>
          <w:szCs w:val="32"/>
          <w:u w:val="single"/>
        </w:rPr>
        <w:t xml:space="preserve">Wykonawcy w toku postępowania o udzielenie </w:t>
      </w:r>
      <w:r>
        <w:rPr>
          <w:b/>
          <w:color w:val="000000"/>
          <w:sz w:val="32"/>
          <w:szCs w:val="32"/>
        </w:rPr>
        <w:tab/>
      </w:r>
      <w:r>
        <w:rPr>
          <w:b/>
          <w:color w:val="000000"/>
          <w:sz w:val="32"/>
          <w:szCs w:val="32"/>
          <w:u w:val="single"/>
        </w:rPr>
        <w:t>zamówienia:</w:t>
      </w:r>
    </w:p>
    <w:p w:rsidR="00F13997" w:rsidRDefault="00F13997" w:rsidP="00F13997">
      <w:pPr>
        <w:tabs>
          <w:tab w:val="left" w:pos="426"/>
        </w:tabs>
        <w:spacing w:before="240"/>
        <w:ind w:left="567" w:hanging="567"/>
        <w:jc w:val="both"/>
        <w:rPr>
          <w:color w:val="000000"/>
          <w:szCs w:val="24"/>
        </w:rPr>
      </w:pPr>
      <w:r>
        <w:rPr>
          <w:color w:val="000000"/>
          <w:szCs w:val="24"/>
        </w:rPr>
        <w:t>18.1. 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 PZP.</w:t>
      </w:r>
    </w:p>
    <w:p w:rsidR="00F13997" w:rsidRDefault="00F13997" w:rsidP="00F13997">
      <w:pPr>
        <w:tabs>
          <w:tab w:val="left" w:pos="426"/>
        </w:tabs>
        <w:ind w:left="567" w:hanging="567"/>
        <w:jc w:val="both"/>
        <w:rPr>
          <w:bCs/>
          <w:color w:val="000000"/>
          <w:szCs w:val="24"/>
        </w:rPr>
      </w:pPr>
      <w:r>
        <w:rPr>
          <w:color w:val="000000"/>
          <w:szCs w:val="24"/>
        </w:rPr>
        <w:tab/>
      </w:r>
      <w:r>
        <w:rPr>
          <w:color w:val="000000"/>
          <w:szCs w:val="24"/>
        </w:rPr>
        <w:tab/>
        <w:t>W przypadku uznania zasadności przekazanej informacji Zamawiający powtarza czynność albo dokonuje czynności zaniechanej, informując o tym wykonawców w sposób przewidziany w ustawie dla tej czynności. Na te czynności, nie przysługuje odwołanie, z zastrzeżeniem art. 180 ust. 2 ustawy PZP.</w:t>
      </w:r>
    </w:p>
    <w:p w:rsidR="00F13997" w:rsidRDefault="00F13997" w:rsidP="00F13997">
      <w:pPr>
        <w:tabs>
          <w:tab w:val="left" w:pos="993"/>
        </w:tabs>
        <w:spacing w:after="0"/>
        <w:jc w:val="both"/>
        <w:rPr>
          <w:color w:val="000000"/>
          <w:szCs w:val="24"/>
        </w:rPr>
      </w:pPr>
      <w:r>
        <w:rPr>
          <w:color w:val="000000"/>
          <w:szCs w:val="24"/>
        </w:rPr>
        <w:t>18.2.   Odwołanie przysługuje wyłącznie wobec czynności:</w:t>
      </w:r>
    </w:p>
    <w:p w:rsidR="00F13997" w:rsidRDefault="00F13997" w:rsidP="00F13997">
      <w:pPr>
        <w:numPr>
          <w:ilvl w:val="0"/>
          <w:numId w:val="19"/>
        </w:numPr>
        <w:tabs>
          <w:tab w:val="left" w:pos="1134"/>
        </w:tabs>
        <w:spacing w:after="0" w:line="276" w:lineRule="auto"/>
        <w:ind w:left="1134" w:hanging="567"/>
        <w:rPr>
          <w:color w:val="000000"/>
          <w:szCs w:val="24"/>
        </w:rPr>
      </w:pPr>
      <w:r>
        <w:rPr>
          <w:color w:val="000000"/>
          <w:szCs w:val="24"/>
        </w:rPr>
        <w:t>określenia warunków udziału w postępowaniu,</w:t>
      </w:r>
    </w:p>
    <w:p w:rsidR="00F13997" w:rsidRDefault="00F13997" w:rsidP="00F13997">
      <w:pPr>
        <w:tabs>
          <w:tab w:val="left" w:pos="1134"/>
        </w:tabs>
        <w:spacing w:after="0" w:line="276" w:lineRule="auto"/>
        <w:ind w:left="1134"/>
        <w:rPr>
          <w:color w:val="000000"/>
          <w:szCs w:val="24"/>
        </w:rPr>
      </w:pPr>
    </w:p>
    <w:p w:rsidR="00F13997" w:rsidRDefault="00F13997" w:rsidP="00F13997">
      <w:pPr>
        <w:numPr>
          <w:ilvl w:val="0"/>
          <w:numId w:val="19"/>
        </w:numPr>
        <w:tabs>
          <w:tab w:val="left" w:pos="1134"/>
        </w:tabs>
        <w:spacing w:after="100" w:afterAutospacing="1" w:line="276" w:lineRule="auto"/>
        <w:ind w:left="1134" w:hanging="567"/>
        <w:rPr>
          <w:color w:val="000000"/>
          <w:szCs w:val="24"/>
        </w:rPr>
      </w:pPr>
      <w:r>
        <w:rPr>
          <w:color w:val="000000"/>
          <w:szCs w:val="24"/>
        </w:rPr>
        <w:t>wykluczenia odwołującego z postępowania o udzielenie zamówienia,</w:t>
      </w:r>
    </w:p>
    <w:p w:rsidR="00F13997" w:rsidRDefault="00F13997" w:rsidP="00F13997">
      <w:pPr>
        <w:numPr>
          <w:ilvl w:val="0"/>
          <w:numId w:val="19"/>
        </w:numPr>
        <w:tabs>
          <w:tab w:val="left" w:pos="1134"/>
        </w:tabs>
        <w:spacing w:before="100" w:beforeAutospacing="1" w:after="0" w:line="276" w:lineRule="auto"/>
        <w:ind w:left="1418" w:hanging="851"/>
        <w:rPr>
          <w:color w:val="000000"/>
          <w:szCs w:val="24"/>
        </w:rPr>
      </w:pPr>
      <w:r>
        <w:rPr>
          <w:color w:val="000000"/>
          <w:szCs w:val="24"/>
        </w:rPr>
        <w:t>odrzucenia oferty odwołującego,</w:t>
      </w:r>
    </w:p>
    <w:p w:rsidR="00F13997" w:rsidRDefault="00F13997" w:rsidP="00F13997">
      <w:pPr>
        <w:numPr>
          <w:ilvl w:val="0"/>
          <w:numId w:val="19"/>
        </w:numPr>
        <w:tabs>
          <w:tab w:val="left" w:pos="1276"/>
        </w:tabs>
        <w:spacing w:before="100" w:beforeAutospacing="1" w:after="100" w:afterAutospacing="1" w:line="276" w:lineRule="auto"/>
        <w:ind w:left="1134" w:hanging="567"/>
        <w:rPr>
          <w:color w:val="000000"/>
          <w:szCs w:val="24"/>
        </w:rPr>
      </w:pPr>
      <w:r>
        <w:rPr>
          <w:color w:val="000000"/>
          <w:szCs w:val="24"/>
        </w:rPr>
        <w:t>opisu przedmiotu zamówienia,</w:t>
      </w:r>
    </w:p>
    <w:p w:rsidR="00F13997" w:rsidRDefault="00F13997" w:rsidP="00F13997">
      <w:pPr>
        <w:numPr>
          <w:ilvl w:val="0"/>
          <w:numId w:val="19"/>
        </w:numPr>
        <w:tabs>
          <w:tab w:val="left" w:pos="1134"/>
        </w:tabs>
        <w:spacing w:before="100" w:beforeAutospacing="1" w:after="100" w:afterAutospacing="1" w:line="276" w:lineRule="auto"/>
        <w:ind w:left="1134" w:hanging="567"/>
        <w:rPr>
          <w:color w:val="000000"/>
          <w:szCs w:val="24"/>
        </w:rPr>
      </w:pPr>
      <w:r>
        <w:rPr>
          <w:color w:val="000000"/>
          <w:szCs w:val="24"/>
        </w:rPr>
        <w:t>wyboru najkorzystniejszej oferty.</w:t>
      </w:r>
    </w:p>
    <w:p w:rsidR="00F13997" w:rsidRDefault="00F13997" w:rsidP="00F13997">
      <w:pPr>
        <w:tabs>
          <w:tab w:val="left" w:pos="567"/>
          <w:tab w:val="left" w:pos="993"/>
        </w:tabs>
        <w:spacing w:before="100" w:beforeAutospacing="1" w:after="100" w:afterAutospacing="1"/>
        <w:jc w:val="both"/>
        <w:rPr>
          <w:color w:val="000000"/>
          <w:szCs w:val="24"/>
        </w:rPr>
      </w:pPr>
      <w:r>
        <w:rPr>
          <w:color w:val="000000"/>
          <w:szCs w:val="24"/>
        </w:rPr>
        <w:t xml:space="preserve">18.3. Odwołanie powinno wskazywać czynność lub zaniechanie czynności Zamawiającego,   </w:t>
      </w:r>
      <w:r>
        <w:rPr>
          <w:color w:val="000000"/>
          <w:szCs w:val="24"/>
        </w:rPr>
        <w:tab/>
        <w:t xml:space="preserve">której zarzuca się niezgodność z przepisami PZP, zawierać zwięzłe przedstawienie </w:t>
      </w:r>
      <w:r>
        <w:rPr>
          <w:color w:val="000000"/>
          <w:szCs w:val="24"/>
        </w:rPr>
        <w:tab/>
        <w:t xml:space="preserve">zarzutów, określać żądanie oraz wskazywać okoliczności faktyczne i prawne </w:t>
      </w:r>
      <w:r>
        <w:rPr>
          <w:color w:val="000000"/>
          <w:szCs w:val="24"/>
        </w:rPr>
        <w:tab/>
        <w:t>uzasadniające wniesienie odwołania.</w:t>
      </w:r>
    </w:p>
    <w:p w:rsidR="00F13997" w:rsidRDefault="00F13997" w:rsidP="00F13997">
      <w:pPr>
        <w:tabs>
          <w:tab w:val="left" w:pos="567"/>
        </w:tabs>
        <w:spacing w:before="100" w:beforeAutospacing="1" w:after="100" w:afterAutospacing="1"/>
        <w:jc w:val="both"/>
        <w:rPr>
          <w:color w:val="000000"/>
          <w:szCs w:val="24"/>
        </w:rPr>
      </w:pPr>
      <w:r>
        <w:rPr>
          <w:color w:val="000000"/>
          <w:szCs w:val="24"/>
        </w:rPr>
        <w:t>18.4.</w:t>
      </w:r>
      <w:r>
        <w:rPr>
          <w:color w:val="000000"/>
          <w:szCs w:val="24"/>
        </w:rPr>
        <w:tab/>
        <w:t xml:space="preserve">Odwołanie wnosi się do Prezesa Krajowej Izby Odwoławczej w formie pisemnej lub </w:t>
      </w:r>
      <w:r>
        <w:rPr>
          <w:color w:val="000000"/>
          <w:szCs w:val="24"/>
        </w:rPr>
        <w:tab/>
        <w:t xml:space="preserve">w postaci elektronicznej, podpisane bezpiecznym podpisem elektronicznym </w:t>
      </w:r>
      <w:r>
        <w:rPr>
          <w:color w:val="000000"/>
          <w:szCs w:val="24"/>
        </w:rPr>
        <w:tab/>
        <w:t xml:space="preserve">weryfikowanym przy pomocy ważnego kwalifikowanego certyfikatu lub </w:t>
      </w:r>
      <w:r>
        <w:rPr>
          <w:color w:val="000000"/>
          <w:szCs w:val="24"/>
        </w:rPr>
        <w:tab/>
        <w:t xml:space="preserve">równoważnego </w:t>
      </w:r>
      <w:r>
        <w:rPr>
          <w:color w:val="000000"/>
          <w:szCs w:val="24"/>
        </w:rPr>
        <w:tab/>
        <w:t>środka, spełniającego wymagania dla tego rodzaju podpisu.</w:t>
      </w:r>
    </w:p>
    <w:p w:rsidR="00F13997" w:rsidRDefault="00F13997" w:rsidP="00F13997">
      <w:pPr>
        <w:tabs>
          <w:tab w:val="left" w:pos="567"/>
          <w:tab w:val="left" w:pos="993"/>
        </w:tabs>
        <w:spacing w:before="100" w:beforeAutospacing="1" w:after="100" w:afterAutospacing="1"/>
        <w:jc w:val="both"/>
        <w:rPr>
          <w:color w:val="000000"/>
          <w:szCs w:val="24"/>
        </w:rPr>
      </w:pPr>
      <w:r>
        <w:rPr>
          <w:color w:val="000000"/>
          <w:szCs w:val="24"/>
        </w:rPr>
        <w:t xml:space="preserve">18.5.  Odwołujący przesyła kopię odwołania zamawiającemu przed upływem terminu do </w:t>
      </w:r>
      <w:r>
        <w:rPr>
          <w:color w:val="000000"/>
          <w:szCs w:val="24"/>
        </w:rPr>
        <w:tab/>
        <w:t>wniesienia odwołania w taki sposób, aby mógł on zapoznać się z jego treścią przed u</w:t>
      </w:r>
      <w:r>
        <w:rPr>
          <w:color w:val="000000"/>
          <w:szCs w:val="24"/>
        </w:rPr>
        <w:tab/>
        <w:t xml:space="preserve">pływem tego terminu. Domniemywa się, iż Zamawiający mógł zapoznać się z treścią </w:t>
      </w:r>
      <w:r>
        <w:rPr>
          <w:color w:val="000000"/>
          <w:szCs w:val="24"/>
        </w:rPr>
        <w:tab/>
        <w:t xml:space="preserve">odwołania przed upływem terminu do jego wniesienia, jeżeli przesłanie jego kopii </w:t>
      </w:r>
      <w:r>
        <w:rPr>
          <w:color w:val="000000"/>
          <w:szCs w:val="24"/>
        </w:rPr>
        <w:tab/>
        <w:t xml:space="preserve">nastąpiło przed upływem terminu do jego wniesienia przy użyciu środków komunikacji </w:t>
      </w:r>
      <w:r>
        <w:rPr>
          <w:color w:val="000000"/>
          <w:szCs w:val="24"/>
        </w:rPr>
        <w:tab/>
        <w:t>elektronicznej.</w:t>
      </w:r>
    </w:p>
    <w:p w:rsidR="00F13997" w:rsidRDefault="00F13997" w:rsidP="00F13997">
      <w:pPr>
        <w:spacing w:before="100" w:beforeAutospacing="1" w:after="100" w:afterAutospacing="1"/>
        <w:jc w:val="both"/>
        <w:rPr>
          <w:color w:val="000000"/>
          <w:szCs w:val="24"/>
        </w:rPr>
      </w:pPr>
      <w:r>
        <w:rPr>
          <w:color w:val="000000"/>
          <w:szCs w:val="24"/>
        </w:rPr>
        <w:lastRenderedPageBreak/>
        <w:t xml:space="preserve">18.6. Odwołanie wnosi się w terminie 5 dni od dnia przesłania informacji o czynności </w:t>
      </w:r>
      <w:r>
        <w:rPr>
          <w:color w:val="000000"/>
          <w:szCs w:val="24"/>
        </w:rPr>
        <w:tab/>
        <w:t xml:space="preserve">Zamawiającego stanowiącej podstawę jego wniesienia - jeżeli </w:t>
      </w:r>
      <w:r>
        <w:rPr>
          <w:color w:val="000000"/>
          <w:szCs w:val="24"/>
        </w:rPr>
        <w:tab/>
        <w:t xml:space="preserve">zostały przesłane w sposób </w:t>
      </w:r>
      <w:r>
        <w:rPr>
          <w:color w:val="000000"/>
          <w:szCs w:val="24"/>
        </w:rPr>
        <w:tab/>
        <w:t xml:space="preserve">określony w art. 180 ust. 5 zdanie drugie PZP. albo w </w:t>
      </w:r>
      <w:r>
        <w:rPr>
          <w:color w:val="000000"/>
          <w:szCs w:val="24"/>
        </w:rPr>
        <w:tab/>
        <w:t xml:space="preserve">terminie 10 </w:t>
      </w:r>
      <w:r>
        <w:rPr>
          <w:color w:val="000000"/>
          <w:szCs w:val="24"/>
        </w:rPr>
        <w:tab/>
        <w:t xml:space="preserve">dni - </w:t>
      </w:r>
      <w:r>
        <w:rPr>
          <w:color w:val="000000"/>
          <w:szCs w:val="24"/>
        </w:rPr>
        <w:tab/>
        <w:t xml:space="preserve">jeżeli zostały przesłane w inny sposób - w przypadku gdy </w:t>
      </w:r>
      <w:r>
        <w:rPr>
          <w:color w:val="000000"/>
          <w:szCs w:val="24"/>
        </w:rPr>
        <w:tab/>
        <w:t xml:space="preserve">wartość zamówienia </w:t>
      </w:r>
      <w:r>
        <w:rPr>
          <w:color w:val="000000"/>
          <w:szCs w:val="24"/>
        </w:rPr>
        <w:tab/>
        <w:t xml:space="preserve">jest </w:t>
      </w:r>
      <w:r>
        <w:rPr>
          <w:color w:val="000000"/>
          <w:szCs w:val="24"/>
        </w:rPr>
        <w:tab/>
        <w:t xml:space="preserve">mniejsza niż kwoty określone w przepisach wydanych na </w:t>
      </w:r>
      <w:r>
        <w:rPr>
          <w:color w:val="000000"/>
          <w:szCs w:val="24"/>
        </w:rPr>
        <w:tab/>
        <w:t xml:space="preserve">podstawie art. 11 ust. </w:t>
      </w:r>
      <w:r>
        <w:rPr>
          <w:color w:val="000000"/>
          <w:szCs w:val="24"/>
        </w:rPr>
        <w:tab/>
        <w:t>8 PZP.</w:t>
      </w:r>
    </w:p>
    <w:p w:rsidR="00F13997" w:rsidRDefault="00F13997" w:rsidP="00F13997">
      <w:pPr>
        <w:tabs>
          <w:tab w:val="left" w:pos="567"/>
        </w:tabs>
        <w:spacing w:before="100" w:beforeAutospacing="1" w:after="100" w:afterAutospacing="1"/>
        <w:jc w:val="both"/>
        <w:rPr>
          <w:color w:val="000000"/>
          <w:szCs w:val="24"/>
        </w:rPr>
      </w:pPr>
      <w:r>
        <w:rPr>
          <w:color w:val="000000"/>
          <w:szCs w:val="24"/>
        </w:rPr>
        <w:t>18.7.</w:t>
      </w:r>
      <w:r>
        <w:rPr>
          <w:color w:val="000000"/>
          <w:szCs w:val="24"/>
        </w:rPr>
        <w:tab/>
        <w:t xml:space="preserve"> W przypadku wniesienia odwołania po upływie terminu składania ofert bieg terminu </w:t>
      </w:r>
      <w:r>
        <w:rPr>
          <w:color w:val="000000"/>
          <w:szCs w:val="24"/>
        </w:rPr>
        <w:tab/>
      </w:r>
      <w:r>
        <w:rPr>
          <w:color w:val="000000"/>
          <w:szCs w:val="24"/>
        </w:rPr>
        <w:tab/>
        <w:t xml:space="preserve">związania ofertą ulega zawieszeniu do czasu ogłoszenia przez Krajową Izbę </w:t>
      </w:r>
      <w:r>
        <w:rPr>
          <w:color w:val="000000"/>
          <w:szCs w:val="24"/>
        </w:rPr>
        <w:tab/>
        <w:t>Odwoławczą orzeczenia.</w:t>
      </w:r>
    </w:p>
    <w:p w:rsidR="00F13997" w:rsidRDefault="00F13997" w:rsidP="00F13997">
      <w:pPr>
        <w:tabs>
          <w:tab w:val="left" w:pos="567"/>
        </w:tabs>
        <w:spacing w:before="100" w:beforeAutospacing="1" w:after="100" w:afterAutospacing="1"/>
        <w:jc w:val="both"/>
      </w:pPr>
      <w:r>
        <w:rPr>
          <w:color w:val="000000"/>
          <w:szCs w:val="24"/>
        </w:rPr>
        <w:t xml:space="preserve">18.8.  Wykonawca może zgłosić przystąpienie do postępowania odwoławczego w terminie 3 </w:t>
      </w:r>
      <w:r>
        <w:rPr>
          <w:color w:val="000000"/>
          <w:szCs w:val="24"/>
        </w:rPr>
        <w:tab/>
        <w:t xml:space="preserve">dni od dnia otrzymania kopii odwołania, wskazując stronę, do której przystępuje, </w:t>
      </w:r>
      <w:r>
        <w:rPr>
          <w:color w:val="000000"/>
          <w:szCs w:val="24"/>
        </w:rPr>
        <w:tab/>
        <w:t xml:space="preserve">i interes </w:t>
      </w:r>
      <w:r>
        <w:rPr>
          <w:color w:val="000000"/>
          <w:szCs w:val="24"/>
        </w:rPr>
        <w:tab/>
        <w:t xml:space="preserve">w uzyskaniu rozstrzygnięcia na korzyść strony, do której przystępuje. </w:t>
      </w:r>
      <w:r>
        <w:rPr>
          <w:color w:val="000000"/>
          <w:szCs w:val="24"/>
        </w:rPr>
        <w:tab/>
        <w:t xml:space="preserve">Zgłoszenie przystąpienia doręcza się Prezesowi Krajowej Izby Odwoławczej w  formie </w:t>
      </w:r>
      <w:r>
        <w:rPr>
          <w:color w:val="000000"/>
          <w:szCs w:val="24"/>
        </w:rPr>
        <w:tab/>
        <w:t xml:space="preserve"> weryfikowanym za pomocą ważnego kwalifikowanego certyfikatu, a jego kopię </w:t>
      </w:r>
      <w:r>
        <w:rPr>
          <w:color w:val="000000"/>
          <w:szCs w:val="24"/>
        </w:rPr>
        <w:tab/>
        <w:t>przesyła się Zamawiającemu oraz Wykonawcy wnoszącemu odwołanie.</w:t>
      </w:r>
    </w:p>
    <w:p w:rsidR="00F13997" w:rsidRDefault="00F13997" w:rsidP="00F13997">
      <w:pPr>
        <w:tabs>
          <w:tab w:val="left" w:pos="567"/>
        </w:tabs>
        <w:spacing w:before="100" w:beforeAutospacing="1" w:after="100" w:afterAutospacing="1"/>
        <w:jc w:val="both"/>
      </w:pPr>
      <w:r>
        <w:rPr>
          <w:color w:val="000000"/>
          <w:szCs w:val="24"/>
        </w:rPr>
        <w:t xml:space="preserve">18.9.  Wykonawcy, którzy przystąpili do postępowania odwoławczego, stają się uczestnikami </w:t>
      </w:r>
      <w:r>
        <w:rPr>
          <w:color w:val="000000"/>
          <w:szCs w:val="24"/>
        </w:rPr>
        <w:tab/>
        <w:t xml:space="preserve">postępowania odwoławczego, jeżeli mają interes w tym, aby odwołanie zostało </w:t>
      </w:r>
      <w:r>
        <w:rPr>
          <w:color w:val="000000"/>
          <w:szCs w:val="24"/>
        </w:rPr>
        <w:tab/>
        <w:t>rozstrzygnięte na korzyść jednej ze stron.</w:t>
      </w:r>
    </w:p>
    <w:p w:rsidR="00F13997" w:rsidRDefault="00F13997" w:rsidP="00F13997">
      <w:pPr>
        <w:tabs>
          <w:tab w:val="left" w:pos="567"/>
          <w:tab w:val="left" w:pos="993"/>
        </w:tabs>
        <w:spacing w:before="100" w:beforeAutospacing="1" w:after="100" w:afterAutospacing="1"/>
        <w:jc w:val="both"/>
        <w:rPr>
          <w:color w:val="000000"/>
          <w:szCs w:val="24"/>
        </w:rPr>
      </w:pPr>
      <w:r>
        <w:rPr>
          <w:color w:val="000000"/>
          <w:szCs w:val="24"/>
        </w:rPr>
        <w:t>19.10. Zamawiający lub odwołujący może zgłosić opozycję przeciw przystąpieniu innego</w:t>
      </w:r>
      <w:r>
        <w:rPr>
          <w:color w:val="000000"/>
          <w:szCs w:val="24"/>
        </w:rPr>
        <w:tab/>
        <w:t xml:space="preserve">  Wykonawcy nie później niż do czasu otwarcia rozprawy.</w:t>
      </w:r>
    </w:p>
    <w:p w:rsidR="00F13997" w:rsidRDefault="00F13997" w:rsidP="00F13997">
      <w:pPr>
        <w:spacing w:before="100" w:beforeAutospacing="1" w:after="100" w:afterAutospacing="1"/>
        <w:jc w:val="both"/>
        <w:rPr>
          <w:color w:val="000000"/>
          <w:szCs w:val="24"/>
        </w:rPr>
      </w:pPr>
      <w:r>
        <w:rPr>
          <w:color w:val="000000"/>
          <w:szCs w:val="24"/>
        </w:rPr>
        <w:t xml:space="preserve">18.11. Jeżeli koniec terminu do wykonania czynności przypada na sobotę lub dzień </w:t>
      </w:r>
      <w:r>
        <w:rPr>
          <w:color w:val="000000"/>
          <w:szCs w:val="24"/>
        </w:rPr>
        <w:tab/>
        <w:t xml:space="preserve">ustawowo wolny od pracy, termin upływa dnia następnego po dniu lub dniach </w:t>
      </w:r>
      <w:r>
        <w:rPr>
          <w:color w:val="000000"/>
          <w:szCs w:val="24"/>
        </w:rPr>
        <w:tab/>
        <w:t>wolnych od pracy.</w:t>
      </w:r>
    </w:p>
    <w:p w:rsidR="00F13997" w:rsidRDefault="00F13997" w:rsidP="00F13997">
      <w:pPr>
        <w:spacing w:before="100" w:beforeAutospacing="1" w:after="100" w:afterAutospacing="1"/>
        <w:jc w:val="both"/>
        <w:rPr>
          <w:b/>
          <w:szCs w:val="24"/>
        </w:rPr>
      </w:pPr>
      <w:r>
        <w:rPr>
          <w:color w:val="000000"/>
          <w:szCs w:val="24"/>
        </w:rPr>
        <w:t>18.12.</w:t>
      </w:r>
      <w:r>
        <w:rPr>
          <w:color w:val="000000"/>
          <w:szCs w:val="24"/>
        </w:rPr>
        <w:tab/>
        <w:t>Szczegółowe zasady postępowania po wniesieniu odwołania, określają stosowne</w:t>
      </w:r>
      <w:r>
        <w:rPr>
          <w:color w:val="000000"/>
          <w:szCs w:val="24"/>
        </w:rPr>
        <w:tab/>
        <w:t>przepisy Działu VI ustawy PZP. .</w:t>
      </w:r>
      <w:r>
        <w:rPr>
          <w:b/>
          <w:color w:val="000000"/>
          <w:szCs w:val="24"/>
        </w:rPr>
        <w:t xml:space="preserve">W sprawach nie uregulowanych powyżej </w:t>
      </w:r>
      <w:r>
        <w:rPr>
          <w:b/>
          <w:color w:val="000000"/>
          <w:szCs w:val="24"/>
        </w:rPr>
        <w:tab/>
        <w:t xml:space="preserve">w zakresie wniesienia odwołania i skargi mają zastosowanie przepisy art. 179 - </w:t>
      </w:r>
      <w:r>
        <w:rPr>
          <w:b/>
          <w:color w:val="000000"/>
          <w:szCs w:val="24"/>
        </w:rPr>
        <w:tab/>
      </w:r>
      <w:r>
        <w:rPr>
          <w:b/>
          <w:szCs w:val="24"/>
        </w:rPr>
        <w:t xml:space="preserve">198g ustawy </w:t>
      </w:r>
      <w:r>
        <w:rPr>
          <w:b/>
          <w:szCs w:val="24"/>
        </w:rPr>
        <w:tab/>
        <w:t>PZP.</w:t>
      </w:r>
    </w:p>
    <w:p w:rsidR="00F13997" w:rsidRDefault="00F13997" w:rsidP="00F13997">
      <w:pPr>
        <w:shd w:val="clear" w:color="auto" w:fill="5B9BD5" w:themeFill="accent1"/>
        <w:spacing w:line="360" w:lineRule="auto"/>
        <w:rPr>
          <w:b/>
          <w:color w:val="000000"/>
          <w:sz w:val="32"/>
          <w:szCs w:val="32"/>
          <w:u w:val="single"/>
        </w:rPr>
      </w:pPr>
      <w:r>
        <w:rPr>
          <w:b/>
          <w:color w:val="000000"/>
          <w:sz w:val="32"/>
          <w:szCs w:val="32"/>
        </w:rPr>
        <w:t xml:space="preserve">19.  </w:t>
      </w:r>
      <w:r>
        <w:rPr>
          <w:b/>
          <w:color w:val="000000"/>
          <w:sz w:val="32"/>
          <w:szCs w:val="32"/>
          <w:u w:val="single"/>
        </w:rPr>
        <w:t>Udostępnianie dokumentów:</w:t>
      </w:r>
    </w:p>
    <w:p w:rsidR="00F13997" w:rsidRDefault="00F13997" w:rsidP="00F13997">
      <w:pPr>
        <w:spacing w:line="240" w:lineRule="auto"/>
        <w:jc w:val="both"/>
        <w:rPr>
          <w:b/>
          <w:color w:val="000000"/>
          <w:sz w:val="32"/>
          <w:szCs w:val="32"/>
        </w:rPr>
      </w:pPr>
      <w:r>
        <w:rPr>
          <w:color w:val="000000"/>
          <w:szCs w:val="24"/>
        </w:rPr>
        <w:t xml:space="preserve">19.1.  Postępowanie o udzielenie zamówienia jest jawne. Zamawiający może ograniczyć </w:t>
      </w:r>
      <w:r>
        <w:rPr>
          <w:color w:val="000000"/>
          <w:szCs w:val="24"/>
        </w:rPr>
        <w:tab/>
        <w:t xml:space="preserve">dostęp </w:t>
      </w:r>
      <w:r>
        <w:rPr>
          <w:color w:val="000000"/>
          <w:szCs w:val="24"/>
        </w:rPr>
        <w:tab/>
        <w:t xml:space="preserve">do informacji związanych z postępowaniem o udzielenie zamówienia tylko </w:t>
      </w:r>
      <w:r>
        <w:rPr>
          <w:color w:val="000000"/>
          <w:szCs w:val="24"/>
        </w:rPr>
        <w:br/>
        <w:t xml:space="preserve">         w   przypadkach określonych w ustawie.</w:t>
      </w:r>
    </w:p>
    <w:p w:rsidR="00F13997" w:rsidRDefault="00F13997" w:rsidP="00F13997">
      <w:pPr>
        <w:jc w:val="both"/>
        <w:rPr>
          <w:color w:val="000000"/>
          <w:szCs w:val="24"/>
        </w:rPr>
      </w:pPr>
      <w:r>
        <w:rPr>
          <w:color w:val="000000"/>
          <w:szCs w:val="24"/>
        </w:rPr>
        <w:t xml:space="preserve">19.2. Protokół wraz z załącznikami jest jawny. Załączniki do protokołu udostępnia się po </w:t>
      </w:r>
      <w:r>
        <w:rPr>
          <w:color w:val="000000"/>
          <w:szCs w:val="24"/>
        </w:rPr>
        <w:tab/>
        <w:t xml:space="preserve">dokonaniu wyboru najkorzystniejszej oferty lub unieważnieniu postępowania, z tym </w:t>
      </w:r>
      <w:r>
        <w:rPr>
          <w:color w:val="000000"/>
          <w:szCs w:val="24"/>
        </w:rPr>
        <w:tab/>
        <w:t>że oferty udostępnia się od chwili ich otwarcia.</w:t>
      </w:r>
    </w:p>
    <w:p w:rsidR="00F13997" w:rsidRDefault="00F13997" w:rsidP="00F13997">
      <w:pPr>
        <w:ind w:hanging="567"/>
        <w:jc w:val="both"/>
        <w:rPr>
          <w:color w:val="000000"/>
          <w:szCs w:val="24"/>
        </w:rPr>
      </w:pPr>
      <w:r>
        <w:rPr>
          <w:color w:val="000000"/>
          <w:szCs w:val="24"/>
        </w:rPr>
        <w:tab/>
        <w:t xml:space="preserve">19.3. Nie ujawnia się informacji stanowiących tajemnicę przedsiębiorstwa w rozumieniu </w:t>
      </w:r>
      <w:r>
        <w:rPr>
          <w:color w:val="000000"/>
          <w:szCs w:val="24"/>
        </w:rPr>
        <w:tab/>
        <w:t>przepisów o zwalczaniu nieuczciwej konkurencji.</w:t>
      </w:r>
    </w:p>
    <w:p w:rsidR="00F13997" w:rsidRDefault="00F13997" w:rsidP="00F13997">
      <w:pPr>
        <w:spacing w:after="0"/>
        <w:jc w:val="both"/>
        <w:rPr>
          <w:color w:val="000000"/>
          <w:szCs w:val="24"/>
        </w:rPr>
      </w:pPr>
      <w:r>
        <w:rPr>
          <w:color w:val="000000"/>
          <w:szCs w:val="24"/>
        </w:rPr>
        <w:t>19.4. Udostępnienie dokumentów zainteresowanym podmiotom odbywać się będzie wg</w:t>
      </w:r>
      <w:r>
        <w:rPr>
          <w:color w:val="000000"/>
          <w:szCs w:val="24"/>
        </w:rPr>
        <w:tab/>
        <w:t>następujących  zasad:</w:t>
      </w:r>
    </w:p>
    <w:p w:rsidR="00F13997" w:rsidRDefault="00F13997" w:rsidP="00F13997">
      <w:pPr>
        <w:widowControl w:val="0"/>
        <w:numPr>
          <w:ilvl w:val="0"/>
          <w:numId w:val="20"/>
        </w:numPr>
        <w:tabs>
          <w:tab w:val="left" w:pos="1134"/>
        </w:tabs>
        <w:autoSpaceDE w:val="0"/>
        <w:autoSpaceDN w:val="0"/>
        <w:adjustRightInd w:val="0"/>
        <w:spacing w:after="0" w:line="276" w:lineRule="auto"/>
        <w:ind w:left="567" w:firstLine="142"/>
        <w:jc w:val="both"/>
        <w:rPr>
          <w:color w:val="000000"/>
          <w:szCs w:val="24"/>
        </w:rPr>
      </w:pPr>
      <w:r>
        <w:rPr>
          <w:color w:val="000000"/>
          <w:szCs w:val="24"/>
        </w:rPr>
        <w:lastRenderedPageBreak/>
        <w:t xml:space="preserve">udostępnienie może mieć miejsce wyłącznie w siedzibie Zamawiającego </w:t>
      </w:r>
      <w:r>
        <w:rPr>
          <w:color w:val="000000"/>
          <w:szCs w:val="24"/>
        </w:rPr>
        <w:br/>
      </w:r>
      <w:r>
        <w:rPr>
          <w:color w:val="000000"/>
          <w:szCs w:val="24"/>
        </w:rPr>
        <w:tab/>
        <w:t>w czasie godzin jego urzędowania.</w:t>
      </w:r>
    </w:p>
    <w:p w:rsidR="00F13997" w:rsidRDefault="00F13997" w:rsidP="00F13997">
      <w:pPr>
        <w:widowControl w:val="0"/>
        <w:numPr>
          <w:ilvl w:val="0"/>
          <w:numId w:val="20"/>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Zamawiający udostępni wskazane dokumenty po złożeniu pisemnego wniosku </w:t>
      </w:r>
      <w:r>
        <w:rPr>
          <w:color w:val="000000"/>
          <w:szCs w:val="24"/>
        </w:rPr>
        <w:br/>
      </w:r>
      <w:r>
        <w:rPr>
          <w:color w:val="000000"/>
          <w:szCs w:val="24"/>
        </w:rPr>
        <w:tab/>
        <w:t>Zamawiający wyznaczy termin i miejsce udostępnienia dokumentów;</w:t>
      </w:r>
    </w:p>
    <w:p w:rsidR="00F13997" w:rsidRDefault="00F13997" w:rsidP="00F13997">
      <w:pPr>
        <w:widowControl w:val="0"/>
        <w:numPr>
          <w:ilvl w:val="0"/>
          <w:numId w:val="20"/>
        </w:numPr>
        <w:tabs>
          <w:tab w:val="left" w:pos="1134"/>
        </w:tabs>
        <w:autoSpaceDE w:val="0"/>
        <w:autoSpaceDN w:val="0"/>
        <w:adjustRightInd w:val="0"/>
        <w:spacing w:after="0" w:line="276" w:lineRule="auto"/>
        <w:ind w:hanging="11"/>
        <w:jc w:val="both"/>
        <w:rPr>
          <w:color w:val="000000"/>
          <w:szCs w:val="24"/>
        </w:rPr>
      </w:pPr>
      <w:r>
        <w:rPr>
          <w:color w:val="000000"/>
          <w:szCs w:val="24"/>
        </w:rPr>
        <w:t xml:space="preserve">Zamawiający wyznaczy członka komisji w obecności którego udostępnione </w:t>
      </w:r>
      <w:r>
        <w:rPr>
          <w:color w:val="000000"/>
          <w:szCs w:val="24"/>
        </w:rPr>
        <w:tab/>
        <w:t xml:space="preserve">zostaną </w:t>
      </w:r>
      <w:r>
        <w:rPr>
          <w:color w:val="000000"/>
          <w:szCs w:val="24"/>
        </w:rPr>
        <w:tab/>
        <w:t>dokumenty;</w:t>
      </w:r>
    </w:p>
    <w:p w:rsidR="00F13997" w:rsidRDefault="00F13997" w:rsidP="00F13997">
      <w:pPr>
        <w:widowControl w:val="0"/>
        <w:numPr>
          <w:ilvl w:val="0"/>
          <w:numId w:val="20"/>
        </w:numPr>
        <w:tabs>
          <w:tab w:val="left" w:pos="1134"/>
        </w:tabs>
        <w:autoSpaceDE w:val="0"/>
        <w:autoSpaceDN w:val="0"/>
        <w:adjustRightInd w:val="0"/>
        <w:spacing w:after="0" w:line="276" w:lineRule="auto"/>
        <w:ind w:hanging="11"/>
        <w:jc w:val="both"/>
        <w:rPr>
          <w:color w:val="000000"/>
          <w:szCs w:val="24"/>
        </w:rPr>
      </w:pPr>
      <w:r>
        <w:rPr>
          <w:color w:val="000000"/>
          <w:szCs w:val="24"/>
        </w:rPr>
        <w:t xml:space="preserve">Zamawiający umożliwi kopiowanie (kserowanie, fotografowanie, skanowanie) </w:t>
      </w:r>
      <w:r>
        <w:rPr>
          <w:color w:val="000000"/>
          <w:szCs w:val="24"/>
        </w:rPr>
        <w:tab/>
        <w:t xml:space="preserve">dokumentów w swojej siedzibie. Koszt kserowania ponosi  Wykonawca. </w:t>
      </w:r>
    </w:p>
    <w:p w:rsidR="00F13997" w:rsidRDefault="00F13997" w:rsidP="00F13997">
      <w:pPr>
        <w:widowControl w:val="0"/>
        <w:autoSpaceDE w:val="0"/>
        <w:autoSpaceDN w:val="0"/>
        <w:adjustRightInd w:val="0"/>
        <w:spacing w:after="0"/>
        <w:ind w:left="720"/>
        <w:jc w:val="both"/>
        <w:rPr>
          <w:color w:val="000000"/>
          <w:szCs w:val="24"/>
        </w:rPr>
      </w:pPr>
    </w:p>
    <w:p w:rsidR="00F13997" w:rsidRDefault="00F13997" w:rsidP="00F13997">
      <w:pPr>
        <w:shd w:val="clear" w:color="auto" w:fill="5B9BD5" w:themeFill="accent1"/>
        <w:ind w:hanging="142"/>
        <w:jc w:val="both"/>
        <w:rPr>
          <w:b/>
          <w:color w:val="000000"/>
          <w:sz w:val="32"/>
          <w:szCs w:val="32"/>
        </w:rPr>
      </w:pPr>
      <w:r>
        <w:rPr>
          <w:b/>
          <w:color w:val="000000"/>
          <w:sz w:val="32"/>
          <w:szCs w:val="32"/>
        </w:rPr>
        <w:t xml:space="preserve">20. </w:t>
      </w:r>
      <w:r>
        <w:rPr>
          <w:b/>
          <w:color w:val="000000"/>
          <w:sz w:val="32"/>
          <w:szCs w:val="32"/>
          <w:u w:val="single"/>
        </w:rPr>
        <w:t xml:space="preserve">Informacje dotyczące porozumień </w:t>
      </w:r>
      <w:proofErr w:type="spellStart"/>
      <w:r>
        <w:rPr>
          <w:b/>
          <w:color w:val="000000"/>
          <w:sz w:val="32"/>
          <w:szCs w:val="32"/>
          <w:u w:val="single"/>
        </w:rPr>
        <w:t>antykonkurencyjnych</w:t>
      </w:r>
      <w:proofErr w:type="spellEnd"/>
      <w:r>
        <w:rPr>
          <w:b/>
          <w:color w:val="000000"/>
          <w:sz w:val="32"/>
          <w:szCs w:val="32"/>
          <w:u w:val="single"/>
        </w:rPr>
        <w:br/>
      </w:r>
      <w:r>
        <w:rPr>
          <w:b/>
          <w:color w:val="000000"/>
          <w:sz w:val="32"/>
          <w:szCs w:val="32"/>
        </w:rPr>
        <w:tab/>
      </w:r>
      <w:r>
        <w:rPr>
          <w:b/>
          <w:color w:val="000000"/>
          <w:sz w:val="32"/>
          <w:szCs w:val="32"/>
          <w:u w:val="single"/>
        </w:rPr>
        <w:t>(zakaz zmowy przetargowej):</w:t>
      </w:r>
    </w:p>
    <w:p w:rsidR="00F13997" w:rsidRDefault="00F13997" w:rsidP="00F13997">
      <w:pPr>
        <w:tabs>
          <w:tab w:val="left" w:pos="567"/>
        </w:tabs>
        <w:jc w:val="both"/>
        <w:rPr>
          <w:color w:val="000000"/>
          <w:szCs w:val="24"/>
        </w:rPr>
      </w:pPr>
      <w:r>
        <w:rPr>
          <w:color w:val="000000"/>
          <w:szCs w:val="24"/>
        </w:rPr>
        <w:t xml:space="preserve">20.1. </w:t>
      </w:r>
      <w:r>
        <w:rPr>
          <w:color w:val="000000"/>
          <w:szCs w:val="24"/>
        </w:rPr>
        <w:tab/>
        <w:t xml:space="preserve">Zgodnie z Ustawą OKIK zakazane są porozumienia, których celem lub skutkiem jest </w:t>
      </w:r>
      <w:r>
        <w:rPr>
          <w:color w:val="000000"/>
          <w:szCs w:val="24"/>
        </w:rPr>
        <w:tab/>
        <w:t>wyeliminowanie, ograniczenie lub naruszenie w inny sposób konkurencji.</w:t>
      </w:r>
    </w:p>
    <w:p w:rsidR="00F13997" w:rsidRDefault="00F13997" w:rsidP="00F13997">
      <w:pPr>
        <w:tabs>
          <w:tab w:val="right" w:pos="284"/>
          <w:tab w:val="left" w:pos="1134"/>
        </w:tabs>
        <w:jc w:val="both"/>
        <w:rPr>
          <w:color w:val="000000"/>
          <w:szCs w:val="24"/>
        </w:rPr>
      </w:pPr>
      <w:r>
        <w:rPr>
          <w:color w:val="000000"/>
          <w:szCs w:val="24"/>
        </w:rPr>
        <w:t>20.2.  Zgodnie z Ustawą OKIK przedsiębiorcą w rozumieniu prawa konkurencji jest:</w:t>
      </w:r>
    </w:p>
    <w:p w:rsidR="00F13997" w:rsidRDefault="00F13997" w:rsidP="00F13997">
      <w:pPr>
        <w:numPr>
          <w:ilvl w:val="0"/>
          <w:numId w:val="21"/>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osoba fizyczna albo osoba prawna działająca na podstawie ustawy o swobodzie </w:t>
      </w:r>
      <w:r>
        <w:rPr>
          <w:rFonts w:cs="Times New Roman"/>
          <w:color w:val="000000"/>
          <w:szCs w:val="24"/>
        </w:rPr>
        <w:tab/>
        <w:t>działalności gospodarczej,</w:t>
      </w:r>
    </w:p>
    <w:p w:rsidR="00F13997" w:rsidRDefault="00F13997" w:rsidP="00F13997">
      <w:pPr>
        <w:numPr>
          <w:ilvl w:val="0"/>
          <w:numId w:val="21"/>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spółka,</w:t>
      </w:r>
    </w:p>
    <w:p w:rsidR="00F13997" w:rsidRDefault="00F13997" w:rsidP="00F13997">
      <w:pPr>
        <w:numPr>
          <w:ilvl w:val="0"/>
          <w:numId w:val="21"/>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podmiot świadczący usługi o charakterze użyteczności publicznej – na przykład </w:t>
      </w:r>
      <w:r>
        <w:rPr>
          <w:rFonts w:cs="Times New Roman"/>
          <w:color w:val="000000"/>
          <w:szCs w:val="24"/>
        </w:rPr>
        <w:tab/>
        <w:t>szpital,</w:t>
      </w:r>
    </w:p>
    <w:p w:rsidR="00F13997" w:rsidRDefault="00F13997" w:rsidP="00F13997">
      <w:pPr>
        <w:numPr>
          <w:ilvl w:val="0"/>
          <w:numId w:val="21"/>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szkoła publiczna lub niepubliczna, parafia,</w:t>
      </w:r>
    </w:p>
    <w:p w:rsidR="00F13997" w:rsidRDefault="00F13997" w:rsidP="00F13997">
      <w:pPr>
        <w:numPr>
          <w:ilvl w:val="0"/>
          <w:numId w:val="21"/>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agencja państwowa, np. Narodowy Fundusz Zdrowia,</w:t>
      </w:r>
    </w:p>
    <w:p w:rsidR="00F13997" w:rsidRDefault="00F13997" w:rsidP="00F13997">
      <w:pPr>
        <w:numPr>
          <w:ilvl w:val="0"/>
          <w:numId w:val="21"/>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jednostka samorządu terytorialnego, która świadczy usługi komunalne (zarówno </w:t>
      </w:r>
      <w:r>
        <w:rPr>
          <w:rFonts w:cs="Times New Roman"/>
          <w:color w:val="000000"/>
          <w:szCs w:val="24"/>
        </w:rPr>
        <w:tab/>
        <w:t xml:space="preserve">samodzielnie, jak i za pośrednictwem takich spółek, jak zakłady oczyszczania </w:t>
      </w:r>
      <w:r>
        <w:rPr>
          <w:rFonts w:cs="Times New Roman"/>
          <w:color w:val="000000"/>
          <w:szCs w:val="24"/>
        </w:rPr>
        <w:tab/>
        <w:t>miasta, przedsiębiorstwa komunikacyjne itp.),</w:t>
      </w:r>
    </w:p>
    <w:p w:rsidR="00F13997" w:rsidRDefault="00F13997" w:rsidP="00F13997">
      <w:pPr>
        <w:numPr>
          <w:ilvl w:val="0"/>
          <w:numId w:val="21"/>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osoba wykonująca wolny zawód – na przykład lekarz, tłumacz przysięgły, </w:t>
      </w:r>
      <w:r>
        <w:rPr>
          <w:rFonts w:cs="Times New Roman"/>
          <w:color w:val="000000"/>
          <w:szCs w:val="24"/>
        </w:rPr>
        <w:tab/>
        <w:t>inżynier budownictwa, architekt itd.,</w:t>
      </w:r>
    </w:p>
    <w:p w:rsidR="00F13997" w:rsidRDefault="00F13997" w:rsidP="00F13997">
      <w:pPr>
        <w:numPr>
          <w:ilvl w:val="0"/>
          <w:numId w:val="21"/>
        </w:numPr>
        <w:tabs>
          <w:tab w:val="left" w:pos="993"/>
        </w:tabs>
        <w:autoSpaceDE w:val="0"/>
        <w:autoSpaceDN w:val="0"/>
        <w:adjustRightInd w:val="0"/>
        <w:spacing w:after="0" w:line="240" w:lineRule="auto"/>
        <w:ind w:left="567" w:firstLine="0"/>
        <w:contextualSpacing/>
        <w:jc w:val="both"/>
        <w:rPr>
          <w:rFonts w:cs="Times New Roman"/>
          <w:color w:val="000000"/>
          <w:szCs w:val="24"/>
        </w:rPr>
      </w:pPr>
      <w:r>
        <w:rPr>
          <w:rFonts w:cs="Times New Roman"/>
          <w:color w:val="000000"/>
          <w:szCs w:val="24"/>
        </w:rPr>
        <w:t xml:space="preserve">organizacja branżowa zrzeszająca przedsiębiorców – na przykład izba handlowa, </w:t>
      </w:r>
      <w:r>
        <w:rPr>
          <w:rFonts w:cs="Times New Roman"/>
          <w:color w:val="000000"/>
          <w:szCs w:val="24"/>
        </w:rPr>
        <w:tab/>
        <w:t>zrzeszenie itd.</w:t>
      </w:r>
    </w:p>
    <w:p w:rsidR="00F13997" w:rsidRDefault="00F13997" w:rsidP="00F13997">
      <w:pPr>
        <w:tabs>
          <w:tab w:val="left" w:pos="993"/>
        </w:tabs>
        <w:autoSpaceDE w:val="0"/>
        <w:autoSpaceDN w:val="0"/>
        <w:adjustRightInd w:val="0"/>
        <w:spacing w:after="0" w:line="240" w:lineRule="auto"/>
        <w:ind w:left="567"/>
        <w:contextualSpacing/>
        <w:jc w:val="both"/>
        <w:rPr>
          <w:rFonts w:cs="Times New Roman"/>
          <w:color w:val="000000"/>
          <w:szCs w:val="24"/>
        </w:rPr>
      </w:pPr>
    </w:p>
    <w:p w:rsidR="00F13997" w:rsidRDefault="00F13997" w:rsidP="00F13997">
      <w:pPr>
        <w:spacing w:after="0" w:line="240" w:lineRule="auto"/>
        <w:jc w:val="both"/>
        <w:rPr>
          <w:color w:val="000000"/>
          <w:szCs w:val="24"/>
        </w:rPr>
      </w:pPr>
      <w:r>
        <w:rPr>
          <w:color w:val="000000"/>
          <w:szCs w:val="24"/>
        </w:rPr>
        <w:t xml:space="preserve">20.3. Zgodnie z Ustawą OKIK zabronione jest uzgadnianie przez przedsiębiorców </w:t>
      </w:r>
      <w:r>
        <w:rPr>
          <w:color w:val="000000"/>
          <w:szCs w:val="24"/>
        </w:rPr>
        <w:tab/>
        <w:t xml:space="preserve">przystępujących do przetargu warunków składanych ofert, zakresu prac lub ceny, a w </w:t>
      </w:r>
      <w:r>
        <w:rPr>
          <w:color w:val="000000"/>
          <w:szCs w:val="24"/>
        </w:rPr>
        <w:tab/>
        <w:t>szczególności:</w:t>
      </w:r>
    </w:p>
    <w:p w:rsidR="00F13997" w:rsidRDefault="00F13997" w:rsidP="00F13997">
      <w:pPr>
        <w:numPr>
          <w:ilvl w:val="0"/>
          <w:numId w:val="22"/>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wspólne ustalanie cen;</w:t>
      </w:r>
    </w:p>
    <w:p w:rsidR="00F13997" w:rsidRDefault="00F13997" w:rsidP="00F13997">
      <w:pPr>
        <w:numPr>
          <w:ilvl w:val="0"/>
          <w:numId w:val="22"/>
        </w:numPr>
        <w:tabs>
          <w:tab w:val="left" w:pos="993"/>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ustalenie przez przedsiębiorców działających na tym samym rynku jednolitych </w:t>
      </w:r>
      <w:r>
        <w:rPr>
          <w:rFonts w:cs="Times New Roman"/>
          <w:color w:val="000000"/>
          <w:szCs w:val="24"/>
        </w:rPr>
        <w:tab/>
        <w:t xml:space="preserve">warunków finansowych, na jakich świadczone są ich usługi, co stanowi sprzeczne </w:t>
      </w:r>
      <w:r>
        <w:rPr>
          <w:rFonts w:cs="Times New Roman"/>
          <w:color w:val="000000"/>
          <w:szCs w:val="24"/>
        </w:rPr>
        <w:tab/>
        <w:t xml:space="preserve">z prawem porozumienie </w:t>
      </w:r>
      <w:proofErr w:type="spellStart"/>
      <w:r>
        <w:rPr>
          <w:rFonts w:cs="Times New Roman"/>
          <w:color w:val="000000"/>
          <w:szCs w:val="24"/>
        </w:rPr>
        <w:t>antykonkurencyjne</w:t>
      </w:r>
      <w:proofErr w:type="spellEnd"/>
      <w:r>
        <w:rPr>
          <w:rFonts w:cs="Times New Roman"/>
          <w:color w:val="000000"/>
          <w:szCs w:val="24"/>
        </w:rPr>
        <w:t>;</w:t>
      </w:r>
    </w:p>
    <w:p w:rsidR="00F13997" w:rsidRDefault="00F13997" w:rsidP="00F13997">
      <w:pPr>
        <w:numPr>
          <w:ilvl w:val="0"/>
          <w:numId w:val="22"/>
        </w:numPr>
        <w:tabs>
          <w:tab w:val="left" w:pos="993"/>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stworzenie mechanizmu ograniczającego konkurencję na rzecz współdziałania  </w:t>
      </w:r>
      <w:r>
        <w:rPr>
          <w:rFonts w:cs="Times New Roman"/>
          <w:color w:val="000000"/>
          <w:szCs w:val="24"/>
        </w:rPr>
        <w:tab/>
        <w:t>przedsiębiorców;</w:t>
      </w:r>
    </w:p>
    <w:p w:rsidR="00F13997" w:rsidRDefault="00F13997" w:rsidP="00F13997">
      <w:pPr>
        <w:widowControl w:val="0"/>
        <w:numPr>
          <w:ilvl w:val="0"/>
          <w:numId w:val="22"/>
        </w:numPr>
        <w:tabs>
          <w:tab w:val="left" w:pos="993"/>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celowe działanie Wykonawcy polegające na zaniechaniu uzupełnienia </w:t>
      </w:r>
      <w:r>
        <w:rPr>
          <w:rFonts w:cs="Times New Roman"/>
          <w:color w:val="000000"/>
          <w:szCs w:val="24"/>
        </w:rPr>
        <w:tab/>
        <w:t xml:space="preserve">niezłożonych wraz z ofertą dokumentów, tak aby doprowadzić w  konsekwencji </w:t>
      </w:r>
      <w:r>
        <w:rPr>
          <w:rFonts w:cs="Times New Roman"/>
          <w:color w:val="000000"/>
          <w:szCs w:val="24"/>
        </w:rPr>
        <w:tab/>
        <w:t xml:space="preserve">do wyboru oferty </w:t>
      </w:r>
      <w:r>
        <w:rPr>
          <w:rFonts w:cs="Times New Roman"/>
          <w:color w:val="000000"/>
          <w:szCs w:val="24"/>
        </w:rPr>
        <w:tab/>
        <w:t>Wykonawcy, proponującego  wyższą cenę i  pozostającego </w:t>
      </w:r>
    </w:p>
    <w:p w:rsidR="00F13997" w:rsidRDefault="00F13997" w:rsidP="00F13997">
      <w:pPr>
        <w:widowControl w:val="0"/>
        <w:tabs>
          <w:tab w:val="left" w:pos="993"/>
        </w:tabs>
        <w:autoSpaceDE w:val="0"/>
        <w:autoSpaceDN w:val="0"/>
        <w:adjustRightInd w:val="0"/>
        <w:spacing w:after="0" w:line="276" w:lineRule="auto"/>
        <w:ind w:left="567"/>
        <w:contextualSpacing/>
        <w:jc w:val="both"/>
        <w:rPr>
          <w:rFonts w:cs="Times New Roman"/>
          <w:color w:val="000000"/>
          <w:szCs w:val="24"/>
        </w:rPr>
      </w:pPr>
      <w:r>
        <w:rPr>
          <w:rFonts w:cs="Times New Roman"/>
          <w:color w:val="000000"/>
          <w:szCs w:val="24"/>
        </w:rPr>
        <w:tab/>
        <w:t>z Wykonawcą w zmowie.</w:t>
      </w:r>
    </w:p>
    <w:p w:rsidR="00F13997" w:rsidRDefault="00F13997" w:rsidP="00F13997">
      <w:pPr>
        <w:widowControl w:val="0"/>
        <w:tabs>
          <w:tab w:val="left" w:pos="993"/>
        </w:tabs>
        <w:autoSpaceDE w:val="0"/>
        <w:autoSpaceDN w:val="0"/>
        <w:adjustRightInd w:val="0"/>
        <w:spacing w:after="0" w:line="276" w:lineRule="auto"/>
        <w:ind w:left="567"/>
        <w:contextualSpacing/>
        <w:jc w:val="both"/>
        <w:rPr>
          <w:rFonts w:cs="Times New Roman"/>
          <w:color w:val="000000"/>
          <w:szCs w:val="24"/>
        </w:rPr>
      </w:pPr>
    </w:p>
    <w:p w:rsidR="00F13997" w:rsidRDefault="00F13997" w:rsidP="00F13997">
      <w:pPr>
        <w:jc w:val="both"/>
        <w:rPr>
          <w:color w:val="000000"/>
          <w:szCs w:val="24"/>
        </w:rPr>
      </w:pPr>
      <w:r>
        <w:rPr>
          <w:color w:val="000000"/>
          <w:szCs w:val="24"/>
        </w:rPr>
        <w:lastRenderedPageBreak/>
        <w:t xml:space="preserve">20.4.  Zgodnie z Ustawą OKIK Zawarcie porozumienia o którym mowa w art. 6 ust. 1 pkt. 7 </w:t>
      </w:r>
      <w:r>
        <w:rPr>
          <w:color w:val="000000"/>
          <w:szCs w:val="24"/>
        </w:rPr>
        <w:tab/>
        <w:t xml:space="preserve">ustawy o ochronie konkurencji i konsumentów jest z mocy samego prawa </w:t>
      </w:r>
      <w:r>
        <w:rPr>
          <w:color w:val="000000"/>
          <w:szCs w:val="24"/>
        </w:rPr>
        <w:br/>
        <w:t xml:space="preserve">            nieważne i  nie wywołuje skutków prawnych zarówno pomiędzy stronami jak i wobec </w:t>
      </w:r>
      <w:r>
        <w:rPr>
          <w:color w:val="000000"/>
          <w:szCs w:val="24"/>
        </w:rPr>
        <w:br/>
        <w:t xml:space="preserve">            osób trzecich.</w:t>
      </w:r>
    </w:p>
    <w:p w:rsidR="00F13997" w:rsidRDefault="00F13997" w:rsidP="00F13997">
      <w:pPr>
        <w:jc w:val="both"/>
        <w:rPr>
          <w:color w:val="000000"/>
          <w:szCs w:val="24"/>
        </w:rPr>
      </w:pPr>
      <w:r>
        <w:rPr>
          <w:color w:val="000000"/>
          <w:szCs w:val="24"/>
        </w:rPr>
        <w:t xml:space="preserve">20.5.  Zgodnie z Ustawą OKIK Prezes Urzędu Ochrony Konkurencji i Konsumentów może </w:t>
      </w:r>
      <w:r>
        <w:rPr>
          <w:color w:val="000000"/>
          <w:szCs w:val="24"/>
        </w:rPr>
        <w:tab/>
        <w:t xml:space="preserve">przeprowadzić postępowanie wyjaśniające lub postępowanie antymonopolowe </w:t>
      </w:r>
      <w:r>
        <w:rPr>
          <w:color w:val="000000"/>
          <w:szCs w:val="24"/>
        </w:rPr>
        <w:br/>
        <w:t xml:space="preserve">           w  sprawach praktyk ograniczających konkurencję. W przypadku stwierdzenia </w:t>
      </w:r>
      <w:r>
        <w:rPr>
          <w:color w:val="000000"/>
          <w:szCs w:val="24"/>
        </w:rPr>
        <w:br/>
        <w:t xml:space="preserve">           naruszenia </w:t>
      </w:r>
      <w:r>
        <w:rPr>
          <w:color w:val="000000"/>
          <w:szCs w:val="24"/>
        </w:rPr>
        <w:tab/>
        <w:t xml:space="preserve">przez przedsiębiorcę przepisów, ustawa przewiduje zastosowanie </w:t>
      </w:r>
      <w:r>
        <w:rPr>
          <w:color w:val="000000"/>
          <w:szCs w:val="24"/>
        </w:rPr>
        <w:br/>
        <w:t xml:space="preserve">           dotkliwych kar finansowych.</w:t>
      </w:r>
    </w:p>
    <w:p w:rsidR="00F13997" w:rsidRDefault="00F13997" w:rsidP="00F13997">
      <w:pPr>
        <w:jc w:val="both"/>
        <w:rPr>
          <w:color w:val="000000"/>
          <w:szCs w:val="24"/>
        </w:rPr>
      </w:pPr>
      <w:r>
        <w:rPr>
          <w:color w:val="000000"/>
          <w:szCs w:val="24"/>
        </w:rPr>
        <w:t xml:space="preserve">20.6. Zgodnie z Ustawą z dnia 23 kwietnia 1964 r. Kodeks Cywilny, w myśl art. 705 § 1, </w:t>
      </w:r>
      <w:r>
        <w:rPr>
          <w:color w:val="000000"/>
          <w:szCs w:val="24"/>
        </w:rPr>
        <w:tab/>
        <w:t xml:space="preserve">Organizator przetargu może żądać unieważnienia zawartej umowy, jeżeli strona tej </w:t>
      </w:r>
      <w:r>
        <w:rPr>
          <w:color w:val="000000"/>
          <w:szCs w:val="24"/>
        </w:rPr>
        <w:tab/>
        <w:t xml:space="preserve">umowy, inny uczestnik lub osoba działająca w porozumieniu z nimi wpłynęła na </w:t>
      </w:r>
      <w:r>
        <w:rPr>
          <w:color w:val="000000"/>
          <w:szCs w:val="24"/>
        </w:rPr>
        <w:tab/>
        <w:t xml:space="preserve">wynik </w:t>
      </w:r>
      <w:r>
        <w:rPr>
          <w:color w:val="000000"/>
          <w:szCs w:val="24"/>
        </w:rPr>
        <w:tab/>
        <w:t>przetargu w sposób sprzeczny z prawem lub dobrymi obyczajami.</w:t>
      </w:r>
    </w:p>
    <w:p w:rsidR="00F13997" w:rsidRDefault="00F13997" w:rsidP="00F13997">
      <w:pPr>
        <w:jc w:val="both"/>
        <w:rPr>
          <w:color w:val="000000"/>
          <w:szCs w:val="24"/>
        </w:rPr>
      </w:pPr>
    </w:p>
    <w:p w:rsidR="00F13997" w:rsidRDefault="00F13997" w:rsidP="00F13997">
      <w:pPr>
        <w:shd w:val="clear" w:color="auto" w:fill="5B9BD5" w:themeFill="accent1"/>
        <w:jc w:val="both"/>
        <w:rPr>
          <w:rFonts w:eastAsia="Tahoma" w:cs="Times New Roman"/>
          <w:b/>
          <w:szCs w:val="24"/>
          <w:u w:val="single"/>
        </w:rPr>
      </w:pPr>
      <w:r>
        <w:rPr>
          <w:rFonts w:cs="Times New Roman"/>
          <w:b/>
          <w:color w:val="000000"/>
          <w:szCs w:val="24"/>
        </w:rPr>
        <w:t xml:space="preserve">21. </w:t>
      </w:r>
      <w:r>
        <w:rPr>
          <w:rFonts w:eastAsia="Tahoma" w:cs="Times New Roman"/>
          <w:b/>
          <w:szCs w:val="24"/>
          <w:u w:val="single"/>
        </w:rPr>
        <w:t>INFORMACJE DOTYCZĄCE RODO</w:t>
      </w:r>
    </w:p>
    <w:p w:rsidR="00F13997" w:rsidRDefault="00F13997" w:rsidP="00F13997">
      <w:pPr>
        <w:spacing w:after="0" w:line="312" w:lineRule="auto"/>
        <w:jc w:val="both"/>
        <w:rPr>
          <w:rFonts w:eastAsia="Times New Roman" w:cs="Times New Roman"/>
          <w:b/>
          <w:lang w:eastAsia="pl-PL"/>
        </w:rPr>
      </w:pPr>
    </w:p>
    <w:p w:rsidR="00F13997" w:rsidRDefault="00F13997" w:rsidP="00F13997">
      <w:pPr>
        <w:spacing w:after="0" w:line="312" w:lineRule="auto"/>
        <w:ind w:firstLine="567"/>
        <w:jc w:val="both"/>
        <w:rPr>
          <w:rFonts w:eastAsia="Times New Roman" w:cs="Times New Roman"/>
          <w:lang w:eastAsia="pl-PL"/>
        </w:rPr>
      </w:pPr>
      <w:r>
        <w:rPr>
          <w:rFonts w:eastAsia="Times New Roman" w:cs="Times New Roman"/>
          <w:lang w:eastAsia="pl-PL"/>
        </w:rPr>
        <w:t xml:space="preserve">Zgodnie z art. 13 ust. 1 i 2 </w:t>
      </w:r>
      <w:r>
        <w:rPr>
          <w:rFonts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Pr>
          <w:rFonts w:eastAsia="Times New Roman" w:cs="Times New Roman"/>
          <w:lang w:eastAsia="pl-PL"/>
        </w:rPr>
        <w:t>dalej „RODO”, informuję, że:</w:t>
      </w:r>
    </w:p>
    <w:p w:rsidR="00F13997" w:rsidRDefault="00F13997" w:rsidP="00F13997">
      <w:pPr>
        <w:pStyle w:val="Akapitzlist"/>
        <w:numPr>
          <w:ilvl w:val="0"/>
          <w:numId w:val="38"/>
        </w:numPr>
        <w:spacing w:after="0" w:line="312"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Administratorem Pana/Pani danych osobowych jest Gmina Sokołów Młp., 36-050 Sokołów Młp., ul. Rynek 1, nr tel. 17 77-29-019.</w:t>
      </w:r>
    </w:p>
    <w:p w:rsidR="00F13997" w:rsidRDefault="00F13997" w:rsidP="00F13997">
      <w:pPr>
        <w:pStyle w:val="Akapitzlist"/>
        <w:numPr>
          <w:ilvl w:val="0"/>
          <w:numId w:val="38"/>
        </w:numPr>
        <w:spacing w:after="0" w:line="312"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Inspektor Ochrony Danych został wyznaczony i można się z nim skontaktować za pośrednictwem poczty elektronicznej na adres e-mail: iod@e-sokolow-mlp.pl bądź poczty tradycyjnej, kierując pismo na adres Administratora.</w:t>
      </w:r>
    </w:p>
    <w:p w:rsidR="00FC36C8" w:rsidRDefault="00F13997" w:rsidP="00F13997">
      <w:pPr>
        <w:tabs>
          <w:tab w:val="left" w:pos="1985"/>
        </w:tabs>
        <w:jc w:val="both"/>
        <w:rPr>
          <w:rFonts w:cs="Times New Roman"/>
          <w:b/>
          <w:szCs w:val="24"/>
        </w:rPr>
      </w:pPr>
      <w:r>
        <w:rPr>
          <w:rFonts w:eastAsia="Times New Roman" w:cs="Times New Roman"/>
          <w:szCs w:val="24"/>
          <w:lang w:eastAsia="pl-PL"/>
        </w:rPr>
        <w:t xml:space="preserve">3. Pana/Pani dane osobowe przetwarzane będą w celu </w:t>
      </w:r>
      <w:r>
        <w:rPr>
          <w:rFonts w:cs="Times New Roman"/>
          <w:szCs w:val="24"/>
        </w:rPr>
        <w:t xml:space="preserve">przeprowadzenia postępowania                     </w:t>
      </w:r>
      <w:r>
        <w:rPr>
          <w:rFonts w:cs="Times New Roman"/>
          <w:szCs w:val="24"/>
        </w:rPr>
        <w:br/>
        <w:t xml:space="preserve">     o udzielenie zamówienia publicznego pn.:</w:t>
      </w:r>
      <w:r>
        <w:rPr>
          <w:rFonts w:cs="Times New Roman"/>
          <w:b/>
          <w:szCs w:val="24"/>
        </w:rPr>
        <w:t xml:space="preserve"> </w:t>
      </w:r>
    </w:p>
    <w:p w:rsidR="00FC36C8" w:rsidRPr="00387A10" w:rsidRDefault="00FC36C8" w:rsidP="00FC36C8">
      <w:pPr>
        <w:tabs>
          <w:tab w:val="left" w:pos="567"/>
          <w:tab w:val="left" w:pos="1985"/>
        </w:tabs>
        <w:jc w:val="both"/>
        <w:rPr>
          <w:rFonts w:cs="Times New Roman"/>
          <w:b/>
          <w:bCs/>
          <w:szCs w:val="24"/>
        </w:rPr>
      </w:pPr>
      <w:r>
        <w:rPr>
          <w:rFonts w:cs="Times New Roman"/>
          <w:b/>
          <w:bCs/>
          <w:szCs w:val="24"/>
        </w:rPr>
        <w:t xml:space="preserve">      </w:t>
      </w:r>
      <w:r w:rsidRPr="00387A10">
        <w:rPr>
          <w:rFonts w:cs="Times New Roman"/>
          <w:b/>
          <w:bCs/>
          <w:szCs w:val="24"/>
        </w:rPr>
        <w:t>Dostawa materiałów do:</w:t>
      </w:r>
    </w:p>
    <w:p w:rsidR="00FC36C8" w:rsidRPr="00585C48" w:rsidRDefault="00FC36C8" w:rsidP="00FC36C8">
      <w:pPr>
        <w:pStyle w:val="Akapitzlist"/>
        <w:numPr>
          <w:ilvl w:val="0"/>
          <w:numId w:val="47"/>
        </w:numPr>
        <w:tabs>
          <w:tab w:val="left" w:pos="567"/>
          <w:tab w:val="left" w:pos="1985"/>
        </w:tabs>
        <w:ind w:left="0" w:firstLine="426"/>
        <w:jc w:val="both"/>
        <w:rPr>
          <w:rFonts w:ascii="Times New Roman" w:hAnsi="Times New Roman" w:cs="Times New Roman"/>
          <w:b/>
          <w:bCs/>
        </w:rPr>
      </w:pPr>
      <w:r>
        <w:rPr>
          <w:rFonts w:ascii="Times New Roman" w:hAnsi="Times New Roman" w:cs="Times New Roman"/>
          <w:b/>
          <w:bCs/>
          <w:sz w:val="24"/>
          <w:szCs w:val="24"/>
        </w:rPr>
        <w:t xml:space="preserve">   </w:t>
      </w:r>
      <w:r w:rsidRPr="00585C48">
        <w:rPr>
          <w:rFonts w:ascii="Times New Roman" w:hAnsi="Times New Roman" w:cs="Times New Roman"/>
          <w:b/>
          <w:bCs/>
          <w:sz w:val="24"/>
          <w:szCs w:val="24"/>
        </w:rPr>
        <w:t xml:space="preserve">Budowy kanalizacji deszczowej na Osiedlu Piaski II i Piaski III w Sokołowie </w:t>
      </w:r>
      <w:r w:rsidRPr="00585C48">
        <w:rPr>
          <w:rFonts w:ascii="Times New Roman" w:hAnsi="Times New Roman" w:cs="Times New Roman"/>
          <w:b/>
          <w:bCs/>
        </w:rPr>
        <w:tab/>
        <w:t xml:space="preserve">   Małopolskim -  Etap I.</w:t>
      </w:r>
    </w:p>
    <w:p w:rsidR="00FC36C8" w:rsidRPr="00585C48" w:rsidRDefault="00FC36C8" w:rsidP="00585C48">
      <w:pPr>
        <w:pStyle w:val="Akapitzlist"/>
        <w:numPr>
          <w:ilvl w:val="0"/>
          <w:numId w:val="47"/>
        </w:numPr>
        <w:tabs>
          <w:tab w:val="left" w:pos="9072"/>
        </w:tabs>
        <w:rPr>
          <w:rFonts w:ascii="Times New Roman" w:hAnsi="Times New Roman" w:cs="Times New Roman"/>
          <w:b/>
        </w:rPr>
      </w:pPr>
      <w:r w:rsidRPr="00585C48">
        <w:rPr>
          <w:rFonts w:ascii="Times New Roman" w:hAnsi="Times New Roman" w:cs="Times New Roman"/>
          <w:b/>
        </w:rPr>
        <w:t>Przebudowy drogi gminnej Nr 10869</w:t>
      </w:r>
      <w:r w:rsidR="00585C48" w:rsidRPr="00585C48">
        <w:rPr>
          <w:rFonts w:ascii="Times New Roman" w:hAnsi="Times New Roman" w:cs="Times New Roman"/>
          <w:b/>
        </w:rPr>
        <w:t xml:space="preserve">4R Kąty </w:t>
      </w:r>
      <w:proofErr w:type="spellStart"/>
      <w:r w:rsidR="00585C48" w:rsidRPr="00585C48">
        <w:rPr>
          <w:rFonts w:ascii="Times New Roman" w:hAnsi="Times New Roman" w:cs="Times New Roman"/>
          <w:b/>
        </w:rPr>
        <w:t>Trzebuskie</w:t>
      </w:r>
      <w:proofErr w:type="spellEnd"/>
      <w:r w:rsidR="00585C48" w:rsidRPr="00585C48">
        <w:rPr>
          <w:rFonts w:ascii="Times New Roman" w:hAnsi="Times New Roman" w:cs="Times New Roman"/>
          <w:b/>
        </w:rPr>
        <w:t xml:space="preserve"> przez </w:t>
      </w:r>
      <w:r w:rsidRPr="00585C48">
        <w:rPr>
          <w:rFonts w:ascii="Times New Roman" w:hAnsi="Times New Roman" w:cs="Times New Roman"/>
          <w:b/>
        </w:rPr>
        <w:t xml:space="preserve">wieś  miejscowości Kąty </w:t>
      </w:r>
      <w:proofErr w:type="spellStart"/>
      <w:r w:rsidRPr="00585C48">
        <w:rPr>
          <w:rFonts w:ascii="Times New Roman" w:hAnsi="Times New Roman" w:cs="Times New Roman"/>
          <w:b/>
        </w:rPr>
        <w:t>Trzebuskie</w:t>
      </w:r>
      <w:proofErr w:type="spellEnd"/>
      <w:r w:rsidRPr="00585C48">
        <w:rPr>
          <w:rFonts w:ascii="Times New Roman" w:hAnsi="Times New Roman" w:cs="Times New Roman"/>
          <w:b/>
        </w:rPr>
        <w:t xml:space="preserve"> - Etap I - wykonanie rowu krytego </w:t>
      </w:r>
    </w:p>
    <w:p w:rsidR="00F13997" w:rsidRDefault="00F13997" w:rsidP="00F13997">
      <w:pPr>
        <w:tabs>
          <w:tab w:val="left" w:pos="709"/>
        </w:tabs>
        <w:spacing w:after="0" w:line="240" w:lineRule="auto"/>
        <w:jc w:val="both"/>
        <w:rPr>
          <w:rFonts w:cs="Times New Roman"/>
          <w:szCs w:val="24"/>
        </w:rPr>
      </w:pPr>
      <w:r>
        <w:rPr>
          <w:rFonts w:cs="Times New Roman"/>
          <w:szCs w:val="24"/>
        </w:rPr>
        <w:br/>
        <w:t xml:space="preserve">    sygn.RG.ZP.271.</w:t>
      </w:r>
      <w:r w:rsidR="00585C48">
        <w:rPr>
          <w:rFonts w:cs="Times New Roman"/>
          <w:szCs w:val="24"/>
        </w:rPr>
        <w:t>8</w:t>
      </w:r>
      <w:r>
        <w:rPr>
          <w:rFonts w:cs="Times New Roman"/>
          <w:szCs w:val="24"/>
        </w:rPr>
        <w:t>.2020, prowadzonego w trybie przetargu    nieograniczonego.</w:t>
      </w:r>
    </w:p>
    <w:p w:rsidR="00F13997" w:rsidRDefault="00F13997" w:rsidP="00F13997">
      <w:pPr>
        <w:tabs>
          <w:tab w:val="left" w:pos="709"/>
        </w:tabs>
        <w:spacing w:after="0" w:line="240" w:lineRule="auto"/>
        <w:jc w:val="both"/>
        <w:rPr>
          <w:rFonts w:cs="Times New Roman"/>
          <w:szCs w:val="24"/>
        </w:rPr>
      </w:pPr>
    </w:p>
    <w:p w:rsidR="00F13997" w:rsidRDefault="00F13997" w:rsidP="00F13997">
      <w:pPr>
        <w:tabs>
          <w:tab w:val="left" w:pos="709"/>
        </w:tabs>
        <w:spacing w:after="0" w:line="240" w:lineRule="auto"/>
        <w:jc w:val="both"/>
        <w:rPr>
          <w:rFonts w:eastAsia="Times New Roman" w:cs="Times New Roman"/>
          <w:szCs w:val="24"/>
          <w:lang w:eastAsia="pl-PL"/>
        </w:rPr>
      </w:pPr>
      <w:r>
        <w:rPr>
          <w:rFonts w:cs="Times New Roman"/>
          <w:szCs w:val="24"/>
        </w:rPr>
        <w:t xml:space="preserve">4.  </w:t>
      </w:r>
      <w:r>
        <w:rPr>
          <w:rFonts w:eastAsia="Times New Roman" w:cs="Times New Roman"/>
          <w:szCs w:val="24"/>
          <w:lang w:eastAsia="pl-PL"/>
        </w:rPr>
        <w:t>Pana/Pani dane osobowe przetwarzane będą na podstawie:</w:t>
      </w:r>
    </w:p>
    <w:p w:rsidR="00F13997" w:rsidRDefault="00F13997" w:rsidP="00F13997">
      <w:pPr>
        <w:tabs>
          <w:tab w:val="left" w:pos="709"/>
        </w:tabs>
        <w:spacing w:after="0" w:line="240" w:lineRule="auto"/>
        <w:jc w:val="both"/>
        <w:rPr>
          <w:rFonts w:eastAsia="Times New Roman" w:cs="Times New Roman"/>
          <w:b/>
          <w:color w:val="000000"/>
          <w:szCs w:val="24"/>
          <w:lang w:eastAsia="pl-PL"/>
        </w:rPr>
      </w:pPr>
    </w:p>
    <w:p w:rsidR="00F13997" w:rsidRDefault="00F13997" w:rsidP="00F13997">
      <w:pPr>
        <w:pStyle w:val="Akapitzlist"/>
        <w:numPr>
          <w:ilvl w:val="0"/>
          <w:numId w:val="39"/>
        </w:numPr>
        <w:spacing w:after="0" w:line="312"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art. 6 ust. 1 lit. c RODO – wypełnienie obowiązku prawnego ciążącego na Administratorze,</w:t>
      </w:r>
    </w:p>
    <w:p w:rsidR="00F13997" w:rsidRDefault="00F13997" w:rsidP="00F13997">
      <w:pPr>
        <w:pStyle w:val="Akapitzlist"/>
        <w:numPr>
          <w:ilvl w:val="0"/>
          <w:numId w:val="39"/>
        </w:numPr>
        <w:spacing w:after="0" w:line="312"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ustawy z dnia 29 stycznia 2004 r. – Prawo zamówień publicznych (</w:t>
      </w:r>
      <w:proofErr w:type="spellStart"/>
      <w:r>
        <w:rPr>
          <w:rFonts w:ascii="Times New Roman" w:eastAsia="Times New Roman" w:hAnsi="Times New Roman" w:cs="Times New Roman"/>
          <w:sz w:val="24"/>
          <w:szCs w:val="24"/>
          <w:lang w:eastAsia="pl-PL"/>
        </w:rPr>
        <w:t>t.j</w:t>
      </w:r>
      <w:proofErr w:type="spellEnd"/>
      <w:r>
        <w:rPr>
          <w:rFonts w:ascii="Times New Roman" w:eastAsia="Times New Roman" w:hAnsi="Times New Roman" w:cs="Times New Roman"/>
          <w:sz w:val="24"/>
          <w:szCs w:val="24"/>
          <w:lang w:eastAsia="pl-PL"/>
        </w:rPr>
        <w:t xml:space="preserve">.: Dz. U. z 2019 r. poz. 1843 z </w:t>
      </w:r>
      <w:proofErr w:type="spellStart"/>
      <w:r>
        <w:rPr>
          <w:rFonts w:ascii="Times New Roman" w:eastAsia="Times New Roman" w:hAnsi="Times New Roman" w:cs="Times New Roman"/>
          <w:sz w:val="24"/>
          <w:szCs w:val="24"/>
          <w:lang w:eastAsia="pl-PL"/>
        </w:rPr>
        <w:t>późn</w:t>
      </w:r>
      <w:proofErr w:type="spellEnd"/>
      <w:r>
        <w:rPr>
          <w:rFonts w:ascii="Times New Roman" w:eastAsia="Times New Roman" w:hAnsi="Times New Roman" w:cs="Times New Roman"/>
          <w:sz w:val="24"/>
          <w:szCs w:val="24"/>
          <w:lang w:eastAsia="pl-PL"/>
        </w:rPr>
        <w:t xml:space="preserve">. zm.), dalej ustawa </w:t>
      </w:r>
      <w:proofErr w:type="spellStart"/>
      <w:r>
        <w:rPr>
          <w:rFonts w:ascii="Times New Roman" w:eastAsia="Times New Roman" w:hAnsi="Times New Roman" w:cs="Times New Roman"/>
          <w:sz w:val="24"/>
          <w:szCs w:val="24"/>
          <w:lang w:eastAsia="pl-PL"/>
        </w:rPr>
        <w:t>Pzp</w:t>
      </w:r>
      <w:proofErr w:type="spellEnd"/>
      <w:r>
        <w:rPr>
          <w:rFonts w:ascii="Times New Roman" w:eastAsia="Times New Roman" w:hAnsi="Times New Roman" w:cs="Times New Roman"/>
          <w:sz w:val="24"/>
          <w:szCs w:val="24"/>
          <w:lang w:eastAsia="pl-PL"/>
        </w:rPr>
        <w:t>.</w:t>
      </w:r>
    </w:p>
    <w:p w:rsidR="00F13997" w:rsidRDefault="00F13997" w:rsidP="00F13997">
      <w:pPr>
        <w:pStyle w:val="Akapitzlist"/>
        <w:spacing w:after="0" w:line="312" w:lineRule="auto"/>
        <w:ind w:left="360" w:hanging="36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5. Odbiorcami Pana/Pani danych osobowych będą osoby lub podmioty, którym udostępniona zostanie dokumentacja postępowania w oparciu o art. 8 oraz art. 96 ust. 3 ustawy </w:t>
      </w:r>
      <w:proofErr w:type="spellStart"/>
      <w:r>
        <w:rPr>
          <w:rFonts w:ascii="Times New Roman" w:eastAsia="Times New Roman" w:hAnsi="Times New Roman" w:cs="Times New Roman"/>
          <w:sz w:val="24"/>
          <w:szCs w:val="24"/>
          <w:lang w:eastAsia="pl-PL"/>
        </w:rPr>
        <w:t>Pzp</w:t>
      </w:r>
      <w:proofErr w:type="spellEnd"/>
      <w:r>
        <w:rPr>
          <w:rFonts w:ascii="Times New Roman" w:eastAsia="Times New Roman" w:hAnsi="Times New Roman" w:cs="Times New Roman"/>
          <w:sz w:val="24"/>
          <w:szCs w:val="24"/>
          <w:lang w:eastAsia="pl-PL"/>
        </w:rPr>
        <w:t xml:space="preserve"> oraz ustawę z dnia 6 września 2001 r. o dostępie do informacji publicznej (Dz. U. z 2019 r. poz. 1429 j.t.). Ponadto odbiorcami Pana/Pani danych osobowych mogą być organy władzy publicznej oraz podmioty wykonujące zadania publiczne lub działające na zlecenie organów władzy publicznej, w zakresie i w celach, które wynikają z przepisów powszechnie obowiązującego prawa oraz inne podmioty, które na podstawie stosownych umów podpisanych z Gminą Sokołów Młp. przetwarzają dane osobowe, dla których administratorem jest Gmina Sokołów Małopolski.</w:t>
      </w:r>
    </w:p>
    <w:p w:rsidR="00F13997" w:rsidRDefault="00F13997" w:rsidP="00F13997">
      <w:pPr>
        <w:spacing w:after="0" w:line="312" w:lineRule="auto"/>
        <w:jc w:val="both"/>
        <w:rPr>
          <w:rFonts w:eastAsia="Times New Roman" w:cs="Times New Roman"/>
          <w:szCs w:val="24"/>
          <w:lang w:eastAsia="pl-PL"/>
        </w:rPr>
      </w:pPr>
      <w:r>
        <w:rPr>
          <w:rFonts w:eastAsia="Times New Roman" w:cs="Times New Roman"/>
          <w:szCs w:val="24"/>
          <w:lang w:eastAsia="pl-PL"/>
        </w:rPr>
        <w:t xml:space="preserve">6.  Pana/Pani dane osobowe będą przechowywane zgodnie z art. 97 ust. 1 ustawy </w:t>
      </w:r>
      <w:proofErr w:type="spellStart"/>
      <w:r>
        <w:rPr>
          <w:rFonts w:eastAsia="Times New Roman" w:cs="Times New Roman"/>
          <w:szCs w:val="24"/>
          <w:lang w:eastAsia="pl-PL"/>
        </w:rPr>
        <w:t>Pzp</w:t>
      </w:r>
      <w:proofErr w:type="spellEnd"/>
      <w:r>
        <w:rPr>
          <w:rFonts w:eastAsia="Times New Roman" w:cs="Times New Roman"/>
          <w:szCs w:val="24"/>
          <w:lang w:eastAsia="pl-PL"/>
        </w:rPr>
        <w:t xml:space="preserve">, przez </w:t>
      </w:r>
      <w:r>
        <w:rPr>
          <w:rFonts w:eastAsia="Times New Roman" w:cs="Times New Roman"/>
          <w:szCs w:val="24"/>
          <w:lang w:eastAsia="pl-PL"/>
        </w:rPr>
        <w:br/>
        <w:t xml:space="preserve">      okres 4 lat od dnia zakończenia postępowania o udzielenie zamówienia, a jeżeli czas </w:t>
      </w:r>
      <w:r>
        <w:rPr>
          <w:rFonts w:eastAsia="Times New Roman" w:cs="Times New Roman"/>
          <w:szCs w:val="24"/>
          <w:lang w:eastAsia="pl-PL"/>
        </w:rPr>
        <w:br/>
        <w:t xml:space="preserve">    trwania umowy przekracza 4 lata, przez cały czas trwania umowy, a po tym czasie przez </w:t>
      </w:r>
      <w:r>
        <w:rPr>
          <w:rFonts w:eastAsia="Times New Roman" w:cs="Times New Roman"/>
          <w:szCs w:val="24"/>
          <w:lang w:eastAsia="pl-PL"/>
        </w:rPr>
        <w:br/>
        <w:t xml:space="preserve">    okres wymagany przepisami powszechnie obowiązującego prawa w zakresie archiwizacji.</w:t>
      </w:r>
    </w:p>
    <w:p w:rsidR="00F13997" w:rsidRDefault="00F13997" w:rsidP="00F13997">
      <w:pPr>
        <w:spacing w:after="0" w:line="312" w:lineRule="auto"/>
        <w:jc w:val="both"/>
        <w:rPr>
          <w:rFonts w:eastAsia="Times New Roman" w:cs="Times New Roman"/>
          <w:lang w:eastAsia="pl-PL"/>
        </w:rPr>
      </w:pPr>
      <w:r>
        <w:rPr>
          <w:rFonts w:eastAsia="Times New Roman" w:cs="Times New Roman"/>
          <w:lang w:eastAsia="pl-PL"/>
        </w:rPr>
        <w:t xml:space="preserve">7. Obowiązek podania przez Pana/Panią danych osobowych bezpośrednio Pana/Pani </w:t>
      </w:r>
      <w:r>
        <w:rPr>
          <w:rFonts w:eastAsia="Times New Roman" w:cs="Times New Roman"/>
          <w:lang w:eastAsia="pl-PL"/>
        </w:rPr>
        <w:br/>
        <w:t xml:space="preserve">     dotyczących jest wymogiem ustawowym określonym w przepisach ustawy </w:t>
      </w:r>
      <w:proofErr w:type="spellStart"/>
      <w:r>
        <w:rPr>
          <w:rFonts w:eastAsia="Times New Roman" w:cs="Times New Roman"/>
          <w:lang w:eastAsia="pl-PL"/>
        </w:rPr>
        <w:t>Pzp</w:t>
      </w:r>
      <w:proofErr w:type="spellEnd"/>
      <w:r>
        <w:rPr>
          <w:rFonts w:eastAsia="Times New Roman" w:cs="Times New Roman"/>
          <w:lang w:eastAsia="pl-PL"/>
        </w:rPr>
        <w:t xml:space="preserve">, związanym </w:t>
      </w:r>
      <w:r>
        <w:rPr>
          <w:rFonts w:eastAsia="Times New Roman" w:cs="Times New Roman"/>
          <w:lang w:eastAsia="pl-PL"/>
        </w:rPr>
        <w:br/>
        <w:t xml:space="preserve">     z udziałem w postępowaniu o udzielenie zamówienia publicznego; konsekwencje </w:t>
      </w:r>
      <w:r>
        <w:rPr>
          <w:rFonts w:eastAsia="Times New Roman" w:cs="Times New Roman"/>
          <w:lang w:eastAsia="pl-PL"/>
        </w:rPr>
        <w:br/>
        <w:t xml:space="preserve">     niepodania określonych danych wynikają z ustawy </w:t>
      </w:r>
      <w:proofErr w:type="spellStart"/>
      <w:r>
        <w:rPr>
          <w:rFonts w:eastAsia="Times New Roman" w:cs="Times New Roman"/>
          <w:lang w:eastAsia="pl-PL"/>
        </w:rPr>
        <w:t>Pzp</w:t>
      </w:r>
      <w:proofErr w:type="spellEnd"/>
      <w:r>
        <w:rPr>
          <w:rFonts w:eastAsia="Times New Roman" w:cs="Times New Roman"/>
          <w:lang w:eastAsia="pl-PL"/>
        </w:rPr>
        <w:t>.</w:t>
      </w:r>
    </w:p>
    <w:p w:rsidR="00F13997" w:rsidRDefault="00F13997" w:rsidP="00F13997">
      <w:pPr>
        <w:spacing w:after="0" w:line="312" w:lineRule="auto"/>
        <w:jc w:val="both"/>
        <w:rPr>
          <w:rFonts w:eastAsia="Times New Roman" w:cs="Times New Roman"/>
          <w:lang w:eastAsia="pl-PL"/>
        </w:rPr>
      </w:pPr>
      <w:r>
        <w:rPr>
          <w:rFonts w:eastAsia="Times New Roman" w:cs="Times New Roman"/>
          <w:lang w:eastAsia="pl-PL"/>
        </w:rPr>
        <w:t>8. Posiada Pan/Pani:</w:t>
      </w:r>
    </w:p>
    <w:p w:rsidR="00F13997" w:rsidRDefault="00F13997" w:rsidP="00F13997">
      <w:pPr>
        <w:pStyle w:val="Akapitzlist"/>
        <w:numPr>
          <w:ilvl w:val="0"/>
          <w:numId w:val="40"/>
        </w:numPr>
        <w:spacing w:after="0" w:line="312" w:lineRule="auto"/>
        <w:ind w:left="720"/>
        <w:jc w:val="both"/>
        <w:rPr>
          <w:rFonts w:ascii="Times New Roman" w:eastAsia="Times New Roman" w:hAnsi="Times New Roman" w:cs="Times New Roman"/>
          <w:lang w:eastAsia="pl-PL"/>
        </w:rPr>
      </w:pPr>
      <w:r>
        <w:rPr>
          <w:rFonts w:ascii="Times New Roman" w:eastAsia="Times New Roman" w:hAnsi="Times New Roman" w:cs="Times New Roman"/>
          <w:lang w:eastAsia="pl-PL"/>
        </w:rPr>
        <w:t>na podstawie art. 15 RODO prawo dostępu do danych osobowych Pana/Pani dotyczących; gdyby jednak wymagało to ze strony zamawiającego niewspółmiernie dużego wysiłku, zamawiający może żądać od osoby, której dane dotyczą, wskazania dodatkowych informacji, mających na celu sprecyzowanie żądania, w szczególności podania nazwy lub daty postępowania o udzielenie zamówienia,</w:t>
      </w:r>
    </w:p>
    <w:p w:rsidR="00F13997" w:rsidRDefault="00F13997" w:rsidP="00F13997">
      <w:pPr>
        <w:pStyle w:val="Akapitzlist"/>
        <w:numPr>
          <w:ilvl w:val="0"/>
          <w:numId w:val="40"/>
        </w:numPr>
        <w:spacing w:after="0" w:line="312" w:lineRule="auto"/>
        <w:ind w:left="720"/>
        <w:jc w:val="both"/>
        <w:rPr>
          <w:rFonts w:ascii="Times New Roman" w:eastAsia="Times New Roman" w:hAnsi="Times New Roman" w:cs="Times New Roman"/>
          <w:lang w:eastAsia="pl-PL"/>
        </w:rPr>
      </w:pPr>
      <w:r>
        <w:rPr>
          <w:rFonts w:ascii="Times New Roman" w:eastAsia="Times New Roman" w:hAnsi="Times New Roman" w:cs="Times New Roman"/>
          <w:lang w:eastAsia="pl-PL"/>
        </w:rPr>
        <w:t>na podstawie art. 16 RODO prawo do sprostowania i uzupełnienia Pana/Pani danych osobowych; skorzystanie z prawa do sprostowania i uzupełnienia nie może skutkować zmianą wyniku postępowania o udzielenie zamówienia publicznego ani zmianą</w:t>
      </w:r>
      <w:bookmarkStart w:id="0" w:name="_GoBack"/>
      <w:bookmarkEnd w:id="0"/>
      <w:r>
        <w:rPr>
          <w:rFonts w:ascii="Times New Roman" w:eastAsia="Times New Roman" w:hAnsi="Times New Roman" w:cs="Times New Roman"/>
          <w:lang w:eastAsia="pl-PL"/>
        </w:rPr>
        <w:t xml:space="preserve"> postanowień umowy w zakresie niezgodnym z ustawą </w:t>
      </w:r>
      <w:proofErr w:type="spellStart"/>
      <w:r>
        <w:rPr>
          <w:rFonts w:ascii="Times New Roman" w:eastAsia="Times New Roman" w:hAnsi="Times New Roman" w:cs="Times New Roman"/>
          <w:lang w:eastAsia="pl-PL"/>
        </w:rPr>
        <w:t>Pzp</w:t>
      </w:r>
      <w:proofErr w:type="spellEnd"/>
      <w:r>
        <w:rPr>
          <w:rFonts w:ascii="Times New Roman" w:eastAsia="Times New Roman" w:hAnsi="Times New Roman" w:cs="Times New Roman"/>
          <w:lang w:eastAsia="pl-PL"/>
        </w:rPr>
        <w:t xml:space="preserve"> oraz nie może naruszać integralności protokołu i jego załączników,</w:t>
      </w:r>
    </w:p>
    <w:p w:rsidR="00F13997" w:rsidRDefault="00F13997" w:rsidP="00F13997">
      <w:pPr>
        <w:pStyle w:val="Akapitzlist"/>
        <w:numPr>
          <w:ilvl w:val="0"/>
          <w:numId w:val="40"/>
        </w:numPr>
        <w:spacing w:after="0" w:line="312" w:lineRule="auto"/>
        <w:ind w:left="720"/>
        <w:jc w:val="both"/>
        <w:rPr>
          <w:rFonts w:ascii="Times New Roman" w:eastAsia="Times New Roman" w:hAnsi="Times New Roman" w:cs="Times New Roman"/>
          <w:lang w:eastAsia="pl-PL"/>
        </w:rPr>
      </w:pPr>
      <w:r>
        <w:rPr>
          <w:rFonts w:ascii="Times New Roman" w:eastAsia="Times New Roman" w:hAnsi="Times New Roman" w:cs="Times New Roman"/>
          <w:lang w:eastAsia="pl-PL"/>
        </w:rPr>
        <w:t>na podstawie art. 18 RODO prawo żądania od administratora ograniczenia przetwarzania danych osobowych; wystąpienie z żądaniem nie ogranicza przetwarzania danych osobowych do czasu zakończenia postępowania o udzielenie zamówienia publicznego,</w:t>
      </w:r>
    </w:p>
    <w:p w:rsidR="00F13997" w:rsidRDefault="00F13997" w:rsidP="00F13997">
      <w:pPr>
        <w:pStyle w:val="Akapitzlist"/>
        <w:numPr>
          <w:ilvl w:val="0"/>
          <w:numId w:val="40"/>
        </w:numPr>
        <w:spacing w:after="0" w:line="312" w:lineRule="auto"/>
        <w:ind w:left="720"/>
        <w:jc w:val="both"/>
        <w:rPr>
          <w:rFonts w:ascii="Times New Roman" w:eastAsia="Times New Roman" w:hAnsi="Times New Roman" w:cs="Times New Roman"/>
          <w:lang w:eastAsia="pl-PL"/>
        </w:rPr>
      </w:pPr>
      <w:r>
        <w:rPr>
          <w:rFonts w:ascii="Times New Roman" w:eastAsia="Times New Roman" w:hAnsi="Times New Roman" w:cs="Times New Roman"/>
          <w:lang w:eastAsia="pl-PL"/>
        </w:rPr>
        <w:t>prawo do wniesienia skargi do Prezesa Urzędu Ochrony Danych Osobowych, gdy uzna Pani/Pan, że przetwarzanie danych osobowych Pana/Pani dotyczących narusza przepisy RODO.</w:t>
      </w:r>
    </w:p>
    <w:p w:rsidR="00F13997" w:rsidRDefault="00F13997" w:rsidP="00F13997">
      <w:pPr>
        <w:pStyle w:val="Akapitzlist"/>
        <w:spacing w:after="0" w:line="312" w:lineRule="auto"/>
        <w:ind w:left="360"/>
        <w:jc w:val="both"/>
        <w:rPr>
          <w:rFonts w:ascii="Times New Roman" w:hAnsi="Times New Roman" w:cs="Times New Roman"/>
        </w:rPr>
      </w:pPr>
      <w:r>
        <w:rPr>
          <w:rFonts w:ascii="Times New Roman" w:eastAsia="Times New Roman" w:hAnsi="Times New Roman" w:cs="Times New Roman"/>
          <w:lang w:eastAsia="pl-PL"/>
        </w:rPr>
        <w:t xml:space="preserve">9. W odniesieniu do Pana/Pani danych osobowych decyzje nie będą podejmowane w sposób </w:t>
      </w:r>
      <w:r>
        <w:rPr>
          <w:rFonts w:ascii="Times New Roman" w:eastAsia="Times New Roman" w:hAnsi="Times New Roman" w:cs="Times New Roman"/>
          <w:lang w:eastAsia="pl-PL"/>
        </w:rPr>
        <w:br/>
        <w:t xml:space="preserve">     zautomatyzowany, stosowanie do art. 22 RODO.</w:t>
      </w:r>
    </w:p>
    <w:p w:rsidR="00F13997" w:rsidRDefault="00F13997" w:rsidP="00F13997">
      <w:pPr>
        <w:shd w:val="clear" w:color="auto" w:fill="5B9BD5" w:themeFill="accent1"/>
        <w:spacing w:before="240" w:after="240" w:line="240" w:lineRule="auto"/>
        <w:jc w:val="both"/>
        <w:rPr>
          <w:rFonts w:eastAsia="Calibri" w:cs="Times New Roman"/>
          <w:b/>
          <w:sz w:val="32"/>
          <w:szCs w:val="32"/>
        </w:rPr>
      </w:pPr>
      <w:r>
        <w:rPr>
          <w:rFonts w:eastAsia="Calibri" w:cs="Times New Roman"/>
          <w:b/>
          <w:sz w:val="32"/>
          <w:szCs w:val="32"/>
        </w:rPr>
        <w:t xml:space="preserve">22. </w:t>
      </w:r>
      <w:r>
        <w:rPr>
          <w:rFonts w:eastAsia="Calibri" w:cs="Times New Roman"/>
          <w:b/>
          <w:sz w:val="32"/>
          <w:szCs w:val="32"/>
          <w:u w:val="single"/>
        </w:rPr>
        <w:t>Załączniki do niniejszej specyfikacji;</w:t>
      </w:r>
    </w:p>
    <w:p w:rsidR="00F13997" w:rsidRDefault="00F13997" w:rsidP="00F13997">
      <w:pPr>
        <w:numPr>
          <w:ilvl w:val="0"/>
          <w:numId w:val="41"/>
        </w:numPr>
        <w:spacing w:after="200" w:line="276" w:lineRule="auto"/>
        <w:ind w:left="567" w:hanging="567"/>
        <w:contextualSpacing/>
        <w:jc w:val="both"/>
        <w:rPr>
          <w:rFonts w:cs="Times New Roman"/>
          <w:szCs w:val="24"/>
        </w:rPr>
      </w:pPr>
      <w:r>
        <w:rPr>
          <w:rFonts w:cs="Times New Roman"/>
          <w:szCs w:val="24"/>
        </w:rPr>
        <w:t>Załącznik nr 1 - formularz ofertowy Wykonawcy ,</w:t>
      </w:r>
    </w:p>
    <w:p w:rsidR="00F13997" w:rsidRDefault="00F13997" w:rsidP="00F13997">
      <w:pPr>
        <w:tabs>
          <w:tab w:val="left" w:pos="0"/>
          <w:tab w:val="left" w:pos="567"/>
        </w:tabs>
        <w:spacing w:after="0"/>
      </w:pPr>
      <w:r>
        <w:lastRenderedPageBreak/>
        <w:t>2)      Załącznik nr 2 - oświadczenie o braku podstaw do wykluczenia,</w:t>
      </w:r>
    </w:p>
    <w:p w:rsidR="00F13997" w:rsidRDefault="00F13997" w:rsidP="00F13997">
      <w:pPr>
        <w:numPr>
          <w:ilvl w:val="0"/>
          <w:numId w:val="24"/>
        </w:numPr>
        <w:spacing w:after="200" w:line="276" w:lineRule="auto"/>
        <w:ind w:left="567" w:hanging="567"/>
        <w:contextualSpacing/>
        <w:jc w:val="both"/>
        <w:rPr>
          <w:rFonts w:cs="Times New Roman"/>
          <w:szCs w:val="24"/>
        </w:rPr>
      </w:pPr>
      <w:r>
        <w:rPr>
          <w:rFonts w:cs="Times New Roman"/>
          <w:szCs w:val="24"/>
        </w:rPr>
        <w:t>Załącznik nr 3 - oświadczenie o spełnieniu warunków udziału,</w:t>
      </w:r>
    </w:p>
    <w:p w:rsidR="00F13997" w:rsidRDefault="00F13997" w:rsidP="00F13997">
      <w:pPr>
        <w:numPr>
          <w:ilvl w:val="0"/>
          <w:numId w:val="24"/>
        </w:numPr>
        <w:spacing w:after="200" w:line="276" w:lineRule="auto"/>
        <w:ind w:left="567" w:hanging="567"/>
        <w:contextualSpacing/>
        <w:jc w:val="both"/>
        <w:rPr>
          <w:rFonts w:cs="Times New Roman"/>
          <w:szCs w:val="24"/>
        </w:rPr>
      </w:pPr>
      <w:r>
        <w:rPr>
          <w:rFonts w:cs="Times New Roman"/>
          <w:szCs w:val="24"/>
        </w:rPr>
        <w:t>Załącznik nr 4 - 6 – kosztorysy ofertowe (ślepe),</w:t>
      </w:r>
    </w:p>
    <w:p w:rsidR="00F13997" w:rsidRDefault="00F13997" w:rsidP="00F13997">
      <w:pPr>
        <w:numPr>
          <w:ilvl w:val="0"/>
          <w:numId w:val="24"/>
        </w:numPr>
        <w:spacing w:after="200" w:line="276" w:lineRule="auto"/>
        <w:ind w:left="567" w:hanging="567"/>
        <w:contextualSpacing/>
        <w:jc w:val="both"/>
        <w:rPr>
          <w:rFonts w:cs="Times New Roman"/>
          <w:szCs w:val="24"/>
        </w:rPr>
      </w:pPr>
      <w:r>
        <w:rPr>
          <w:rFonts w:cs="Times New Roman"/>
          <w:szCs w:val="24"/>
        </w:rPr>
        <w:t>Załącznik nr 7 - wzór umowy,</w:t>
      </w:r>
    </w:p>
    <w:p w:rsidR="00F13997" w:rsidRDefault="00F13997" w:rsidP="00F13997">
      <w:pPr>
        <w:spacing w:after="0"/>
        <w:jc w:val="both"/>
      </w:pPr>
      <w:r>
        <w:t xml:space="preserve">6)      Załącznik nr 8 - oświadczenie o przynależności lub braku przynależności do grupy     </w:t>
      </w:r>
    </w:p>
    <w:p w:rsidR="00F13997" w:rsidRDefault="00F13997" w:rsidP="00F13997">
      <w:pPr>
        <w:spacing w:after="0"/>
        <w:jc w:val="both"/>
        <w:rPr>
          <w:rFonts w:cs="Times New Roman"/>
          <w:szCs w:val="24"/>
        </w:rPr>
      </w:pPr>
      <w:r>
        <w:t xml:space="preserve">          kapitałowej,</w:t>
      </w:r>
    </w:p>
    <w:p w:rsidR="00F13997" w:rsidRDefault="00F13997" w:rsidP="00F13997">
      <w:pPr>
        <w:tabs>
          <w:tab w:val="left" w:pos="567"/>
        </w:tabs>
        <w:spacing w:after="200" w:line="276" w:lineRule="auto"/>
        <w:ind w:left="5104" w:hanging="5104"/>
        <w:contextualSpacing/>
        <w:rPr>
          <w:rFonts w:cs="Times New Roman"/>
          <w:szCs w:val="24"/>
        </w:rPr>
      </w:pPr>
      <w:r>
        <w:rPr>
          <w:rFonts w:cs="Times New Roman"/>
          <w:szCs w:val="24"/>
        </w:rPr>
        <w:t>7)    Załącznik nr 9 – zobow</w:t>
      </w:r>
      <w:r w:rsidR="00A73620">
        <w:rPr>
          <w:rFonts w:cs="Times New Roman"/>
          <w:szCs w:val="24"/>
        </w:rPr>
        <w:t xml:space="preserve">iązanie do udostępnienia </w:t>
      </w:r>
      <w:proofErr w:type="spellStart"/>
      <w:r w:rsidR="00A73620">
        <w:rPr>
          <w:rFonts w:cs="Times New Roman"/>
          <w:szCs w:val="24"/>
        </w:rPr>
        <w:t>zasobó</w:t>
      </w:r>
      <w:proofErr w:type="spellEnd"/>
      <w:r w:rsidR="00A73620">
        <w:rPr>
          <w:rFonts w:cs="Times New Roman"/>
          <w:szCs w:val="24"/>
        </w:rPr>
        <w:t>,</w:t>
      </w:r>
    </w:p>
    <w:p w:rsidR="00A73620" w:rsidRDefault="00A73620" w:rsidP="00F13997">
      <w:pPr>
        <w:tabs>
          <w:tab w:val="left" w:pos="567"/>
        </w:tabs>
        <w:spacing w:after="200" w:line="276" w:lineRule="auto"/>
        <w:ind w:left="5104" w:hanging="5104"/>
        <w:contextualSpacing/>
        <w:rPr>
          <w:rFonts w:cs="Times New Roman"/>
          <w:szCs w:val="24"/>
        </w:rPr>
      </w:pPr>
      <w:r>
        <w:rPr>
          <w:rFonts w:cs="Times New Roman"/>
          <w:szCs w:val="24"/>
        </w:rPr>
        <w:t>8)</w:t>
      </w:r>
      <w:r>
        <w:rPr>
          <w:rFonts w:cs="Times New Roman"/>
          <w:szCs w:val="24"/>
        </w:rPr>
        <w:tab/>
        <w:t>Załącznik nr 10 – zestawienie.</w:t>
      </w:r>
    </w:p>
    <w:p w:rsidR="00F13997" w:rsidRDefault="00F13997" w:rsidP="00F13997">
      <w:pPr>
        <w:spacing w:after="0"/>
        <w:jc w:val="both"/>
        <w:rPr>
          <w:b/>
        </w:rPr>
      </w:pPr>
      <w:r>
        <w:rPr>
          <w:b/>
        </w:rPr>
        <w:tab/>
      </w:r>
    </w:p>
    <w:p w:rsidR="00F13997" w:rsidRDefault="00F13997" w:rsidP="00F13997">
      <w:pPr>
        <w:spacing w:after="0"/>
        <w:jc w:val="right"/>
        <w:rPr>
          <w:b/>
        </w:rPr>
      </w:pPr>
    </w:p>
    <w:p w:rsidR="00F13997" w:rsidRDefault="00F13997" w:rsidP="00F13997">
      <w:pPr>
        <w:spacing w:after="0"/>
        <w:jc w:val="right"/>
        <w:rPr>
          <w:b/>
        </w:rPr>
      </w:pPr>
    </w:p>
    <w:p w:rsidR="00F13997" w:rsidRDefault="00F13997" w:rsidP="00F13997">
      <w:pPr>
        <w:spacing w:after="0"/>
        <w:jc w:val="right"/>
        <w:rPr>
          <w:b/>
        </w:rPr>
      </w:pPr>
    </w:p>
    <w:p w:rsidR="00F13997" w:rsidRDefault="00F13997" w:rsidP="00F13997">
      <w:pPr>
        <w:spacing w:after="0"/>
        <w:jc w:val="right"/>
        <w:rPr>
          <w:b/>
        </w:rPr>
      </w:pPr>
    </w:p>
    <w:p w:rsidR="00F13997" w:rsidRDefault="00F13997" w:rsidP="00F13997">
      <w:pPr>
        <w:spacing w:after="0"/>
        <w:jc w:val="right"/>
        <w:rPr>
          <w:b/>
        </w:rPr>
      </w:pPr>
    </w:p>
    <w:p w:rsidR="00F13997" w:rsidRDefault="00F13997" w:rsidP="00F13997">
      <w:pPr>
        <w:spacing w:after="0"/>
        <w:jc w:val="right"/>
        <w:rPr>
          <w:b/>
        </w:rPr>
      </w:pPr>
    </w:p>
    <w:p w:rsidR="00F13997" w:rsidRDefault="00F13997" w:rsidP="00F13997">
      <w:pPr>
        <w:spacing w:after="0"/>
        <w:jc w:val="right"/>
        <w:rPr>
          <w:b/>
        </w:rPr>
      </w:pPr>
    </w:p>
    <w:p w:rsidR="00F13997" w:rsidRDefault="00F13997" w:rsidP="00F13997">
      <w:pPr>
        <w:spacing w:after="0"/>
        <w:jc w:val="right"/>
        <w:rPr>
          <w:b/>
        </w:rPr>
      </w:pPr>
    </w:p>
    <w:p w:rsidR="00F13997" w:rsidRDefault="00F13997" w:rsidP="00F13997">
      <w:pPr>
        <w:spacing w:after="0"/>
        <w:jc w:val="right"/>
        <w:rPr>
          <w:b/>
        </w:rPr>
      </w:pPr>
    </w:p>
    <w:p w:rsidR="00F13997" w:rsidRDefault="00F13997" w:rsidP="00F13997">
      <w:pPr>
        <w:spacing w:after="0"/>
        <w:jc w:val="right"/>
        <w:rPr>
          <w:b/>
        </w:rPr>
      </w:pPr>
    </w:p>
    <w:p w:rsidR="00190B77" w:rsidRDefault="00190B77" w:rsidP="00934E98">
      <w:pPr>
        <w:jc w:val="right"/>
        <w:rPr>
          <w:b/>
        </w:rPr>
      </w:pPr>
    </w:p>
    <w:p w:rsidR="005328A7" w:rsidRDefault="005328A7" w:rsidP="00934E98">
      <w:pPr>
        <w:jc w:val="right"/>
        <w:rPr>
          <w:b/>
        </w:rPr>
      </w:pPr>
    </w:p>
    <w:p w:rsidR="005328A7" w:rsidRDefault="005328A7" w:rsidP="00934E98">
      <w:pPr>
        <w:jc w:val="right"/>
        <w:rPr>
          <w:b/>
        </w:rPr>
      </w:pPr>
    </w:p>
    <w:p w:rsidR="005328A7" w:rsidRDefault="005328A7" w:rsidP="00934E98">
      <w:pPr>
        <w:jc w:val="right"/>
        <w:rPr>
          <w:b/>
        </w:rPr>
      </w:pPr>
    </w:p>
    <w:p w:rsidR="005328A7" w:rsidRDefault="005328A7" w:rsidP="00934E98">
      <w:pPr>
        <w:jc w:val="right"/>
        <w:rPr>
          <w:b/>
        </w:rPr>
      </w:pPr>
    </w:p>
    <w:p w:rsidR="005328A7" w:rsidRDefault="005328A7" w:rsidP="00934E98">
      <w:pPr>
        <w:jc w:val="right"/>
        <w:rPr>
          <w:b/>
        </w:rPr>
      </w:pPr>
    </w:p>
    <w:p w:rsidR="005328A7" w:rsidRDefault="005328A7" w:rsidP="00934E98">
      <w:pPr>
        <w:jc w:val="right"/>
        <w:rPr>
          <w:b/>
        </w:rPr>
      </w:pPr>
    </w:p>
    <w:p w:rsidR="005328A7" w:rsidRDefault="005328A7" w:rsidP="00934E98">
      <w:pPr>
        <w:jc w:val="right"/>
        <w:rPr>
          <w:b/>
        </w:rPr>
      </w:pPr>
    </w:p>
    <w:p w:rsidR="005328A7" w:rsidRDefault="005328A7" w:rsidP="00934E98">
      <w:pPr>
        <w:jc w:val="right"/>
        <w:rPr>
          <w:b/>
        </w:rPr>
      </w:pPr>
    </w:p>
    <w:p w:rsidR="005328A7" w:rsidRDefault="005328A7" w:rsidP="00934E98">
      <w:pPr>
        <w:jc w:val="right"/>
        <w:rPr>
          <w:b/>
        </w:rPr>
      </w:pPr>
    </w:p>
    <w:p w:rsidR="005328A7" w:rsidRDefault="005328A7" w:rsidP="00934E98">
      <w:pPr>
        <w:jc w:val="right"/>
        <w:rPr>
          <w:b/>
        </w:rPr>
      </w:pPr>
    </w:p>
    <w:p w:rsidR="005328A7" w:rsidRDefault="005328A7" w:rsidP="00934E98">
      <w:pPr>
        <w:jc w:val="right"/>
        <w:rPr>
          <w:b/>
        </w:rPr>
      </w:pPr>
    </w:p>
    <w:p w:rsidR="005328A7" w:rsidRDefault="005328A7" w:rsidP="00934E98">
      <w:pPr>
        <w:jc w:val="right"/>
        <w:rPr>
          <w:b/>
        </w:rPr>
      </w:pPr>
    </w:p>
    <w:p w:rsidR="005328A7" w:rsidRDefault="005328A7" w:rsidP="00934E98">
      <w:pPr>
        <w:jc w:val="right"/>
        <w:rPr>
          <w:b/>
        </w:rPr>
      </w:pPr>
    </w:p>
    <w:p w:rsidR="005328A7" w:rsidRDefault="005328A7" w:rsidP="00934E98">
      <w:pPr>
        <w:jc w:val="right"/>
        <w:rPr>
          <w:b/>
        </w:rPr>
      </w:pPr>
    </w:p>
    <w:p w:rsidR="00DB5A80" w:rsidRDefault="00DB5A80" w:rsidP="00934E98">
      <w:pPr>
        <w:jc w:val="right"/>
        <w:rPr>
          <w:b/>
        </w:rPr>
      </w:pPr>
    </w:p>
    <w:p w:rsidR="005328A7" w:rsidRDefault="005328A7" w:rsidP="00934E98">
      <w:pPr>
        <w:jc w:val="right"/>
        <w:rPr>
          <w:b/>
        </w:rPr>
      </w:pPr>
    </w:p>
    <w:p w:rsidR="005328A7" w:rsidRDefault="005328A7" w:rsidP="00934E98">
      <w:pPr>
        <w:jc w:val="right"/>
        <w:rPr>
          <w:b/>
        </w:rPr>
      </w:pPr>
    </w:p>
    <w:p w:rsidR="005328A7" w:rsidRDefault="005328A7" w:rsidP="00934E98">
      <w:pPr>
        <w:jc w:val="right"/>
        <w:rPr>
          <w:b/>
        </w:rPr>
      </w:pPr>
    </w:p>
    <w:p w:rsidR="00934E98" w:rsidRDefault="00934E98" w:rsidP="00934E98">
      <w:pPr>
        <w:jc w:val="right"/>
        <w:rPr>
          <w:b/>
        </w:rPr>
      </w:pPr>
      <w:r>
        <w:rPr>
          <w:b/>
        </w:rPr>
        <w:t>Z</w:t>
      </w:r>
      <w:r w:rsidR="009474BD">
        <w:rPr>
          <w:b/>
        </w:rPr>
        <w:t xml:space="preserve">ałącznik nr 1 </w:t>
      </w:r>
    </w:p>
    <w:p w:rsidR="00934E98" w:rsidRDefault="00934E98" w:rsidP="00934E98">
      <w:pPr>
        <w:jc w:val="center"/>
        <w:rPr>
          <w:rFonts w:cs="Times New Roman"/>
          <w:b/>
          <w:szCs w:val="24"/>
        </w:rPr>
      </w:pPr>
      <w:r>
        <w:rPr>
          <w:rFonts w:cs="Times New Roman"/>
          <w:b/>
          <w:szCs w:val="24"/>
        </w:rPr>
        <w:t>Formularz oferty</w:t>
      </w:r>
    </w:p>
    <w:p w:rsidR="00934E98" w:rsidRDefault="00934E98" w:rsidP="00934E98">
      <w:pPr>
        <w:rPr>
          <w:rFonts w:cs="Times New Roman"/>
          <w:b/>
          <w:szCs w:val="24"/>
        </w:rPr>
      </w:pPr>
      <w:r>
        <w:rPr>
          <w:rFonts w:cs="Times New Roman"/>
          <w:b/>
          <w:szCs w:val="24"/>
        </w:rPr>
        <w:t>Wykonawca:</w:t>
      </w:r>
    </w:p>
    <w:p w:rsidR="00934E98" w:rsidRDefault="00934E98" w:rsidP="00934E98">
      <w:pPr>
        <w:ind w:right="5954"/>
        <w:rPr>
          <w:rFonts w:cs="Times New Roman"/>
          <w:szCs w:val="24"/>
        </w:rPr>
      </w:pPr>
      <w:r>
        <w:rPr>
          <w:rFonts w:cs="Times New Roman"/>
          <w:szCs w:val="24"/>
        </w:rPr>
        <w:t>………………………………………………………………………………………………</w:t>
      </w:r>
    </w:p>
    <w:p w:rsidR="00934E98" w:rsidRDefault="00934E98" w:rsidP="00934E98">
      <w:pPr>
        <w:ind w:right="5954"/>
        <w:rPr>
          <w:rFonts w:cs="Times New Roman"/>
          <w:i/>
        </w:rPr>
      </w:pPr>
      <w:r>
        <w:rPr>
          <w:rFonts w:cs="Times New Roman"/>
          <w:i/>
        </w:rPr>
        <w:t xml:space="preserve"> (pełna nazwa/firma, adres, w zależności od podmiotu: NIP, KRS/</w:t>
      </w:r>
      <w:proofErr w:type="spellStart"/>
      <w:r>
        <w:rPr>
          <w:rFonts w:cs="Times New Roman"/>
          <w:i/>
        </w:rPr>
        <w:t>CEiDG</w:t>
      </w:r>
      <w:proofErr w:type="spellEnd"/>
      <w:r>
        <w:rPr>
          <w:rFonts w:cs="Times New Roman"/>
          <w:i/>
        </w:rPr>
        <w:t>)</w:t>
      </w:r>
    </w:p>
    <w:p w:rsidR="00934E98" w:rsidRDefault="00934E98" w:rsidP="00934E98">
      <w:r>
        <w:t>My, niżej podpisani .....................................……………………………………………………………...................</w:t>
      </w:r>
    </w:p>
    <w:p w:rsidR="00934E98" w:rsidRDefault="00934E98" w:rsidP="00934E98">
      <w:pPr>
        <w:jc w:val="both"/>
      </w:pPr>
      <w:r>
        <w:t>…………………………………………………………………………………………………</w:t>
      </w:r>
    </w:p>
    <w:p w:rsidR="00934E98" w:rsidRDefault="00934E98" w:rsidP="00934E98">
      <w:r>
        <w:t xml:space="preserve">działający w imieniu i na rzecz Wykonawcy (Wykonawców występujących wspólnie): </w:t>
      </w:r>
    </w:p>
    <w:p w:rsidR="00934E98" w:rsidRDefault="00934E98" w:rsidP="00934E98">
      <w:r>
        <w:t>…………………………………………………………………………………………………...</w:t>
      </w:r>
    </w:p>
    <w:p w:rsidR="00934E98" w:rsidRDefault="00934E98" w:rsidP="00934E98">
      <w:pPr>
        <w:jc w:val="center"/>
      </w:pPr>
      <w:r>
        <w:t>(nazwa i siedziba Wykonawcy)</w:t>
      </w:r>
    </w:p>
    <w:p w:rsidR="00934E98" w:rsidRDefault="00934E98" w:rsidP="00934E98">
      <w:pPr>
        <w:jc w:val="both"/>
      </w:pPr>
      <w:r>
        <w:t>NIP………………………………….... Regon …………………………………………………</w:t>
      </w:r>
    </w:p>
    <w:p w:rsidR="00934E98" w:rsidRDefault="00934E98" w:rsidP="00934E98">
      <w:r>
        <w:t>Nr telefonu ……………………………………../ faksu ………………………………………..</w:t>
      </w:r>
    </w:p>
    <w:p w:rsidR="00934E98" w:rsidRDefault="00934E98" w:rsidP="00934E98">
      <w:r>
        <w:t>Email:……………………………………………………………………………………………</w:t>
      </w:r>
    </w:p>
    <w:p w:rsidR="00934E98" w:rsidRDefault="00934E98" w:rsidP="00934E98">
      <w:pPr>
        <w:widowControl w:val="0"/>
        <w:suppressAutoHyphens/>
        <w:autoSpaceDN w:val="0"/>
        <w:spacing w:after="200" w:line="276" w:lineRule="auto"/>
        <w:jc w:val="both"/>
        <w:rPr>
          <w:rFonts w:eastAsia="Lucida Sans Unicode" w:cs="Times New Roman"/>
          <w:iCs/>
          <w:kern w:val="3"/>
          <w:szCs w:val="24"/>
        </w:rPr>
      </w:pPr>
      <w:r>
        <w:rPr>
          <w:rFonts w:eastAsia="Lucida Sans Unicode" w:cs="Times New Roman"/>
          <w:iCs/>
          <w:kern w:val="3"/>
          <w:szCs w:val="20"/>
        </w:rPr>
        <w:t>1. W odpowiedzi na  ogłoszenie przetargu</w:t>
      </w:r>
      <w:r w:rsidR="00D07D5A">
        <w:rPr>
          <w:rFonts w:eastAsia="Lucida Sans Unicode" w:cs="Times New Roman"/>
          <w:iCs/>
          <w:kern w:val="3"/>
          <w:szCs w:val="20"/>
        </w:rPr>
        <w:t xml:space="preserve"> nieograniczonego nr RG.ZP-271.</w:t>
      </w:r>
      <w:r w:rsidR="005328A7">
        <w:rPr>
          <w:rFonts w:eastAsia="Lucida Sans Unicode" w:cs="Times New Roman"/>
          <w:iCs/>
          <w:kern w:val="3"/>
          <w:szCs w:val="20"/>
        </w:rPr>
        <w:t>8.2020</w:t>
      </w:r>
      <w:r>
        <w:rPr>
          <w:rFonts w:eastAsia="Lucida Sans Unicode" w:cs="Times New Roman"/>
          <w:iCs/>
          <w:kern w:val="3"/>
          <w:szCs w:val="20"/>
        </w:rPr>
        <w:t xml:space="preserve"> na stronie </w:t>
      </w:r>
      <w:r w:rsidR="00894C6A">
        <w:rPr>
          <w:rFonts w:eastAsia="Lucida Sans Unicode" w:cs="Times New Roman"/>
          <w:iCs/>
          <w:kern w:val="3"/>
          <w:szCs w:val="20"/>
        </w:rPr>
        <w:br/>
        <w:t xml:space="preserve">     </w:t>
      </w:r>
      <w:r>
        <w:rPr>
          <w:rFonts w:eastAsia="Lucida Sans Unicode" w:cs="Times New Roman"/>
          <w:iCs/>
          <w:kern w:val="3"/>
          <w:szCs w:val="20"/>
        </w:rPr>
        <w:t xml:space="preserve">internetowej, tablicy ogłoszeń Urzędu Gminy i Miasta w Sokołowie Młp. i portalu </w:t>
      </w:r>
      <w:r w:rsidR="00894C6A">
        <w:rPr>
          <w:rFonts w:eastAsia="Lucida Sans Unicode" w:cs="Times New Roman"/>
          <w:iCs/>
          <w:kern w:val="3"/>
          <w:szCs w:val="20"/>
        </w:rPr>
        <w:br/>
        <w:t xml:space="preserve">     </w:t>
      </w:r>
      <w:r>
        <w:rPr>
          <w:rFonts w:eastAsia="Lucida Sans Unicode" w:cs="Times New Roman"/>
          <w:iCs/>
          <w:kern w:val="3"/>
          <w:szCs w:val="20"/>
        </w:rPr>
        <w:t xml:space="preserve">internetowym </w:t>
      </w:r>
      <w:r w:rsidR="00585C48">
        <w:rPr>
          <w:rFonts w:eastAsia="Lucida Sans Unicode" w:cs="Times New Roman"/>
          <w:iCs/>
          <w:kern w:val="3"/>
          <w:szCs w:val="24"/>
        </w:rPr>
        <w:t xml:space="preserve">UZP, oferujemy wykonanie zadania pn.: </w:t>
      </w:r>
    </w:p>
    <w:p w:rsidR="00585C48" w:rsidRPr="00387A10" w:rsidRDefault="00894C6A" w:rsidP="009474BD">
      <w:pPr>
        <w:tabs>
          <w:tab w:val="left" w:pos="1985"/>
          <w:tab w:val="left" w:pos="6672"/>
        </w:tabs>
        <w:jc w:val="both"/>
        <w:rPr>
          <w:rFonts w:cs="Times New Roman"/>
          <w:b/>
          <w:bCs/>
          <w:szCs w:val="24"/>
        </w:rPr>
      </w:pPr>
      <w:r>
        <w:rPr>
          <w:rFonts w:cs="Times New Roman"/>
          <w:b/>
          <w:bCs/>
          <w:szCs w:val="24"/>
        </w:rPr>
        <w:t xml:space="preserve">     </w:t>
      </w:r>
      <w:r w:rsidR="00585C48" w:rsidRPr="00387A10">
        <w:rPr>
          <w:rFonts w:cs="Times New Roman"/>
          <w:b/>
          <w:bCs/>
          <w:szCs w:val="24"/>
        </w:rPr>
        <w:t>Dostawa materiałów do:</w:t>
      </w:r>
      <w:r w:rsidR="009474BD">
        <w:rPr>
          <w:rFonts w:cs="Times New Roman"/>
          <w:b/>
          <w:bCs/>
          <w:szCs w:val="24"/>
        </w:rPr>
        <w:tab/>
      </w:r>
    </w:p>
    <w:p w:rsidR="00585C48" w:rsidRPr="00387A10" w:rsidRDefault="00585C48" w:rsidP="00894C6A">
      <w:pPr>
        <w:pStyle w:val="Akapitzlist"/>
        <w:numPr>
          <w:ilvl w:val="0"/>
          <w:numId w:val="47"/>
        </w:numPr>
        <w:tabs>
          <w:tab w:val="left" w:pos="567"/>
          <w:tab w:val="left" w:pos="1985"/>
        </w:tabs>
        <w:ind w:left="0" w:firstLine="284"/>
        <w:jc w:val="both"/>
        <w:rPr>
          <w:rFonts w:ascii="Times New Roman" w:hAnsi="Times New Roman" w:cs="Times New Roman"/>
          <w:b/>
          <w:bCs/>
          <w:sz w:val="24"/>
          <w:szCs w:val="24"/>
        </w:rPr>
      </w:pPr>
      <w:r w:rsidRPr="00387A10">
        <w:rPr>
          <w:rFonts w:ascii="Times New Roman" w:hAnsi="Times New Roman" w:cs="Times New Roman"/>
          <w:b/>
          <w:bCs/>
          <w:sz w:val="24"/>
          <w:szCs w:val="24"/>
        </w:rPr>
        <w:t xml:space="preserve">Budowy kanalizacji deszczowej na Osiedlu Piaski II i Piaski III w Sokołowie </w:t>
      </w:r>
      <w:r>
        <w:rPr>
          <w:rFonts w:ascii="Times New Roman" w:hAnsi="Times New Roman" w:cs="Times New Roman"/>
          <w:b/>
          <w:bCs/>
          <w:sz w:val="24"/>
          <w:szCs w:val="24"/>
        </w:rPr>
        <w:tab/>
      </w:r>
      <w:r w:rsidRPr="00387A10">
        <w:rPr>
          <w:rFonts w:ascii="Times New Roman" w:hAnsi="Times New Roman" w:cs="Times New Roman"/>
          <w:b/>
          <w:bCs/>
          <w:sz w:val="24"/>
          <w:szCs w:val="24"/>
        </w:rPr>
        <w:t>Małopolskim -  E</w:t>
      </w:r>
      <w:r>
        <w:rPr>
          <w:rFonts w:ascii="Times New Roman" w:hAnsi="Times New Roman" w:cs="Times New Roman"/>
          <w:b/>
          <w:bCs/>
          <w:sz w:val="24"/>
          <w:szCs w:val="24"/>
        </w:rPr>
        <w:t>tap</w:t>
      </w:r>
      <w:r w:rsidRPr="00387A10">
        <w:rPr>
          <w:rFonts w:ascii="Times New Roman" w:hAnsi="Times New Roman" w:cs="Times New Roman"/>
          <w:b/>
          <w:bCs/>
          <w:sz w:val="24"/>
          <w:szCs w:val="24"/>
        </w:rPr>
        <w:t xml:space="preserve"> I.</w:t>
      </w:r>
    </w:p>
    <w:p w:rsidR="00585C48" w:rsidRPr="00894C6A" w:rsidRDefault="00585C48" w:rsidP="00894C6A">
      <w:pPr>
        <w:pStyle w:val="Akapitzlist"/>
        <w:numPr>
          <w:ilvl w:val="0"/>
          <w:numId w:val="47"/>
        </w:numPr>
        <w:ind w:left="567" w:hanging="283"/>
        <w:rPr>
          <w:rFonts w:ascii="Times New Roman" w:hAnsi="Times New Roman" w:cs="Times New Roman"/>
          <w:b/>
          <w:sz w:val="24"/>
          <w:szCs w:val="24"/>
        </w:rPr>
      </w:pPr>
      <w:r w:rsidRPr="00387A10">
        <w:rPr>
          <w:rFonts w:ascii="Times New Roman" w:hAnsi="Times New Roman" w:cs="Times New Roman"/>
          <w:b/>
          <w:sz w:val="24"/>
          <w:szCs w:val="24"/>
        </w:rPr>
        <w:t>Przebudowy drogi gminnej Nr 10869</w:t>
      </w:r>
      <w:r>
        <w:rPr>
          <w:rFonts w:ascii="Times New Roman" w:hAnsi="Times New Roman" w:cs="Times New Roman"/>
          <w:b/>
          <w:sz w:val="24"/>
          <w:szCs w:val="24"/>
        </w:rPr>
        <w:t xml:space="preserve">4R Kąty </w:t>
      </w:r>
      <w:proofErr w:type="spellStart"/>
      <w:r>
        <w:rPr>
          <w:rFonts w:ascii="Times New Roman" w:hAnsi="Times New Roman" w:cs="Times New Roman"/>
          <w:b/>
          <w:sz w:val="24"/>
          <w:szCs w:val="24"/>
        </w:rPr>
        <w:t>Trzebuskie</w:t>
      </w:r>
      <w:proofErr w:type="spellEnd"/>
      <w:r>
        <w:rPr>
          <w:rFonts w:ascii="Times New Roman" w:hAnsi="Times New Roman" w:cs="Times New Roman"/>
          <w:b/>
          <w:sz w:val="24"/>
          <w:szCs w:val="24"/>
        </w:rPr>
        <w:t xml:space="preserve"> przez wieś  </w:t>
      </w:r>
      <w:r w:rsidRPr="00387A10">
        <w:rPr>
          <w:rFonts w:ascii="Times New Roman" w:hAnsi="Times New Roman" w:cs="Times New Roman"/>
          <w:b/>
          <w:sz w:val="24"/>
          <w:szCs w:val="24"/>
        </w:rPr>
        <w:t xml:space="preserve">miejscowości Kąty </w:t>
      </w:r>
      <w:proofErr w:type="spellStart"/>
      <w:r w:rsidRPr="00387A10">
        <w:rPr>
          <w:rFonts w:ascii="Times New Roman" w:hAnsi="Times New Roman" w:cs="Times New Roman"/>
          <w:b/>
          <w:sz w:val="24"/>
          <w:szCs w:val="24"/>
        </w:rPr>
        <w:t>Trzebuskie</w:t>
      </w:r>
      <w:proofErr w:type="spellEnd"/>
      <w:r w:rsidRPr="00387A10">
        <w:rPr>
          <w:rFonts w:ascii="Times New Roman" w:hAnsi="Times New Roman" w:cs="Times New Roman"/>
          <w:b/>
          <w:sz w:val="24"/>
          <w:szCs w:val="24"/>
        </w:rPr>
        <w:t xml:space="preserve"> - E</w:t>
      </w:r>
      <w:r>
        <w:rPr>
          <w:rFonts w:ascii="Times New Roman" w:hAnsi="Times New Roman" w:cs="Times New Roman"/>
          <w:b/>
          <w:sz w:val="24"/>
          <w:szCs w:val="24"/>
        </w:rPr>
        <w:t>tap</w:t>
      </w:r>
      <w:r w:rsidRPr="00387A10">
        <w:rPr>
          <w:rFonts w:ascii="Times New Roman" w:hAnsi="Times New Roman" w:cs="Times New Roman"/>
          <w:b/>
          <w:sz w:val="24"/>
          <w:szCs w:val="24"/>
        </w:rPr>
        <w:t xml:space="preserve"> I </w:t>
      </w:r>
      <w:r>
        <w:rPr>
          <w:rFonts w:ascii="Times New Roman" w:hAnsi="Times New Roman" w:cs="Times New Roman"/>
          <w:b/>
          <w:sz w:val="24"/>
          <w:szCs w:val="24"/>
        </w:rPr>
        <w:t xml:space="preserve">- wykonanie rowu krytego </w:t>
      </w:r>
    </w:p>
    <w:p w:rsidR="00585C48" w:rsidRPr="00894C6A" w:rsidRDefault="00585C48" w:rsidP="00894C6A">
      <w:pPr>
        <w:tabs>
          <w:tab w:val="left" w:pos="1985"/>
        </w:tabs>
        <w:ind w:left="426" w:hanging="426"/>
        <w:jc w:val="both"/>
        <w:rPr>
          <w:rFonts w:cs="Times New Roman"/>
          <w:b/>
          <w:szCs w:val="24"/>
        </w:rPr>
      </w:pPr>
      <w:r>
        <w:rPr>
          <w:rFonts w:cs="Times New Roman"/>
          <w:b/>
          <w:szCs w:val="24"/>
        </w:rPr>
        <w:t>1.1 </w:t>
      </w:r>
      <w:r w:rsidRPr="00934E98">
        <w:rPr>
          <w:rFonts w:cs="Times New Roman"/>
          <w:b/>
          <w:szCs w:val="24"/>
        </w:rPr>
        <w:t>Dostawa rur strukturalnych dwuściennych z polipropylenu o wytrzymałości    obwodowej SN 8  i średnicy D</w:t>
      </w:r>
      <w:r>
        <w:rPr>
          <w:rFonts w:cs="Times New Roman"/>
          <w:b/>
          <w:szCs w:val="24"/>
        </w:rPr>
        <w:t xml:space="preserve">N 500 mm, DN 400 mm, DN 300                     </w:t>
      </w:r>
      <w:r w:rsidR="00894C6A">
        <w:rPr>
          <w:rFonts w:cs="Times New Roman"/>
          <w:b/>
          <w:szCs w:val="24"/>
        </w:rPr>
        <w:br/>
      </w:r>
      <w:r>
        <w:rPr>
          <w:rFonts w:cs="Times New Roman"/>
          <w:b/>
          <w:szCs w:val="24"/>
        </w:rPr>
        <w:t xml:space="preserve">i DN 250 mm </w:t>
      </w:r>
    </w:p>
    <w:p w:rsidR="00190B77" w:rsidRPr="00190B77" w:rsidRDefault="00190B77" w:rsidP="00894C6A">
      <w:pPr>
        <w:widowControl w:val="0"/>
        <w:tabs>
          <w:tab w:val="left" w:pos="426"/>
        </w:tabs>
        <w:suppressAutoHyphens/>
        <w:autoSpaceDN w:val="0"/>
        <w:spacing w:line="240" w:lineRule="auto"/>
        <w:jc w:val="both"/>
        <w:rPr>
          <w:rFonts w:eastAsia="Lucida Sans Unicode" w:cs="Times New Roman"/>
          <w:iCs/>
          <w:kern w:val="3"/>
          <w:szCs w:val="24"/>
        </w:rPr>
      </w:pPr>
      <w:r w:rsidRPr="00190B77">
        <w:rPr>
          <w:rFonts w:eastAsia="Lucida Sans Unicode" w:cs="Times New Roman"/>
          <w:iCs/>
          <w:kern w:val="3"/>
          <w:szCs w:val="24"/>
        </w:rPr>
        <w:tab/>
        <w:t>za cenę w wysokości:</w:t>
      </w:r>
    </w:p>
    <w:p w:rsidR="00190B77" w:rsidRPr="00190B77" w:rsidRDefault="00190B77" w:rsidP="00190B77">
      <w:pPr>
        <w:spacing w:line="240" w:lineRule="auto"/>
        <w:ind w:left="360"/>
        <w:rPr>
          <w:rFonts w:cs="Times New Roman"/>
          <w:szCs w:val="24"/>
        </w:rPr>
      </w:pPr>
      <w:r w:rsidRPr="00190B77">
        <w:rPr>
          <w:rFonts w:cs="Times New Roman"/>
          <w:szCs w:val="24"/>
        </w:rPr>
        <w:t>Wartość netto: ………………………………………zł</w:t>
      </w:r>
    </w:p>
    <w:p w:rsidR="00190B77" w:rsidRPr="00190B77" w:rsidRDefault="00190B77" w:rsidP="00190B77">
      <w:pPr>
        <w:spacing w:line="240" w:lineRule="auto"/>
        <w:ind w:left="360"/>
        <w:rPr>
          <w:rFonts w:cs="Times New Roman"/>
          <w:szCs w:val="24"/>
        </w:rPr>
      </w:pPr>
      <w:r w:rsidRPr="00190B77">
        <w:rPr>
          <w:rFonts w:cs="Times New Roman"/>
          <w:szCs w:val="24"/>
        </w:rPr>
        <w:t>Podatek VAT: …………………………zł, według obowiązującej stawki.</w:t>
      </w:r>
    </w:p>
    <w:p w:rsidR="00190B77" w:rsidRPr="00190B77" w:rsidRDefault="00190B77" w:rsidP="00190B77">
      <w:pPr>
        <w:spacing w:line="240" w:lineRule="auto"/>
        <w:ind w:left="360"/>
        <w:rPr>
          <w:rFonts w:cs="Times New Roman"/>
          <w:szCs w:val="24"/>
        </w:rPr>
      </w:pPr>
      <w:r w:rsidRPr="00190B77">
        <w:rPr>
          <w:rFonts w:cs="Times New Roman"/>
          <w:szCs w:val="24"/>
        </w:rPr>
        <w:t>Wartość brutto: …………………………………......zł</w:t>
      </w:r>
    </w:p>
    <w:p w:rsidR="00190B77" w:rsidRDefault="00190B77" w:rsidP="00190B77">
      <w:pPr>
        <w:spacing w:line="240" w:lineRule="auto"/>
        <w:ind w:left="360"/>
        <w:rPr>
          <w:rFonts w:cs="Times New Roman"/>
          <w:szCs w:val="24"/>
        </w:rPr>
      </w:pPr>
      <w:r w:rsidRPr="00190B77">
        <w:rPr>
          <w:rFonts w:cs="Times New Roman"/>
          <w:szCs w:val="24"/>
        </w:rPr>
        <w:t>(słownie</w:t>
      </w:r>
      <w:r w:rsidR="00894C6A">
        <w:rPr>
          <w:rFonts w:cs="Times New Roman"/>
          <w:szCs w:val="24"/>
        </w:rPr>
        <w:t>:</w:t>
      </w:r>
      <w:r w:rsidRPr="00190B77">
        <w:rPr>
          <w:rFonts w:cs="Times New Roman"/>
          <w:szCs w:val="24"/>
        </w:rPr>
        <w:t>………………………………………………………………………złotych)</w:t>
      </w:r>
    </w:p>
    <w:p w:rsidR="00894C6A" w:rsidRDefault="00585C48" w:rsidP="00894C6A">
      <w:pPr>
        <w:spacing w:line="240" w:lineRule="auto"/>
        <w:ind w:left="360" w:hanging="360"/>
        <w:rPr>
          <w:rFonts w:cs="Times New Roman"/>
          <w:b/>
          <w:szCs w:val="24"/>
        </w:rPr>
      </w:pPr>
      <w:r>
        <w:rPr>
          <w:rFonts w:cs="Times New Roman"/>
          <w:b/>
          <w:szCs w:val="24"/>
        </w:rPr>
        <w:lastRenderedPageBreak/>
        <w:t xml:space="preserve">1.2 : Dostawa kręgów  </w:t>
      </w:r>
      <w:r w:rsidR="00894C6A">
        <w:rPr>
          <w:rFonts w:cs="Times New Roman"/>
          <w:b/>
          <w:szCs w:val="24"/>
        </w:rPr>
        <w:t xml:space="preserve">i nakryw betonowych </w:t>
      </w:r>
    </w:p>
    <w:p w:rsidR="00190B77" w:rsidRPr="00894C6A" w:rsidRDefault="00894C6A" w:rsidP="00894C6A">
      <w:pPr>
        <w:spacing w:line="240" w:lineRule="auto"/>
        <w:ind w:left="360" w:hanging="360"/>
        <w:rPr>
          <w:rFonts w:cs="Times New Roman"/>
          <w:szCs w:val="24"/>
        </w:rPr>
      </w:pPr>
      <w:r>
        <w:rPr>
          <w:rFonts w:cs="Times New Roman"/>
          <w:b/>
          <w:szCs w:val="24"/>
        </w:rPr>
        <w:t xml:space="preserve">        </w:t>
      </w:r>
      <w:r w:rsidR="00190B77" w:rsidRPr="00190B77">
        <w:rPr>
          <w:rFonts w:eastAsia="Lucida Sans Unicode" w:cs="Times New Roman"/>
          <w:iCs/>
          <w:kern w:val="3"/>
          <w:szCs w:val="24"/>
        </w:rPr>
        <w:t>za cenę w wysokości:</w:t>
      </w:r>
    </w:p>
    <w:p w:rsidR="00190B77" w:rsidRPr="00190B77" w:rsidRDefault="00190B77" w:rsidP="00190B77">
      <w:pPr>
        <w:spacing w:line="240" w:lineRule="auto"/>
        <w:ind w:left="360"/>
        <w:rPr>
          <w:rFonts w:cs="Times New Roman"/>
          <w:szCs w:val="24"/>
        </w:rPr>
      </w:pPr>
      <w:r w:rsidRPr="00190B77">
        <w:rPr>
          <w:rFonts w:cs="Times New Roman"/>
          <w:szCs w:val="24"/>
        </w:rPr>
        <w:t>Wartość netto: ………………………………………zł</w:t>
      </w:r>
    </w:p>
    <w:p w:rsidR="00190B77" w:rsidRPr="00190B77" w:rsidRDefault="00190B77" w:rsidP="00190B77">
      <w:pPr>
        <w:spacing w:line="240" w:lineRule="auto"/>
        <w:ind w:left="360"/>
        <w:rPr>
          <w:rFonts w:cs="Times New Roman"/>
          <w:szCs w:val="24"/>
        </w:rPr>
      </w:pPr>
      <w:r w:rsidRPr="00190B77">
        <w:rPr>
          <w:rFonts w:cs="Times New Roman"/>
          <w:szCs w:val="24"/>
        </w:rPr>
        <w:t>Podatek VAT: …………………………zł, według obowiązującej stawki.</w:t>
      </w:r>
    </w:p>
    <w:p w:rsidR="00190B77" w:rsidRPr="00190B77" w:rsidRDefault="00190B77" w:rsidP="00190B77">
      <w:pPr>
        <w:spacing w:line="240" w:lineRule="auto"/>
        <w:ind w:left="360"/>
        <w:rPr>
          <w:rFonts w:cs="Times New Roman"/>
          <w:szCs w:val="24"/>
        </w:rPr>
      </w:pPr>
      <w:r w:rsidRPr="00190B77">
        <w:rPr>
          <w:rFonts w:cs="Times New Roman"/>
          <w:szCs w:val="24"/>
        </w:rPr>
        <w:t>Wartość brutto: …………………………………......zł</w:t>
      </w:r>
    </w:p>
    <w:p w:rsidR="00894C6A" w:rsidRPr="00894C6A" w:rsidRDefault="00190B77" w:rsidP="00190B77">
      <w:pPr>
        <w:spacing w:line="240" w:lineRule="auto"/>
        <w:ind w:left="360"/>
        <w:rPr>
          <w:rFonts w:cs="Times New Roman"/>
          <w:szCs w:val="24"/>
        </w:rPr>
      </w:pPr>
      <w:r w:rsidRPr="00190B77">
        <w:rPr>
          <w:rFonts w:cs="Times New Roman"/>
          <w:szCs w:val="24"/>
        </w:rPr>
        <w:t>(słownie ……………………………………………………………………………złotych)</w:t>
      </w:r>
    </w:p>
    <w:p w:rsidR="00894C6A" w:rsidRPr="00894C6A" w:rsidRDefault="00585C48" w:rsidP="00894C6A">
      <w:pPr>
        <w:spacing w:line="240" w:lineRule="auto"/>
        <w:ind w:left="360" w:hanging="360"/>
        <w:rPr>
          <w:rFonts w:cs="Times New Roman"/>
          <w:b/>
          <w:szCs w:val="24"/>
        </w:rPr>
      </w:pPr>
      <w:r>
        <w:rPr>
          <w:rFonts w:cs="Times New Roman"/>
          <w:b/>
          <w:szCs w:val="24"/>
        </w:rPr>
        <w:t xml:space="preserve">1.3: </w:t>
      </w:r>
      <w:r w:rsidRPr="00E031EC">
        <w:rPr>
          <w:rFonts w:cs="Times New Roman"/>
          <w:b/>
          <w:szCs w:val="24"/>
        </w:rPr>
        <w:t>Dostawa włazów kanałowych</w:t>
      </w:r>
    </w:p>
    <w:p w:rsidR="00190B77" w:rsidRPr="00190B77" w:rsidRDefault="00190B77" w:rsidP="00190B77">
      <w:pPr>
        <w:widowControl w:val="0"/>
        <w:tabs>
          <w:tab w:val="left" w:pos="426"/>
        </w:tabs>
        <w:suppressAutoHyphens/>
        <w:autoSpaceDN w:val="0"/>
        <w:spacing w:line="240" w:lineRule="auto"/>
        <w:jc w:val="both"/>
        <w:rPr>
          <w:rFonts w:eastAsia="Lucida Sans Unicode" w:cs="Times New Roman"/>
          <w:iCs/>
          <w:kern w:val="3"/>
          <w:szCs w:val="24"/>
        </w:rPr>
      </w:pPr>
      <w:r w:rsidRPr="00190B77">
        <w:rPr>
          <w:rFonts w:eastAsia="Lucida Sans Unicode" w:cs="Times New Roman"/>
          <w:iCs/>
          <w:kern w:val="3"/>
          <w:szCs w:val="24"/>
        </w:rPr>
        <w:tab/>
        <w:t>za cenę w wysokości:</w:t>
      </w:r>
    </w:p>
    <w:p w:rsidR="00190B77" w:rsidRPr="00190B77" w:rsidRDefault="00190B77" w:rsidP="00190B77">
      <w:pPr>
        <w:spacing w:line="240" w:lineRule="auto"/>
        <w:ind w:left="360"/>
        <w:rPr>
          <w:rFonts w:cs="Times New Roman"/>
          <w:szCs w:val="24"/>
        </w:rPr>
      </w:pPr>
      <w:r w:rsidRPr="00190B77">
        <w:rPr>
          <w:rFonts w:cs="Times New Roman"/>
          <w:szCs w:val="24"/>
        </w:rPr>
        <w:t>Wartość netto: ………………………………………zł</w:t>
      </w:r>
    </w:p>
    <w:p w:rsidR="00190B77" w:rsidRPr="00190B77" w:rsidRDefault="00190B77" w:rsidP="00190B77">
      <w:pPr>
        <w:spacing w:line="240" w:lineRule="auto"/>
        <w:ind w:left="360"/>
        <w:rPr>
          <w:rFonts w:cs="Times New Roman"/>
          <w:szCs w:val="24"/>
        </w:rPr>
      </w:pPr>
      <w:r w:rsidRPr="00190B77">
        <w:rPr>
          <w:rFonts w:cs="Times New Roman"/>
          <w:szCs w:val="24"/>
        </w:rPr>
        <w:t>Podatek VAT: …………………………zł, według obowiązującej stawki.</w:t>
      </w:r>
    </w:p>
    <w:p w:rsidR="00190B77" w:rsidRPr="00190B77" w:rsidRDefault="00190B77" w:rsidP="00190B77">
      <w:pPr>
        <w:spacing w:line="240" w:lineRule="auto"/>
        <w:ind w:left="360"/>
        <w:rPr>
          <w:rFonts w:cs="Times New Roman"/>
          <w:szCs w:val="24"/>
        </w:rPr>
      </w:pPr>
      <w:r w:rsidRPr="00190B77">
        <w:rPr>
          <w:rFonts w:cs="Times New Roman"/>
          <w:szCs w:val="24"/>
        </w:rPr>
        <w:t>Wartość brutto: …………………………………......zł</w:t>
      </w:r>
    </w:p>
    <w:p w:rsidR="00190B77" w:rsidRPr="00190B77" w:rsidRDefault="00190B77" w:rsidP="00190B77">
      <w:pPr>
        <w:spacing w:line="240" w:lineRule="auto"/>
        <w:ind w:left="360"/>
        <w:rPr>
          <w:rFonts w:cs="Times New Roman"/>
          <w:szCs w:val="24"/>
        </w:rPr>
      </w:pPr>
      <w:r w:rsidRPr="00190B77">
        <w:rPr>
          <w:rFonts w:cs="Times New Roman"/>
          <w:szCs w:val="24"/>
        </w:rPr>
        <w:t>(słownie ……………………………………………………………………………złotych)</w:t>
      </w:r>
    </w:p>
    <w:p w:rsidR="00190B77" w:rsidRPr="00190B77" w:rsidRDefault="00190B77" w:rsidP="00190B77">
      <w:pPr>
        <w:pStyle w:val="Akapitzlist"/>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1.4. </w:t>
      </w:r>
      <w:r w:rsidRPr="00190B77">
        <w:rPr>
          <w:rFonts w:ascii="Times New Roman" w:hAnsi="Times New Roman" w:cs="Times New Roman"/>
          <w:b/>
          <w:sz w:val="24"/>
          <w:szCs w:val="24"/>
        </w:rPr>
        <w:t>Ogółem wartość:</w:t>
      </w:r>
    </w:p>
    <w:p w:rsidR="00190B77" w:rsidRPr="00190B77" w:rsidRDefault="00190B77" w:rsidP="00190B77">
      <w:pPr>
        <w:widowControl w:val="0"/>
        <w:tabs>
          <w:tab w:val="left" w:pos="426"/>
        </w:tabs>
        <w:suppressAutoHyphens/>
        <w:autoSpaceDN w:val="0"/>
        <w:spacing w:line="240" w:lineRule="auto"/>
        <w:jc w:val="both"/>
        <w:rPr>
          <w:rFonts w:eastAsia="Lucida Sans Unicode" w:cs="Times New Roman"/>
          <w:iCs/>
          <w:kern w:val="3"/>
          <w:szCs w:val="24"/>
        </w:rPr>
      </w:pPr>
      <w:r w:rsidRPr="00190B77">
        <w:rPr>
          <w:rFonts w:cs="Times New Roman"/>
          <w:b/>
          <w:szCs w:val="24"/>
        </w:rPr>
        <w:tab/>
      </w:r>
      <w:r w:rsidRPr="00190B77">
        <w:rPr>
          <w:rFonts w:eastAsia="Lucida Sans Unicode" w:cs="Times New Roman"/>
          <w:iCs/>
          <w:kern w:val="3"/>
          <w:szCs w:val="24"/>
        </w:rPr>
        <w:t>za cenę w wysokości:</w:t>
      </w:r>
    </w:p>
    <w:p w:rsidR="00190B77" w:rsidRPr="00190B77" w:rsidRDefault="00190B77" w:rsidP="00190B77">
      <w:pPr>
        <w:spacing w:line="240" w:lineRule="auto"/>
        <w:ind w:left="360"/>
        <w:rPr>
          <w:rFonts w:cs="Times New Roman"/>
          <w:szCs w:val="24"/>
        </w:rPr>
      </w:pPr>
      <w:r w:rsidRPr="00190B77">
        <w:rPr>
          <w:rFonts w:cs="Times New Roman"/>
          <w:szCs w:val="24"/>
        </w:rPr>
        <w:t>Wartość netto: ………………………………………zł</w:t>
      </w:r>
    </w:p>
    <w:p w:rsidR="00190B77" w:rsidRPr="00190B77" w:rsidRDefault="00190B77" w:rsidP="00190B77">
      <w:pPr>
        <w:spacing w:line="240" w:lineRule="auto"/>
        <w:ind w:left="360"/>
        <w:rPr>
          <w:rFonts w:cs="Times New Roman"/>
          <w:szCs w:val="24"/>
        </w:rPr>
      </w:pPr>
      <w:r w:rsidRPr="00190B77">
        <w:rPr>
          <w:rFonts w:cs="Times New Roman"/>
          <w:szCs w:val="24"/>
        </w:rPr>
        <w:t>Podatek VAT: …………………………zł, według obowiązującej stawki.</w:t>
      </w:r>
    </w:p>
    <w:p w:rsidR="00190B77" w:rsidRPr="00190B77" w:rsidRDefault="00190B77" w:rsidP="00190B77">
      <w:pPr>
        <w:spacing w:line="240" w:lineRule="auto"/>
        <w:ind w:left="360"/>
        <w:rPr>
          <w:rFonts w:cs="Times New Roman"/>
          <w:szCs w:val="24"/>
        </w:rPr>
      </w:pPr>
      <w:r w:rsidRPr="00190B77">
        <w:rPr>
          <w:rFonts w:cs="Times New Roman"/>
          <w:szCs w:val="24"/>
        </w:rPr>
        <w:t>Wartość brutto: …………………………………......zł</w:t>
      </w:r>
    </w:p>
    <w:p w:rsidR="00190B77" w:rsidRDefault="00190B77" w:rsidP="00190B77">
      <w:pPr>
        <w:spacing w:line="240" w:lineRule="auto"/>
        <w:ind w:left="360"/>
        <w:rPr>
          <w:rFonts w:cs="Times New Roman"/>
          <w:szCs w:val="24"/>
        </w:rPr>
      </w:pPr>
      <w:r w:rsidRPr="00190B77">
        <w:rPr>
          <w:rFonts w:cs="Times New Roman"/>
          <w:szCs w:val="24"/>
        </w:rPr>
        <w:t>(słownie ……………………………………………………………………………złotych)</w:t>
      </w:r>
    </w:p>
    <w:p w:rsidR="00F13997" w:rsidRDefault="00F13997" w:rsidP="00F13997">
      <w:pPr>
        <w:tabs>
          <w:tab w:val="left" w:pos="567"/>
        </w:tabs>
        <w:spacing w:after="0" w:line="276" w:lineRule="auto"/>
        <w:contextualSpacing/>
        <w:jc w:val="both"/>
      </w:pPr>
      <w:r>
        <w:rPr>
          <w:color w:val="000000" w:themeColor="text1"/>
        </w:rPr>
        <w:t xml:space="preserve">2. </w:t>
      </w:r>
      <w:r>
        <w:rPr>
          <w:color w:val="000000" w:themeColor="text1"/>
        </w:rPr>
        <w:tab/>
        <w:t>Cena oferty  jest obliczona z zastosowaniem cen jednostkowych określonych</w:t>
      </w:r>
      <w:r>
        <w:rPr>
          <w:color w:val="000000" w:themeColor="text1"/>
        </w:rPr>
        <w:tab/>
        <w:t>w kosztorysach  ofertowych.</w:t>
      </w:r>
    </w:p>
    <w:p w:rsidR="00F13997" w:rsidRDefault="00F13997" w:rsidP="00F13997">
      <w:pPr>
        <w:tabs>
          <w:tab w:val="left" w:pos="567"/>
        </w:tabs>
        <w:spacing w:after="0" w:line="276" w:lineRule="auto"/>
        <w:contextualSpacing/>
        <w:rPr>
          <w:b/>
          <w:color w:val="000000" w:themeColor="text1"/>
        </w:rPr>
      </w:pPr>
    </w:p>
    <w:p w:rsidR="00F13997" w:rsidRDefault="00F13997" w:rsidP="00F13997">
      <w:pPr>
        <w:spacing w:after="0" w:line="276" w:lineRule="auto"/>
        <w:ind w:left="567" w:hanging="567"/>
        <w:jc w:val="both"/>
      </w:pPr>
      <w:r>
        <w:rPr>
          <w:color w:val="000000" w:themeColor="text1"/>
        </w:rPr>
        <w:t>3.</w:t>
      </w:r>
      <w:r>
        <w:rPr>
          <w:color w:val="000000" w:themeColor="text1"/>
        </w:rPr>
        <w:tab/>
        <w:t>Oferujemy wykonanie zamówienia do 3</w:t>
      </w:r>
      <w:r w:rsidR="00894C6A">
        <w:rPr>
          <w:color w:val="000000" w:themeColor="text1"/>
        </w:rPr>
        <w:t>0.10.</w:t>
      </w:r>
      <w:r>
        <w:t>2020 r.</w:t>
      </w:r>
    </w:p>
    <w:p w:rsidR="00F13997" w:rsidRDefault="00F13997" w:rsidP="00F13997">
      <w:pPr>
        <w:spacing w:after="0" w:line="276" w:lineRule="auto"/>
        <w:ind w:left="567" w:hanging="567"/>
        <w:jc w:val="both"/>
        <w:rPr>
          <w:b/>
          <w:color w:val="000000" w:themeColor="text1"/>
        </w:rPr>
      </w:pPr>
    </w:p>
    <w:p w:rsidR="00F13997" w:rsidRDefault="00F13997" w:rsidP="00F13997">
      <w:pPr>
        <w:tabs>
          <w:tab w:val="left" w:pos="567"/>
        </w:tabs>
        <w:jc w:val="both"/>
      </w:pPr>
      <w:r>
        <w:t>4.</w:t>
      </w:r>
      <w:r>
        <w:tab/>
        <w:t xml:space="preserve">Oświadczamy, że cena oferty (z podatkiem VAT)  jest ceną faktyczną na dzień </w:t>
      </w:r>
      <w:r>
        <w:tab/>
        <w:t xml:space="preserve">składania oferty. </w:t>
      </w:r>
    </w:p>
    <w:p w:rsidR="00F13997" w:rsidRDefault="00F13997" w:rsidP="00F13997">
      <w:pPr>
        <w:tabs>
          <w:tab w:val="left" w:pos="567"/>
        </w:tabs>
      </w:pPr>
      <w:r>
        <w:rPr>
          <w:color w:val="000000" w:themeColor="text1"/>
        </w:rPr>
        <w:t>5.</w:t>
      </w:r>
      <w:r>
        <w:rPr>
          <w:color w:val="000000" w:themeColor="text1"/>
        </w:rPr>
        <w:tab/>
        <w:t xml:space="preserve">Oświadczamy, że zapoznaliśmy się ze Specyfikacją Istotnych Warunków Zamówienia </w:t>
      </w:r>
      <w:r>
        <w:rPr>
          <w:color w:val="000000" w:themeColor="text1"/>
        </w:rPr>
        <w:tab/>
        <w:t xml:space="preserve">i nie </w:t>
      </w:r>
      <w:r>
        <w:t xml:space="preserve">wnosimy do niej zastrzeżeń oraz zdobyliśmy wszystkie informacje niezbędne do </w:t>
      </w:r>
      <w:r>
        <w:tab/>
        <w:t xml:space="preserve"> oferty.</w:t>
      </w:r>
    </w:p>
    <w:p w:rsidR="00F13997" w:rsidRDefault="00F13997" w:rsidP="00F13997">
      <w:pPr>
        <w:tabs>
          <w:tab w:val="left" w:pos="567"/>
        </w:tabs>
      </w:pPr>
      <w:r>
        <w:t>6.</w:t>
      </w:r>
      <w:r>
        <w:tab/>
        <w:t xml:space="preserve">Oświadczamy, że uważamy się za związanych niniejszą ofertą przez okres 30 dni od </w:t>
      </w:r>
      <w:r>
        <w:tab/>
        <w:t>upływu terminu składania ofert.</w:t>
      </w:r>
    </w:p>
    <w:p w:rsidR="00F13997" w:rsidRDefault="00F13997" w:rsidP="00F13997">
      <w:pPr>
        <w:tabs>
          <w:tab w:val="left" w:pos="567"/>
        </w:tabs>
        <w:jc w:val="both"/>
      </w:pPr>
      <w:r>
        <w:t>7.</w:t>
      </w:r>
      <w:r>
        <w:tab/>
        <w:t xml:space="preserve">Niniejszym akceptujemy postanowienia zawarte we wzorze umowy stanowiącym </w:t>
      </w:r>
      <w:r>
        <w:tab/>
        <w:t xml:space="preserve">załącznik  do SIWZ i w przypadku wyboru naszej oferty zobowiązujemy się do </w:t>
      </w:r>
      <w:r>
        <w:tab/>
        <w:t xml:space="preserve">zawarcia umowy na ich  nr warunkach, w miejscu i terminie określonym przez </w:t>
      </w:r>
      <w:r>
        <w:tab/>
        <w:t>Zamawiającego.</w:t>
      </w:r>
    </w:p>
    <w:p w:rsidR="00F13997" w:rsidRDefault="00F13997" w:rsidP="00F13997">
      <w:pPr>
        <w:tabs>
          <w:tab w:val="left" w:pos="567"/>
        </w:tabs>
        <w:spacing w:after="0"/>
        <w:rPr>
          <w:szCs w:val="24"/>
        </w:rPr>
      </w:pPr>
      <w:r>
        <w:lastRenderedPageBreak/>
        <w:t>8.</w:t>
      </w:r>
      <w:r>
        <w:tab/>
        <w:t xml:space="preserve">Oświadczamy, że informacje zawarte na następujących stronach oferty:  …… stanowią </w:t>
      </w:r>
      <w:r>
        <w:tab/>
      </w:r>
      <w:r>
        <w:rPr>
          <w:szCs w:val="24"/>
        </w:rPr>
        <w:t>tajemnicę przedsiębiorstwa</w:t>
      </w:r>
      <w:r>
        <w:rPr>
          <w:rFonts w:cs="Times New Roman"/>
          <w:szCs w:val="24"/>
          <w:vertAlign w:val="superscript"/>
        </w:rPr>
        <w:footnoteReference w:id="1"/>
      </w:r>
      <w:r>
        <w:rPr>
          <w:szCs w:val="24"/>
        </w:rPr>
        <w:t>.</w:t>
      </w:r>
    </w:p>
    <w:p w:rsidR="00F13997" w:rsidRDefault="00F13997" w:rsidP="00F13997">
      <w:pPr>
        <w:tabs>
          <w:tab w:val="left" w:pos="567"/>
        </w:tabs>
        <w:jc w:val="both"/>
        <w:rPr>
          <w:szCs w:val="24"/>
        </w:rPr>
      </w:pPr>
      <w:r>
        <w:rPr>
          <w:szCs w:val="24"/>
        </w:rPr>
        <w:br/>
        <w:t>9.</w:t>
      </w:r>
      <w:r>
        <w:rPr>
          <w:szCs w:val="24"/>
        </w:rPr>
        <w:tab/>
        <w:t xml:space="preserve"> Oświadczam(y), że należymy(ę) do grupy małych lub średnich przedsiębiorstw – </w:t>
      </w:r>
      <w:r>
        <w:rPr>
          <w:szCs w:val="24"/>
        </w:rPr>
        <w:tab/>
        <w:t xml:space="preserve">TAK/NIE </w:t>
      </w:r>
      <w:r>
        <w:rPr>
          <w:i/>
          <w:iCs/>
          <w:szCs w:val="24"/>
        </w:rPr>
        <w:t xml:space="preserve">(niepotrzebne </w:t>
      </w:r>
      <w:r>
        <w:rPr>
          <w:i/>
          <w:iCs/>
          <w:sz w:val="22"/>
        </w:rPr>
        <w:t>skreślić)</w:t>
      </w:r>
      <w:r>
        <w:rPr>
          <w:sz w:val="22"/>
        </w:rPr>
        <w:t>.</w:t>
      </w:r>
    </w:p>
    <w:p w:rsidR="00F13997" w:rsidRDefault="00F13997" w:rsidP="00F13997">
      <w:pPr>
        <w:spacing w:after="0" w:line="240" w:lineRule="auto"/>
        <w:ind w:left="360" w:hanging="360"/>
        <w:jc w:val="both"/>
      </w:pPr>
      <w:r>
        <w:t xml:space="preserve">10.  Oświadczamy, że dokumenty załączone do oferty opisują stan prawny i faktyczny, </w:t>
      </w:r>
      <w:r>
        <w:br/>
      </w:r>
      <w:r>
        <w:tab/>
        <w:t>aktualny na dzień składania oferty.</w:t>
      </w:r>
    </w:p>
    <w:p w:rsidR="00F13997" w:rsidRDefault="00F13997" w:rsidP="00F13997">
      <w:pPr>
        <w:spacing w:after="0" w:line="240" w:lineRule="auto"/>
        <w:ind w:left="360" w:hanging="360"/>
        <w:jc w:val="both"/>
      </w:pPr>
    </w:p>
    <w:p w:rsidR="00F13997" w:rsidRDefault="00F13997" w:rsidP="00F13997">
      <w:pPr>
        <w:pStyle w:val="NormalnyWeb"/>
        <w:spacing w:line="312" w:lineRule="auto"/>
        <w:jc w:val="both"/>
      </w:pPr>
      <w:r>
        <w:rPr>
          <w:color w:val="000000"/>
        </w:rPr>
        <w:t>11.</w:t>
      </w:r>
      <w:r>
        <w:rPr>
          <w:color w:val="000000"/>
        </w:rPr>
        <w:tab/>
        <w:t xml:space="preserve"> Oświadczam, że wypełniłem/</w:t>
      </w:r>
      <w:proofErr w:type="spellStart"/>
      <w:r>
        <w:rPr>
          <w:color w:val="000000"/>
        </w:rPr>
        <w:t>am</w:t>
      </w:r>
      <w:proofErr w:type="spellEnd"/>
      <w:r>
        <w:rPr>
          <w:color w:val="000000"/>
        </w:rPr>
        <w:t xml:space="preserve"> obowiązki informacyjne przewidziane w art. 13 lub </w:t>
      </w:r>
      <w:r>
        <w:rPr>
          <w:color w:val="000000"/>
        </w:rPr>
        <w:tab/>
        <w:t xml:space="preserve">art. 14 rozporządzenia Parlamentu Europejskiego i Rady (UE) 2016/679 z dnia 27 </w:t>
      </w:r>
      <w:r>
        <w:rPr>
          <w:color w:val="000000"/>
        </w:rPr>
        <w:tab/>
        <w:t xml:space="preserve">kwietnia 2016 r. w sprawie ochrony osób fizycznych w związku z przetwarzaniem </w:t>
      </w:r>
      <w:r>
        <w:rPr>
          <w:color w:val="000000"/>
        </w:rPr>
        <w:tab/>
        <w:t xml:space="preserve">danych osobowych i w sprawie swobodnego przepływu takich danych oraz uchylenia </w:t>
      </w:r>
      <w:r>
        <w:rPr>
          <w:color w:val="000000"/>
        </w:rPr>
        <w:tab/>
        <w:t xml:space="preserve">dyrektywy 95/46/WE (Dz. Urz. UE L 119 z 04.05.2016, str. 1) (dalej RODO) wobec </w:t>
      </w:r>
      <w:r>
        <w:rPr>
          <w:color w:val="000000"/>
        </w:rPr>
        <w:tab/>
        <w:t xml:space="preserve">osób fizycznych, </w:t>
      </w:r>
      <w:r>
        <w:t>od których dane osobowe bezpośrednio lub pośrednio pozyskałem</w:t>
      </w:r>
      <w:r>
        <w:rPr>
          <w:color w:val="000000"/>
        </w:rPr>
        <w:t xml:space="preserve"> w </w:t>
      </w:r>
      <w:r>
        <w:rPr>
          <w:color w:val="000000"/>
        </w:rPr>
        <w:tab/>
        <w:t>celu ubiegania się o udzielenie zamówienia publicznego w niniejszym postępowaniu</w:t>
      </w:r>
      <w:r>
        <w:t>.*</w:t>
      </w:r>
    </w:p>
    <w:p w:rsidR="00F13997" w:rsidRDefault="00F13997" w:rsidP="00F13997">
      <w:pPr>
        <w:pStyle w:val="NormalnyWeb"/>
        <w:spacing w:line="312" w:lineRule="auto"/>
        <w:jc w:val="both"/>
        <w:rPr>
          <w:sz w:val="22"/>
          <w:szCs w:val="22"/>
        </w:rPr>
      </w:pPr>
      <w:r>
        <w:rPr>
          <w:sz w:val="22"/>
          <w:szCs w:val="22"/>
        </w:rPr>
        <w:tab/>
        <w:t>____________________________________________________________________________</w:t>
      </w:r>
    </w:p>
    <w:p w:rsidR="00F13997" w:rsidRDefault="00F13997" w:rsidP="00F13997">
      <w:pPr>
        <w:pStyle w:val="NormalnyWeb"/>
        <w:spacing w:line="312" w:lineRule="auto"/>
        <w:ind w:left="142" w:hanging="142"/>
        <w:jc w:val="both"/>
        <w:rPr>
          <w:sz w:val="18"/>
          <w:szCs w:val="18"/>
        </w:rPr>
      </w:pPr>
      <w:r>
        <w:rPr>
          <w:color w:val="000000"/>
          <w:sz w:val="18"/>
          <w:szCs w:val="18"/>
        </w:rPr>
        <w:tab/>
      </w:r>
      <w:r>
        <w:rPr>
          <w:color w:val="000000"/>
          <w:sz w:val="18"/>
          <w:szCs w:val="18"/>
        </w:rPr>
        <w:tab/>
        <w:t xml:space="preserve">* W przypadku, gdy wykonawca </w:t>
      </w:r>
      <w:r>
        <w:rPr>
          <w:sz w:val="18"/>
          <w:szCs w:val="18"/>
        </w:rPr>
        <w:t xml:space="preserve">nie przekazuje danych osobowych innych niż bezpośrednio jego dotyczących lub </w:t>
      </w:r>
      <w:r>
        <w:rPr>
          <w:sz w:val="18"/>
          <w:szCs w:val="18"/>
        </w:rPr>
        <w:tab/>
        <w:t xml:space="preserve">zachodzi wyłączenie stosowania obowiązku informacyjnego, stosownie do art. 13 ust. 4 lub art. 14 ust. 5 RODO, </w:t>
      </w:r>
      <w:r>
        <w:rPr>
          <w:sz w:val="18"/>
          <w:szCs w:val="18"/>
        </w:rPr>
        <w:tab/>
        <w:t>treści oświadczenia wykonawca nie składa (usunięcie treści oświadczenia np. przez jego wykreślenie).</w:t>
      </w:r>
    </w:p>
    <w:p w:rsidR="00F13997" w:rsidRDefault="00F13997" w:rsidP="00F13997">
      <w:pPr>
        <w:spacing w:after="0" w:line="240" w:lineRule="auto"/>
        <w:ind w:left="360" w:hanging="360"/>
        <w:jc w:val="both"/>
      </w:pPr>
    </w:p>
    <w:p w:rsidR="00F13997" w:rsidRDefault="00F13997" w:rsidP="00F13997">
      <w:pPr>
        <w:tabs>
          <w:tab w:val="left" w:pos="567"/>
        </w:tabs>
        <w:spacing w:after="0" w:line="240" w:lineRule="auto"/>
        <w:jc w:val="both"/>
      </w:pPr>
      <w:r>
        <w:t xml:space="preserve">12. Oświadczamy, że Podwykonawcom zamierzamy powierzyć wykonanie następujących </w:t>
      </w:r>
      <w:r>
        <w:br/>
      </w:r>
      <w:r>
        <w:tab/>
        <w:t>części zamówienia:</w:t>
      </w:r>
    </w:p>
    <w:p w:rsidR="00F13997" w:rsidRDefault="00F13997" w:rsidP="00F13997">
      <w:pPr>
        <w:numPr>
          <w:ilvl w:val="0"/>
          <w:numId w:val="25"/>
        </w:numPr>
        <w:spacing w:after="0" w:line="240" w:lineRule="auto"/>
        <w:jc w:val="both"/>
      </w:pPr>
      <w:r>
        <w:t>………………..</w:t>
      </w:r>
    </w:p>
    <w:p w:rsidR="00F13997" w:rsidRDefault="00F13997" w:rsidP="00F13997">
      <w:pPr>
        <w:numPr>
          <w:ilvl w:val="0"/>
          <w:numId w:val="25"/>
        </w:numPr>
        <w:spacing w:after="0" w:line="240" w:lineRule="auto"/>
        <w:jc w:val="both"/>
      </w:pPr>
      <w:r>
        <w:t>………………..</w:t>
      </w:r>
    </w:p>
    <w:p w:rsidR="00F13997" w:rsidRDefault="00F13997" w:rsidP="00F13997">
      <w:pPr>
        <w:numPr>
          <w:ilvl w:val="0"/>
          <w:numId w:val="25"/>
        </w:numPr>
        <w:spacing w:after="0" w:line="240" w:lineRule="auto"/>
        <w:jc w:val="both"/>
      </w:pPr>
      <w:r>
        <w:t>………………..</w:t>
      </w:r>
    </w:p>
    <w:p w:rsidR="00F13997" w:rsidRDefault="00F13997" w:rsidP="00F13997">
      <w:r>
        <w:rPr>
          <w:noProof/>
          <w:lang w:eastAsia="pl-PL"/>
        </w:rPr>
        <mc:AlternateContent>
          <mc:Choice Requires="wps">
            <w:drawing>
              <wp:anchor distT="4294967292" distB="4294967292" distL="114300" distR="114300" simplePos="0" relativeHeight="251665408" behindDoc="0" locked="0" layoutInCell="1" allowOverlap="1" wp14:anchorId="2791AFE4" wp14:editId="1B158131">
                <wp:simplePos x="0" y="0"/>
                <wp:positionH relativeFrom="column">
                  <wp:posOffset>3314700</wp:posOffset>
                </wp:positionH>
                <wp:positionV relativeFrom="paragraph">
                  <wp:posOffset>103505</wp:posOffset>
                </wp:positionV>
                <wp:extent cx="2286000" cy="0"/>
                <wp:effectExtent l="0" t="0" r="19050" b="19050"/>
                <wp:wrapSquare wrapText="bothSides"/>
                <wp:docPr id="6" name="Łącznik prosty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8A6BB9" id="Łącznik prosty 6"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8.15pt" to="441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">
                <w10:wrap type="square"/>
              </v:line>
            </w:pict>
          </mc:Fallback>
        </mc:AlternateContent>
      </w:r>
      <w:r>
        <w:tab/>
      </w:r>
      <w:r>
        <w:tab/>
      </w:r>
      <w:r>
        <w:tab/>
      </w:r>
      <w:r>
        <w:tab/>
      </w:r>
      <w:r>
        <w:tab/>
      </w:r>
      <w:r>
        <w:tab/>
      </w:r>
      <w:r>
        <w:tab/>
      </w:r>
    </w:p>
    <w:p w:rsidR="00F13997" w:rsidRDefault="00F13997" w:rsidP="00F13997">
      <w:pPr>
        <w:tabs>
          <w:tab w:val="left" w:pos="3420"/>
        </w:tabs>
      </w:pPr>
      <w:r>
        <w:rPr>
          <w:noProof/>
          <w:lang w:eastAsia="pl-PL"/>
        </w:rPr>
        <mc:AlternateContent>
          <mc:Choice Requires="wps">
            <w:drawing>
              <wp:anchor distT="4294967292" distB="4294967292" distL="114300" distR="114300" simplePos="0" relativeHeight="251666432" behindDoc="0" locked="0" layoutInCell="1" allowOverlap="1" wp14:anchorId="2309F398" wp14:editId="4FD2C9F0">
                <wp:simplePos x="0" y="0"/>
                <wp:positionH relativeFrom="column">
                  <wp:posOffset>3314700</wp:posOffset>
                </wp:positionH>
                <wp:positionV relativeFrom="paragraph">
                  <wp:posOffset>100330</wp:posOffset>
                </wp:positionV>
                <wp:extent cx="2286000" cy="0"/>
                <wp:effectExtent l="0" t="0" r="19050" b="19050"/>
                <wp:wrapSquare wrapText="bothSides"/>
                <wp:docPr id="7" name="Łącznik prosty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EFA07A" id="Łącznik prosty 7"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7.9pt" to="441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">
                <w10:wrap type="square"/>
              </v:line>
            </w:pict>
          </mc:Fallback>
        </mc:AlternateContent>
      </w:r>
    </w:p>
    <w:p w:rsidR="00F13997" w:rsidRDefault="00F13997" w:rsidP="00F13997">
      <w:pPr>
        <w:tabs>
          <w:tab w:val="left" w:pos="5790"/>
        </w:tabs>
        <w:ind w:firstLine="5664"/>
        <w:rPr>
          <w:sz w:val="16"/>
          <w:szCs w:val="16"/>
        </w:rPr>
      </w:pPr>
      <w:r>
        <w:rPr>
          <w:sz w:val="16"/>
          <w:szCs w:val="16"/>
        </w:rPr>
        <w:br/>
      </w:r>
      <w:r>
        <w:rPr>
          <w:noProof/>
          <w:lang w:eastAsia="pl-PL"/>
        </w:rPr>
        <mc:AlternateContent>
          <mc:Choice Requires="wps">
            <w:drawing>
              <wp:anchor distT="4294967292" distB="4294967292" distL="114300" distR="114300" simplePos="0" relativeHeight="251667456" behindDoc="0" locked="0" layoutInCell="1" allowOverlap="1" wp14:anchorId="6499CD1C" wp14:editId="7B5E8B9A">
                <wp:simplePos x="0" y="0"/>
                <wp:positionH relativeFrom="column">
                  <wp:posOffset>342900</wp:posOffset>
                </wp:positionH>
                <wp:positionV relativeFrom="paragraph">
                  <wp:posOffset>625475</wp:posOffset>
                </wp:positionV>
                <wp:extent cx="1828800" cy="0"/>
                <wp:effectExtent l="0" t="0" r="19050" b="19050"/>
                <wp:wrapSquare wrapText="bothSides"/>
                <wp:docPr id="8" name="Łącznik prosty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8663C" id="Łącznik prosty 8" o:spid="_x0000_s1026" style="position:absolute;z-index:2516674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7pt,49.25pt" to="171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">
                <w10:wrap type="square"/>
              </v:line>
            </w:pict>
          </mc:Fallback>
        </mc:AlternateContent>
      </w:r>
      <w:r>
        <w:rPr>
          <w:sz w:val="16"/>
          <w:szCs w:val="16"/>
        </w:rPr>
        <w:t xml:space="preserve">                                                                                                                                     Podpis i pieczątka Wykonawcy składającego ofertę, </w:t>
      </w:r>
    </w:p>
    <w:p w:rsidR="00F13997" w:rsidRDefault="00F13997" w:rsidP="00F13997">
      <w:pPr>
        <w:spacing w:line="240" w:lineRule="auto"/>
        <w:rPr>
          <w:sz w:val="16"/>
          <w:szCs w:val="16"/>
        </w:rPr>
      </w:pPr>
      <w:r>
        <w:rPr>
          <w:sz w:val="16"/>
          <w:szCs w:val="16"/>
        </w:rPr>
        <w:tab/>
      </w:r>
      <w:r>
        <w:rPr>
          <w:sz w:val="16"/>
          <w:szCs w:val="16"/>
        </w:rPr>
        <w:tab/>
      </w:r>
    </w:p>
    <w:p w:rsidR="00F13997" w:rsidRDefault="00F13997" w:rsidP="00F13997">
      <w:pPr>
        <w:spacing w:line="240" w:lineRule="auto"/>
        <w:rPr>
          <w:b/>
        </w:rPr>
      </w:pPr>
    </w:p>
    <w:p w:rsidR="00F13997" w:rsidRDefault="00F13997" w:rsidP="00F13997">
      <w:pPr>
        <w:spacing w:line="240" w:lineRule="auto"/>
        <w:ind w:left="720"/>
        <w:contextualSpacing/>
        <w:rPr>
          <w:sz w:val="16"/>
          <w:szCs w:val="16"/>
        </w:rPr>
      </w:pPr>
      <w:r>
        <w:rPr>
          <w:sz w:val="16"/>
          <w:szCs w:val="16"/>
        </w:rPr>
        <w:t>Miejsce i data</w:t>
      </w:r>
    </w:p>
    <w:p w:rsidR="00F13997" w:rsidRDefault="00F13997" w:rsidP="00F13997">
      <w:pPr>
        <w:jc w:val="right"/>
        <w:rPr>
          <w:b/>
          <w:szCs w:val="24"/>
        </w:rPr>
      </w:pPr>
    </w:p>
    <w:p w:rsidR="00F13997" w:rsidRDefault="00F13997" w:rsidP="00F13997">
      <w:pPr>
        <w:jc w:val="right"/>
        <w:rPr>
          <w:b/>
          <w:szCs w:val="24"/>
        </w:rPr>
      </w:pPr>
    </w:p>
    <w:p w:rsidR="00F13997" w:rsidRDefault="00F13997" w:rsidP="00F13997">
      <w:pPr>
        <w:jc w:val="right"/>
        <w:rPr>
          <w:b/>
          <w:szCs w:val="24"/>
        </w:rPr>
      </w:pPr>
    </w:p>
    <w:p w:rsidR="00F13997" w:rsidRPr="00190B77" w:rsidRDefault="00F13997" w:rsidP="00190B77">
      <w:pPr>
        <w:spacing w:line="240" w:lineRule="auto"/>
        <w:ind w:left="360"/>
        <w:rPr>
          <w:rFonts w:cs="Times New Roman"/>
          <w:szCs w:val="24"/>
        </w:rPr>
      </w:pPr>
    </w:p>
    <w:p w:rsidR="00B55D14" w:rsidRDefault="00B55D14" w:rsidP="00934E98">
      <w:pPr>
        <w:jc w:val="right"/>
        <w:rPr>
          <w:b/>
          <w:szCs w:val="24"/>
        </w:rPr>
      </w:pPr>
    </w:p>
    <w:p w:rsidR="005D0FA2" w:rsidRDefault="005D0FA2" w:rsidP="005D0FA2">
      <w:pPr>
        <w:pStyle w:val="NormalnyWeb"/>
        <w:spacing w:line="276" w:lineRule="auto"/>
        <w:ind w:left="142" w:hanging="142"/>
        <w:jc w:val="both"/>
        <w:rPr>
          <w:rFonts w:ascii="Arial" w:hAnsi="Arial" w:cs="Arial"/>
          <w:sz w:val="16"/>
          <w:szCs w:val="16"/>
        </w:rPr>
      </w:pPr>
    </w:p>
    <w:p w:rsidR="005D0FA2" w:rsidRDefault="005D0FA2" w:rsidP="005D0FA2">
      <w:pPr>
        <w:pStyle w:val="Tekstprzypisudolnego"/>
        <w:jc w:val="both"/>
        <w:rPr>
          <w:rFonts w:ascii="Arial" w:hAnsi="Arial" w:cs="Arial"/>
          <w:sz w:val="16"/>
          <w:szCs w:val="16"/>
        </w:rPr>
      </w:pPr>
      <w:r>
        <w:rPr>
          <w:rFonts w:ascii="Arial" w:hAnsi="Arial" w:cs="Arial"/>
          <w:color w:val="000000"/>
          <w:sz w:val="22"/>
          <w:szCs w:val="22"/>
          <w:vertAlign w:val="superscript"/>
        </w:rPr>
        <w:lastRenderedPageBreak/>
        <w:t xml:space="preserve">1) </w:t>
      </w:r>
      <w:r>
        <w:rPr>
          <w:rFonts w:ascii="Arial" w:hAnsi="Arial" w:cs="Arial"/>
          <w:sz w:val="16"/>
          <w:szCs w:val="16"/>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rsidR="005D0FA2" w:rsidRDefault="005D0FA2" w:rsidP="005D0FA2">
      <w:pPr>
        <w:pStyle w:val="Tekstprzypisudolnego"/>
        <w:jc w:val="both"/>
        <w:rPr>
          <w:sz w:val="16"/>
          <w:szCs w:val="16"/>
        </w:rPr>
      </w:pPr>
    </w:p>
    <w:p w:rsidR="00894C6A" w:rsidRPr="005328A7" w:rsidRDefault="005D0FA2" w:rsidP="005328A7">
      <w:pPr>
        <w:pStyle w:val="NormalnyWeb"/>
        <w:spacing w:line="276" w:lineRule="auto"/>
        <w:ind w:left="142" w:hanging="142"/>
        <w:jc w:val="both"/>
        <w:rPr>
          <w:rFonts w:ascii="Arial" w:hAnsi="Arial" w:cs="Arial"/>
          <w:sz w:val="16"/>
          <w:szCs w:val="16"/>
        </w:rPr>
      </w:pPr>
      <w:r>
        <w:rPr>
          <w:rFonts w:ascii="Arial" w:hAnsi="Arial" w:cs="Arial"/>
          <w:color w:val="000000"/>
          <w:sz w:val="16"/>
          <w:szCs w:val="16"/>
        </w:rPr>
        <w:t xml:space="preserve">* W przypadku gdy wykonawca </w:t>
      </w:r>
      <w:r>
        <w:rPr>
          <w:rFonts w:ascii="Arial" w:hAnsi="Arial" w:cs="Arial"/>
          <w:sz w:val="16"/>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r w:rsidR="00190B77" w:rsidRPr="00F150BA">
        <w:rPr>
          <w:b/>
        </w:rPr>
        <w:t xml:space="preserve">                                         </w:t>
      </w:r>
      <w:r w:rsidR="005328A7">
        <w:rPr>
          <w:b/>
        </w:rPr>
        <w:t xml:space="preserve">                              </w:t>
      </w:r>
    </w:p>
    <w:p w:rsidR="006C7007" w:rsidRDefault="006C7007" w:rsidP="006C7007">
      <w:pPr>
        <w:jc w:val="right"/>
        <w:rPr>
          <w:b/>
          <w:szCs w:val="24"/>
        </w:rPr>
      </w:pPr>
      <w:r>
        <w:rPr>
          <w:b/>
          <w:szCs w:val="24"/>
        </w:rPr>
        <w:t>Załącznik nr 2</w:t>
      </w:r>
    </w:p>
    <w:p w:rsidR="006C7007" w:rsidRDefault="006C7007" w:rsidP="006C7007">
      <w:pPr>
        <w:ind w:left="5246" w:firstLine="708"/>
        <w:jc w:val="right"/>
        <w:rPr>
          <w:rFonts w:cs="Times New Roman"/>
          <w:b/>
          <w:szCs w:val="24"/>
        </w:rPr>
      </w:pPr>
    </w:p>
    <w:p w:rsidR="006C7007" w:rsidRDefault="006C7007" w:rsidP="006C7007">
      <w:pPr>
        <w:ind w:left="5246" w:firstLine="708"/>
        <w:jc w:val="right"/>
        <w:rPr>
          <w:rFonts w:cs="Times New Roman"/>
          <w:b/>
          <w:szCs w:val="24"/>
        </w:rPr>
      </w:pPr>
      <w:r>
        <w:rPr>
          <w:rFonts w:cs="Times New Roman"/>
          <w:b/>
          <w:szCs w:val="24"/>
        </w:rPr>
        <w:t xml:space="preserve">Gmina Sokołów  Małopolski </w:t>
      </w:r>
    </w:p>
    <w:p w:rsidR="006C7007" w:rsidRDefault="006C7007" w:rsidP="006C7007">
      <w:pPr>
        <w:ind w:left="5246" w:firstLine="708"/>
        <w:rPr>
          <w:rFonts w:cs="Times New Roman"/>
          <w:b/>
          <w:szCs w:val="24"/>
        </w:rPr>
      </w:pPr>
      <w:r>
        <w:rPr>
          <w:rFonts w:cs="Times New Roman"/>
          <w:b/>
          <w:szCs w:val="24"/>
        </w:rPr>
        <w:t xml:space="preserve">                  ulica Rynek 1</w:t>
      </w:r>
    </w:p>
    <w:p w:rsidR="006C7007" w:rsidRDefault="006C7007" w:rsidP="006C7007">
      <w:pPr>
        <w:ind w:left="5246" w:firstLine="708"/>
        <w:rPr>
          <w:rFonts w:cs="Times New Roman"/>
          <w:b/>
          <w:szCs w:val="24"/>
        </w:rPr>
      </w:pPr>
      <w:r>
        <w:rPr>
          <w:rFonts w:cs="Times New Roman"/>
          <w:b/>
          <w:szCs w:val="24"/>
        </w:rPr>
        <w:t xml:space="preserve">    36-050 Sokołów Małopolski</w:t>
      </w:r>
    </w:p>
    <w:p w:rsidR="006C7007" w:rsidRDefault="006C7007" w:rsidP="006C7007">
      <w:pPr>
        <w:ind w:left="5246" w:firstLine="708"/>
        <w:jc w:val="right"/>
        <w:rPr>
          <w:rFonts w:cs="Times New Roman"/>
          <w:b/>
          <w:szCs w:val="24"/>
        </w:rPr>
      </w:pPr>
      <w:r>
        <w:rPr>
          <w:rFonts w:cs="Times New Roman"/>
          <w:b/>
          <w:szCs w:val="24"/>
        </w:rPr>
        <w:tab/>
      </w:r>
    </w:p>
    <w:p w:rsidR="006C7007" w:rsidRDefault="006C7007" w:rsidP="006C7007">
      <w:pPr>
        <w:ind w:left="5246" w:firstLine="708"/>
        <w:jc w:val="right"/>
        <w:rPr>
          <w:rFonts w:cs="Times New Roman"/>
          <w:b/>
          <w:szCs w:val="24"/>
        </w:rPr>
      </w:pPr>
      <w:r>
        <w:rPr>
          <w:rFonts w:cs="Times New Roman"/>
          <w:b/>
          <w:szCs w:val="24"/>
        </w:rPr>
        <w:tab/>
      </w:r>
    </w:p>
    <w:p w:rsidR="006C7007" w:rsidRDefault="006C7007" w:rsidP="006C7007">
      <w:pPr>
        <w:rPr>
          <w:rFonts w:cs="Times New Roman"/>
          <w:b/>
          <w:szCs w:val="24"/>
        </w:rPr>
      </w:pPr>
      <w:r>
        <w:rPr>
          <w:rFonts w:cs="Times New Roman"/>
          <w:b/>
          <w:szCs w:val="24"/>
        </w:rPr>
        <w:t>Wykonawca:</w:t>
      </w:r>
    </w:p>
    <w:p w:rsidR="006C7007" w:rsidRDefault="006C7007" w:rsidP="006C7007">
      <w:pPr>
        <w:ind w:right="5954"/>
        <w:rPr>
          <w:rFonts w:cs="Times New Roman"/>
          <w:szCs w:val="24"/>
        </w:rPr>
      </w:pPr>
      <w:r>
        <w:rPr>
          <w:rFonts w:cs="Times New Roman"/>
          <w:szCs w:val="24"/>
        </w:rPr>
        <w:t>………………………………………………………………………………………………</w:t>
      </w:r>
    </w:p>
    <w:p w:rsidR="006C7007" w:rsidRDefault="006C7007" w:rsidP="006C7007">
      <w:pPr>
        <w:ind w:right="5954"/>
        <w:rPr>
          <w:rFonts w:cs="Times New Roman"/>
          <w:i/>
        </w:rPr>
      </w:pPr>
      <w:r>
        <w:rPr>
          <w:rFonts w:cs="Times New Roman"/>
          <w:i/>
        </w:rPr>
        <w:t xml:space="preserve"> (pełna nazwa/firma, adres, w zależności od podmiotu: NIP, KRS/</w:t>
      </w:r>
      <w:proofErr w:type="spellStart"/>
      <w:r>
        <w:rPr>
          <w:rFonts w:cs="Times New Roman"/>
          <w:i/>
        </w:rPr>
        <w:t>CEiDG</w:t>
      </w:r>
      <w:proofErr w:type="spellEnd"/>
      <w:r>
        <w:rPr>
          <w:rFonts w:cs="Times New Roman"/>
          <w:i/>
        </w:rPr>
        <w:t>)</w:t>
      </w:r>
    </w:p>
    <w:p w:rsidR="006C7007" w:rsidRDefault="006C7007" w:rsidP="006C7007">
      <w:pPr>
        <w:rPr>
          <w:rFonts w:cs="Times New Roman"/>
          <w:szCs w:val="24"/>
        </w:rPr>
      </w:pPr>
    </w:p>
    <w:tbl>
      <w:tblPr>
        <w:tblpPr w:leftFromText="141" w:rightFromText="141" w:bottomFromText="160" w:vertAnchor="text" w:horzAnchor="margin" w:tblpY="113"/>
        <w:tblW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9923"/>
      </w:tblGrid>
      <w:tr w:rsidR="006C7007" w:rsidTr="005E3A36">
        <w:trPr>
          <w:trHeight w:val="223"/>
        </w:trPr>
        <w:tc>
          <w:tcPr>
            <w:tcW w:w="9923" w:type="dxa"/>
            <w:tcBorders>
              <w:top w:val="double" w:sz="4" w:space="0" w:color="auto"/>
              <w:left w:val="double" w:sz="4" w:space="0" w:color="auto"/>
              <w:bottom w:val="double" w:sz="4" w:space="0" w:color="auto"/>
              <w:right w:val="double" w:sz="4" w:space="0" w:color="auto"/>
            </w:tcBorders>
          </w:tcPr>
          <w:p w:rsidR="006C7007" w:rsidRDefault="006C7007" w:rsidP="005E3A36">
            <w:pPr>
              <w:spacing w:after="120"/>
              <w:jc w:val="center"/>
              <w:rPr>
                <w:rFonts w:cs="Times New Roman"/>
                <w:b/>
                <w:szCs w:val="24"/>
                <w:u w:val="single"/>
              </w:rPr>
            </w:pPr>
            <w:r>
              <w:rPr>
                <w:rFonts w:cs="Times New Roman"/>
                <w:b/>
                <w:szCs w:val="24"/>
                <w:u w:val="single"/>
              </w:rPr>
              <w:t xml:space="preserve">Oświadczenie wykonawcy </w:t>
            </w:r>
          </w:p>
          <w:p w:rsidR="006C7007" w:rsidRDefault="006C7007" w:rsidP="005E3A36">
            <w:pPr>
              <w:spacing w:after="120"/>
              <w:jc w:val="center"/>
              <w:rPr>
                <w:rFonts w:cs="Times New Roman"/>
                <w:b/>
                <w:szCs w:val="24"/>
              </w:rPr>
            </w:pPr>
            <w:r>
              <w:rPr>
                <w:rFonts w:cs="Times New Roman"/>
                <w:b/>
                <w:szCs w:val="24"/>
              </w:rPr>
              <w:t xml:space="preserve">składane na podstawie art. 25a ust. 1 ustawy z dnia 29 stycznia 2004 r.  Prawo zamówień publicznych </w:t>
            </w:r>
            <w:r>
              <w:rPr>
                <w:rFonts w:cs="Times New Roman"/>
                <w:b/>
                <w:color w:val="000000"/>
                <w:szCs w:val="24"/>
              </w:rPr>
              <w:t>(Dz. U. z 2019 poz. 1843 )</w:t>
            </w:r>
          </w:p>
          <w:p w:rsidR="006C7007" w:rsidRDefault="006C7007" w:rsidP="005E3A36">
            <w:pPr>
              <w:spacing w:before="120"/>
              <w:jc w:val="center"/>
              <w:rPr>
                <w:rFonts w:cs="Times New Roman"/>
                <w:b/>
                <w:szCs w:val="24"/>
                <w:u w:val="single"/>
              </w:rPr>
            </w:pPr>
            <w:r>
              <w:rPr>
                <w:rFonts w:cs="Times New Roman"/>
                <w:b/>
                <w:szCs w:val="24"/>
                <w:u w:val="single"/>
              </w:rPr>
              <w:t>DOTYCZĄCE PRZESŁANEK WYKLUCZENIA Z POSTĘPOWANIA</w:t>
            </w:r>
          </w:p>
          <w:p w:rsidR="006C7007" w:rsidRDefault="006C7007" w:rsidP="005E3A36">
            <w:pPr>
              <w:jc w:val="center"/>
              <w:rPr>
                <w:rFonts w:cs="Times New Roman"/>
                <w:b/>
                <w:color w:val="000000"/>
                <w:szCs w:val="24"/>
              </w:rPr>
            </w:pPr>
          </w:p>
        </w:tc>
      </w:tr>
    </w:tbl>
    <w:p w:rsidR="006C7007" w:rsidRDefault="006C7007" w:rsidP="006C7007">
      <w:pPr>
        <w:pStyle w:val="Tekstpodstawowy2"/>
        <w:jc w:val="left"/>
        <w:rPr>
          <w:bCs/>
          <w:sz w:val="24"/>
          <w:szCs w:val="24"/>
        </w:rPr>
      </w:pPr>
    </w:p>
    <w:p w:rsidR="006C7007" w:rsidRDefault="006C7007" w:rsidP="006C7007">
      <w:pPr>
        <w:rPr>
          <w:rFonts w:cs="Times New Roman"/>
          <w:b/>
          <w:szCs w:val="24"/>
        </w:rPr>
      </w:pPr>
      <w:r>
        <w:rPr>
          <w:rFonts w:cs="Times New Roman"/>
          <w:b/>
          <w:szCs w:val="24"/>
        </w:rPr>
        <w:t>Wykonawca:</w:t>
      </w:r>
    </w:p>
    <w:p w:rsidR="006C7007" w:rsidRDefault="006C7007" w:rsidP="006C7007">
      <w:pPr>
        <w:ind w:right="5954"/>
        <w:rPr>
          <w:rFonts w:cs="Times New Roman"/>
          <w:szCs w:val="24"/>
        </w:rPr>
      </w:pPr>
      <w:r>
        <w:rPr>
          <w:rFonts w:cs="Times New Roman"/>
          <w:szCs w:val="24"/>
        </w:rPr>
        <w:t>………………………………………………………………………………………………</w:t>
      </w:r>
    </w:p>
    <w:p w:rsidR="006C7007" w:rsidRDefault="006C7007" w:rsidP="006C7007">
      <w:pPr>
        <w:ind w:right="5954"/>
        <w:rPr>
          <w:rFonts w:cs="Times New Roman"/>
          <w:i/>
        </w:rPr>
      </w:pPr>
      <w:r>
        <w:rPr>
          <w:rFonts w:cs="Times New Roman"/>
          <w:i/>
        </w:rPr>
        <w:t xml:space="preserve"> (pełna nazwa/firma, adres, w zależności od podmiotu: NIP, KRS/</w:t>
      </w:r>
      <w:proofErr w:type="spellStart"/>
      <w:r>
        <w:rPr>
          <w:rFonts w:cs="Times New Roman"/>
          <w:i/>
        </w:rPr>
        <w:t>CEiDG</w:t>
      </w:r>
      <w:proofErr w:type="spellEnd"/>
      <w:r>
        <w:rPr>
          <w:rFonts w:cs="Times New Roman"/>
          <w:i/>
        </w:rPr>
        <w:t>)</w:t>
      </w:r>
    </w:p>
    <w:p w:rsidR="006C7007" w:rsidRDefault="006C7007" w:rsidP="006C7007">
      <w:pPr>
        <w:pStyle w:val="Tekstpodstawowy2"/>
        <w:rPr>
          <w:b/>
          <w:sz w:val="24"/>
          <w:szCs w:val="24"/>
        </w:rPr>
      </w:pPr>
    </w:p>
    <w:p w:rsidR="006C7007" w:rsidRDefault="006C7007" w:rsidP="006C7007">
      <w:pPr>
        <w:tabs>
          <w:tab w:val="left" w:pos="-142"/>
        </w:tabs>
        <w:spacing w:line="240" w:lineRule="auto"/>
        <w:jc w:val="both"/>
        <w:rPr>
          <w:rFonts w:cs="Times New Roman"/>
          <w:szCs w:val="24"/>
        </w:rPr>
      </w:pPr>
      <w:r>
        <w:rPr>
          <w:rFonts w:cs="Times New Roman"/>
          <w:b/>
          <w:szCs w:val="24"/>
        </w:rPr>
        <w:t xml:space="preserve">Przystępując do udziału w postepowaniu </w:t>
      </w:r>
      <w:r>
        <w:rPr>
          <w:rFonts w:cs="Times New Roman"/>
          <w:szCs w:val="24"/>
        </w:rPr>
        <w:t xml:space="preserve"> o udzielenie zamówienia publicznego pn.:</w:t>
      </w:r>
    </w:p>
    <w:p w:rsidR="006C7007" w:rsidRPr="00387A10" w:rsidRDefault="006C7007" w:rsidP="006C7007">
      <w:pPr>
        <w:tabs>
          <w:tab w:val="left" w:pos="1985"/>
        </w:tabs>
        <w:jc w:val="both"/>
        <w:rPr>
          <w:rFonts w:cs="Times New Roman"/>
          <w:b/>
          <w:bCs/>
          <w:szCs w:val="24"/>
        </w:rPr>
      </w:pPr>
      <w:r w:rsidRPr="00387A10">
        <w:rPr>
          <w:rFonts w:cs="Times New Roman"/>
          <w:b/>
          <w:bCs/>
          <w:szCs w:val="24"/>
        </w:rPr>
        <w:lastRenderedPageBreak/>
        <w:t>Dostawa materiałów do:</w:t>
      </w:r>
    </w:p>
    <w:p w:rsidR="006C7007" w:rsidRPr="00387A10" w:rsidRDefault="006C7007" w:rsidP="006C7007">
      <w:pPr>
        <w:pStyle w:val="Akapitzlist"/>
        <w:numPr>
          <w:ilvl w:val="0"/>
          <w:numId w:val="47"/>
        </w:numPr>
        <w:tabs>
          <w:tab w:val="left" w:pos="567"/>
          <w:tab w:val="left" w:pos="1985"/>
        </w:tabs>
        <w:ind w:left="0" w:firstLine="0"/>
        <w:jc w:val="both"/>
        <w:rPr>
          <w:rFonts w:ascii="Times New Roman" w:hAnsi="Times New Roman" w:cs="Times New Roman"/>
          <w:b/>
          <w:bCs/>
          <w:sz w:val="24"/>
          <w:szCs w:val="24"/>
        </w:rPr>
      </w:pPr>
      <w:r w:rsidRPr="00387A10">
        <w:rPr>
          <w:rFonts w:ascii="Times New Roman" w:hAnsi="Times New Roman" w:cs="Times New Roman"/>
          <w:b/>
          <w:bCs/>
          <w:sz w:val="24"/>
          <w:szCs w:val="24"/>
        </w:rPr>
        <w:t xml:space="preserve">Budowy kanalizacji deszczowej na Osiedlu Piaski II i Piaski III w Sokołowie </w:t>
      </w:r>
      <w:r>
        <w:rPr>
          <w:rFonts w:ascii="Times New Roman" w:hAnsi="Times New Roman" w:cs="Times New Roman"/>
          <w:b/>
          <w:bCs/>
          <w:sz w:val="24"/>
          <w:szCs w:val="24"/>
        </w:rPr>
        <w:tab/>
      </w:r>
      <w:r w:rsidRPr="00387A10">
        <w:rPr>
          <w:rFonts w:ascii="Times New Roman" w:hAnsi="Times New Roman" w:cs="Times New Roman"/>
          <w:b/>
          <w:bCs/>
          <w:sz w:val="24"/>
          <w:szCs w:val="24"/>
        </w:rPr>
        <w:t>Małopolskim -  E</w:t>
      </w:r>
      <w:r>
        <w:rPr>
          <w:rFonts w:ascii="Times New Roman" w:hAnsi="Times New Roman" w:cs="Times New Roman"/>
          <w:b/>
          <w:bCs/>
          <w:sz w:val="24"/>
          <w:szCs w:val="24"/>
        </w:rPr>
        <w:t>tap</w:t>
      </w:r>
      <w:r w:rsidRPr="00387A10">
        <w:rPr>
          <w:rFonts w:ascii="Times New Roman" w:hAnsi="Times New Roman" w:cs="Times New Roman"/>
          <w:b/>
          <w:bCs/>
          <w:sz w:val="24"/>
          <w:szCs w:val="24"/>
        </w:rPr>
        <w:t xml:space="preserve"> I.</w:t>
      </w:r>
    </w:p>
    <w:p w:rsidR="006C7007" w:rsidRPr="00387A10" w:rsidRDefault="006C7007" w:rsidP="006C7007">
      <w:pPr>
        <w:pStyle w:val="Akapitzlist"/>
        <w:numPr>
          <w:ilvl w:val="0"/>
          <w:numId w:val="47"/>
        </w:numPr>
        <w:ind w:left="567" w:hanging="567"/>
        <w:rPr>
          <w:rFonts w:ascii="Times New Roman" w:hAnsi="Times New Roman" w:cs="Times New Roman"/>
          <w:b/>
          <w:sz w:val="24"/>
          <w:szCs w:val="24"/>
        </w:rPr>
      </w:pPr>
      <w:r w:rsidRPr="00387A10">
        <w:rPr>
          <w:rFonts w:ascii="Times New Roman" w:hAnsi="Times New Roman" w:cs="Times New Roman"/>
          <w:b/>
          <w:sz w:val="24"/>
          <w:szCs w:val="24"/>
        </w:rPr>
        <w:t>Przebudowy drogi gminnej Nr 10869</w:t>
      </w:r>
      <w:r>
        <w:rPr>
          <w:rFonts w:ascii="Times New Roman" w:hAnsi="Times New Roman" w:cs="Times New Roman"/>
          <w:b/>
          <w:sz w:val="24"/>
          <w:szCs w:val="24"/>
        </w:rPr>
        <w:t xml:space="preserve">4R Kąty </w:t>
      </w:r>
      <w:proofErr w:type="spellStart"/>
      <w:r>
        <w:rPr>
          <w:rFonts w:ascii="Times New Roman" w:hAnsi="Times New Roman" w:cs="Times New Roman"/>
          <w:b/>
          <w:sz w:val="24"/>
          <w:szCs w:val="24"/>
        </w:rPr>
        <w:t>Trzebuskie</w:t>
      </w:r>
      <w:proofErr w:type="spellEnd"/>
      <w:r>
        <w:rPr>
          <w:rFonts w:ascii="Times New Roman" w:hAnsi="Times New Roman" w:cs="Times New Roman"/>
          <w:b/>
          <w:sz w:val="24"/>
          <w:szCs w:val="24"/>
        </w:rPr>
        <w:t xml:space="preserve"> przez wieś  </w:t>
      </w:r>
      <w:r w:rsidRPr="00387A10">
        <w:rPr>
          <w:rFonts w:ascii="Times New Roman" w:hAnsi="Times New Roman" w:cs="Times New Roman"/>
          <w:b/>
          <w:sz w:val="24"/>
          <w:szCs w:val="24"/>
        </w:rPr>
        <w:t xml:space="preserve">miejscowości Kąty </w:t>
      </w:r>
      <w:proofErr w:type="spellStart"/>
      <w:r w:rsidRPr="00387A10">
        <w:rPr>
          <w:rFonts w:ascii="Times New Roman" w:hAnsi="Times New Roman" w:cs="Times New Roman"/>
          <w:b/>
          <w:sz w:val="24"/>
          <w:szCs w:val="24"/>
        </w:rPr>
        <w:t>Trzebuskie</w:t>
      </w:r>
      <w:proofErr w:type="spellEnd"/>
      <w:r w:rsidRPr="00387A10">
        <w:rPr>
          <w:rFonts w:ascii="Times New Roman" w:hAnsi="Times New Roman" w:cs="Times New Roman"/>
          <w:b/>
          <w:sz w:val="24"/>
          <w:szCs w:val="24"/>
        </w:rPr>
        <w:t xml:space="preserve"> - E</w:t>
      </w:r>
      <w:r>
        <w:rPr>
          <w:rFonts w:ascii="Times New Roman" w:hAnsi="Times New Roman" w:cs="Times New Roman"/>
          <w:b/>
          <w:sz w:val="24"/>
          <w:szCs w:val="24"/>
        </w:rPr>
        <w:t>tap</w:t>
      </w:r>
      <w:r w:rsidRPr="00387A10">
        <w:rPr>
          <w:rFonts w:ascii="Times New Roman" w:hAnsi="Times New Roman" w:cs="Times New Roman"/>
          <w:b/>
          <w:sz w:val="24"/>
          <w:szCs w:val="24"/>
        </w:rPr>
        <w:t xml:space="preserve"> I </w:t>
      </w:r>
      <w:r>
        <w:rPr>
          <w:rFonts w:ascii="Times New Roman" w:hAnsi="Times New Roman" w:cs="Times New Roman"/>
          <w:b/>
          <w:sz w:val="24"/>
          <w:szCs w:val="24"/>
        </w:rPr>
        <w:t xml:space="preserve">- wykonanie rowu krytego </w:t>
      </w:r>
    </w:p>
    <w:p w:rsidR="006C7007" w:rsidRDefault="006C7007" w:rsidP="006C7007">
      <w:pPr>
        <w:tabs>
          <w:tab w:val="left" w:pos="-142"/>
        </w:tabs>
        <w:spacing w:line="240" w:lineRule="auto"/>
        <w:jc w:val="both"/>
        <w:rPr>
          <w:rFonts w:cs="Times New Roman"/>
          <w:szCs w:val="24"/>
        </w:rPr>
      </w:pPr>
    </w:p>
    <w:p w:rsidR="006C7007" w:rsidRPr="00894C6A" w:rsidRDefault="006C7007" w:rsidP="006C7007">
      <w:pPr>
        <w:pStyle w:val="Tekstpodstawowy"/>
        <w:rPr>
          <w:bCs/>
          <w:szCs w:val="24"/>
        </w:rPr>
      </w:pPr>
      <w:r w:rsidRPr="00894C6A">
        <w:rPr>
          <w:szCs w:val="24"/>
        </w:rPr>
        <w:t>prowadzonego przez Zamawiającego:  Gminę Sokołów Małopolski co następuje:</w:t>
      </w:r>
    </w:p>
    <w:p w:rsidR="006C7007" w:rsidRPr="00894C6A" w:rsidRDefault="006C7007" w:rsidP="006C7007">
      <w:pPr>
        <w:jc w:val="both"/>
        <w:rPr>
          <w:rFonts w:cs="Times New Roman"/>
          <w:szCs w:val="24"/>
        </w:rPr>
      </w:pPr>
    </w:p>
    <w:p w:rsidR="006C7007" w:rsidRPr="00894C6A" w:rsidRDefault="006C7007" w:rsidP="006C7007">
      <w:pPr>
        <w:shd w:val="clear" w:color="auto" w:fill="BFBFBF"/>
        <w:jc w:val="center"/>
        <w:rPr>
          <w:rFonts w:cs="Times New Roman"/>
          <w:b/>
          <w:szCs w:val="24"/>
        </w:rPr>
      </w:pPr>
      <w:r w:rsidRPr="00894C6A">
        <w:rPr>
          <w:rFonts w:cs="Times New Roman"/>
          <w:b/>
          <w:szCs w:val="24"/>
        </w:rPr>
        <w:t>OŚWIADCZENIA DOTYCZĄCE WYKONAWCY:</w:t>
      </w:r>
    </w:p>
    <w:p w:rsidR="006C7007" w:rsidRPr="00894C6A" w:rsidRDefault="006C7007" w:rsidP="006C7007">
      <w:pPr>
        <w:pStyle w:val="Akapitzlist"/>
        <w:jc w:val="both"/>
        <w:rPr>
          <w:rFonts w:ascii="Times New Roman" w:hAnsi="Times New Roman" w:cs="Times New Roman"/>
          <w:szCs w:val="24"/>
        </w:rPr>
      </w:pPr>
    </w:p>
    <w:p w:rsidR="006C7007" w:rsidRPr="00894C6A" w:rsidRDefault="006C7007" w:rsidP="006C7007">
      <w:pPr>
        <w:pStyle w:val="Akapitzlist"/>
        <w:numPr>
          <w:ilvl w:val="0"/>
          <w:numId w:val="26"/>
        </w:numPr>
        <w:spacing w:after="0" w:line="240" w:lineRule="auto"/>
        <w:jc w:val="both"/>
        <w:rPr>
          <w:rFonts w:ascii="Times New Roman" w:hAnsi="Times New Roman" w:cs="Times New Roman"/>
          <w:szCs w:val="24"/>
        </w:rPr>
      </w:pPr>
      <w:r w:rsidRPr="00894C6A">
        <w:rPr>
          <w:rFonts w:ascii="Times New Roman" w:hAnsi="Times New Roman" w:cs="Times New Roman"/>
          <w:szCs w:val="24"/>
        </w:rPr>
        <w:t>Oświadczam, że nie podlegam wykluczeniu z postępowania na podstawie art. 24 ust 1 pkt 12-23 ustawy PZP.</w:t>
      </w:r>
    </w:p>
    <w:p w:rsidR="006C7007" w:rsidRPr="00894C6A" w:rsidRDefault="006C7007" w:rsidP="006C7007">
      <w:pPr>
        <w:pStyle w:val="Akapitzlist"/>
        <w:numPr>
          <w:ilvl w:val="0"/>
          <w:numId w:val="26"/>
        </w:numPr>
        <w:spacing w:after="0" w:line="240" w:lineRule="auto"/>
        <w:jc w:val="both"/>
        <w:rPr>
          <w:rFonts w:ascii="Times New Roman" w:hAnsi="Times New Roman" w:cs="Times New Roman"/>
        </w:rPr>
      </w:pPr>
      <w:r w:rsidRPr="00894C6A">
        <w:rPr>
          <w:rFonts w:ascii="Times New Roman" w:hAnsi="Times New Roman" w:cs="Times New Roman"/>
        </w:rPr>
        <w:t xml:space="preserve">[UWAGA: </w:t>
      </w:r>
      <w:r w:rsidRPr="00894C6A">
        <w:rPr>
          <w:rFonts w:ascii="Times New Roman" w:hAnsi="Times New Roman" w:cs="Times New Roman"/>
          <w:i/>
        </w:rPr>
        <w:t>zastosować tylko wtedy, gdy zamawiający przewidział wykluczenie wykonawcy z postępowania na podstawie ww. przepisu</w:t>
      </w:r>
      <w:r w:rsidRPr="00894C6A">
        <w:rPr>
          <w:rFonts w:ascii="Times New Roman" w:hAnsi="Times New Roman" w:cs="Times New Roman"/>
        </w:rPr>
        <w:t>]</w:t>
      </w:r>
    </w:p>
    <w:p w:rsidR="006C7007" w:rsidRPr="00894C6A" w:rsidRDefault="006C7007" w:rsidP="006C7007">
      <w:pPr>
        <w:pStyle w:val="Akapitzlist"/>
        <w:jc w:val="both"/>
        <w:rPr>
          <w:rFonts w:ascii="Times New Roman" w:hAnsi="Times New Roman" w:cs="Times New Roman"/>
          <w:szCs w:val="24"/>
        </w:rPr>
      </w:pPr>
      <w:r w:rsidRPr="00894C6A">
        <w:rPr>
          <w:rFonts w:ascii="Times New Roman" w:hAnsi="Times New Roman" w:cs="Times New Roman"/>
          <w:szCs w:val="24"/>
        </w:rPr>
        <w:t>Oświadczam, że nie podlegam wykluczeniu z postępowania na podstawie art. 24 ust. 5 ustawy PZP.</w:t>
      </w:r>
    </w:p>
    <w:p w:rsidR="006C7007" w:rsidRPr="00894C6A" w:rsidRDefault="006C7007" w:rsidP="006C7007">
      <w:pPr>
        <w:jc w:val="both"/>
        <w:rPr>
          <w:rFonts w:cs="Times New Roman"/>
          <w:i/>
          <w:szCs w:val="24"/>
        </w:rPr>
      </w:pPr>
    </w:p>
    <w:p w:rsidR="006C7007" w:rsidRDefault="006C7007" w:rsidP="006C7007">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6C7007" w:rsidRDefault="006C7007" w:rsidP="006C7007">
      <w:pPr>
        <w:jc w:val="both"/>
        <w:rPr>
          <w:rFonts w:cs="Times New Roman"/>
        </w:rPr>
      </w:pPr>
    </w:p>
    <w:p w:rsidR="006C7007" w:rsidRDefault="006C7007" w:rsidP="006C7007">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6C7007" w:rsidRDefault="006C7007" w:rsidP="006C7007">
      <w:pPr>
        <w:ind w:left="5664" w:firstLine="708"/>
        <w:jc w:val="both"/>
        <w:rPr>
          <w:rFonts w:cs="Times New Roman"/>
          <w:i/>
        </w:rPr>
      </w:pPr>
      <w:r>
        <w:rPr>
          <w:rFonts w:cs="Times New Roman"/>
          <w:i/>
        </w:rPr>
        <w:t>(podpis)</w:t>
      </w:r>
    </w:p>
    <w:p w:rsidR="006C7007" w:rsidRDefault="006C7007" w:rsidP="006C7007">
      <w:pPr>
        <w:jc w:val="both"/>
        <w:rPr>
          <w:rFonts w:cs="Times New Roman"/>
          <w:szCs w:val="24"/>
        </w:rPr>
      </w:pPr>
      <w:r>
        <w:rPr>
          <w:rFonts w:cs="Times New Roman"/>
          <w:szCs w:val="24"/>
        </w:rPr>
        <w:t xml:space="preserve">Oświadczam, że zachodzą w stosunku do mnie podstawy wykluczenia z postępowania na podstawie art. …………. ustawy PZP </w:t>
      </w:r>
      <w:r>
        <w:rPr>
          <w:rFonts w:cs="Times New Roman"/>
          <w:i/>
          <w:szCs w:val="24"/>
        </w:rPr>
        <w:t>(podać mającą zastosowanie podstawę wykluczenia spośród wymienionych w art. 24 ust. 1 pkt 13-14, 16-20 lub art. 24 ust. 5 ustawy PZP).</w:t>
      </w:r>
      <w:r>
        <w:rPr>
          <w:rFonts w:cs="Times New Roman"/>
          <w:szCs w:val="24"/>
        </w:rPr>
        <w:t xml:space="preserve"> Jednocześnie oświadczam, że w związku z ww. okolicznością, na podstawie art. 24 ust. 8 ustawy PZP podjąłem następujące środki naprawcze: …………………………………………………………..……………….………………..</w:t>
      </w:r>
    </w:p>
    <w:p w:rsidR="006C7007" w:rsidRDefault="006C7007" w:rsidP="006C7007">
      <w:pPr>
        <w:jc w:val="both"/>
        <w:rPr>
          <w:rFonts w:cs="Times New Roman"/>
          <w:szCs w:val="24"/>
        </w:rPr>
      </w:pPr>
      <w:r>
        <w:rPr>
          <w:rFonts w:cs="Times New Roman"/>
          <w:szCs w:val="24"/>
        </w:rPr>
        <w:t>…………………………………………………………………………………………..…………………...........………………………………………………………………………………………………………………………………………………………………………………………………………………………………………..</w:t>
      </w:r>
    </w:p>
    <w:p w:rsidR="006C7007" w:rsidRDefault="006C7007" w:rsidP="006C7007">
      <w:pPr>
        <w:jc w:val="both"/>
        <w:rPr>
          <w:rFonts w:cs="Times New Roman"/>
          <w:szCs w:val="24"/>
        </w:rPr>
      </w:pPr>
    </w:p>
    <w:p w:rsidR="006C7007" w:rsidRDefault="006C7007" w:rsidP="006C7007">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6C7007" w:rsidRDefault="006C7007" w:rsidP="006C7007">
      <w:pPr>
        <w:jc w:val="both"/>
        <w:rPr>
          <w:rFonts w:cs="Times New Roman"/>
        </w:rPr>
      </w:pPr>
    </w:p>
    <w:p w:rsidR="006C7007" w:rsidRDefault="006C7007" w:rsidP="006C7007">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6C7007" w:rsidRDefault="006C7007" w:rsidP="006C7007">
      <w:pPr>
        <w:ind w:left="5664" w:firstLine="708"/>
        <w:jc w:val="both"/>
        <w:rPr>
          <w:rFonts w:cs="Times New Roman"/>
          <w:i/>
        </w:rPr>
      </w:pPr>
      <w:r>
        <w:rPr>
          <w:rFonts w:cs="Times New Roman"/>
          <w:i/>
        </w:rPr>
        <w:t>(podpis)</w:t>
      </w:r>
    </w:p>
    <w:p w:rsidR="006C7007" w:rsidRDefault="006C7007" w:rsidP="006C7007">
      <w:pPr>
        <w:shd w:val="clear" w:color="auto" w:fill="BFBFBF"/>
        <w:jc w:val="center"/>
        <w:rPr>
          <w:rFonts w:cs="Times New Roman"/>
          <w:b/>
          <w:szCs w:val="24"/>
        </w:rPr>
      </w:pPr>
    </w:p>
    <w:p w:rsidR="006C7007" w:rsidRDefault="006C7007" w:rsidP="006C7007">
      <w:pPr>
        <w:shd w:val="clear" w:color="auto" w:fill="BFBFBF"/>
        <w:jc w:val="center"/>
        <w:rPr>
          <w:rFonts w:cs="Times New Roman"/>
          <w:b/>
          <w:szCs w:val="24"/>
        </w:rPr>
      </w:pPr>
      <w:r>
        <w:rPr>
          <w:rFonts w:cs="Times New Roman"/>
          <w:b/>
          <w:szCs w:val="24"/>
        </w:rPr>
        <w:t xml:space="preserve">OŚWIADCZENIE DOTYCZĄCE PODMIOTU, </w:t>
      </w:r>
    </w:p>
    <w:p w:rsidR="006C7007" w:rsidRDefault="006C7007" w:rsidP="006C7007">
      <w:pPr>
        <w:shd w:val="clear" w:color="auto" w:fill="BFBFBF"/>
        <w:jc w:val="center"/>
        <w:rPr>
          <w:rFonts w:cs="Times New Roman"/>
          <w:b/>
          <w:szCs w:val="24"/>
        </w:rPr>
      </w:pPr>
      <w:r>
        <w:rPr>
          <w:rFonts w:cs="Times New Roman"/>
          <w:b/>
          <w:szCs w:val="24"/>
        </w:rPr>
        <w:lastRenderedPageBreak/>
        <w:t>NA KTÓREGO ZASOBY POWOŁUJE SIĘ WYKONAWCA:</w:t>
      </w:r>
    </w:p>
    <w:p w:rsidR="006C7007" w:rsidRDefault="006C7007" w:rsidP="006C7007">
      <w:pPr>
        <w:jc w:val="both"/>
        <w:rPr>
          <w:rFonts w:cs="Times New Roman"/>
          <w:b/>
          <w:szCs w:val="24"/>
        </w:rPr>
      </w:pPr>
    </w:p>
    <w:p w:rsidR="006C7007" w:rsidRDefault="006C7007" w:rsidP="006C7007">
      <w:pPr>
        <w:ind w:firstLine="708"/>
        <w:jc w:val="both"/>
        <w:rPr>
          <w:rFonts w:cs="Times New Roman"/>
          <w:szCs w:val="24"/>
        </w:rPr>
      </w:pPr>
      <w:r>
        <w:rPr>
          <w:rFonts w:cs="Times New Roman"/>
          <w:szCs w:val="24"/>
        </w:rPr>
        <w:t>Oświadczam, że w stosunku do następującego/</w:t>
      </w:r>
      <w:proofErr w:type="spellStart"/>
      <w:r>
        <w:rPr>
          <w:rFonts w:cs="Times New Roman"/>
          <w:szCs w:val="24"/>
        </w:rPr>
        <w:t>ych</w:t>
      </w:r>
      <w:proofErr w:type="spellEnd"/>
      <w:r>
        <w:rPr>
          <w:rFonts w:cs="Times New Roman"/>
          <w:szCs w:val="24"/>
        </w:rPr>
        <w:t xml:space="preserve"> podmiotu/</w:t>
      </w:r>
      <w:proofErr w:type="spellStart"/>
      <w:r>
        <w:rPr>
          <w:rFonts w:cs="Times New Roman"/>
          <w:szCs w:val="24"/>
        </w:rPr>
        <w:t>tów</w:t>
      </w:r>
      <w:proofErr w:type="spellEnd"/>
      <w:r>
        <w:rPr>
          <w:rFonts w:cs="Times New Roman"/>
          <w:szCs w:val="24"/>
        </w:rPr>
        <w:t>, na którego/</w:t>
      </w:r>
      <w:proofErr w:type="spellStart"/>
      <w:r>
        <w:rPr>
          <w:rFonts w:cs="Times New Roman"/>
          <w:szCs w:val="24"/>
        </w:rPr>
        <w:t>ych</w:t>
      </w:r>
      <w:proofErr w:type="spellEnd"/>
      <w:r>
        <w:rPr>
          <w:rFonts w:cs="Times New Roman"/>
          <w:szCs w:val="24"/>
        </w:rPr>
        <w:t xml:space="preserve"> zasoby powołuję się w niniejszym postępowaniu, tj.: ……………………………………………… </w:t>
      </w:r>
      <w:r>
        <w:rPr>
          <w:rFonts w:cs="Times New Roman"/>
          <w:i/>
          <w:szCs w:val="24"/>
        </w:rPr>
        <w:t>(podać pełną nazwę/firmę, adres, a także w zależności od podmiotu: NIP/PESEL, KRS/</w:t>
      </w:r>
      <w:proofErr w:type="spellStart"/>
      <w:r>
        <w:rPr>
          <w:rFonts w:cs="Times New Roman"/>
          <w:i/>
          <w:szCs w:val="24"/>
        </w:rPr>
        <w:t>CEiDG</w:t>
      </w:r>
      <w:proofErr w:type="spellEnd"/>
      <w:r>
        <w:rPr>
          <w:rFonts w:cs="Times New Roman"/>
          <w:i/>
          <w:szCs w:val="24"/>
        </w:rPr>
        <w:t xml:space="preserve">) </w:t>
      </w:r>
      <w:r>
        <w:rPr>
          <w:rFonts w:cs="Times New Roman"/>
          <w:szCs w:val="24"/>
        </w:rPr>
        <w:t>nie zachodzą podstawy wykluczenia z postępowania o udzielenie zamówienia.</w:t>
      </w:r>
    </w:p>
    <w:p w:rsidR="006C7007" w:rsidRDefault="006C7007" w:rsidP="006C7007">
      <w:pPr>
        <w:jc w:val="both"/>
        <w:rPr>
          <w:rFonts w:cs="Times New Roman"/>
          <w:szCs w:val="24"/>
        </w:rPr>
      </w:pPr>
    </w:p>
    <w:p w:rsidR="006C7007" w:rsidRDefault="006C7007" w:rsidP="006C7007">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6C7007" w:rsidRDefault="006C7007" w:rsidP="006C7007">
      <w:pPr>
        <w:jc w:val="both"/>
        <w:rPr>
          <w:rFonts w:cs="Times New Roman"/>
        </w:rPr>
      </w:pPr>
    </w:p>
    <w:p w:rsidR="006C7007" w:rsidRDefault="006C7007" w:rsidP="006C7007">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6C7007" w:rsidRDefault="006C7007" w:rsidP="006C7007">
      <w:pPr>
        <w:ind w:left="5664" w:firstLine="708"/>
        <w:jc w:val="both"/>
        <w:rPr>
          <w:rFonts w:cs="Times New Roman"/>
          <w:i/>
        </w:rPr>
      </w:pPr>
      <w:r>
        <w:rPr>
          <w:rFonts w:cs="Times New Roman"/>
          <w:i/>
        </w:rPr>
        <w:t>(podpis)</w:t>
      </w:r>
    </w:p>
    <w:p w:rsidR="006C7007" w:rsidRDefault="006C7007" w:rsidP="006C7007">
      <w:pPr>
        <w:shd w:val="clear" w:color="auto" w:fill="BFBFBF"/>
        <w:jc w:val="center"/>
        <w:rPr>
          <w:rFonts w:cs="Times New Roman"/>
          <w:szCs w:val="24"/>
        </w:rPr>
      </w:pPr>
      <w:r>
        <w:rPr>
          <w:rFonts w:cs="Times New Roman"/>
          <w:i/>
          <w:szCs w:val="24"/>
        </w:rPr>
        <w:t xml:space="preserve">[UWAGA: zastosować tylko wtedy, gdy zamawiający przewidział możliwość, o której mowa w art. 25a ust. 5 pkt 2 ustawy </w:t>
      </w:r>
      <w:proofErr w:type="spellStart"/>
      <w:r>
        <w:rPr>
          <w:rFonts w:cs="Times New Roman"/>
          <w:i/>
          <w:szCs w:val="24"/>
        </w:rPr>
        <w:t>Pzp</w:t>
      </w:r>
      <w:proofErr w:type="spellEnd"/>
      <w:r>
        <w:rPr>
          <w:rFonts w:cs="Times New Roman"/>
          <w:i/>
          <w:szCs w:val="24"/>
        </w:rPr>
        <w:t>]</w:t>
      </w:r>
    </w:p>
    <w:p w:rsidR="006C7007" w:rsidRDefault="006C7007" w:rsidP="006C7007">
      <w:pPr>
        <w:shd w:val="clear" w:color="auto" w:fill="BFBFBF"/>
        <w:jc w:val="center"/>
        <w:rPr>
          <w:rFonts w:cs="Times New Roman"/>
          <w:b/>
          <w:szCs w:val="24"/>
        </w:rPr>
      </w:pPr>
      <w:r>
        <w:rPr>
          <w:rFonts w:cs="Times New Roman"/>
          <w:b/>
          <w:szCs w:val="24"/>
        </w:rPr>
        <w:t>OŚWIADCZENIE DOTYCZĄCE PODWYKONAWCY NIEBĘDĄCEGO PODMIOTEM, NA KTÓREGO ZASOBY POWOŁUJE SIĘ WYKONAWCA:</w:t>
      </w:r>
    </w:p>
    <w:p w:rsidR="006C7007" w:rsidRDefault="006C7007" w:rsidP="006C7007">
      <w:pPr>
        <w:jc w:val="both"/>
        <w:rPr>
          <w:rFonts w:cs="Times New Roman"/>
          <w:b/>
          <w:szCs w:val="24"/>
        </w:rPr>
      </w:pPr>
    </w:p>
    <w:p w:rsidR="006C7007" w:rsidRDefault="006C7007" w:rsidP="006C7007">
      <w:pPr>
        <w:ind w:firstLine="708"/>
        <w:jc w:val="both"/>
        <w:rPr>
          <w:rFonts w:cs="Times New Roman"/>
          <w:szCs w:val="24"/>
        </w:rPr>
      </w:pPr>
      <w:r>
        <w:rPr>
          <w:rFonts w:cs="Times New Roman"/>
          <w:szCs w:val="24"/>
        </w:rPr>
        <w:t>Oświadczam, że w stosunku do następującego/</w:t>
      </w:r>
      <w:proofErr w:type="spellStart"/>
      <w:r>
        <w:rPr>
          <w:rFonts w:cs="Times New Roman"/>
          <w:szCs w:val="24"/>
        </w:rPr>
        <w:t>ych</w:t>
      </w:r>
      <w:proofErr w:type="spellEnd"/>
      <w:r>
        <w:rPr>
          <w:rFonts w:cs="Times New Roman"/>
          <w:szCs w:val="24"/>
        </w:rPr>
        <w:t xml:space="preserve"> podmiotu/</w:t>
      </w:r>
      <w:proofErr w:type="spellStart"/>
      <w:r>
        <w:rPr>
          <w:rFonts w:cs="Times New Roman"/>
          <w:szCs w:val="24"/>
        </w:rPr>
        <w:t>tów</w:t>
      </w:r>
      <w:proofErr w:type="spellEnd"/>
      <w:r>
        <w:rPr>
          <w:rFonts w:cs="Times New Roman"/>
          <w:szCs w:val="24"/>
        </w:rPr>
        <w:t>, będącego/</w:t>
      </w:r>
      <w:proofErr w:type="spellStart"/>
      <w:r>
        <w:rPr>
          <w:rFonts w:cs="Times New Roman"/>
          <w:szCs w:val="24"/>
        </w:rPr>
        <w:t>ych</w:t>
      </w:r>
      <w:proofErr w:type="spellEnd"/>
      <w:r>
        <w:rPr>
          <w:rFonts w:cs="Times New Roman"/>
          <w:szCs w:val="24"/>
        </w:rPr>
        <w:t xml:space="preserve"> podwykonawcą/</w:t>
      </w:r>
      <w:proofErr w:type="spellStart"/>
      <w:r>
        <w:rPr>
          <w:rFonts w:cs="Times New Roman"/>
          <w:szCs w:val="24"/>
        </w:rPr>
        <w:t>ami</w:t>
      </w:r>
      <w:proofErr w:type="spellEnd"/>
      <w:r>
        <w:rPr>
          <w:rFonts w:cs="Times New Roman"/>
          <w:szCs w:val="24"/>
        </w:rPr>
        <w:t xml:space="preserve">: ……………………………………………………………………..….…… </w:t>
      </w:r>
      <w:r>
        <w:rPr>
          <w:rFonts w:cs="Times New Roman"/>
          <w:i/>
          <w:szCs w:val="24"/>
        </w:rPr>
        <w:t>(podać pełną nazwę/firmę, adres, a także w zależności od podmiotu: NIP/PESEL, KRS/</w:t>
      </w:r>
      <w:proofErr w:type="spellStart"/>
      <w:r>
        <w:rPr>
          <w:rFonts w:cs="Times New Roman"/>
          <w:i/>
          <w:szCs w:val="24"/>
        </w:rPr>
        <w:t>CEiDG</w:t>
      </w:r>
      <w:proofErr w:type="spellEnd"/>
      <w:r>
        <w:rPr>
          <w:rFonts w:cs="Times New Roman"/>
          <w:i/>
          <w:szCs w:val="24"/>
        </w:rPr>
        <w:t>)</w:t>
      </w:r>
      <w:r>
        <w:rPr>
          <w:rFonts w:cs="Times New Roman"/>
          <w:szCs w:val="24"/>
        </w:rPr>
        <w:t>, nie zachodzą podstawy wykluczenia z postępowania o udzielenie zamówienia.</w:t>
      </w:r>
    </w:p>
    <w:p w:rsidR="006C7007" w:rsidRDefault="006C7007" w:rsidP="006C7007">
      <w:pPr>
        <w:jc w:val="both"/>
        <w:rPr>
          <w:rFonts w:cs="Times New Roman"/>
          <w:szCs w:val="24"/>
        </w:rPr>
      </w:pPr>
    </w:p>
    <w:p w:rsidR="006C7007" w:rsidRDefault="006C7007" w:rsidP="006C7007">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6C7007" w:rsidRDefault="006C7007" w:rsidP="006C7007">
      <w:pPr>
        <w:jc w:val="both"/>
        <w:rPr>
          <w:rFonts w:cs="Times New Roman"/>
        </w:rPr>
      </w:pPr>
    </w:p>
    <w:p w:rsidR="006C7007" w:rsidRDefault="006C7007" w:rsidP="006C7007">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6C7007" w:rsidRDefault="006C7007" w:rsidP="006C7007">
      <w:pPr>
        <w:ind w:left="5664" w:firstLine="708"/>
        <w:jc w:val="both"/>
        <w:rPr>
          <w:rFonts w:cs="Times New Roman"/>
          <w:i/>
        </w:rPr>
      </w:pPr>
      <w:r>
        <w:rPr>
          <w:rFonts w:cs="Times New Roman"/>
          <w:i/>
        </w:rPr>
        <w:t>(podpis)</w:t>
      </w:r>
    </w:p>
    <w:p w:rsidR="006C7007" w:rsidRDefault="006C7007" w:rsidP="006C7007">
      <w:pPr>
        <w:shd w:val="clear" w:color="auto" w:fill="BFBFBF"/>
        <w:jc w:val="center"/>
        <w:rPr>
          <w:rFonts w:cs="Times New Roman"/>
          <w:b/>
          <w:szCs w:val="24"/>
        </w:rPr>
      </w:pPr>
      <w:r>
        <w:rPr>
          <w:rFonts w:cs="Times New Roman"/>
          <w:b/>
          <w:szCs w:val="24"/>
        </w:rPr>
        <w:t>OŚWIADCZENIE DOTYCZĄCE PODANYCH INFORMACJI:</w:t>
      </w:r>
    </w:p>
    <w:p w:rsidR="006C7007" w:rsidRDefault="006C7007" w:rsidP="006C7007">
      <w:pPr>
        <w:ind w:firstLine="708"/>
        <w:jc w:val="both"/>
        <w:rPr>
          <w:rFonts w:cs="Times New Roman"/>
          <w:szCs w:val="24"/>
        </w:rPr>
      </w:pPr>
      <w:r>
        <w:rPr>
          <w:rFonts w:cs="Times New Roman"/>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6C7007" w:rsidRDefault="006C7007" w:rsidP="006C7007">
      <w:pPr>
        <w:jc w:val="both"/>
        <w:rPr>
          <w:rFonts w:cs="Times New Roman"/>
          <w:szCs w:val="24"/>
        </w:rPr>
      </w:pPr>
    </w:p>
    <w:p w:rsidR="006C7007" w:rsidRDefault="006C7007" w:rsidP="006C7007">
      <w:pPr>
        <w:jc w:val="both"/>
        <w:rPr>
          <w:rFonts w:cs="Times New Roman"/>
          <w:szCs w:val="24"/>
        </w:rPr>
      </w:pPr>
    </w:p>
    <w:p w:rsidR="006C7007" w:rsidRDefault="006C7007" w:rsidP="006C7007">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6C7007" w:rsidRDefault="006C7007" w:rsidP="006C7007">
      <w:pPr>
        <w:jc w:val="both"/>
        <w:rPr>
          <w:rFonts w:cs="Times New Roman"/>
        </w:rPr>
      </w:pPr>
    </w:p>
    <w:p w:rsidR="006C7007" w:rsidRDefault="006C7007" w:rsidP="006C7007">
      <w:pPr>
        <w:jc w:val="both"/>
        <w:rPr>
          <w:rFonts w:cs="Times New Roman"/>
        </w:rPr>
      </w:pPr>
      <w:r>
        <w:rPr>
          <w:rFonts w:cs="Times New Roman"/>
        </w:rPr>
        <w:lastRenderedPageBreak/>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6C7007" w:rsidRPr="001271BA" w:rsidRDefault="006C7007" w:rsidP="006C7007">
      <w:pPr>
        <w:ind w:left="5664" w:firstLine="708"/>
        <w:jc w:val="both"/>
        <w:rPr>
          <w:b/>
          <w:color w:val="000000"/>
          <w:szCs w:val="24"/>
        </w:rPr>
      </w:pPr>
      <w:r>
        <w:rPr>
          <w:rFonts w:cs="Times New Roman"/>
          <w:i/>
        </w:rPr>
        <w:t>(podpis</w:t>
      </w:r>
      <w:r>
        <w:rPr>
          <w:i/>
        </w:rPr>
        <w:t>)</w:t>
      </w:r>
    </w:p>
    <w:p w:rsidR="006C7007" w:rsidRDefault="006C7007" w:rsidP="006C7007">
      <w:pPr>
        <w:jc w:val="right"/>
        <w:rPr>
          <w:b/>
          <w:szCs w:val="24"/>
        </w:rPr>
      </w:pPr>
    </w:p>
    <w:p w:rsidR="006C7007" w:rsidRDefault="006C7007" w:rsidP="006C7007">
      <w:pPr>
        <w:jc w:val="right"/>
        <w:rPr>
          <w:b/>
          <w:szCs w:val="24"/>
        </w:rPr>
      </w:pPr>
    </w:p>
    <w:p w:rsidR="006C7007" w:rsidRDefault="006C7007" w:rsidP="006C7007">
      <w:pPr>
        <w:jc w:val="right"/>
        <w:rPr>
          <w:b/>
          <w:szCs w:val="24"/>
        </w:rPr>
      </w:pPr>
      <w:r>
        <w:rPr>
          <w:b/>
          <w:szCs w:val="24"/>
        </w:rPr>
        <w:t>Załącznik nr 3</w:t>
      </w:r>
    </w:p>
    <w:p w:rsidR="006C7007" w:rsidRDefault="006C7007" w:rsidP="006C7007">
      <w:pPr>
        <w:ind w:left="5246" w:firstLine="708"/>
        <w:jc w:val="right"/>
        <w:rPr>
          <w:b/>
          <w:szCs w:val="24"/>
        </w:rPr>
      </w:pPr>
      <w:r>
        <w:rPr>
          <w:b/>
          <w:szCs w:val="24"/>
        </w:rPr>
        <w:t>Zamawiający:</w:t>
      </w:r>
    </w:p>
    <w:p w:rsidR="006C7007" w:rsidRDefault="006C7007" w:rsidP="006C7007">
      <w:pPr>
        <w:ind w:left="5246" w:firstLine="708"/>
        <w:jc w:val="right"/>
        <w:rPr>
          <w:b/>
          <w:szCs w:val="24"/>
        </w:rPr>
      </w:pPr>
      <w:r>
        <w:rPr>
          <w:b/>
          <w:szCs w:val="24"/>
        </w:rPr>
        <w:t xml:space="preserve">Gmina Sokołów  Małopolski </w:t>
      </w:r>
    </w:p>
    <w:p w:rsidR="006C7007" w:rsidRDefault="006C7007" w:rsidP="006C7007">
      <w:pPr>
        <w:ind w:left="5246" w:firstLine="708"/>
        <w:jc w:val="right"/>
        <w:rPr>
          <w:b/>
          <w:szCs w:val="24"/>
        </w:rPr>
      </w:pPr>
      <w:r>
        <w:rPr>
          <w:b/>
          <w:szCs w:val="24"/>
        </w:rPr>
        <w:t xml:space="preserve">                  ulica Rynek 1                  36-050 Sokołów Małopolski</w:t>
      </w:r>
    </w:p>
    <w:p w:rsidR="006C7007" w:rsidRDefault="006C7007" w:rsidP="006C7007">
      <w:pPr>
        <w:ind w:left="5246" w:firstLine="708"/>
        <w:jc w:val="right"/>
        <w:rPr>
          <w:b/>
          <w:szCs w:val="24"/>
        </w:rPr>
      </w:pPr>
      <w:r>
        <w:rPr>
          <w:b/>
          <w:szCs w:val="24"/>
        </w:rPr>
        <w:tab/>
      </w:r>
    </w:p>
    <w:tbl>
      <w:tblPr>
        <w:tblpPr w:leftFromText="141" w:rightFromText="141" w:bottomFromText="160" w:vertAnchor="text" w:horzAnchor="margin" w:tblpY="113"/>
        <w:tblW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9924"/>
      </w:tblGrid>
      <w:tr w:rsidR="006C7007" w:rsidTr="005E3A36">
        <w:trPr>
          <w:trHeight w:val="223"/>
        </w:trPr>
        <w:tc>
          <w:tcPr>
            <w:tcW w:w="9924" w:type="dxa"/>
            <w:tcBorders>
              <w:top w:val="double" w:sz="4" w:space="0" w:color="auto"/>
              <w:left w:val="double" w:sz="4" w:space="0" w:color="auto"/>
              <w:bottom w:val="double" w:sz="4" w:space="0" w:color="auto"/>
              <w:right w:val="double" w:sz="4" w:space="0" w:color="auto"/>
            </w:tcBorders>
          </w:tcPr>
          <w:p w:rsidR="006C7007" w:rsidRDefault="006C7007" w:rsidP="005E3A36">
            <w:pPr>
              <w:spacing w:after="120"/>
              <w:jc w:val="center"/>
              <w:rPr>
                <w:b/>
                <w:szCs w:val="24"/>
                <w:u w:val="single"/>
              </w:rPr>
            </w:pPr>
            <w:r>
              <w:rPr>
                <w:b/>
                <w:szCs w:val="24"/>
                <w:u w:val="single"/>
              </w:rPr>
              <w:t xml:space="preserve">Oświadczenie wykonawcy </w:t>
            </w:r>
          </w:p>
          <w:p w:rsidR="006C7007" w:rsidRDefault="006C7007" w:rsidP="005E3A36">
            <w:pPr>
              <w:spacing w:after="120"/>
              <w:jc w:val="center"/>
              <w:rPr>
                <w:b/>
                <w:szCs w:val="24"/>
              </w:rPr>
            </w:pPr>
            <w:r>
              <w:rPr>
                <w:b/>
                <w:szCs w:val="24"/>
              </w:rPr>
              <w:t xml:space="preserve">składane na podstawie art. 25a ust. 1 ustawy z dnia 29 stycznia 2004 r.  Prawo zamówień publicznych </w:t>
            </w:r>
            <w:r>
              <w:rPr>
                <w:b/>
                <w:color w:val="000000"/>
                <w:szCs w:val="24"/>
              </w:rPr>
              <w:t>(Dz. U. z 2019 poz. 1843)</w:t>
            </w:r>
          </w:p>
          <w:p w:rsidR="006C7007" w:rsidRDefault="006C7007" w:rsidP="005E3A36">
            <w:pPr>
              <w:spacing w:before="120"/>
              <w:jc w:val="center"/>
              <w:rPr>
                <w:b/>
                <w:szCs w:val="24"/>
                <w:u w:val="single"/>
              </w:rPr>
            </w:pPr>
            <w:r>
              <w:rPr>
                <w:b/>
                <w:szCs w:val="24"/>
                <w:u w:val="single"/>
              </w:rPr>
              <w:t>DOTYCZĄCE SPEŁNIANIA WARUNKÓW UDZIAŁU W POSTĘPOWANIU</w:t>
            </w:r>
          </w:p>
          <w:p w:rsidR="006C7007" w:rsidRDefault="006C7007" w:rsidP="005E3A36">
            <w:pPr>
              <w:jc w:val="center"/>
              <w:rPr>
                <w:b/>
                <w:color w:val="000000"/>
                <w:szCs w:val="24"/>
              </w:rPr>
            </w:pPr>
          </w:p>
        </w:tc>
      </w:tr>
    </w:tbl>
    <w:p w:rsidR="006C7007" w:rsidRDefault="006C7007" w:rsidP="006C7007">
      <w:pPr>
        <w:pStyle w:val="Tekstpodstawowy2"/>
        <w:jc w:val="left"/>
        <w:rPr>
          <w:bCs/>
          <w:sz w:val="24"/>
          <w:szCs w:val="24"/>
        </w:rPr>
      </w:pPr>
    </w:p>
    <w:p w:rsidR="006C7007" w:rsidRDefault="006C7007" w:rsidP="006C7007">
      <w:pPr>
        <w:rPr>
          <w:b/>
          <w:szCs w:val="24"/>
        </w:rPr>
      </w:pPr>
      <w:r>
        <w:rPr>
          <w:b/>
          <w:szCs w:val="24"/>
        </w:rPr>
        <w:t>Wykonawca:</w:t>
      </w:r>
    </w:p>
    <w:p w:rsidR="006C7007" w:rsidRDefault="006C7007" w:rsidP="006C7007">
      <w:pPr>
        <w:ind w:right="5954"/>
        <w:rPr>
          <w:szCs w:val="24"/>
        </w:rPr>
      </w:pPr>
      <w:r>
        <w:rPr>
          <w:szCs w:val="24"/>
        </w:rPr>
        <w:t>………………………………………………………………………………………………</w:t>
      </w:r>
    </w:p>
    <w:p w:rsidR="006C7007" w:rsidRDefault="006C7007" w:rsidP="006C7007">
      <w:pPr>
        <w:ind w:right="5954"/>
        <w:rPr>
          <w:i/>
        </w:rPr>
      </w:pPr>
      <w:r>
        <w:rPr>
          <w:i/>
        </w:rPr>
        <w:t xml:space="preserve"> (pełna nazwa/firma, adres, </w:t>
      </w:r>
      <w:r>
        <w:t>w zależności</w:t>
      </w:r>
      <w:r>
        <w:rPr>
          <w:i/>
        </w:rPr>
        <w:t xml:space="preserve"> od podmiotu: NIP, KRS/</w:t>
      </w:r>
      <w:proofErr w:type="spellStart"/>
      <w:r>
        <w:rPr>
          <w:i/>
        </w:rPr>
        <w:t>CEiDG</w:t>
      </w:r>
      <w:proofErr w:type="spellEnd"/>
      <w:r>
        <w:rPr>
          <w:i/>
        </w:rPr>
        <w:t>)</w:t>
      </w:r>
    </w:p>
    <w:p w:rsidR="006C7007" w:rsidRDefault="006C7007" w:rsidP="006C7007">
      <w:pPr>
        <w:pStyle w:val="Tekstpodstawowy2"/>
        <w:rPr>
          <w:b/>
          <w:sz w:val="24"/>
          <w:szCs w:val="24"/>
        </w:rPr>
      </w:pPr>
    </w:p>
    <w:p w:rsidR="006C7007" w:rsidRDefault="006C7007" w:rsidP="006C7007">
      <w:pPr>
        <w:widowControl w:val="0"/>
        <w:suppressAutoHyphens/>
        <w:autoSpaceDN w:val="0"/>
        <w:spacing w:after="200" w:line="276" w:lineRule="auto"/>
        <w:jc w:val="both"/>
        <w:rPr>
          <w:szCs w:val="24"/>
        </w:rPr>
      </w:pPr>
      <w:r>
        <w:rPr>
          <w:b/>
          <w:szCs w:val="24"/>
        </w:rPr>
        <w:t xml:space="preserve">Przystępując do udziału w postępowaniu </w:t>
      </w:r>
      <w:r>
        <w:rPr>
          <w:szCs w:val="24"/>
        </w:rPr>
        <w:t xml:space="preserve"> o udzielenie zamówienia publicznego pn.:</w:t>
      </w:r>
    </w:p>
    <w:p w:rsidR="006C7007" w:rsidRPr="00387A10" w:rsidRDefault="006C7007" w:rsidP="006C7007">
      <w:pPr>
        <w:tabs>
          <w:tab w:val="left" w:pos="1985"/>
        </w:tabs>
        <w:jc w:val="both"/>
        <w:rPr>
          <w:rFonts w:cs="Times New Roman"/>
          <w:b/>
          <w:bCs/>
          <w:szCs w:val="24"/>
        </w:rPr>
      </w:pPr>
      <w:r w:rsidRPr="00387A10">
        <w:rPr>
          <w:rFonts w:cs="Times New Roman"/>
          <w:b/>
          <w:bCs/>
          <w:szCs w:val="24"/>
        </w:rPr>
        <w:t>Dostawa materiałów do:</w:t>
      </w:r>
    </w:p>
    <w:p w:rsidR="006C7007" w:rsidRPr="00387A10" w:rsidRDefault="006C7007" w:rsidP="006C7007">
      <w:pPr>
        <w:pStyle w:val="Akapitzlist"/>
        <w:numPr>
          <w:ilvl w:val="0"/>
          <w:numId w:val="47"/>
        </w:numPr>
        <w:tabs>
          <w:tab w:val="left" w:pos="567"/>
          <w:tab w:val="left" w:pos="1985"/>
        </w:tabs>
        <w:ind w:left="0" w:firstLine="0"/>
        <w:jc w:val="both"/>
        <w:rPr>
          <w:rFonts w:ascii="Times New Roman" w:hAnsi="Times New Roman" w:cs="Times New Roman"/>
          <w:b/>
          <w:bCs/>
          <w:sz w:val="24"/>
          <w:szCs w:val="24"/>
        </w:rPr>
      </w:pPr>
      <w:r w:rsidRPr="00387A10">
        <w:rPr>
          <w:rFonts w:ascii="Times New Roman" w:hAnsi="Times New Roman" w:cs="Times New Roman"/>
          <w:b/>
          <w:bCs/>
          <w:sz w:val="24"/>
          <w:szCs w:val="24"/>
        </w:rPr>
        <w:t xml:space="preserve">Budowy kanalizacji deszczowej na Osiedlu Piaski II i Piaski III w Sokołowie </w:t>
      </w:r>
      <w:r>
        <w:rPr>
          <w:rFonts w:ascii="Times New Roman" w:hAnsi="Times New Roman" w:cs="Times New Roman"/>
          <w:b/>
          <w:bCs/>
          <w:sz w:val="24"/>
          <w:szCs w:val="24"/>
        </w:rPr>
        <w:tab/>
      </w:r>
      <w:r w:rsidRPr="00387A10">
        <w:rPr>
          <w:rFonts w:ascii="Times New Roman" w:hAnsi="Times New Roman" w:cs="Times New Roman"/>
          <w:b/>
          <w:bCs/>
          <w:sz w:val="24"/>
          <w:szCs w:val="24"/>
        </w:rPr>
        <w:t>Małopolskim -  E</w:t>
      </w:r>
      <w:r>
        <w:rPr>
          <w:rFonts w:ascii="Times New Roman" w:hAnsi="Times New Roman" w:cs="Times New Roman"/>
          <w:b/>
          <w:bCs/>
          <w:sz w:val="24"/>
          <w:szCs w:val="24"/>
        </w:rPr>
        <w:t>tap</w:t>
      </w:r>
      <w:r w:rsidRPr="00387A10">
        <w:rPr>
          <w:rFonts w:ascii="Times New Roman" w:hAnsi="Times New Roman" w:cs="Times New Roman"/>
          <w:b/>
          <w:bCs/>
          <w:sz w:val="24"/>
          <w:szCs w:val="24"/>
        </w:rPr>
        <w:t xml:space="preserve"> I.</w:t>
      </w:r>
    </w:p>
    <w:p w:rsidR="006C7007" w:rsidRPr="00387A10" w:rsidRDefault="006C7007" w:rsidP="006C7007">
      <w:pPr>
        <w:pStyle w:val="Akapitzlist"/>
        <w:numPr>
          <w:ilvl w:val="0"/>
          <w:numId w:val="47"/>
        </w:numPr>
        <w:ind w:left="567" w:hanging="567"/>
        <w:rPr>
          <w:rFonts w:ascii="Times New Roman" w:hAnsi="Times New Roman" w:cs="Times New Roman"/>
          <w:b/>
          <w:sz w:val="24"/>
          <w:szCs w:val="24"/>
        </w:rPr>
      </w:pPr>
      <w:r w:rsidRPr="00387A10">
        <w:rPr>
          <w:rFonts w:ascii="Times New Roman" w:hAnsi="Times New Roman" w:cs="Times New Roman"/>
          <w:b/>
          <w:sz w:val="24"/>
          <w:szCs w:val="24"/>
        </w:rPr>
        <w:t>Przebudowy drogi gminnej Nr 10869</w:t>
      </w:r>
      <w:r>
        <w:rPr>
          <w:rFonts w:ascii="Times New Roman" w:hAnsi="Times New Roman" w:cs="Times New Roman"/>
          <w:b/>
          <w:sz w:val="24"/>
          <w:szCs w:val="24"/>
        </w:rPr>
        <w:t xml:space="preserve">4R Kąty </w:t>
      </w:r>
      <w:proofErr w:type="spellStart"/>
      <w:r>
        <w:rPr>
          <w:rFonts w:ascii="Times New Roman" w:hAnsi="Times New Roman" w:cs="Times New Roman"/>
          <w:b/>
          <w:sz w:val="24"/>
          <w:szCs w:val="24"/>
        </w:rPr>
        <w:t>Trzebuskie</w:t>
      </w:r>
      <w:proofErr w:type="spellEnd"/>
      <w:r>
        <w:rPr>
          <w:rFonts w:ascii="Times New Roman" w:hAnsi="Times New Roman" w:cs="Times New Roman"/>
          <w:b/>
          <w:sz w:val="24"/>
          <w:szCs w:val="24"/>
        </w:rPr>
        <w:t xml:space="preserve"> przez wieś  </w:t>
      </w:r>
      <w:r w:rsidRPr="00387A10">
        <w:rPr>
          <w:rFonts w:ascii="Times New Roman" w:hAnsi="Times New Roman" w:cs="Times New Roman"/>
          <w:b/>
          <w:sz w:val="24"/>
          <w:szCs w:val="24"/>
        </w:rPr>
        <w:t xml:space="preserve">miejscowości Kąty </w:t>
      </w:r>
      <w:proofErr w:type="spellStart"/>
      <w:r w:rsidRPr="00387A10">
        <w:rPr>
          <w:rFonts w:ascii="Times New Roman" w:hAnsi="Times New Roman" w:cs="Times New Roman"/>
          <w:b/>
          <w:sz w:val="24"/>
          <w:szCs w:val="24"/>
        </w:rPr>
        <w:t>Trzebuskie</w:t>
      </w:r>
      <w:proofErr w:type="spellEnd"/>
      <w:r w:rsidRPr="00387A10">
        <w:rPr>
          <w:rFonts w:ascii="Times New Roman" w:hAnsi="Times New Roman" w:cs="Times New Roman"/>
          <w:b/>
          <w:sz w:val="24"/>
          <w:szCs w:val="24"/>
        </w:rPr>
        <w:t xml:space="preserve"> - E</w:t>
      </w:r>
      <w:r>
        <w:rPr>
          <w:rFonts w:ascii="Times New Roman" w:hAnsi="Times New Roman" w:cs="Times New Roman"/>
          <w:b/>
          <w:sz w:val="24"/>
          <w:szCs w:val="24"/>
        </w:rPr>
        <w:t>tap</w:t>
      </w:r>
      <w:r w:rsidRPr="00387A10">
        <w:rPr>
          <w:rFonts w:ascii="Times New Roman" w:hAnsi="Times New Roman" w:cs="Times New Roman"/>
          <w:b/>
          <w:sz w:val="24"/>
          <w:szCs w:val="24"/>
        </w:rPr>
        <w:t xml:space="preserve"> I </w:t>
      </w:r>
      <w:r>
        <w:rPr>
          <w:rFonts w:ascii="Times New Roman" w:hAnsi="Times New Roman" w:cs="Times New Roman"/>
          <w:b/>
          <w:sz w:val="24"/>
          <w:szCs w:val="24"/>
        </w:rPr>
        <w:t xml:space="preserve">- wykonanie rowu krytego </w:t>
      </w:r>
    </w:p>
    <w:p w:rsidR="006C7007" w:rsidRDefault="006C7007" w:rsidP="006C7007">
      <w:pPr>
        <w:pStyle w:val="Tekstpodstawowy"/>
        <w:ind w:right="-851"/>
        <w:rPr>
          <w:bCs/>
          <w:szCs w:val="24"/>
        </w:rPr>
      </w:pPr>
      <w:r>
        <w:rPr>
          <w:szCs w:val="24"/>
        </w:rPr>
        <w:t>prowadzonego przez Zamawiającego:  Gminę Sokołów Małopolski  oświadczam co następuje:</w:t>
      </w:r>
    </w:p>
    <w:p w:rsidR="006C7007" w:rsidRDefault="006C7007" w:rsidP="006C7007">
      <w:pPr>
        <w:spacing w:line="360" w:lineRule="auto"/>
        <w:ind w:firstLine="709"/>
        <w:jc w:val="both"/>
        <w:rPr>
          <w:szCs w:val="24"/>
        </w:rPr>
      </w:pPr>
    </w:p>
    <w:p w:rsidR="006C7007" w:rsidRDefault="006C7007" w:rsidP="006C7007">
      <w:pPr>
        <w:shd w:val="clear" w:color="auto" w:fill="D9D9D9"/>
        <w:spacing w:line="360" w:lineRule="auto"/>
        <w:jc w:val="center"/>
        <w:rPr>
          <w:b/>
          <w:szCs w:val="24"/>
        </w:rPr>
      </w:pPr>
      <w:r>
        <w:rPr>
          <w:b/>
          <w:szCs w:val="24"/>
        </w:rPr>
        <w:t>INFORMACJA DOTYCZĄCA WYKONAWCY:</w:t>
      </w:r>
    </w:p>
    <w:p w:rsidR="006C7007" w:rsidRDefault="006C7007" w:rsidP="006C7007">
      <w:pPr>
        <w:spacing w:line="360" w:lineRule="auto"/>
        <w:jc w:val="both"/>
        <w:rPr>
          <w:szCs w:val="24"/>
        </w:rPr>
      </w:pPr>
    </w:p>
    <w:p w:rsidR="006C7007" w:rsidRDefault="006C7007" w:rsidP="006C7007">
      <w:pPr>
        <w:spacing w:line="360" w:lineRule="auto"/>
        <w:jc w:val="both"/>
        <w:rPr>
          <w:szCs w:val="24"/>
        </w:rPr>
      </w:pPr>
      <w:r>
        <w:rPr>
          <w:szCs w:val="24"/>
        </w:rPr>
        <w:lastRenderedPageBreak/>
        <w:t>Oświadczam, że spełniam warunki udziału w postępowaniu określone przez zamawiającego</w:t>
      </w:r>
    </w:p>
    <w:p w:rsidR="006C7007" w:rsidRDefault="006C7007" w:rsidP="006C7007">
      <w:pPr>
        <w:spacing w:line="360" w:lineRule="auto"/>
        <w:jc w:val="both"/>
        <w:rPr>
          <w:szCs w:val="24"/>
        </w:rPr>
      </w:pPr>
      <w:r>
        <w:rPr>
          <w:szCs w:val="24"/>
        </w:rPr>
        <w:t xml:space="preserve">w SIWZ w rozdziale 5.5.1 i 5.5.2. </w:t>
      </w:r>
    </w:p>
    <w:p w:rsidR="006C7007" w:rsidRDefault="006C7007" w:rsidP="006C7007">
      <w:pPr>
        <w:spacing w:line="360" w:lineRule="auto"/>
        <w:jc w:val="both"/>
        <w:rPr>
          <w:szCs w:val="24"/>
        </w:rPr>
      </w:pPr>
    </w:p>
    <w:p w:rsidR="006C7007" w:rsidRDefault="006C7007" w:rsidP="006C7007">
      <w:pPr>
        <w:spacing w:line="360" w:lineRule="auto"/>
        <w:jc w:val="both"/>
      </w:pPr>
      <w:r>
        <w:t xml:space="preserve">…………….……. </w:t>
      </w:r>
      <w:r>
        <w:rPr>
          <w:i/>
        </w:rPr>
        <w:t xml:space="preserve">(miejscowość), </w:t>
      </w:r>
      <w:r>
        <w:t xml:space="preserve">dnia ………….……. r. </w:t>
      </w:r>
    </w:p>
    <w:p w:rsidR="006C7007" w:rsidRDefault="006C7007" w:rsidP="006C7007">
      <w:pPr>
        <w:spacing w:line="360" w:lineRule="auto"/>
        <w:jc w:val="both"/>
      </w:pPr>
      <w:r>
        <w:tab/>
      </w:r>
      <w:r>
        <w:tab/>
      </w:r>
      <w:r>
        <w:tab/>
      </w:r>
      <w:r>
        <w:tab/>
      </w:r>
      <w:r>
        <w:tab/>
      </w:r>
      <w:r>
        <w:tab/>
      </w:r>
      <w:r>
        <w:tab/>
        <w:t>…………………………………………</w:t>
      </w:r>
    </w:p>
    <w:p w:rsidR="006C7007" w:rsidRDefault="006C7007" w:rsidP="006C7007">
      <w:pPr>
        <w:spacing w:line="360" w:lineRule="auto"/>
        <w:ind w:left="5664" w:firstLine="708"/>
        <w:jc w:val="both"/>
        <w:rPr>
          <w:i/>
        </w:rPr>
      </w:pPr>
      <w:r>
        <w:rPr>
          <w:i/>
        </w:rPr>
        <w:t>(podpis)</w:t>
      </w:r>
    </w:p>
    <w:p w:rsidR="006C7007" w:rsidRDefault="006C7007" w:rsidP="006C7007">
      <w:pPr>
        <w:spacing w:line="360" w:lineRule="auto"/>
        <w:ind w:firstLine="709"/>
        <w:jc w:val="both"/>
        <w:rPr>
          <w:szCs w:val="24"/>
        </w:rPr>
      </w:pPr>
    </w:p>
    <w:p w:rsidR="006C7007" w:rsidRDefault="006C7007" w:rsidP="006C7007">
      <w:pPr>
        <w:shd w:val="clear" w:color="auto" w:fill="D9D9D9"/>
        <w:spacing w:line="360" w:lineRule="auto"/>
        <w:jc w:val="center"/>
        <w:rPr>
          <w:b/>
          <w:szCs w:val="24"/>
        </w:rPr>
      </w:pPr>
      <w:r>
        <w:rPr>
          <w:b/>
          <w:szCs w:val="24"/>
        </w:rPr>
        <w:t>INFORMACJA W ZWIĄZKU Z POLEGANIEM NA ZASOBACH INNYCH PODMIOTÓW:</w:t>
      </w:r>
    </w:p>
    <w:p w:rsidR="006C7007" w:rsidRDefault="006C7007" w:rsidP="006C7007">
      <w:pPr>
        <w:spacing w:line="360" w:lineRule="auto"/>
        <w:jc w:val="both"/>
        <w:rPr>
          <w:szCs w:val="24"/>
        </w:rPr>
      </w:pPr>
    </w:p>
    <w:p w:rsidR="006C7007" w:rsidRDefault="006C7007" w:rsidP="006C7007">
      <w:pPr>
        <w:spacing w:line="360" w:lineRule="auto"/>
        <w:jc w:val="both"/>
        <w:rPr>
          <w:szCs w:val="24"/>
        </w:rPr>
      </w:pPr>
      <w:r>
        <w:rPr>
          <w:szCs w:val="24"/>
        </w:rPr>
        <w:t>Oświadczam, że spełniam warunki udziału w postępowaniu określone przez zamawiającego</w:t>
      </w:r>
    </w:p>
    <w:p w:rsidR="006C7007" w:rsidRDefault="006C7007" w:rsidP="006C7007">
      <w:pPr>
        <w:spacing w:line="360" w:lineRule="auto"/>
        <w:jc w:val="both"/>
        <w:rPr>
          <w:szCs w:val="24"/>
        </w:rPr>
      </w:pPr>
      <w:r>
        <w:rPr>
          <w:szCs w:val="24"/>
        </w:rPr>
        <w:t xml:space="preserve">w SIWZ w rozdziale 5.5.1 i 5.5.2. </w:t>
      </w:r>
    </w:p>
    <w:p w:rsidR="006C7007" w:rsidRDefault="006C7007" w:rsidP="006C7007">
      <w:pPr>
        <w:spacing w:line="360" w:lineRule="auto"/>
        <w:jc w:val="both"/>
        <w:rPr>
          <w:szCs w:val="24"/>
        </w:rPr>
      </w:pPr>
    </w:p>
    <w:p w:rsidR="006C7007" w:rsidRDefault="006C7007" w:rsidP="006C7007">
      <w:pPr>
        <w:spacing w:line="360" w:lineRule="auto"/>
        <w:jc w:val="both"/>
      </w:pPr>
      <w:r>
        <w:t xml:space="preserve">…………….……. </w:t>
      </w:r>
      <w:r>
        <w:rPr>
          <w:i/>
        </w:rPr>
        <w:t xml:space="preserve">(miejscowość), </w:t>
      </w:r>
      <w:r>
        <w:t xml:space="preserve">dnia ………….……. r. </w:t>
      </w:r>
    </w:p>
    <w:p w:rsidR="006C7007" w:rsidRDefault="006C7007" w:rsidP="006C7007">
      <w:pPr>
        <w:spacing w:line="360" w:lineRule="auto"/>
        <w:jc w:val="both"/>
      </w:pPr>
      <w:r>
        <w:tab/>
      </w:r>
      <w:r>
        <w:tab/>
      </w:r>
      <w:r>
        <w:tab/>
      </w:r>
      <w:r>
        <w:tab/>
      </w:r>
      <w:r>
        <w:tab/>
      </w:r>
      <w:r>
        <w:tab/>
      </w:r>
      <w:r>
        <w:tab/>
        <w:t>…………………………………………</w:t>
      </w:r>
    </w:p>
    <w:p w:rsidR="006C7007" w:rsidRDefault="006C7007" w:rsidP="006C7007">
      <w:pPr>
        <w:spacing w:line="360" w:lineRule="auto"/>
        <w:ind w:left="5664" w:firstLine="708"/>
        <w:jc w:val="both"/>
        <w:rPr>
          <w:i/>
        </w:rPr>
      </w:pPr>
      <w:r>
        <w:rPr>
          <w:i/>
        </w:rPr>
        <w:t>(podpis)</w:t>
      </w:r>
    </w:p>
    <w:p w:rsidR="006C7007" w:rsidRDefault="006C7007" w:rsidP="006C7007">
      <w:pPr>
        <w:spacing w:line="360" w:lineRule="auto"/>
        <w:ind w:left="5664" w:firstLine="708"/>
        <w:jc w:val="both"/>
        <w:rPr>
          <w:i/>
        </w:rPr>
      </w:pPr>
    </w:p>
    <w:p w:rsidR="006C7007" w:rsidRDefault="006C7007" w:rsidP="006C7007">
      <w:pPr>
        <w:shd w:val="clear" w:color="auto" w:fill="BFBFBF"/>
        <w:spacing w:line="360" w:lineRule="auto"/>
        <w:jc w:val="center"/>
        <w:rPr>
          <w:b/>
          <w:szCs w:val="24"/>
        </w:rPr>
      </w:pPr>
      <w:r>
        <w:rPr>
          <w:b/>
          <w:szCs w:val="24"/>
        </w:rPr>
        <w:t>OŚWIADCZENIE DOTYCZĄCE PODANYCH INFORMACJI:</w:t>
      </w:r>
    </w:p>
    <w:p w:rsidR="006C7007" w:rsidRDefault="006C7007" w:rsidP="006C7007">
      <w:pPr>
        <w:spacing w:line="360" w:lineRule="auto"/>
        <w:jc w:val="both"/>
        <w:rPr>
          <w:szCs w:val="24"/>
        </w:rPr>
      </w:pPr>
    </w:p>
    <w:p w:rsidR="006C7007" w:rsidRDefault="006C7007" w:rsidP="006C7007">
      <w:pPr>
        <w:spacing w:line="360" w:lineRule="auto"/>
        <w:ind w:firstLine="708"/>
        <w:jc w:val="both"/>
        <w:rPr>
          <w:szCs w:val="24"/>
        </w:rPr>
      </w:pPr>
      <w:r>
        <w:rPr>
          <w:szCs w:val="24"/>
        </w:rPr>
        <w:t xml:space="preserve">Oświadczam, że wszystkie informacje podane w powyższych oświadczeniach są aktualne </w:t>
      </w:r>
      <w:r>
        <w:rPr>
          <w:szCs w:val="24"/>
        </w:rPr>
        <w:br/>
        <w:t>i zgodne z prawdą oraz zostały przedstawione z pełną świadomością konsekwencji wprowadzenia zamawiającego w błąd przy przedstawianiu informacji.</w:t>
      </w:r>
    </w:p>
    <w:p w:rsidR="006C7007" w:rsidRDefault="006C7007" w:rsidP="006C7007">
      <w:pPr>
        <w:spacing w:line="360" w:lineRule="auto"/>
        <w:jc w:val="both"/>
        <w:rPr>
          <w:szCs w:val="24"/>
        </w:rPr>
      </w:pPr>
    </w:p>
    <w:p w:rsidR="006C7007" w:rsidRDefault="006C7007" w:rsidP="006C7007">
      <w:pPr>
        <w:spacing w:line="360" w:lineRule="auto"/>
        <w:jc w:val="both"/>
      </w:pPr>
      <w:r>
        <w:t xml:space="preserve">…………….……. </w:t>
      </w:r>
      <w:r>
        <w:rPr>
          <w:i/>
        </w:rPr>
        <w:t xml:space="preserve">(miejscowość), </w:t>
      </w:r>
      <w:r>
        <w:t xml:space="preserve">dnia ………….……. r. </w:t>
      </w:r>
      <w:r>
        <w:tab/>
      </w:r>
      <w:r>
        <w:tab/>
      </w:r>
    </w:p>
    <w:p w:rsidR="006C7007" w:rsidRDefault="006C7007" w:rsidP="006C7007">
      <w:pPr>
        <w:spacing w:line="360" w:lineRule="auto"/>
        <w:jc w:val="both"/>
      </w:pPr>
    </w:p>
    <w:p w:rsidR="006C7007" w:rsidRDefault="006C7007" w:rsidP="006C7007">
      <w:pPr>
        <w:spacing w:line="360" w:lineRule="auto"/>
        <w:jc w:val="both"/>
      </w:pPr>
      <w:r>
        <w:lastRenderedPageBreak/>
        <w:tab/>
      </w:r>
      <w:r>
        <w:tab/>
      </w:r>
      <w:r>
        <w:tab/>
      </w:r>
      <w:r>
        <w:tab/>
      </w:r>
      <w:r>
        <w:tab/>
      </w:r>
      <w:r>
        <w:tab/>
      </w:r>
      <w:r>
        <w:tab/>
        <w:t>…………………………………………</w:t>
      </w:r>
    </w:p>
    <w:p w:rsidR="006C7007" w:rsidRDefault="006C7007" w:rsidP="006C7007">
      <w:pPr>
        <w:spacing w:line="360" w:lineRule="auto"/>
        <w:ind w:left="5664" w:firstLine="708"/>
        <w:jc w:val="both"/>
        <w:rPr>
          <w:i/>
        </w:rPr>
      </w:pPr>
      <w:r>
        <w:rPr>
          <w:i/>
        </w:rPr>
        <w:t>(podpis)</w:t>
      </w:r>
    </w:p>
    <w:p w:rsidR="006C7007" w:rsidRDefault="006C7007" w:rsidP="00190B77">
      <w:pPr>
        <w:pStyle w:val="Akapitzlist"/>
        <w:ind w:left="0"/>
        <w:jc w:val="right"/>
        <w:rPr>
          <w:rFonts w:ascii="Times New Roman" w:hAnsi="Times New Roman" w:cs="Times New Roman"/>
          <w:b/>
          <w:sz w:val="24"/>
          <w:szCs w:val="24"/>
        </w:rPr>
      </w:pPr>
    </w:p>
    <w:p w:rsidR="00190B77" w:rsidRPr="00F150BA" w:rsidRDefault="00190B77" w:rsidP="00190B77">
      <w:pPr>
        <w:pStyle w:val="Akapitzlist"/>
        <w:ind w:left="0"/>
        <w:jc w:val="right"/>
        <w:rPr>
          <w:rFonts w:ascii="Times New Roman" w:hAnsi="Times New Roman" w:cs="Times New Roman"/>
          <w:b/>
          <w:sz w:val="24"/>
          <w:szCs w:val="24"/>
        </w:rPr>
      </w:pPr>
      <w:r w:rsidRPr="00F150BA">
        <w:rPr>
          <w:rFonts w:ascii="Times New Roman" w:hAnsi="Times New Roman" w:cs="Times New Roman"/>
          <w:b/>
          <w:sz w:val="24"/>
          <w:szCs w:val="24"/>
        </w:rPr>
        <w:t xml:space="preserve">Załącznik nr </w:t>
      </w:r>
      <w:r w:rsidR="006C7007">
        <w:rPr>
          <w:rFonts w:ascii="Times New Roman" w:hAnsi="Times New Roman" w:cs="Times New Roman"/>
          <w:b/>
          <w:sz w:val="24"/>
          <w:szCs w:val="24"/>
        </w:rPr>
        <w:t>4</w:t>
      </w:r>
    </w:p>
    <w:p w:rsidR="00190B77" w:rsidRPr="00F150BA" w:rsidRDefault="00190B77" w:rsidP="00190B77">
      <w:pPr>
        <w:pStyle w:val="Akapitzlist"/>
        <w:ind w:left="0"/>
        <w:rPr>
          <w:rFonts w:ascii="Times New Roman" w:hAnsi="Times New Roman" w:cs="Times New Roman"/>
          <w:sz w:val="24"/>
          <w:szCs w:val="24"/>
        </w:rPr>
      </w:pPr>
      <w:r w:rsidRPr="00F150BA">
        <w:rPr>
          <w:rFonts w:ascii="Times New Roman" w:hAnsi="Times New Roman" w:cs="Times New Roman"/>
          <w:sz w:val="24"/>
          <w:szCs w:val="24"/>
        </w:rPr>
        <w:t>…………………………….</w:t>
      </w:r>
    </w:p>
    <w:p w:rsidR="00190B77" w:rsidRPr="00F150BA" w:rsidRDefault="00190B77" w:rsidP="00190B77">
      <w:pPr>
        <w:pStyle w:val="Akapitzlist"/>
        <w:ind w:left="0"/>
        <w:rPr>
          <w:rFonts w:ascii="Times New Roman" w:hAnsi="Times New Roman" w:cs="Times New Roman"/>
          <w:sz w:val="20"/>
          <w:szCs w:val="20"/>
        </w:rPr>
      </w:pPr>
      <w:r w:rsidRPr="00F150BA">
        <w:rPr>
          <w:rFonts w:ascii="Times New Roman" w:hAnsi="Times New Roman" w:cs="Times New Roman"/>
          <w:sz w:val="20"/>
          <w:szCs w:val="20"/>
        </w:rPr>
        <w:t>Pieczęć adresowa Wykonawcy</w:t>
      </w:r>
    </w:p>
    <w:p w:rsidR="00190B77" w:rsidRPr="00F150BA" w:rsidRDefault="00190B77" w:rsidP="00190B77">
      <w:pPr>
        <w:jc w:val="right"/>
        <w:rPr>
          <w:rFonts w:cs="Times New Roman"/>
        </w:rPr>
      </w:pPr>
    </w:p>
    <w:p w:rsidR="00190B77" w:rsidRPr="00F150BA" w:rsidRDefault="00190B77" w:rsidP="00190B77">
      <w:pPr>
        <w:jc w:val="center"/>
        <w:rPr>
          <w:rFonts w:cs="Times New Roman"/>
          <w:b/>
        </w:rPr>
      </w:pPr>
      <w:r w:rsidRPr="00F150BA">
        <w:rPr>
          <w:rFonts w:cs="Times New Roman"/>
          <w:b/>
        </w:rPr>
        <w:t>Kosztorys ofertowy</w:t>
      </w:r>
    </w:p>
    <w:p w:rsidR="00190B77" w:rsidRPr="00F150BA" w:rsidRDefault="00190B77" w:rsidP="00190B77">
      <w:pPr>
        <w:jc w:val="center"/>
        <w:rPr>
          <w:rFonts w:cs="Times New Roman"/>
          <w:b/>
        </w:rPr>
      </w:pPr>
      <w:r w:rsidRPr="00F150BA">
        <w:rPr>
          <w:rFonts w:cs="Times New Roman"/>
          <w:b/>
        </w:rPr>
        <w:t>dostawy rur strukturalnych dwuściennych  z polipropylenu</w:t>
      </w:r>
    </w:p>
    <w:p w:rsidR="00190B77" w:rsidRPr="00F150BA" w:rsidRDefault="00190B77" w:rsidP="00190B77">
      <w:pPr>
        <w:jc w:val="center"/>
        <w:rPr>
          <w:rFonts w:cs="Times New Roman"/>
          <w:b/>
        </w:rPr>
      </w:pPr>
      <w:r w:rsidRPr="00F150BA">
        <w:rPr>
          <w:rFonts w:cs="Times New Roman"/>
          <w:b/>
        </w:rPr>
        <w:t>o wytrzymałoś</w:t>
      </w:r>
      <w:r w:rsidR="0055606B">
        <w:rPr>
          <w:rFonts w:cs="Times New Roman"/>
          <w:b/>
        </w:rPr>
        <w:t xml:space="preserve">ci obwodowej SN-8 z kielichem ( </w:t>
      </w:r>
      <w:r w:rsidR="00190418">
        <w:rPr>
          <w:rFonts w:cs="Times New Roman"/>
          <w:b/>
        </w:rPr>
        <w:t xml:space="preserve">długość pojedynczej rury </w:t>
      </w:r>
      <w:r w:rsidR="0055606B">
        <w:rPr>
          <w:rFonts w:cs="Times New Roman"/>
          <w:b/>
        </w:rPr>
        <w:t>3</w:t>
      </w:r>
      <w:r w:rsidR="00190418">
        <w:rPr>
          <w:rFonts w:cs="Times New Roman"/>
          <w:b/>
        </w:rPr>
        <w:t xml:space="preserve"> </w:t>
      </w:r>
      <w:proofErr w:type="spellStart"/>
      <w:r w:rsidR="00190418">
        <w:rPr>
          <w:rFonts w:cs="Times New Roman"/>
          <w:b/>
        </w:rPr>
        <w:t>mb</w:t>
      </w:r>
      <w:proofErr w:type="spellEnd"/>
      <w:r w:rsidR="00190418">
        <w:rPr>
          <w:rFonts w:cs="Times New Roman"/>
          <w:b/>
        </w:rPr>
        <w:t>.</w:t>
      </w:r>
      <w:r w:rsidR="0055606B">
        <w:rPr>
          <w:rFonts w:cs="Times New Roman"/>
          <w:b/>
        </w:rPr>
        <w:t xml:space="preserve"> </w:t>
      </w:r>
      <w:r w:rsidRPr="00F150BA">
        <w:rPr>
          <w:rFonts w:cs="Times New Roman"/>
          <w:b/>
        </w:rPr>
        <w:t>)</w:t>
      </w:r>
    </w:p>
    <w:p w:rsidR="00190B77" w:rsidRPr="00F150BA" w:rsidRDefault="00190B77" w:rsidP="00190B77">
      <w:pPr>
        <w:jc w:val="center"/>
        <w:rPr>
          <w:rFonts w:cs="Times New Roman"/>
          <w:b/>
        </w:rPr>
      </w:pPr>
    </w:p>
    <w:tbl>
      <w:tblPr>
        <w:tblStyle w:val="Tabela-Siatka"/>
        <w:tblW w:w="8647" w:type="dxa"/>
        <w:tblInd w:w="704" w:type="dxa"/>
        <w:tblLook w:val="04A0" w:firstRow="1" w:lastRow="0" w:firstColumn="1" w:lastColumn="0" w:noHBand="0" w:noVBand="1"/>
      </w:tblPr>
      <w:tblGrid>
        <w:gridCol w:w="1985"/>
        <w:gridCol w:w="1275"/>
        <w:gridCol w:w="1573"/>
        <w:gridCol w:w="1546"/>
        <w:gridCol w:w="2268"/>
      </w:tblGrid>
      <w:tr w:rsidR="00190B77" w:rsidRPr="00F150BA" w:rsidTr="00190418">
        <w:tc>
          <w:tcPr>
            <w:tcW w:w="1985" w:type="dxa"/>
            <w:tcBorders>
              <w:top w:val="single" w:sz="4" w:space="0" w:color="auto"/>
              <w:left w:val="single" w:sz="4" w:space="0" w:color="auto"/>
              <w:bottom w:val="single" w:sz="4" w:space="0" w:color="auto"/>
              <w:right w:val="single" w:sz="4" w:space="0" w:color="auto"/>
            </w:tcBorders>
            <w:vAlign w:val="center"/>
          </w:tcPr>
          <w:p w:rsidR="00190B77" w:rsidRPr="00F150BA" w:rsidRDefault="00190B77" w:rsidP="00190418">
            <w:pPr>
              <w:jc w:val="center"/>
              <w:rPr>
                <w:rFonts w:cs="Times New Roman"/>
                <w:b/>
              </w:rPr>
            </w:pPr>
            <w:r w:rsidRPr="00F150BA">
              <w:rPr>
                <w:rFonts w:cs="Times New Roman"/>
                <w:b/>
              </w:rPr>
              <w:t>Średnica</w:t>
            </w:r>
          </w:p>
          <w:p w:rsidR="00190B77" w:rsidRPr="00F150BA" w:rsidRDefault="00190B77" w:rsidP="00190418">
            <w:pPr>
              <w:jc w:val="center"/>
              <w:rPr>
                <w:rFonts w:cs="Times New Roman"/>
                <w:b/>
              </w:rPr>
            </w:pPr>
            <w:r w:rsidRPr="00F150BA">
              <w:rPr>
                <w:rFonts w:cs="Times New Roman"/>
                <w:b/>
              </w:rPr>
              <w:t>wewnętrzna rur</w:t>
            </w:r>
            <w:r w:rsidR="00190418">
              <w:rPr>
                <w:rFonts w:cs="Times New Roman"/>
                <w:b/>
              </w:rPr>
              <w:t xml:space="preserve"> w mm</w:t>
            </w:r>
          </w:p>
          <w:p w:rsidR="00190B77" w:rsidRPr="00F150BA" w:rsidRDefault="00190B77" w:rsidP="00190418">
            <w:pPr>
              <w:jc w:val="center"/>
              <w:rPr>
                <w:rFonts w:cs="Times New Roman"/>
                <w:b/>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190B77" w:rsidRPr="00F150BA" w:rsidRDefault="00190B77" w:rsidP="00190418">
            <w:pPr>
              <w:jc w:val="center"/>
              <w:rPr>
                <w:rFonts w:cs="Times New Roman"/>
                <w:b/>
              </w:rPr>
            </w:pPr>
            <w:r w:rsidRPr="00F150BA">
              <w:rPr>
                <w:rFonts w:cs="Times New Roman"/>
                <w:b/>
              </w:rPr>
              <w:t>Jednostka</w:t>
            </w:r>
          </w:p>
        </w:tc>
        <w:tc>
          <w:tcPr>
            <w:tcW w:w="1573" w:type="dxa"/>
            <w:tcBorders>
              <w:top w:val="single" w:sz="4" w:space="0" w:color="auto"/>
              <w:left w:val="single" w:sz="4" w:space="0" w:color="auto"/>
              <w:bottom w:val="single" w:sz="4" w:space="0" w:color="auto"/>
              <w:right w:val="single" w:sz="4" w:space="0" w:color="auto"/>
            </w:tcBorders>
            <w:vAlign w:val="center"/>
            <w:hideMark/>
          </w:tcPr>
          <w:p w:rsidR="00190B77" w:rsidRPr="00F150BA" w:rsidRDefault="00190B77" w:rsidP="00190418">
            <w:pPr>
              <w:jc w:val="center"/>
              <w:rPr>
                <w:rFonts w:cs="Times New Roman"/>
                <w:b/>
              </w:rPr>
            </w:pPr>
            <w:r w:rsidRPr="00F150BA">
              <w:rPr>
                <w:rFonts w:cs="Times New Roman"/>
                <w:b/>
              </w:rPr>
              <w:t>Ilość</w:t>
            </w:r>
          </w:p>
        </w:tc>
        <w:tc>
          <w:tcPr>
            <w:tcW w:w="1546" w:type="dxa"/>
            <w:tcBorders>
              <w:top w:val="single" w:sz="4" w:space="0" w:color="auto"/>
              <w:left w:val="single" w:sz="4" w:space="0" w:color="auto"/>
              <w:bottom w:val="single" w:sz="4" w:space="0" w:color="auto"/>
              <w:right w:val="single" w:sz="4" w:space="0" w:color="auto"/>
            </w:tcBorders>
            <w:vAlign w:val="center"/>
            <w:hideMark/>
          </w:tcPr>
          <w:p w:rsidR="00190B77" w:rsidRPr="00F150BA" w:rsidRDefault="00190B77" w:rsidP="00190418">
            <w:pPr>
              <w:jc w:val="center"/>
              <w:rPr>
                <w:rFonts w:cs="Times New Roman"/>
                <w:b/>
              </w:rPr>
            </w:pPr>
            <w:r w:rsidRPr="00F150BA">
              <w:rPr>
                <w:rFonts w:cs="Times New Roman"/>
                <w:b/>
              </w:rPr>
              <w:t>Cena jednostkowa</w:t>
            </w:r>
          </w:p>
          <w:p w:rsidR="00190B77" w:rsidRPr="00F150BA" w:rsidRDefault="00190B77" w:rsidP="00190418">
            <w:pPr>
              <w:jc w:val="center"/>
              <w:rPr>
                <w:rFonts w:cs="Times New Roman"/>
                <w:b/>
              </w:rPr>
            </w:pPr>
            <w:r w:rsidRPr="00F150BA">
              <w:rPr>
                <w:rFonts w:cs="Times New Roman"/>
                <w:b/>
              </w:rPr>
              <w:t>w zł</w:t>
            </w:r>
            <w:r w:rsidR="0055606B">
              <w:rPr>
                <w:rFonts w:cs="Times New Roman"/>
                <w:b/>
              </w:rPr>
              <w:t xml:space="preserve"> / m</w:t>
            </w:r>
          </w:p>
        </w:tc>
        <w:tc>
          <w:tcPr>
            <w:tcW w:w="2268" w:type="dxa"/>
            <w:tcBorders>
              <w:top w:val="single" w:sz="4" w:space="0" w:color="auto"/>
              <w:left w:val="single" w:sz="4" w:space="0" w:color="auto"/>
              <w:bottom w:val="single" w:sz="4" w:space="0" w:color="auto"/>
              <w:right w:val="single" w:sz="4" w:space="0" w:color="auto"/>
            </w:tcBorders>
            <w:vAlign w:val="center"/>
            <w:hideMark/>
          </w:tcPr>
          <w:p w:rsidR="00190B77" w:rsidRPr="00F150BA" w:rsidRDefault="00190B77" w:rsidP="00190418">
            <w:pPr>
              <w:jc w:val="center"/>
              <w:rPr>
                <w:rFonts w:cs="Times New Roman"/>
                <w:b/>
              </w:rPr>
            </w:pPr>
            <w:r w:rsidRPr="00F150BA">
              <w:rPr>
                <w:rFonts w:cs="Times New Roman"/>
                <w:b/>
              </w:rPr>
              <w:t>Wartość</w:t>
            </w:r>
          </w:p>
          <w:p w:rsidR="00190B77" w:rsidRPr="00F150BA" w:rsidRDefault="00190B77" w:rsidP="00190418">
            <w:pPr>
              <w:jc w:val="center"/>
              <w:rPr>
                <w:rFonts w:cs="Times New Roman"/>
                <w:b/>
              </w:rPr>
            </w:pPr>
            <w:r w:rsidRPr="00F150BA">
              <w:rPr>
                <w:rFonts w:cs="Times New Roman"/>
                <w:b/>
              </w:rPr>
              <w:t>netto w zł</w:t>
            </w:r>
          </w:p>
        </w:tc>
      </w:tr>
      <w:tr w:rsidR="0055606B" w:rsidRPr="00F150BA" w:rsidTr="00190418">
        <w:tc>
          <w:tcPr>
            <w:tcW w:w="8647" w:type="dxa"/>
            <w:gridSpan w:val="5"/>
            <w:tcBorders>
              <w:top w:val="single" w:sz="4" w:space="0" w:color="auto"/>
              <w:left w:val="single" w:sz="4" w:space="0" w:color="auto"/>
              <w:bottom w:val="single" w:sz="4" w:space="0" w:color="auto"/>
              <w:right w:val="single" w:sz="4" w:space="0" w:color="auto"/>
            </w:tcBorders>
          </w:tcPr>
          <w:p w:rsidR="0055606B" w:rsidRPr="0021018A" w:rsidRDefault="00190418" w:rsidP="00190418">
            <w:pPr>
              <w:ind w:left="317" w:hanging="317"/>
              <w:jc w:val="both"/>
              <w:rPr>
                <w:rFonts w:cs="Times New Roman"/>
                <w:i/>
                <w:sz w:val="22"/>
              </w:rPr>
            </w:pPr>
            <w:r w:rsidRPr="0021018A">
              <w:rPr>
                <w:rFonts w:cs="Times New Roman"/>
                <w:i/>
                <w:sz w:val="22"/>
              </w:rPr>
              <w:t>1. Budowa kanalizacji deszczowej na Osiedlu Piaski II i Piaski III w Sokołowie Małopolskim.   Etap I</w:t>
            </w:r>
          </w:p>
        </w:tc>
      </w:tr>
      <w:tr w:rsidR="00190B77" w:rsidRPr="00F150BA" w:rsidTr="00190418">
        <w:tc>
          <w:tcPr>
            <w:tcW w:w="1985" w:type="dxa"/>
            <w:tcBorders>
              <w:top w:val="single" w:sz="4" w:space="0" w:color="auto"/>
              <w:left w:val="single" w:sz="4" w:space="0" w:color="auto"/>
              <w:bottom w:val="single" w:sz="4" w:space="0" w:color="auto"/>
              <w:right w:val="single" w:sz="4" w:space="0" w:color="auto"/>
            </w:tcBorders>
            <w:hideMark/>
          </w:tcPr>
          <w:p w:rsidR="00190B77" w:rsidRPr="0021018A" w:rsidRDefault="00190418" w:rsidP="00190418">
            <w:pPr>
              <w:spacing w:line="360" w:lineRule="auto"/>
              <w:jc w:val="center"/>
              <w:rPr>
                <w:rFonts w:cs="Times New Roman"/>
              </w:rPr>
            </w:pPr>
            <w:r w:rsidRPr="0021018A">
              <w:rPr>
                <w:rFonts w:cs="Times New Roman"/>
              </w:rPr>
              <w:t>500</w:t>
            </w:r>
            <w:r w:rsidR="00190B77" w:rsidRPr="0021018A">
              <w:rPr>
                <w:rFonts w:cs="Times New Roman"/>
              </w:rPr>
              <w:t xml:space="preserve"> </w:t>
            </w:r>
          </w:p>
        </w:tc>
        <w:tc>
          <w:tcPr>
            <w:tcW w:w="1275" w:type="dxa"/>
            <w:tcBorders>
              <w:top w:val="single" w:sz="4" w:space="0" w:color="auto"/>
              <w:left w:val="single" w:sz="4" w:space="0" w:color="auto"/>
              <w:bottom w:val="single" w:sz="4" w:space="0" w:color="auto"/>
              <w:right w:val="single" w:sz="4" w:space="0" w:color="auto"/>
            </w:tcBorders>
            <w:hideMark/>
          </w:tcPr>
          <w:p w:rsidR="00190B77" w:rsidRPr="0021018A" w:rsidRDefault="00190B77" w:rsidP="00190418">
            <w:pPr>
              <w:spacing w:line="360" w:lineRule="auto"/>
              <w:jc w:val="center"/>
              <w:rPr>
                <w:rFonts w:cs="Times New Roman"/>
              </w:rPr>
            </w:pPr>
            <w:r w:rsidRPr="0021018A">
              <w:rPr>
                <w:rFonts w:cs="Times New Roman"/>
              </w:rPr>
              <w:t>m</w:t>
            </w:r>
          </w:p>
        </w:tc>
        <w:tc>
          <w:tcPr>
            <w:tcW w:w="1573" w:type="dxa"/>
            <w:tcBorders>
              <w:top w:val="single" w:sz="4" w:space="0" w:color="auto"/>
              <w:left w:val="single" w:sz="4" w:space="0" w:color="auto"/>
              <w:bottom w:val="single" w:sz="4" w:space="0" w:color="auto"/>
              <w:right w:val="single" w:sz="4" w:space="0" w:color="auto"/>
            </w:tcBorders>
            <w:hideMark/>
          </w:tcPr>
          <w:p w:rsidR="00190B77" w:rsidRPr="0021018A" w:rsidRDefault="00190418" w:rsidP="00190418">
            <w:pPr>
              <w:spacing w:line="360" w:lineRule="auto"/>
              <w:jc w:val="center"/>
              <w:rPr>
                <w:rFonts w:cs="Times New Roman"/>
              </w:rPr>
            </w:pPr>
            <w:r w:rsidRPr="0021018A">
              <w:rPr>
                <w:rFonts w:cs="Times New Roman"/>
              </w:rPr>
              <w:t>342</w:t>
            </w:r>
          </w:p>
        </w:tc>
        <w:tc>
          <w:tcPr>
            <w:tcW w:w="1546" w:type="dxa"/>
            <w:tcBorders>
              <w:top w:val="single" w:sz="4" w:space="0" w:color="auto"/>
              <w:left w:val="single" w:sz="4" w:space="0" w:color="auto"/>
              <w:bottom w:val="single" w:sz="4" w:space="0" w:color="auto"/>
              <w:right w:val="single" w:sz="4" w:space="0" w:color="auto"/>
            </w:tcBorders>
          </w:tcPr>
          <w:p w:rsidR="00190B77" w:rsidRPr="0021018A" w:rsidRDefault="00190B77" w:rsidP="00190418">
            <w:pPr>
              <w:spacing w:line="360" w:lineRule="auto"/>
              <w:jc w:val="center"/>
              <w:rPr>
                <w:rFonts w:cs="Times New Roman"/>
              </w:rPr>
            </w:pPr>
          </w:p>
        </w:tc>
        <w:tc>
          <w:tcPr>
            <w:tcW w:w="2268" w:type="dxa"/>
            <w:tcBorders>
              <w:top w:val="single" w:sz="4" w:space="0" w:color="auto"/>
              <w:left w:val="single" w:sz="4" w:space="0" w:color="auto"/>
              <w:bottom w:val="single" w:sz="4" w:space="0" w:color="auto"/>
              <w:right w:val="single" w:sz="4" w:space="0" w:color="auto"/>
            </w:tcBorders>
          </w:tcPr>
          <w:p w:rsidR="00190B77" w:rsidRPr="0021018A" w:rsidRDefault="00190B77" w:rsidP="00190418">
            <w:pPr>
              <w:spacing w:line="360" w:lineRule="auto"/>
              <w:jc w:val="center"/>
              <w:rPr>
                <w:rFonts w:cs="Times New Roman"/>
              </w:rPr>
            </w:pPr>
          </w:p>
        </w:tc>
      </w:tr>
      <w:tr w:rsidR="00190B77" w:rsidRPr="00F150BA" w:rsidTr="00190418">
        <w:tc>
          <w:tcPr>
            <w:tcW w:w="1985" w:type="dxa"/>
            <w:tcBorders>
              <w:top w:val="single" w:sz="4" w:space="0" w:color="auto"/>
              <w:left w:val="single" w:sz="4" w:space="0" w:color="auto"/>
              <w:bottom w:val="single" w:sz="4" w:space="0" w:color="auto"/>
              <w:right w:val="single" w:sz="4" w:space="0" w:color="auto"/>
            </w:tcBorders>
            <w:hideMark/>
          </w:tcPr>
          <w:p w:rsidR="00190B77" w:rsidRPr="0021018A" w:rsidRDefault="00190B77" w:rsidP="00190418">
            <w:pPr>
              <w:spacing w:line="360" w:lineRule="auto"/>
              <w:jc w:val="center"/>
              <w:rPr>
                <w:rFonts w:cs="Times New Roman"/>
              </w:rPr>
            </w:pPr>
            <w:r w:rsidRPr="0021018A">
              <w:rPr>
                <w:rFonts w:cs="Times New Roman"/>
              </w:rPr>
              <w:t>400</w:t>
            </w:r>
          </w:p>
        </w:tc>
        <w:tc>
          <w:tcPr>
            <w:tcW w:w="1275" w:type="dxa"/>
            <w:tcBorders>
              <w:top w:val="single" w:sz="4" w:space="0" w:color="auto"/>
              <w:left w:val="single" w:sz="4" w:space="0" w:color="auto"/>
              <w:bottom w:val="single" w:sz="4" w:space="0" w:color="auto"/>
              <w:right w:val="single" w:sz="4" w:space="0" w:color="auto"/>
            </w:tcBorders>
            <w:hideMark/>
          </w:tcPr>
          <w:p w:rsidR="00190B77" w:rsidRPr="0021018A" w:rsidRDefault="00190B77" w:rsidP="00190418">
            <w:pPr>
              <w:spacing w:line="360" w:lineRule="auto"/>
              <w:jc w:val="center"/>
              <w:rPr>
                <w:rFonts w:cs="Times New Roman"/>
              </w:rPr>
            </w:pPr>
            <w:r w:rsidRPr="0021018A">
              <w:rPr>
                <w:rFonts w:cs="Times New Roman"/>
              </w:rPr>
              <w:t>m</w:t>
            </w:r>
          </w:p>
        </w:tc>
        <w:tc>
          <w:tcPr>
            <w:tcW w:w="1573" w:type="dxa"/>
            <w:tcBorders>
              <w:top w:val="single" w:sz="4" w:space="0" w:color="auto"/>
              <w:left w:val="single" w:sz="4" w:space="0" w:color="auto"/>
              <w:bottom w:val="single" w:sz="4" w:space="0" w:color="auto"/>
              <w:right w:val="single" w:sz="4" w:space="0" w:color="auto"/>
            </w:tcBorders>
            <w:hideMark/>
          </w:tcPr>
          <w:p w:rsidR="00190B77" w:rsidRPr="0021018A" w:rsidRDefault="00190418" w:rsidP="00190418">
            <w:pPr>
              <w:spacing w:line="360" w:lineRule="auto"/>
              <w:jc w:val="center"/>
              <w:rPr>
                <w:rFonts w:cs="Times New Roman"/>
              </w:rPr>
            </w:pPr>
            <w:r w:rsidRPr="0021018A">
              <w:rPr>
                <w:rFonts w:cs="Times New Roman"/>
              </w:rPr>
              <w:t>150</w:t>
            </w:r>
          </w:p>
        </w:tc>
        <w:tc>
          <w:tcPr>
            <w:tcW w:w="1546" w:type="dxa"/>
            <w:tcBorders>
              <w:top w:val="single" w:sz="4" w:space="0" w:color="auto"/>
              <w:left w:val="single" w:sz="4" w:space="0" w:color="auto"/>
              <w:bottom w:val="single" w:sz="4" w:space="0" w:color="auto"/>
              <w:right w:val="single" w:sz="4" w:space="0" w:color="auto"/>
            </w:tcBorders>
          </w:tcPr>
          <w:p w:rsidR="00190B77" w:rsidRPr="0021018A" w:rsidRDefault="00190B77" w:rsidP="00190418">
            <w:pPr>
              <w:spacing w:line="360" w:lineRule="auto"/>
              <w:jc w:val="center"/>
              <w:rPr>
                <w:rFonts w:cs="Times New Roman"/>
              </w:rPr>
            </w:pPr>
          </w:p>
        </w:tc>
        <w:tc>
          <w:tcPr>
            <w:tcW w:w="2268" w:type="dxa"/>
            <w:tcBorders>
              <w:top w:val="single" w:sz="4" w:space="0" w:color="auto"/>
              <w:left w:val="single" w:sz="4" w:space="0" w:color="auto"/>
              <w:bottom w:val="single" w:sz="4" w:space="0" w:color="auto"/>
              <w:right w:val="single" w:sz="4" w:space="0" w:color="auto"/>
            </w:tcBorders>
          </w:tcPr>
          <w:p w:rsidR="00190B77" w:rsidRPr="0021018A" w:rsidRDefault="00190B77" w:rsidP="00190418">
            <w:pPr>
              <w:spacing w:line="360" w:lineRule="auto"/>
              <w:jc w:val="center"/>
              <w:rPr>
                <w:rFonts w:cs="Times New Roman"/>
              </w:rPr>
            </w:pPr>
          </w:p>
        </w:tc>
      </w:tr>
      <w:tr w:rsidR="00190B77" w:rsidRPr="00F150BA" w:rsidTr="00190418">
        <w:tc>
          <w:tcPr>
            <w:tcW w:w="1985" w:type="dxa"/>
            <w:tcBorders>
              <w:top w:val="single" w:sz="4" w:space="0" w:color="auto"/>
              <w:left w:val="single" w:sz="4" w:space="0" w:color="auto"/>
              <w:bottom w:val="single" w:sz="4" w:space="0" w:color="auto"/>
              <w:right w:val="single" w:sz="4" w:space="0" w:color="auto"/>
            </w:tcBorders>
            <w:hideMark/>
          </w:tcPr>
          <w:p w:rsidR="00190B77" w:rsidRPr="0021018A" w:rsidRDefault="00190B77" w:rsidP="00190418">
            <w:pPr>
              <w:spacing w:line="360" w:lineRule="auto"/>
              <w:jc w:val="center"/>
              <w:rPr>
                <w:rFonts w:cs="Times New Roman"/>
              </w:rPr>
            </w:pPr>
            <w:r w:rsidRPr="0021018A">
              <w:rPr>
                <w:rFonts w:cs="Times New Roman"/>
              </w:rPr>
              <w:t>300</w:t>
            </w:r>
          </w:p>
        </w:tc>
        <w:tc>
          <w:tcPr>
            <w:tcW w:w="1275" w:type="dxa"/>
            <w:tcBorders>
              <w:top w:val="single" w:sz="4" w:space="0" w:color="auto"/>
              <w:left w:val="single" w:sz="4" w:space="0" w:color="auto"/>
              <w:bottom w:val="single" w:sz="4" w:space="0" w:color="auto"/>
              <w:right w:val="single" w:sz="4" w:space="0" w:color="auto"/>
            </w:tcBorders>
            <w:hideMark/>
          </w:tcPr>
          <w:p w:rsidR="00190B77" w:rsidRPr="0021018A" w:rsidRDefault="00190B77" w:rsidP="00190418">
            <w:pPr>
              <w:spacing w:line="360" w:lineRule="auto"/>
              <w:jc w:val="center"/>
              <w:rPr>
                <w:rFonts w:cs="Times New Roman"/>
              </w:rPr>
            </w:pPr>
            <w:r w:rsidRPr="0021018A">
              <w:rPr>
                <w:rFonts w:cs="Times New Roman"/>
              </w:rPr>
              <w:t>m</w:t>
            </w:r>
          </w:p>
        </w:tc>
        <w:tc>
          <w:tcPr>
            <w:tcW w:w="1573" w:type="dxa"/>
            <w:tcBorders>
              <w:top w:val="single" w:sz="4" w:space="0" w:color="auto"/>
              <w:left w:val="single" w:sz="4" w:space="0" w:color="auto"/>
              <w:bottom w:val="single" w:sz="4" w:space="0" w:color="auto"/>
              <w:right w:val="single" w:sz="4" w:space="0" w:color="auto"/>
            </w:tcBorders>
            <w:hideMark/>
          </w:tcPr>
          <w:p w:rsidR="00190B77" w:rsidRPr="0021018A" w:rsidRDefault="00190418" w:rsidP="00190418">
            <w:pPr>
              <w:spacing w:line="360" w:lineRule="auto"/>
              <w:jc w:val="center"/>
              <w:rPr>
                <w:rFonts w:cs="Times New Roman"/>
              </w:rPr>
            </w:pPr>
            <w:r w:rsidRPr="0021018A">
              <w:rPr>
                <w:rFonts w:cs="Times New Roman"/>
              </w:rPr>
              <w:t>396</w:t>
            </w:r>
          </w:p>
        </w:tc>
        <w:tc>
          <w:tcPr>
            <w:tcW w:w="1546" w:type="dxa"/>
            <w:tcBorders>
              <w:top w:val="single" w:sz="4" w:space="0" w:color="auto"/>
              <w:left w:val="single" w:sz="4" w:space="0" w:color="auto"/>
              <w:bottom w:val="single" w:sz="4" w:space="0" w:color="auto"/>
              <w:right w:val="single" w:sz="4" w:space="0" w:color="auto"/>
            </w:tcBorders>
          </w:tcPr>
          <w:p w:rsidR="00190B77" w:rsidRPr="0021018A" w:rsidRDefault="00190B77" w:rsidP="00190418">
            <w:pPr>
              <w:spacing w:line="360" w:lineRule="auto"/>
              <w:jc w:val="center"/>
              <w:rPr>
                <w:rFonts w:cs="Times New Roman"/>
              </w:rPr>
            </w:pPr>
          </w:p>
        </w:tc>
        <w:tc>
          <w:tcPr>
            <w:tcW w:w="2268" w:type="dxa"/>
            <w:tcBorders>
              <w:top w:val="single" w:sz="4" w:space="0" w:color="auto"/>
              <w:left w:val="single" w:sz="4" w:space="0" w:color="auto"/>
              <w:bottom w:val="single" w:sz="4" w:space="0" w:color="auto"/>
              <w:right w:val="single" w:sz="4" w:space="0" w:color="auto"/>
            </w:tcBorders>
          </w:tcPr>
          <w:p w:rsidR="00190B77" w:rsidRPr="0021018A" w:rsidRDefault="00190B77" w:rsidP="00190418">
            <w:pPr>
              <w:spacing w:line="360" w:lineRule="auto"/>
              <w:jc w:val="center"/>
              <w:rPr>
                <w:rFonts w:cs="Times New Roman"/>
              </w:rPr>
            </w:pPr>
          </w:p>
        </w:tc>
      </w:tr>
      <w:tr w:rsidR="00190418" w:rsidRPr="00F150BA" w:rsidTr="00190418">
        <w:tc>
          <w:tcPr>
            <w:tcW w:w="1985" w:type="dxa"/>
            <w:tcBorders>
              <w:top w:val="single" w:sz="4" w:space="0" w:color="auto"/>
              <w:left w:val="single" w:sz="4" w:space="0" w:color="auto"/>
              <w:bottom w:val="single" w:sz="4" w:space="0" w:color="auto"/>
              <w:right w:val="single" w:sz="4" w:space="0" w:color="auto"/>
            </w:tcBorders>
          </w:tcPr>
          <w:p w:rsidR="00190418" w:rsidRPr="0021018A" w:rsidRDefault="00190418" w:rsidP="00190418">
            <w:pPr>
              <w:spacing w:line="360" w:lineRule="auto"/>
              <w:jc w:val="center"/>
              <w:rPr>
                <w:rFonts w:cs="Times New Roman"/>
              </w:rPr>
            </w:pPr>
            <w:r w:rsidRPr="0021018A">
              <w:rPr>
                <w:rFonts w:cs="Times New Roman"/>
              </w:rPr>
              <w:t>250</w:t>
            </w:r>
          </w:p>
        </w:tc>
        <w:tc>
          <w:tcPr>
            <w:tcW w:w="1275" w:type="dxa"/>
            <w:tcBorders>
              <w:top w:val="single" w:sz="4" w:space="0" w:color="auto"/>
              <w:left w:val="single" w:sz="4" w:space="0" w:color="auto"/>
              <w:bottom w:val="single" w:sz="4" w:space="0" w:color="auto"/>
              <w:right w:val="single" w:sz="4" w:space="0" w:color="auto"/>
            </w:tcBorders>
          </w:tcPr>
          <w:p w:rsidR="00190418" w:rsidRPr="0021018A" w:rsidRDefault="00190418" w:rsidP="00190418">
            <w:pPr>
              <w:spacing w:line="360" w:lineRule="auto"/>
              <w:jc w:val="center"/>
              <w:rPr>
                <w:rFonts w:cs="Times New Roman"/>
              </w:rPr>
            </w:pPr>
            <w:r w:rsidRPr="0021018A">
              <w:rPr>
                <w:rFonts w:cs="Times New Roman"/>
              </w:rPr>
              <w:t>m</w:t>
            </w:r>
          </w:p>
        </w:tc>
        <w:tc>
          <w:tcPr>
            <w:tcW w:w="1573" w:type="dxa"/>
            <w:tcBorders>
              <w:top w:val="single" w:sz="4" w:space="0" w:color="auto"/>
              <w:left w:val="single" w:sz="4" w:space="0" w:color="auto"/>
              <w:bottom w:val="single" w:sz="4" w:space="0" w:color="auto"/>
              <w:right w:val="single" w:sz="4" w:space="0" w:color="auto"/>
            </w:tcBorders>
          </w:tcPr>
          <w:p w:rsidR="00190418" w:rsidRPr="0021018A" w:rsidRDefault="00190418" w:rsidP="00190418">
            <w:pPr>
              <w:spacing w:line="360" w:lineRule="auto"/>
              <w:jc w:val="center"/>
              <w:rPr>
                <w:rFonts w:cs="Times New Roman"/>
              </w:rPr>
            </w:pPr>
            <w:r w:rsidRPr="0021018A">
              <w:rPr>
                <w:rFonts w:cs="Times New Roman"/>
              </w:rPr>
              <w:t>342</w:t>
            </w:r>
          </w:p>
        </w:tc>
        <w:tc>
          <w:tcPr>
            <w:tcW w:w="1546" w:type="dxa"/>
            <w:tcBorders>
              <w:top w:val="single" w:sz="4" w:space="0" w:color="auto"/>
              <w:left w:val="single" w:sz="4" w:space="0" w:color="auto"/>
              <w:bottom w:val="single" w:sz="4" w:space="0" w:color="auto"/>
              <w:right w:val="single" w:sz="4" w:space="0" w:color="auto"/>
            </w:tcBorders>
          </w:tcPr>
          <w:p w:rsidR="00190418" w:rsidRPr="0021018A" w:rsidRDefault="00190418" w:rsidP="00190418">
            <w:pPr>
              <w:spacing w:line="360" w:lineRule="auto"/>
              <w:jc w:val="center"/>
              <w:rPr>
                <w:rFonts w:cs="Times New Roman"/>
              </w:rPr>
            </w:pPr>
          </w:p>
        </w:tc>
        <w:tc>
          <w:tcPr>
            <w:tcW w:w="2268" w:type="dxa"/>
            <w:tcBorders>
              <w:top w:val="single" w:sz="4" w:space="0" w:color="auto"/>
              <w:left w:val="single" w:sz="4" w:space="0" w:color="auto"/>
              <w:bottom w:val="single" w:sz="4" w:space="0" w:color="auto"/>
              <w:right w:val="single" w:sz="4" w:space="0" w:color="auto"/>
            </w:tcBorders>
          </w:tcPr>
          <w:p w:rsidR="00190418" w:rsidRPr="0021018A" w:rsidRDefault="00190418" w:rsidP="00190418">
            <w:pPr>
              <w:spacing w:line="360" w:lineRule="auto"/>
              <w:jc w:val="center"/>
              <w:rPr>
                <w:rFonts w:cs="Times New Roman"/>
              </w:rPr>
            </w:pPr>
          </w:p>
        </w:tc>
      </w:tr>
      <w:tr w:rsidR="00190418" w:rsidRPr="00F150BA" w:rsidTr="0021018A">
        <w:trPr>
          <w:trHeight w:val="718"/>
        </w:trPr>
        <w:tc>
          <w:tcPr>
            <w:tcW w:w="8647" w:type="dxa"/>
            <w:gridSpan w:val="5"/>
            <w:tcBorders>
              <w:top w:val="single" w:sz="4" w:space="0" w:color="auto"/>
              <w:left w:val="single" w:sz="4" w:space="0" w:color="auto"/>
              <w:bottom w:val="single" w:sz="4" w:space="0" w:color="auto"/>
              <w:right w:val="single" w:sz="4" w:space="0" w:color="auto"/>
            </w:tcBorders>
          </w:tcPr>
          <w:p w:rsidR="00190418" w:rsidRPr="0021018A" w:rsidRDefault="00190418" w:rsidP="00190418">
            <w:pPr>
              <w:ind w:left="317" w:hanging="317"/>
              <w:jc w:val="both"/>
              <w:rPr>
                <w:rFonts w:cs="Times New Roman"/>
                <w:i/>
                <w:szCs w:val="24"/>
              </w:rPr>
            </w:pPr>
            <w:r w:rsidRPr="0021018A">
              <w:rPr>
                <w:rFonts w:cs="Times New Roman"/>
                <w:i/>
                <w:szCs w:val="24"/>
              </w:rPr>
              <w:t xml:space="preserve">2. Przebudowa drogi gminnej nr 108694R Kąty </w:t>
            </w:r>
            <w:proofErr w:type="spellStart"/>
            <w:r w:rsidRPr="0021018A">
              <w:rPr>
                <w:rFonts w:cs="Times New Roman"/>
                <w:i/>
                <w:szCs w:val="24"/>
              </w:rPr>
              <w:t>Trzebuskie</w:t>
            </w:r>
            <w:proofErr w:type="spellEnd"/>
            <w:r w:rsidRPr="0021018A">
              <w:rPr>
                <w:rFonts w:cs="Times New Roman"/>
                <w:i/>
                <w:szCs w:val="24"/>
              </w:rPr>
              <w:t xml:space="preserve"> przez wieś  w miejscowości Kąty </w:t>
            </w:r>
            <w:proofErr w:type="spellStart"/>
            <w:r w:rsidRPr="0021018A">
              <w:rPr>
                <w:rFonts w:cs="Times New Roman"/>
                <w:i/>
                <w:szCs w:val="24"/>
              </w:rPr>
              <w:t>Trzebuskie</w:t>
            </w:r>
            <w:proofErr w:type="spellEnd"/>
            <w:r w:rsidRPr="0021018A">
              <w:rPr>
                <w:rFonts w:cs="Times New Roman"/>
                <w:i/>
                <w:szCs w:val="24"/>
              </w:rPr>
              <w:t>. Etap I. Wykonanie rowu krytego.</w:t>
            </w:r>
          </w:p>
        </w:tc>
      </w:tr>
      <w:tr w:rsidR="00190418" w:rsidRPr="00F150BA" w:rsidTr="0021018A">
        <w:trPr>
          <w:trHeight w:val="557"/>
        </w:trPr>
        <w:tc>
          <w:tcPr>
            <w:tcW w:w="1985" w:type="dxa"/>
            <w:tcBorders>
              <w:top w:val="single" w:sz="4" w:space="0" w:color="auto"/>
              <w:left w:val="single" w:sz="4" w:space="0" w:color="auto"/>
              <w:bottom w:val="single" w:sz="4" w:space="0" w:color="auto"/>
              <w:right w:val="single" w:sz="4" w:space="0" w:color="auto"/>
            </w:tcBorders>
          </w:tcPr>
          <w:p w:rsidR="00190418" w:rsidRPr="0021018A" w:rsidRDefault="00190418" w:rsidP="00190418">
            <w:pPr>
              <w:spacing w:line="360" w:lineRule="auto"/>
              <w:jc w:val="center"/>
              <w:rPr>
                <w:rFonts w:cs="Times New Roman"/>
              </w:rPr>
            </w:pPr>
            <w:r w:rsidRPr="0021018A">
              <w:rPr>
                <w:rFonts w:cs="Times New Roman"/>
              </w:rPr>
              <w:t>300</w:t>
            </w:r>
          </w:p>
        </w:tc>
        <w:tc>
          <w:tcPr>
            <w:tcW w:w="1275" w:type="dxa"/>
            <w:tcBorders>
              <w:top w:val="single" w:sz="4" w:space="0" w:color="auto"/>
              <w:left w:val="single" w:sz="4" w:space="0" w:color="auto"/>
              <w:bottom w:val="single" w:sz="4" w:space="0" w:color="auto"/>
              <w:right w:val="single" w:sz="4" w:space="0" w:color="auto"/>
            </w:tcBorders>
          </w:tcPr>
          <w:p w:rsidR="00190418" w:rsidRPr="0021018A" w:rsidRDefault="00190418" w:rsidP="00190418">
            <w:pPr>
              <w:spacing w:line="360" w:lineRule="auto"/>
              <w:jc w:val="center"/>
              <w:rPr>
                <w:rFonts w:cs="Times New Roman"/>
              </w:rPr>
            </w:pPr>
            <w:r w:rsidRPr="0021018A">
              <w:rPr>
                <w:rFonts w:cs="Times New Roman"/>
              </w:rPr>
              <w:t>m</w:t>
            </w:r>
          </w:p>
        </w:tc>
        <w:tc>
          <w:tcPr>
            <w:tcW w:w="1573" w:type="dxa"/>
            <w:tcBorders>
              <w:top w:val="single" w:sz="4" w:space="0" w:color="auto"/>
              <w:left w:val="single" w:sz="4" w:space="0" w:color="auto"/>
              <w:bottom w:val="single" w:sz="4" w:space="0" w:color="auto"/>
              <w:right w:val="single" w:sz="4" w:space="0" w:color="auto"/>
            </w:tcBorders>
          </w:tcPr>
          <w:p w:rsidR="00190418" w:rsidRPr="0021018A" w:rsidRDefault="00190418" w:rsidP="00190418">
            <w:pPr>
              <w:spacing w:line="360" w:lineRule="auto"/>
              <w:jc w:val="center"/>
              <w:rPr>
                <w:rFonts w:cs="Times New Roman"/>
              </w:rPr>
            </w:pPr>
            <w:r w:rsidRPr="0021018A">
              <w:rPr>
                <w:rFonts w:cs="Times New Roman"/>
              </w:rPr>
              <w:t>270</w:t>
            </w:r>
          </w:p>
        </w:tc>
        <w:tc>
          <w:tcPr>
            <w:tcW w:w="1546" w:type="dxa"/>
            <w:tcBorders>
              <w:top w:val="single" w:sz="4" w:space="0" w:color="auto"/>
              <w:left w:val="single" w:sz="4" w:space="0" w:color="auto"/>
              <w:bottom w:val="single" w:sz="4" w:space="0" w:color="auto"/>
              <w:right w:val="single" w:sz="4" w:space="0" w:color="auto"/>
            </w:tcBorders>
          </w:tcPr>
          <w:p w:rsidR="00190418" w:rsidRPr="0021018A" w:rsidRDefault="00190418" w:rsidP="00190418">
            <w:pPr>
              <w:spacing w:line="360" w:lineRule="auto"/>
              <w:jc w:val="center"/>
              <w:rPr>
                <w:rFonts w:cs="Times New Roman"/>
              </w:rPr>
            </w:pPr>
          </w:p>
        </w:tc>
        <w:tc>
          <w:tcPr>
            <w:tcW w:w="2268" w:type="dxa"/>
            <w:tcBorders>
              <w:top w:val="single" w:sz="4" w:space="0" w:color="auto"/>
              <w:left w:val="single" w:sz="4" w:space="0" w:color="auto"/>
              <w:bottom w:val="single" w:sz="4" w:space="0" w:color="auto"/>
              <w:right w:val="single" w:sz="4" w:space="0" w:color="auto"/>
            </w:tcBorders>
          </w:tcPr>
          <w:p w:rsidR="00190418" w:rsidRPr="0021018A" w:rsidRDefault="00190418" w:rsidP="00190418">
            <w:pPr>
              <w:spacing w:line="360" w:lineRule="auto"/>
              <w:jc w:val="center"/>
              <w:rPr>
                <w:rFonts w:cs="Times New Roman"/>
              </w:rPr>
            </w:pPr>
          </w:p>
        </w:tc>
      </w:tr>
      <w:tr w:rsidR="00190B77" w:rsidRPr="00F150BA" w:rsidTr="00190418">
        <w:tc>
          <w:tcPr>
            <w:tcW w:w="6379" w:type="dxa"/>
            <w:gridSpan w:val="4"/>
            <w:tcBorders>
              <w:top w:val="single" w:sz="4" w:space="0" w:color="auto"/>
              <w:left w:val="single" w:sz="4" w:space="0" w:color="auto"/>
              <w:bottom w:val="single" w:sz="4" w:space="0" w:color="auto"/>
              <w:right w:val="single" w:sz="4" w:space="0" w:color="auto"/>
            </w:tcBorders>
            <w:vAlign w:val="center"/>
            <w:hideMark/>
          </w:tcPr>
          <w:p w:rsidR="00190B77" w:rsidRPr="00F150BA" w:rsidRDefault="00190B77" w:rsidP="00190418">
            <w:pPr>
              <w:spacing w:line="600" w:lineRule="auto"/>
              <w:jc w:val="center"/>
              <w:rPr>
                <w:rFonts w:cs="Times New Roman"/>
                <w:b/>
              </w:rPr>
            </w:pPr>
            <w:r w:rsidRPr="00F150BA">
              <w:rPr>
                <w:rFonts w:cs="Times New Roman"/>
                <w:b/>
              </w:rPr>
              <w:t>Ogółem wartość netto</w:t>
            </w:r>
          </w:p>
        </w:tc>
        <w:tc>
          <w:tcPr>
            <w:tcW w:w="2268" w:type="dxa"/>
            <w:tcBorders>
              <w:top w:val="single" w:sz="4" w:space="0" w:color="auto"/>
              <w:left w:val="single" w:sz="4" w:space="0" w:color="auto"/>
              <w:bottom w:val="single" w:sz="4" w:space="0" w:color="auto"/>
              <w:right w:val="single" w:sz="4" w:space="0" w:color="auto"/>
            </w:tcBorders>
            <w:vAlign w:val="center"/>
          </w:tcPr>
          <w:p w:rsidR="00190B77" w:rsidRPr="00F150BA" w:rsidRDefault="00190B77" w:rsidP="00190418">
            <w:pPr>
              <w:spacing w:line="600" w:lineRule="auto"/>
              <w:jc w:val="center"/>
              <w:rPr>
                <w:rFonts w:cs="Times New Roman"/>
                <w:b/>
              </w:rPr>
            </w:pPr>
          </w:p>
        </w:tc>
      </w:tr>
      <w:tr w:rsidR="00190B77" w:rsidRPr="00F150BA" w:rsidTr="00190418">
        <w:tc>
          <w:tcPr>
            <w:tcW w:w="6379" w:type="dxa"/>
            <w:gridSpan w:val="4"/>
            <w:tcBorders>
              <w:top w:val="single" w:sz="4" w:space="0" w:color="auto"/>
              <w:left w:val="single" w:sz="4" w:space="0" w:color="auto"/>
              <w:bottom w:val="single" w:sz="4" w:space="0" w:color="auto"/>
              <w:right w:val="single" w:sz="4" w:space="0" w:color="auto"/>
            </w:tcBorders>
            <w:vAlign w:val="center"/>
            <w:hideMark/>
          </w:tcPr>
          <w:p w:rsidR="00190B77" w:rsidRPr="00F150BA" w:rsidRDefault="00190B77" w:rsidP="00190418">
            <w:pPr>
              <w:spacing w:line="600" w:lineRule="auto"/>
              <w:jc w:val="center"/>
              <w:rPr>
                <w:rFonts w:cs="Times New Roman"/>
                <w:b/>
              </w:rPr>
            </w:pPr>
            <w:r w:rsidRPr="00F150BA">
              <w:rPr>
                <w:rFonts w:cs="Times New Roman"/>
                <w:b/>
              </w:rPr>
              <w:t>Ogółem wartość 23 % podatku VAT</w:t>
            </w:r>
          </w:p>
        </w:tc>
        <w:tc>
          <w:tcPr>
            <w:tcW w:w="2268" w:type="dxa"/>
            <w:tcBorders>
              <w:top w:val="single" w:sz="4" w:space="0" w:color="auto"/>
              <w:left w:val="single" w:sz="4" w:space="0" w:color="auto"/>
              <w:bottom w:val="single" w:sz="4" w:space="0" w:color="auto"/>
              <w:right w:val="single" w:sz="4" w:space="0" w:color="auto"/>
            </w:tcBorders>
            <w:vAlign w:val="center"/>
          </w:tcPr>
          <w:p w:rsidR="00190B77" w:rsidRPr="00F150BA" w:rsidRDefault="00190B77" w:rsidP="00190418">
            <w:pPr>
              <w:spacing w:line="600" w:lineRule="auto"/>
              <w:jc w:val="center"/>
              <w:rPr>
                <w:rFonts w:cs="Times New Roman"/>
                <w:b/>
              </w:rPr>
            </w:pPr>
          </w:p>
        </w:tc>
      </w:tr>
      <w:tr w:rsidR="00190B77" w:rsidRPr="00F150BA" w:rsidTr="00190418">
        <w:tc>
          <w:tcPr>
            <w:tcW w:w="6379" w:type="dxa"/>
            <w:gridSpan w:val="4"/>
            <w:tcBorders>
              <w:top w:val="single" w:sz="4" w:space="0" w:color="auto"/>
              <w:left w:val="single" w:sz="4" w:space="0" w:color="auto"/>
              <w:bottom w:val="single" w:sz="4" w:space="0" w:color="auto"/>
              <w:right w:val="single" w:sz="4" w:space="0" w:color="auto"/>
            </w:tcBorders>
            <w:vAlign w:val="center"/>
            <w:hideMark/>
          </w:tcPr>
          <w:p w:rsidR="00190B77" w:rsidRPr="00F150BA" w:rsidRDefault="00190B77" w:rsidP="00190418">
            <w:pPr>
              <w:spacing w:line="600" w:lineRule="auto"/>
              <w:jc w:val="center"/>
              <w:rPr>
                <w:rFonts w:cs="Times New Roman"/>
                <w:b/>
              </w:rPr>
            </w:pPr>
            <w:r w:rsidRPr="00F150BA">
              <w:rPr>
                <w:rFonts w:cs="Times New Roman"/>
                <w:b/>
              </w:rPr>
              <w:t>Ogółem wartość brutto</w:t>
            </w:r>
          </w:p>
        </w:tc>
        <w:tc>
          <w:tcPr>
            <w:tcW w:w="2268" w:type="dxa"/>
            <w:tcBorders>
              <w:top w:val="single" w:sz="4" w:space="0" w:color="auto"/>
              <w:left w:val="single" w:sz="4" w:space="0" w:color="auto"/>
              <w:bottom w:val="single" w:sz="4" w:space="0" w:color="auto"/>
              <w:right w:val="single" w:sz="4" w:space="0" w:color="auto"/>
            </w:tcBorders>
            <w:vAlign w:val="center"/>
          </w:tcPr>
          <w:p w:rsidR="00190B77" w:rsidRPr="00F150BA" w:rsidRDefault="00190B77" w:rsidP="00190418">
            <w:pPr>
              <w:spacing w:line="600" w:lineRule="auto"/>
              <w:jc w:val="center"/>
              <w:rPr>
                <w:rFonts w:cs="Times New Roman"/>
                <w:b/>
              </w:rPr>
            </w:pPr>
          </w:p>
        </w:tc>
      </w:tr>
    </w:tbl>
    <w:p w:rsidR="00190B77" w:rsidRPr="00F150BA" w:rsidRDefault="00190B77" w:rsidP="00190B77">
      <w:pPr>
        <w:rPr>
          <w:rFonts w:cs="Times New Roman"/>
        </w:rPr>
      </w:pPr>
      <w:r w:rsidRPr="00F150BA">
        <w:rPr>
          <w:rFonts w:cs="Times New Roman"/>
        </w:rPr>
        <w:tab/>
      </w:r>
      <w:r w:rsidRPr="00F150BA">
        <w:rPr>
          <w:rFonts w:cs="Times New Roman"/>
        </w:rPr>
        <w:tab/>
      </w:r>
      <w:r w:rsidRPr="00F150BA">
        <w:rPr>
          <w:rFonts w:cs="Times New Roman"/>
        </w:rPr>
        <w:tab/>
      </w:r>
      <w:r w:rsidRPr="00F150BA">
        <w:rPr>
          <w:rFonts w:cs="Times New Roman"/>
        </w:rPr>
        <w:tab/>
      </w:r>
      <w:r w:rsidRPr="00F150BA">
        <w:rPr>
          <w:rFonts w:cs="Times New Roman"/>
        </w:rPr>
        <w:tab/>
      </w:r>
    </w:p>
    <w:p w:rsidR="00190B77" w:rsidRPr="00F150BA" w:rsidRDefault="00190B77" w:rsidP="00190B77">
      <w:pPr>
        <w:rPr>
          <w:rFonts w:cs="Times New Roman"/>
        </w:rPr>
      </w:pPr>
    </w:p>
    <w:p w:rsidR="00190B77" w:rsidRPr="00F150BA" w:rsidRDefault="005328A7" w:rsidP="00190B77">
      <w:pPr>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 xml:space="preserve"> ….………………………</w:t>
      </w:r>
    </w:p>
    <w:p w:rsidR="00190B77" w:rsidRPr="00F150BA" w:rsidRDefault="00190B77" w:rsidP="00190B77">
      <w:pPr>
        <w:tabs>
          <w:tab w:val="left" w:pos="5387"/>
        </w:tabs>
        <w:rPr>
          <w:rFonts w:cs="Times New Roman"/>
          <w:sz w:val="16"/>
          <w:szCs w:val="16"/>
        </w:rPr>
      </w:pPr>
      <w:r w:rsidRPr="00F150BA">
        <w:rPr>
          <w:rFonts w:cs="Times New Roman"/>
          <w:noProof/>
          <w:lang w:eastAsia="pl-PL"/>
        </w:rPr>
        <mc:AlternateContent>
          <mc:Choice Requires="wps">
            <w:drawing>
              <wp:anchor distT="0" distB="0" distL="114300" distR="114300" simplePos="0" relativeHeight="251657216" behindDoc="0" locked="0" layoutInCell="1" allowOverlap="1" wp14:anchorId="727B6DB9" wp14:editId="042D4C58">
                <wp:simplePos x="0" y="0"/>
                <wp:positionH relativeFrom="column">
                  <wp:posOffset>342900</wp:posOffset>
                </wp:positionH>
                <wp:positionV relativeFrom="paragraph">
                  <wp:posOffset>625475</wp:posOffset>
                </wp:positionV>
                <wp:extent cx="1151890" cy="0"/>
                <wp:effectExtent l="0" t="0" r="29210" b="19050"/>
                <wp:wrapSquare wrapText="bothSides"/>
                <wp:docPr id="17" name="Łącznik prosty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18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0680F4" id="Łącznik prosty 1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49.25pt" to="117.7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">
                <w10:wrap type="square"/>
              </v:line>
            </w:pict>
          </mc:Fallback>
        </mc:AlternateContent>
      </w:r>
      <w:r w:rsidRPr="00F150BA">
        <w:rPr>
          <w:rFonts w:cs="Times New Roman"/>
        </w:rPr>
        <w:tab/>
      </w:r>
      <w:r w:rsidR="005328A7">
        <w:rPr>
          <w:rFonts w:cs="Times New Roman"/>
        </w:rPr>
        <w:t xml:space="preserve">                       </w:t>
      </w:r>
      <w:r w:rsidRPr="00F150BA">
        <w:rPr>
          <w:rFonts w:cs="Times New Roman"/>
          <w:sz w:val="16"/>
          <w:szCs w:val="16"/>
        </w:rPr>
        <w:t>Podpis Wykonawcy, pieczątka</w:t>
      </w:r>
    </w:p>
    <w:p w:rsidR="005328A7" w:rsidRDefault="00190B77" w:rsidP="00190B77">
      <w:pPr>
        <w:spacing w:after="0"/>
        <w:rPr>
          <w:rFonts w:cs="Times New Roman"/>
          <w:sz w:val="16"/>
          <w:szCs w:val="16"/>
        </w:rPr>
      </w:pPr>
      <w:r w:rsidRPr="00F150BA">
        <w:rPr>
          <w:rFonts w:cs="Times New Roman"/>
          <w:sz w:val="16"/>
          <w:szCs w:val="16"/>
        </w:rPr>
        <w:tab/>
      </w:r>
    </w:p>
    <w:p w:rsidR="005328A7" w:rsidRDefault="005328A7" w:rsidP="00190B77">
      <w:pPr>
        <w:spacing w:after="0"/>
        <w:rPr>
          <w:rFonts w:cs="Times New Roman"/>
          <w:sz w:val="16"/>
          <w:szCs w:val="16"/>
        </w:rPr>
      </w:pPr>
    </w:p>
    <w:p w:rsidR="005328A7" w:rsidRDefault="005328A7" w:rsidP="00190B77">
      <w:pPr>
        <w:spacing w:after="0"/>
        <w:rPr>
          <w:rFonts w:cs="Times New Roman"/>
          <w:sz w:val="16"/>
          <w:szCs w:val="16"/>
        </w:rPr>
      </w:pPr>
    </w:p>
    <w:p w:rsidR="005328A7" w:rsidRDefault="005328A7" w:rsidP="00190B77">
      <w:pPr>
        <w:spacing w:after="0"/>
        <w:rPr>
          <w:rFonts w:cs="Times New Roman"/>
          <w:sz w:val="16"/>
          <w:szCs w:val="16"/>
        </w:rPr>
      </w:pPr>
    </w:p>
    <w:p w:rsidR="00190B77" w:rsidRPr="00F150BA" w:rsidRDefault="005328A7" w:rsidP="00190B77">
      <w:pPr>
        <w:spacing w:after="0"/>
        <w:rPr>
          <w:rFonts w:cs="Times New Roman"/>
          <w:sz w:val="16"/>
          <w:szCs w:val="16"/>
        </w:rPr>
      </w:pPr>
      <w:r>
        <w:rPr>
          <w:rFonts w:cs="Times New Roman"/>
          <w:sz w:val="16"/>
          <w:szCs w:val="16"/>
        </w:rPr>
        <w:lastRenderedPageBreak/>
        <w:t xml:space="preserve">                       </w:t>
      </w:r>
      <w:r w:rsidR="00190B77" w:rsidRPr="00F150BA">
        <w:rPr>
          <w:rFonts w:cs="Times New Roman"/>
          <w:sz w:val="16"/>
          <w:szCs w:val="16"/>
        </w:rPr>
        <w:t>Miejsce i data</w:t>
      </w:r>
    </w:p>
    <w:p w:rsidR="00190B77" w:rsidRPr="00F150BA" w:rsidRDefault="00190B77" w:rsidP="00190B77">
      <w:pPr>
        <w:pStyle w:val="Akapitzlist"/>
        <w:ind w:left="0"/>
        <w:jc w:val="right"/>
        <w:rPr>
          <w:rFonts w:ascii="Times New Roman" w:hAnsi="Times New Roman" w:cs="Times New Roman"/>
          <w:b/>
        </w:rPr>
      </w:pPr>
    </w:p>
    <w:p w:rsidR="00F150BA" w:rsidRDefault="00F150BA" w:rsidP="00190B77">
      <w:pPr>
        <w:pStyle w:val="Akapitzlist"/>
        <w:ind w:left="0"/>
        <w:jc w:val="right"/>
        <w:rPr>
          <w:rFonts w:ascii="Times New Roman" w:hAnsi="Times New Roman" w:cs="Times New Roman"/>
          <w:b/>
        </w:rPr>
      </w:pPr>
    </w:p>
    <w:p w:rsidR="006C7007" w:rsidRPr="00F150BA" w:rsidRDefault="006C7007" w:rsidP="00190B77">
      <w:pPr>
        <w:pStyle w:val="Akapitzlist"/>
        <w:ind w:left="0"/>
        <w:jc w:val="right"/>
        <w:rPr>
          <w:rFonts w:ascii="Times New Roman" w:hAnsi="Times New Roman" w:cs="Times New Roman"/>
          <w:b/>
        </w:rPr>
      </w:pPr>
    </w:p>
    <w:p w:rsidR="00F150BA" w:rsidRDefault="00F150BA" w:rsidP="00190418">
      <w:pPr>
        <w:pStyle w:val="Akapitzlist"/>
        <w:ind w:left="0"/>
        <w:rPr>
          <w:rFonts w:ascii="Times New Roman" w:hAnsi="Times New Roman" w:cs="Times New Roman"/>
          <w:b/>
        </w:rPr>
      </w:pPr>
    </w:p>
    <w:p w:rsidR="00190B77" w:rsidRPr="00F150BA" w:rsidRDefault="00190B77" w:rsidP="00190B77">
      <w:pPr>
        <w:pStyle w:val="Akapitzlist"/>
        <w:ind w:left="0"/>
        <w:jc w:val="right"/>
        <w:rPr>
          <w:rFonts w:ascii="Times New Roman" w:hAnsi="Times New Roman" w:cs="Times New Roman"/>
          <w:b/>
        </w:rPr>
      </w:pPr>
      <w:r w:rsidRPr="00F150BA">
        <w:rPr>
          <w:rFonts w:ascii="Times New Roman" w:hAnsi="Times New Roman" w:cs="Times New Roman"/>
          <w:b/>
        </w:rPr>
        <w:t xml:space="preserve">Załącznik nr </w:t>
      </w:r>
      <w:r w:rsidR="006C7007">
        <w:rPr>
          <w:rFonts w:ascii="Times New Roman" w:hAnsi="Times New Roman" w:cs="Times New Roman"/>
          <w:b/>
        </w:rPr>
        <w:t>5</w:t>
      </w:r>
    </w:p>
    <w:p w:rsidR="00190B77" w:rsidRPr="00F150BA" w:rsidRDefault="00190B77" w:rsidP="00190B77">
      <w:pPr>
        <w:jc w:val="center"/>
        <w:rPr>
          <w:rFonts w:cs="Times New Roman"/>
          <w:b/>
        </w:rPr>
      </w:pPr>
      <w:r w:rsidRPr="00F150BA">
        <w:rPr>
          <w:rFonts w:cs="Times New Roman"/>
          <w:b/>
        </w:rPr>
        <w:t>Kosztorys ofertowy</w:t>
      </w:r>
    </w:p>
    <w:p w:rsidR="00190B77" w:rsidRPr="00F150BA" w:rsidRDefault="00190B77" w:rsidP="00190B77">
      <w:pPr>
        <w:jc w:val="center"/>
        <w:rPr>
          <w:rFonts w:cs="Times New Roman"/>
          <w:b/>
        </w:rPr>
      </w:pPr>
      <w:r w:rsidRPr="00F150BA">
        <w:rPr>
          <w:rFonts w:cs="Times New Roman"/>
          <w:b/>
        </w:rPr>
        <w:t xml:space="preserve">dostawy kręgów i nakryw betonowych </w:t>
      </w:r>
    </w:p>
    <w:p w:rsidR="00190B77" w:rsidRPr="00F150BA" w:rsidRDefault="00190B77" w:rsidP="00190B77">
      <w:pPr>
        <w:jc w:val="center"/>
        <w:rPr>
          <w:rFonts w:cs="Times New Roman"/>
          <w:b/>
        </w:rPr>
      </w:pPr>
    </w:p>
    <w:tbl>
      <w:tblPr>
        <w:tblStyle w:val="Tabela-Siatka"/>
        <w:tblW w:w="9351" w:type="dxa"/>
        <w:tblInd w:w="0" w:type="dxa"/>
        <w:tblLook w:val="04A0" w:firstRow="1" w:lastRow="0" w:firstColumn="1" w:lastColumn="0" w:noHBand="0" w:noVBand="1"/>
      </w:tblPr>
      <w:tblGrid>
        <w:gridCol w:w="846"/>
        <w:gridCol w:w="2336"/>
        <w:gridCol w:w="1352"/>
        <w:gridCol w:w="1335"/>
        <w:gridCol w:w="1698"/>
        <w:gridCol w:w="1784"/>
      </w:tblGrid>
      <w:tr w:rsidR="00190B77" w:rsidRPr="00F150BA" w:rsidTr="0021018A">
        <w:trPr>
          <w:trHeight w:val="1044"/>
        </w:trPr>
        <w:tc>
          <w:tcPr>
            <w:tcW w:w="846" w:type="dxa"/>
            <w:tcBorders>
              <w:top w:val="single" w:sz="4" w:space="0" w:color="auto"/>
              <w:left w:val="single" w:sz="4" w:space="0" w:color="auto"/>
              <w:bottom w:val="single" w:sz="4" w:space="0" w:color="auto"/>
              <w:right w:val="single" w:sz="4" w:space="0" w:color="auto"/>
            </w:tcBorders>
            <w:vAlign w:val="center"/>
          </w:tcPr>
          <w:p w:rsidR="00190B77" w:rsidRPr="00F150BA" w:rsidRDefault="00190B77" w:rsidP="0021018A">
            <w:pPr>
              <w:jc w:val="center"/>
              <w:rPr>
                <w:rFonts w:cs="Times New Roman"/>
                <w:b/>
              </w:rPr>
            </w:pPr>
            <w:r w:rsidRPr="00F150BA">
              <w:rPr>
                <w:rFonts w:cs="Times New Roman"/>
                <w:b/>
              </w:rPr>
              <w:t>Lp.</w:t>
            </w:r>
          </w:p>
        </w:tc>
        <w:tc>
          <w:tcPr>
            <w:tcW w:w="2336" w:type="dxa"/>
            <w:tcBorders>
              <w:top w:val="single" w:sz="4" w:space="0" w:color="auto"/>
              <w:left w:val="single" w:sz="4" w:space="0" w:color="auto"/>
              <w:bottom w:val="single" w:sz="4" w:space="0" w:color="auto"/>
              <w:right w:val="single" w:sz="4" w:space="0" w:color="auto"/>
            </w:tcBorders>
            <w:vAlign w:val="center"/>
          </w:tcPr>
          <w:p w:rsidR="00190B77" w:rsidRPr="00F150BA" w:rsidRDefault="00190B77" w:rsidP="0021018A">
            <w:pPr>
              <w:jc w:val="center"/>
              <w:rPr>
                <w:rFonts w:cs="Times New Roman"/>
                <w:b/>
              </w:rPr>
            </w:pPr>
            <w:r w:rsidRPr="00F150BA">
              <w:rPr>
                <w:rFonts w:cs="Times New Roman"/>
                <w:b/>
              </w:rPr>
              <w:t>Średnica</w:t>
            </w:r>
          </w:p>
          <w:p w:rsidR="00190B77" w:rsidRPr="00F150BA" w:rsidRDefault="00190B77" w:rsidP="0021018A">
            <w:pPr>
              <w:jc w:val="center"/>
              <w:rPr>
                <w:rFonts w:cs="Times New Roman"/>
                <w:b/>
              </w:rPr>
            </w:pPr>
            <w:r w:rsidRPr="00F150BA">
              <w:rPr>
                <w:rFonts w:cs="Times New Roman"/>
                <w:b/>
              </w:rPr>
              <w:t>kręgów, nakryw</w:t>
            </w:r>
          </w:p>
        </w:tc>
        <w:tc>
          <w:tcPr>
            <w:tcW w:w="1352" w:type="dxa"/>
            <w:tcBorders>
              <w:top w:val="single" w:sz="4" w:space="0" w:color="auto"/>
              <w:left w:val="single" w:sz="4" w:space="0" w:color="auto"/>
              <w:bottom w:val="single" w:sz="4" w:space="0" w:color="auto"/>
              <w:right w:val="single" w:sz="4" w:space="0" w:color="auto"/>
            </w:tcBorders>
            <w:vAlign w:val="center"/>
            <w:hideMark/>
          </w:tcPr>
          <w:p w:rsidR="00190B77" w:rsidRPr="00F150BA" w:rsidRDefault="00190B77" w:rsidP="0021018A">
            <w:pPr>
              <w:jc w:val="center"/>
              <w:rPr>
                <w:rFonts w:cs="Times New Roman"/>
                <w:b/>
              </w:rPr>
            </w:pPr>
            <w:r w:rsidRPr="00F150BA">
              <w:rPr>
                <w:rFonts w:cs="Times New Roman"/>
                <w:b/>
              </w:rPr>
              <w:t>Jednostka</w:t>
            </w:r>
          </w:p>
        </w:tc>
        <w:tc>
          <w:tcPr>
            <w:tcW w:w="1335" w:type="dxa"/>
            <w:tcBorders>
              <w:top w:val="single" w:sz="4" w:space="0" w:color="auto"/>
              <w:left w:val="single" w:sz="4" w:space="0" w:color="auto"/>
              <w:bottom w:val="single" w:sz="4" w:space="0" w:color="auto"/>
              <w:right w:val="single" w:sz="4" w:space="0" w:color="auto"/>
            </w:tcBorders>
            <w:vAlign w:val="center"/>
            <w:hideMark/>
          </w:tcPr>
          <w:p w:rsidR="00190B77" w:rsidRPr="00F150BA" w:rsidRDefault="00190B77" w:rsidP="0021018A">
            <w:pPr>
              <w:jc w:val="center"/>
              <w:rPr>
                <w:rFonts w:cs="Times New Roman"/>
                <w:b/>
              </w:rPr>
            </w:pPr>
            <w:r w:rsidRPr="00F150BA">
              <w:rPr>
                <w:rFonts w:cs="Times New Roman"/>
                <w:b/>
              </w:rPr>
              <w:t>Ilość</w:t>
            </w:r>
          </w:p>
        </w:tc>
        <w:tc>
          <w:tcPr>
            <w:tcW w:w="1698" w:type="dxa"/>
            <w:tcBorders>
              <w:top w:val="single" w:sz="4" w:space="0" w:color="auto"/>
              <w:left w:val="single" w:sz="4" w:space="0" w:color="auto"/>
              <w:bottom w:val="single" w:sz="4" w:space="0" w:color="auto"/>
              <w:right w:val="single" w:sz="4" w:space="0" w:color="auto"/>
            </w:tcBorders>
            <w:vAlign w:val="center"/>
            <w:hideMark/>
          </w:tcPr>
          <w:p w:rsidR="00190B77" w:rsidRPr="00F150BA" w:rsidRDefault="00190B77" w:rsidP="0021018A">
            <w:pPr>
              <w:jc w:val="center"/>
              <w:rPr>
                <w:rFonts w:cs="Times New Roman"/>
                <w:b/>
              </w:rPr>
            </w:pPr>
            <w:r w:rsidRPr="00F150BA">
              <w:rPr>
                <w:rFonts w:cs="Times New Roman"/>
                <w:b/>
              </w:rPr>
              <w:t>Cena jednostkowa</w:t>
            </w:r>
          </w:p>
          <w:p w:rsidR="00190B77" w:rsidRPr="00F150BA" w:rsidRDefault="00190B77" w:rsidP="0021018A">
            <w:pPr>
              <w:jc w:val="center"/>
              <w:rPr>
                <w:rFonts w:cs="Times New Roman"/>
                <w:b/>
              </w:rPr>
            </w:pPr>
            <w:r w:rsidRPr="00F150BA">
              <w:rPr>
                <w:rFonts w:cs="Times New Roman"/>
                <w:b/>
              </w:rPr>
              <w:t>w zł</w:t>
            </w:r>
          </w:p>
        </w:tc>
        <w:tc>
          <w:tcPr>
            <w:tcW w:w="1784" w:type="dxa"/>
            <w:tcBorders>
              <w:top w:val="single" w:sz="4" w:space="0" w:color="auto"/>
              <w:left w:val="single" w:sz="4" w:space="0" w:color="auto"/>
              <w:bottom w:val="single" w:sz="4" w:space="0" w:color="auto"/>
              <w:right w:val="single" w:sz="4" w:space="0" w:color="auto"/>
            </w:tcBorders>
            <w:vAlign w:val="center"/>
            <w:hideMark/>
          </w:tcPr>
          <w:p w:rsidR="00190B77" w:rsidRPr="00F150BA" w:rsidRDefault="00190B77" w:rsidP="0021018A">
            <w:pPr>
              <w:jc w:val="center"/>
              <w:rPr>
                <w:rFonts w:cs="Times New Roman"/>
                <w:b/>
              </w:rPr>
            </w:pPr>
            <w:r w:rsidRPr="00F150BA">
              <w:rPr>
                <w:rFonts w:cs="Times New Roman"/>
                <w:b/>
              </w:rPr>
              <w:t>Wartość</w:t>
            </w:r>
          </w:p>
          <w:p w:rsidR="00190B77" w:rsidRPr="00F150BA" w:rsidRDefault="00190B77" w:rsidP="0021018A">
            <w:pPr>
              <w:jc w:val="center"/>
              <w:rPr>
                <w:rFonts w:cs="Times New Roman"/>
                <w:b/>
              </w:rPr>
            </w:pPr>
            <w:r w:rsidRPr="00F150BA">
              <w:rPr>
                <w:rFonts w:cs="Times New Roman"/>
                <w:b/>
              </w:rPr>
              <w:t>netto w zł</w:t>
            </w:r>
          </w:p>
        </w:tc>
      </w:tr>
      <w:tr w:rsidR="0021018A" w:rsidRPr="00F150BA" w:rsidTr="0021018A">
        <w:trPr>
          <w:trHeight w:val="564"/>
        </w:trPr>
        <w:tc>
          <w:tcPr>
            <w:tcW w:w="9351" w:type="dxa"/>
            <w:gridSpan w:val="6"/>
            <w:tcBorders>
              <w:top w:val="single" w:sz="4" w:space="0" w:color="auto"/>
              <w:left w:val="single" w:sz="4" w:space="0" w:color="auto"/>
              <w:bottom w:val="single" w:sz="4" w:space="0" w:color="auto"/>
              <w:right w:val="single" w:sz="4" w:space="0" w:color="auto"/>
            </w:tcBorders>
          </w:tcPr>
          <w:p w:rsidR="0021018A" w:rsidRPr="00F150BA" w:rsidRDefault="0021018A" w:rsidP="0021018A">
            <w:pPr>
              <w:jc w:val="both"/>
              <w:rPr>
                <w:rFonts w:cs="Times New Roman"/>
              </w:rPr>
            </w:pPr>
            <w:r w:rsidRPr="0021018A">
              <w:rPr>
                <w:rFonts w:cs="Times New Roman"/>
                <w:i/>
                <w:sz w:val="22"/>
              </w:rPr>
              <w:t>1. Budowa kanalizacji deszczowej na Osiedlu Piaski II i Piaski III w Sokołowie Małopolskim. Etap I</w:t>
            </w:r>
          </w:p>
        </w:tc>
      </w:tr>
      <w:tr w:rsidR="00190B77" w:rsidRPr="00F150BA" w:rsidTr="0021018A">
        <w:tc>
          <w:tcPr>
            <w:tcW w:w="846" w:type="dxa"/>
            <w:tcBorders>
              <w:top w:val="single" w:sz="4" w:space="0" w:color="auto"/>
              <w:left w:val="single" w:sz="4" w:space="0" w:color="auto"/>
              <w:bottom w:val="single" w:sz="4" w:space="0" w:color="auto"/>
              <w:right w:val="single" w:sz="4" w:space="0" w:color="auto"/>
            </w:tcBorders>
          </w:tcPr>
          <w:p w:rsidR="00190B77" w:rsidRPr="00F150BA" w:rsidRDefault="00190B77" w:rsidP="00341E8C">
            <w:pPr>
              <w:jc w:val="center"/>
              <w:rPr>
                <w:rFonts w:cs="Times New Roman"/>
              </w:rPr>
            </w:pPr>
            <w:r w:rsidRPr="00F150BA">
              <w:rPr>
                <w:rFonts w:cs="Times New Roman"/>
              </w:rPr>
              <w:t>1.</w:t>
            </w:r>
          </w:p>
        </w:tc>
        <w:tc>
          <w:tcPr>
            <w:tcW w:w="2336" w:type="dxa"/>
            <w:tcBorders>
              <w:top w:val="single" w:sz="4" w:space="0" w:color="auto"/>
              <w:left w:val="single" w:sz="4" w:space="0" w:color="auto"/>
              <w:bottom w:val="single" w:sz="4" w:space="0" w:color="auto"/>
              <w:right w:val="single" w:sz="4" w:space="0" w:color="auto"/>
            </w:tcBorders>
          </w:tcPr>
          <w:p w:rsidR="00190B77" w:rsidRPr="00F150BA" w:rsidRDefault="00190B77" w:rsidP="00341E8C">
            <w:pPr>
              <w:jc w:val="center"/>
              <w:rPr>
                <w:rFonts w:cs="Times New Roman"/>
              </w:rPr>
            </w:pPr>
            <w:r w:rsidRPr="00F150BA">
              <w:rPr>
                <w:rFonts w:cs="Times New Roman"/>
              </w:rPr>
              <w:t>Kręgi betonowe</w:t>
            </w:r>
          </w:p>
          <w:p w:rsidR="00190B77" w:rsidRPr="00F150BA" w:rsidRDefault="00190B77" w:rsidP="00341E8C">
            <w:pPr>
              <w:jc w:val="center"/>
              <w:rPr>
                <w:rFonts w:cs="Times New Roman"/>
              </w:rPr>
            </w:pPr>
            <w:r w:rsidRPr="00F150BA">
              <w:rPr>
                <w:rFonts w:cs="Times New Roman"/>
              </w:rPr>
              <w:t xml:space="preserve"> fi 1200 mm</w:t>
            </w:r>
          </w:p>
        </w:tc>
        <w:tc>
          <w:tcPr>
            <w:tcW w:w="1352" w:type="dxa"/>
            <w:tcBorders>
              <w:top w:val="single" w:sz="4" w:space="0" w:color="auto"/>
              <w:left w:val="single" w:sz="4" w:space="0" w:color="auto"/>
              <w:bottom w:val="single" w:sz="4" w:space="0" w:color="auto"/>
              <w:right w:val="single" w:sz="4" w:space="0" w:color="auto"/>
            </w:tcBorders>
          </w:tcPr>
          <w:p w:rsidR="00190B77" w:rsidRPr="00F150BA" w:rsidRDefault="00190B77" w:rsidP="00341E8C">
            <w:pPr>
              <w:jc w:val="center"/>
              <w:rPr>
                <w:rFonts w:cs="Times New Roman"/>
              </w:rPr>
            </w:pPr>
            <w:r w:rsidRPr="00F150BA">
              <w:rPr>
                <w:rFonts w:cs="Times New Roman"/>
              </w:rPr>
              <w:t>szt.</w:t>
            </w:r>
          </w:p>
        </w:tc>
        <w:tc>
          <w:tcPr>
            <w:tcW w:w="1335" w:type="dxa"/>
            <w:tcBorders>
              <w:top w:val="single" w:sz="4" w:space="0" w:color="auto"/>
              <w:left w:val="single" w:sz="4" w:space="0" w:color="auto"/>
              <w:bottom w:val="single" w:sz="4" w:space="0" w:color="auto"/>
              <w:right w:val="single" w:sz="4" w:space="0" w:color="auto"/>
            </w:tcBorders>
          </w:tcPr>
          <w:p w:rsidR="00190B77" w:rsidRPr="00F150BA" w:rsidRDefault="005D0FA2" w:rsidP="00341E8C">
            <w:pPr>
              <w:jc w:val="center"/>
              <w:rPr>
                <w:rFonts w:cs="Times New Roman"/>
              </w:rPr>
            </w:pPr>
            <w:r>
              <w:rPr>
                <w:rFonts w:cs="Times New Roman"/>
              </w:rPr>
              <w:t>8</w:t>
            </w:r>
          </w:p>
        </w:tc>
        <w:tc>
          <w:tcPr>
            <w:tcW w:w="1698" w:type="dxa"/>
            <w:tcBorders>
              <w:top w:val="single" w:sz="4" w:space="0" w:color="auto"/>
              <w:left w:val="single" w:sz="4" w:space="0" w:color="auto"/>
              <w:bottom w:val="single" w:sz="4" w:space="0" w:color="auto"/>
              <w:right w:val="single" w:sz="4" w:space="0" w:color="auto"/>
            </w:tcBorders>
          </w:tcPr>
          <w:p w:rsidR="00190B77" w:rsidRPr="00F150BA" w:rsidRDefault="00190B77" w:rsidP="00341E8C">
            <w:pPr>
              <w:jc w:val="center"/>
              <w:rPr>
                <w:rFonts w:cs="Times New Roman"/>
              </w:rPr>
            </w:pPr>
          </w:p>
        </w:tc>
        <w:tc>
          <w:tcPr>
            <w:tcW w:w="1784" w:type="dxa"/>
            <w:tcBorders>
              <w:top w:val="single" w:sz="4" w:space="0" w:color="auto"/>
              <w:left w:val="single" w:sz="4" w:space="0" w:color="auto"/>
              <w:bottom w:val="single" w:sz="4" w:space="0" w:color="auto"/>
              <w:right w:val="single" w:sz="4" w:space="0" w:color="auto"/>
            </w:tcBorders>
          </w:tcPr>
          <w:p w:rsidR="00190B77" w:rsidRPr="00F150BA" w:rsidRDefault="00190B77" w:rsidP="00341E8C">
            <w:pPr>
              <w:jc w:val="center"/>
              <w:rPr>
                <w:rFonts w:cs="Times New Roman"/>
              </w:rPr>
            </w:pPr>
          </w:p>
        </w:tc>
      </w:tr>
      <w:tr w:rsidR="00190B77" w:rsidRPr="00F150BA" w:rsidTr="0021018A">
        <w:tc>
          <w:tcPr>
            <w:tcW w:w="846" w:type="dxa"/>
            <w:tcBorders>
              <w:top w:val="single" w:sz="4" w:space="0" w:color="auto"/>
              <w:left w:val="single" w:sz="4" w:space="0" w:color="auto"/>
              <w:bottom w:val="single" w:sz="4" w:space="0" w:color="auto"/>
              <w:right w:val="single" w:sz="4" w:space="0" w:color="auto"/>
            </w:tcBorders>
          </w:tcPr>
          <w:p w:rsidR="00190B77" w:rsidRPr="00F150BA" w:rsidRDefault="00190B77" w:rsidP="00341E8C">
            <w:pPr>
              <w:jc w:val="center"/>
              <w:rPr>
                <w:rFonts w:cs="Times New Roman"/>
              </w:rPr>
            </w:pPr>
            <w:r w:rsidRPr="00F150BA">
              <w:rPr>
                <w:rFonts w:cs="Times New Roman"/>
              </w:rPr>
              <w:t>2.</w:t>
            </w:r>
          </w:p>
        </w:tc>
        <w:tc>
          <w:tcPr>
            <w:tcW w:w="2336" w:type="dxa"/>
            <w:tcBorders>
              <w:top w:val="single" w:sz="4" w:space="0" w:color="auto"/>
              <w:left w:val="single" w:sz="4" w:space="0" w:color="auto"/>
              <w:bottom w:val="single" w:sz="4" w:space="0" w:color="auto"/>
              <w:right w:val="single" w:sz="4" w:space="0" w:color="auto"/>
            </w:tcBorders>
          </w:tcPr>
          <w:p w:rsidR="00190B77" w:rsidRPr="00F150BA" w:rsidRDefault="00190B77" w:rsidP="00341E8C">
            <w:pPr>
              <w:jc w:val="center"/>
              <w:rPr>
                <w:rFonts w:cs="Times New Roman"/>
              </w:rPr>
            </w:pPr>
            <w:r w:rsidRPr="00F150BA">
              <w:rPr>
                <w:rFonts w:cs="Times New Roman"/>
              </w:rPr>
              <w:t>Kręgi betonowe</w:t>
            </w:r>
          </w:p>
          <w:p w:rsidR="00190B77" w:rsidRPr="00F150BA" w:rsidRDefault="00190B77" w:rsidP="00341E8C">
            <w:pPr>
              <w:jc w:val="center"/>
              <w:rPr>
                <w:rFonts w:cs="Times New Roman"/>
              </w:rPr>
            </w:pPr>
            <w:r w:rsidRPr="00F150BA">
              <w:rPr>
                <w:rFonts w:cs="Times New Roman"/>
              </w:rPr>
              <w:t>fi 1000 mm</w:t>
            </w:r>
          </w:p>
        </w:tc>
        <w:tc>
          <w:tcPr>
            <w:tcW w:w="1352" w:type="dxa"/>
            <w:tcBorders>
              <w:top w:val="single" w:sz="4" w:space="0" w:color="auto"/>
              <w:left w:val="single" w:sz="4" w:space="0" w:color="auto"/>
              <w:bottom w:val="single" w:sz="4" w:space="0" w:color="auto"/>
              <w:right w:val="single" w:sz="4" w:space="0" w:color="auto"/>
            </w:tcBorders>
          </w:tcPr>
          <w:p w:rsidR="00190B77" w:rsidRPr="00F150BA" w:rsidRDefault="00190B77" w:rsidP="00341E8C">
            <w:pPr>
              <w:jc w:val="center"/>
              <w:rPr>
                <w:rFonts w:cs="Times New Roman"/>
              </w:rPr>
            </w:pPr>
            <w:r w:rsidRPr="00F150BA">
              <w:rPr>
                <w:rFonts w:cs="Times New Roman"/>
              </w:rPr>
              <w:t>szt.</w:t>
            </w:r>
          </w:p>
        </w:tc>
        <w:tc>
          <w:tcPr>
            <w:tcW w:w="1335" w:type="dxa"/>
            <w:tcBorders>
              <w:top w:val="single" w:sz="4" w:space="0" w:color="auto"/>
              <w:left w:val="single" w:sz="4" w:space="0" w:color="auto"/>
              <w:bottom w:val="single" w:sz="4" w:space="0" w:color="auto"/>
              <w:right w:val="single" w:sz="4" w:space="0" w:color="auto"/>
            </w:tcBorders>
          </w:tcPr>
          <w:p w:rsidR="00190B77" w:rsidRPr="00F150BA" w:rsidRDefault="0021018A" w:rsidP="00341E8C">
            <w:pPr>
              <w:jc w:val="center"/>
              <w:rPr>
                <w:rFonts w:cs="Times New Roman"/>
              </w:rPr>
            </w:pPr>
            <w:r>
              <w:rPr>
                <w:rFonts w:cs="Times New Roman"/>
              </w:rPr>
              <w:t>18</w:t>
            </w:r>
          </w:p>
        </w:tc>
        <w:tc>
          <w:tcPr>
            <w:tcW w:w="1698" w:type="dxa"/>
            <w:tcBorders>
              <w:top w:val="single" w:sz="4" w:space="0" w:color="auto"/>
              <w:left w:val="single" w:sz="4" w:space="0" w:color="auto"/>
              <w:bottom w:val="single" w:sz="4" w:space="0" w:color="auto"/>
              <w:right w:val="single" w:sz="4" w:space="0" w:color="auto"/>
            </w:tcBorders>
          </w:tcPr>
          <w:p w:rsidR="00190B77" w:rsidRPr="00F150BA" w:rsidRDefault="00190B77" w:rsidP="00341E8C">
            <w:pPr>
              <w:jc w:val="center"/>
              <w:rPr>
                <w:rFonts w:cs="Times New Roman"/>
              </w:rPr>
            </w:pPr>
          </w:p>
        </w:tc>
        <w:tc>
          <w:tcPr>
            <w:tcW w:w="1784" w:type="dxa"/>
            <w:tcBorders>
              <w:top w:val="single" w:sz="4" w:space="0" w:color="auto"/>
              <w:left w:val="single" w:sz="4" w:space="0" w:color="auto"/>
              <w:bottom w:val="single" w:sz="4" w:space="0" w:color="auto"/>
              <w:right w:val="single" w:sz="4" w:space="0" w:color="auto"/>
            </w:tcBorders>
          </w:tcPr>
          <w:p w:rsidR="00190B77" w:rsidRPr="00F150BA" w:rsidRDefault="00190B77" w:rsidP="00341E8C">
            <w:pPr>
              <w:jc w:val="center"/>
              <w:rPr>
                <w:rFonts w:cs="Times New Roman"/>
              </w:rPr>
            </w:pPr>
          </w:p>
        </w:tc>
      </w:tr>
      <w:tr w:rsidR="00190B77" w:rsidRPr="00F150BA" w:rsidTr="0021018A">
        <w:tc>
          <w:tcPr>
            <w:tcW w:w="846" w:type="dxa"/>
            <w:tcBorders>
              <w:top w:val="single" w:sz="4" w:space="0" w:color="auto"/>
              <w:left w:val="single" w:sz="4" w:space="0" w:color="auto"/>
              <w:bottom w:val="single" w:sz="4" w:space="0" w:color="auto"/>
              <w:right w:val="single" w:sz="4" w:space="0" w:color="auto"/>
            </w:tcBorders>
          </w:tcPr>
          <w:p w:rsidR="00190B77" w:rsidRPr="00F150BA" w:rsidRDefault="00190B77" w:rsidP="00341E8C">
            <w:pPr>
              <w:jc w:val="center"/>
              <w:rPr>
                <w:rFonts w:cs="Times New Roman"/>
              </w:rPr>
            </w:pPr>
            <w:r w:rsidRPr="00F150BA">
              <w:rPr>
                <w:rFonts w:cs="Times New Roman"/>
              </w:rPr>
              <w:t>3.</w:t>
            </w:r>
          </w:p>
        </w:tc>
        <w:tc>
          <w:tcPr>
            <w:tcW w:w="2336" w:type="dxa"/>
            <w:tcBorders>
              <w:top w:val="single" w:sz="4" w:space="0" w:color="auto"/>
              <w:left w:val="single" w:sz="4" w:space="0" w:color="auto"/>
              <w:bottom w:val="single" w:sz="4" w:space="0" w:color="auto"/>
              <w:right w:val="single" w:sz="4" w:space="0" w:color="auto"/>
            </w:tcBorders>
          </w:tcPr>
          <w:p w:rsidR="00190B77" w:rsidRPr="00F150BA" w:rsidRDefault="00190B77" w:rsidP="00341E8C">
            <w:pPr>
              <w:jc w:val="center"/>
              <w:rPr>
                <w:rFonts w:cs="Times New Roman"/>
              </w:rPr>
            </w:pPr>
            <w:r w:rsidRPr="00F150BA">
              <w:rPr>
                <w:rFonts w:cs="Times New Roman"/>
              </w:rPr>
              <w:t>Nakrywy betonowe</w:t>
            </w:r>
          </w:p>
          <w:p w:rsidR="00190B77" w:rsidRPr="00F150BA" w:rsidRDefault="00190B77" w:rsidP="00341E8C">
            <w:pPr>
              <w:jc w:val="center"/>
              <w:rPr>
                <w:rFonts w:cs="Times New Roman"/>
              </w:rPr>
            </w:pPr>
            <w:r w:rsidRPr="00F150BA">
              <w:rPr>
                <w:rFonts w:cs="Times New Roman"/>
              </w:rPr>
              <w:t>fi 1440 /600</w:t>
            </w:r>
          </w:p>
          <w:p w:rsidR="00190B77" w:rsidRPr="00F150BA" w:rsidRDefault="00190B77" w:rsidP="00341E8C">
            <w:pPr>
              <w:jc w:val="center"/>
              <w:rPr>
                <w:rFonts w:cs="Times New Roman"/>
              </w:rPr>
            </w:pPr>
            <w:r w:rsidRPr="00F150BA">
              <w:rPr>
                <w:rFonts w:cs="Times New Roman"/>
              </w:rPr>
              <w:t>grubość 140 mm</w:t>
            </w:r>
          </w:p>
        </w:tc>
        <w:tc>
          <w:tcPr>
            <w:tcW w:w="1352" w:type="dxa"/>
            <w:tcBorders>
              <w:top w:val="single" w:sz="4" w:space="0" w:color="auto"/>
              <w:left w:val="single" w:sz="4" w:space="0" w:color="auto"/>
              <w:bottom w:val="single" w:sz="4" w:space="0" w:color="auto"/>
              <w:right w:val="single" w:sz="4" w:space="0" w:color="auto"/>
            </w:tcBorders>
          </w:tcPr>
          <w:p w:rsidR="00190B77" w:rsidRPr="00F150BA" w:rsidRDefault="00190B77" w:rsidP="00341E8C">
            <w:pPr>
              <w:jc w:val="center"/>
              <w:rPr>
                <w:rFonts w:cs="Times New Roman"/>
              </w:rPr>
            </w:pPr>
            <w:r w:rsidRPr="00F150BA">
              <w:rPr>
                <w:rFonts w:cs="Times New Roman"/>
              </w:rPr>
              <w:t>szt.</w:t>
            </w:r>
          </w:p>
        </w:tc>
        <w:tc>
          <w:tcPr>
            <w:tcW w:w="1335" w:type="dxa"/>
            <w:tcBorders>
              <w:top w:val="single" w:sz="4" w:space="0" w:color="auto"/>
              <w:left w:val="single" w:sz="4" w:space="0" w:color="auto"/>
              <w:bottom w:val="single" w:sz="4" w:space="0" w:color="auto"/>
              <w:right w:val="single" w:sz="4" w:space="0" w:color="auto"/>
            </w:tcBorders>
          </w:tcPr>
          <w:p w:rsidR="00190B77" w:rsidRPr="00F150BA" w:rsidRDefault="0021018A" w:rsidP="00341E8C">
            <w:pPr>
              <w:jc w:val="center"/>
              <w:rPr>
                <w:rFonts w:cs="Times New Roman"/>
              </w:rPr>
            </w:pPr>
            <w:r>
              <w:rPr>
                <w:rFonts w:cs="Times New Roman"/>
              </w:rPr>
              <w:t>8</w:t>
            </w:r>
          </w:p>
        </w:tc>
        <w:tc>
          <w:tcPr>
            <w:tcW w:w="1698" w:type="dxa"/>
            <w:tcBorders>
              <w:top w:val="single" w:sz="4" w:space="0" w:color="auto"/>
              <w:left w:val="single" w:sz="4" w:space="0" w:color="auto"/>
              <w:bottom w:val="single" w:sz="4" w:space="0" w:color="auto"/>
              <w:right w:val="single" w:sz="4" w:space="0" w:color="auto"/>
            </w:tcBorders>
          </w:tcPr>
          <w:p w:rsidR="00190B77" w:rsidRPr="00F150BA" w:rsidRDefault="00190B77" w:rsidP="00341E8C">
            <w:pPr>
              <w:jc w:val="center"/>
              <w:rPr>
                <w:rFonts w:cs="Times New Roman"/>
              </w:rPr>
            </w:pPr>
          </w:p>
        </w:tc>
        <w:tc>
          <w:tcPr>
            <w:tcW w:w="1784" w:type="dxa"/>
            <w:tcBorders>
              <w:top w:val="single" w:sz="4" w:space="0" w:color="auto"/>
              <w:left w:val="single" w:sz="4" w:space="0" w:color="auto"/>
              <w:bottom w:val="single" w:sz="4" w:space="0" w:color="auto"/>
              <w:right w:val="single" w:sz="4" w:space="0" w:color="auto"/>
            </w:tcBorders>
          </w:tcPr>
          <w:p w:rsidR="00190B77" w:rsidRPr="00F150BA" w:rsidRDefault="00190B77" w:rsidP="00341E8C">
            <w:pPr>
              <w:jc w:val="center"/>
              <w:rPr>
                <w:rFonts w:cs="Times New Roman"/>
              </w:rPr>
            </w:pPr>
          </w:p>
        </w:tc>
      </w:tr>
      <w:tr w:rsidR="00190B77" w:rsidRPr="00F150BA" w:rsidTr="0021018A">
        <w:tc>
          <w:tcPr>
            <w:tcW w:w="846" w:type="dxa"/>
            <w:tcBorders>
              <w:top w:val="single" w:sz="4" w:space="0" w:color="auto"/>
              <w:left w:val="single" w:sz="4" w:space="0" w:color="auto"/>
              <w:bottom w:val="single" w:sz="4" w:space="0" w:color="auto"/>
              <w:right w:val="single" w:sz="4" w:space="0" w:color="auto"/>
            </w:tcBorders>
          </w:tcPr>
          <w:p w:rsidR="00190B77" w:rsidRPr="00F150BA" w:rsidRDefault="00190B77" w:rsidP="00341E8C">
            <w:pPr>
              <w:jc w:val="center"/>
              <w:rPr>
                <w:rFonts w:cs="Times New Roman"/>
              </w:rPr>
            </w:pPr>
            <w:r w:rsidRPr="00F150BA">
              <w:rPr>
                <w:rFonts w:cs="Times New Roman"/>
              </w:rPr>
              <w:t>4.</w:t>
            </w:r>
          </w:p>
        </w:tc>
        <w:tc>
          <w:tcPr>
            <w:tcW w:w="2336" w:type="dxa"/>
            <w:tcBorders>
              <w:top w:val="single" w:sz="4" w:space="0" w:color="auto"/>
              <w:left w:val="single" w:sz="4" w:space="0" w:color="auto"/>
              <w:bottom w:val="single" w:sz="4" w:space="0" w:color="auto"/>
              <w:right w:val="single" w:sz="4" w:space="0" w:color="auto"/>
            </w:tcBorders>
          </w:tcPr>
          <w:p w:rsidR="00190B77" w:rsidRPr="00F150BA" w:rsidRDefault="00190B77" w:rsidP="00341E8C">
            <w:pPr>
              <w:jc w:val="center"/>
              <w:rPr>
                <w:rFonts w:cs="Times New Roman"/>
              </w:rPr>
            </w:pPr>
            <w:r w:rsidRPr="00F150BA">
              <w:rPr>
                <w:rFonts w:cs="Times New Roman"/>
              </w:rPr>
              <w:t>Nakrywy betonowe</w:t>
            </w:r>
          </w:p>
          <w:p w:rsidR="00190B77" w:rsidRPr="00F150BA" w:rsidRDefault="00190B77" w:rsidP="00341E8C">
            <w:pPr>
              <w:jc w:val="center"/>
              <w:rPr>
                <w:rFonts w:cs="Times New Roman"/>
              </w:rPr>
            </w:pPr>
            <w:r w:rsidRPr="00F150BA">
              <w:rPr>
                <w:rFonts w:cs="Times New Roman"/>
              </w:rPr>
              <w:t>fi 1200/600 mm</w:t>
            </w:r>
          </w:p>
          <w:p w:rsidR="00190B77" w:rsidRPr="00F150BA" w:rsidRDefault="00190B77" w:rsidP="00341E8C">
            <w:pPr>
              <w:jc w:val="center"/>
              <w:rPr>
                <w:rFonts w:cs="Times New Roman"/>
              </w:rPr>
            </w:pPr>
            <w:r w:rsidRPr="00F150BA">
              <w:rPr>
                <w:rFonts w:cs="Times New Roman"/>
              </w:rPr>
              <w:t>grubość 140 mm</w:t>
            </w:r>
          </w:p>
        </w:tc>
        <w:tc>
          <w:tcPr>
            <w:tcW w:w="1352" w:type="dxa"/>
            <w:tcBorders>
              <w:top w:val="single" w:sz="4" w:space="0" w:color="auto"/>
              <w:left w:val="single" w:sz="4" w:space="0" w:color="auto"/>
              <w:bottom w:val="single" w:sz="4" w:space="0" w:color="auto"/>
              <w:right w:val="single" w:sz="4" w:space="0" w:color="auto"/>
            </w:tcBorders>
          </w:tcPr>
          <w:p w:rsidR="00190B77" w:rsidRPr="00F150BA" w:rsidRDefault="00190B77" w:rsidP="00341E8C">
            <w:pPr>
              <w:jc w:val="center"/>
              <w:rPr>
                <w:rFonts w:cs="Times New Roman"/>
              </w:rPr>
            </w:pPr>
            <w:r w:rsidRPr="00F150BA">
              <w:rPr>
                <w:rFonts w:cs="Times New Roman"/>
              </w:rPr>
              <w:t>szt.</w:t>
            </w:r>
          </w:p>
        </w:tc>
        <w:tc>
          <w:tcPr>
            <w:tcW w:w="1335" w:type="dxa"/>
            <w:tcBorders>
              <w:top w:val="single" w:sz="4" w:space="0" w:color="auto"/>
              <w:left w:val="single" w:sz="4" w:space="0" w:color="auto"/>
              <w:bottom w:val="single" w:sz="4" w:space="0" w:color="auto"/>
              <w:right w:val="single" w:sz="4" w:space="0" w:color="auto"/>
            </w:tcBorders>
          </w:tcPr>
          <w:p w:rsidR="00190B77" w:rsidRPr="00F150BA" w:rsidRDefault="0021018A" w:rsidP="00341E8C">
            <w:pPr>
              <w:jc w:val="center"/>
              <w:rPr>
                <w:rFonts w:cs="Times New Roman"/>
              </w:rPr>
            </w:pPr>
            <w:r>
              <w:rPr>
                <w:rFonts w:cs="Times New Roman"/>
              </w:rPr>
              <w:t>18</w:t>
            </w:r>
          </w:p>
        </w:tc>
        <w:tc>
          <w:tcPr>
            <w:tcW w:w="1698" w:type="dxa"/>
            <w:tcBorders>
              <w:top w:val="single" w:sz="4" w:space="0" w:color="auto"/>
              <w:left w:val="single" w:sz="4" w:space="0" w:color="auto"/>
              <w:bottom w:val="single" w:sz="4" w:space="0" w:color="auto"/>
              <w:right w:val="single" w:sz="4" w:space="0" w:color="auto"/>
            </w:tcBorders>
          </w:tcPr>
          <w:p w:rsidR="00190B77" w:rsidRPr="00F150BA" w:rsidRDefault="00190B77" w:rsidP="00341E8C">
            <w:pPr>
              <w:jc w:val="center"/>
              <w:rPr>
                <w:rFonts w:cs="Times New Roman"/>
              </w:rPr>
            </w:pPr>
          </w:p>
        </w:tc>
        <w:tc>
          <w:tcPr>
            <w:tcW w:w="1784" w:type="dxa"/>
            <w:tcBorders>
              <w:top w:val="single" w:sz="4" w:space="0" w:color="auto"/>
              <w:left w:val="single" w:sz="4" w:space="0" w:color="auto"/>
              <w:bottom w:val="single" w:sz="4" w:space="0" w:color="auto"/>
              <w:right w:val="single" w:sz="4" w:space="0" w:color="auto"/>
            </w:tcBorders>
          </w:tcPr>
          <w:p w:rsidR="00190B77" w:rsidRPr="00F150BA" w:rsidRDefault="00190B77" w:rsidP="00341E8C">
            <w:pPr>
              <w:jc w:val="center"/>
              <w:rPr>
                <w:rFonts w:cs="Times New Roman"/>
              </w:rPr>
            </w:pPr>
          </w:p>
        </w:tc>
      </w:tr>
      <w:tr w:rsidR="0021018A" w:rsidRPr="00F150BA" w:rsidTr="0021018A">
        <w:trPr>
          <w:trHeight w:val="883"/>
        </w:trPr>
        <w:tc>
          <w:tcPr>
            <w:tcW w:w="9351" w:type="dxa"/>
            <w:gridSpan w:val="6"/>
            <w:tcBorders>
              <w:top w:val="single" w:sz="4" w:space="0" w:color="auto"/>
              <w:left w:val="single" w:sz="4" w:space="0" w:color="auto"/>
              <w:bottom w:val="single" w:sz="4" w:space="0" w:color="auto"/>
              <w:right w:val="single" w:sz="4" w:space="0" w:color="auto"/>
            </w:tcBorders>
          </w:tcPr>
          <w:p w:rsidR="0021018A" w:rsidRPr="00F150BA" w:rsidRDefault="0021018A" w:rsidP="0021018A">
            <w:pPr>
              <w:jc w:val="both"/>
              <w:rPr>
                <w:rFonts w:cs="Times New Roman"/>
              </w:rPr>
            </w:pPr>
            <w:r w:rsidRPr="0021018A">
              <w:rPr>
                <w:rFonts w:cs="Times New Roman"/>
                <w:i/>
                <w:szCs w:val="24"/>
              </w:rPr>
              <w:t xml:space="preserve">2. Przebudowa drogi gminnej nr 108694R Kąty </w:t>
            </w:r>
            <w:proofErr w:type="spellStart"/>
            <w:r w:rsidRPr="0021018A">
              <w:rPr>
                <w:rFonts w:cs="Times New Roman"/>
                <w:i/>
                <w:szCs w:val="24"/>
              </w:rPr>
              <w:t>Trzebuskie</w:t>
            </w:r>
            <w:proofErr w:type="spellEnd"/>
            <w:r w:rsidRPr="0021018A">
              <w:rPr>
                <w:rFonts w:cs="Times New Roman"/>
                <w:i/>
                <w:szCs w:val="24"/>
              </w:rPr>
              <w:t xml:space="preserve"> przez wieś  w miejscowości Kąty </w:t>
            </w:r>
            <w:proofErr w:type="spellStart"/>
            <w:r w:rsidRPr="0021018A">
              <w:rPr>
                <w:rFonts w:cs="Times New Roman"/>
                <w:i/>
                <w:szCs w:val="24"/>
              </w:rPr>
              <w:t>Trzebuskie</w:t>
            </w:r>
            <w:proofErr w:type="spellEnd"/>
            <w:r w:rsidRPr="0021018A">
              <w:rPr>
                <w:rFonts w:cs="Times New Roman"/>
                <w:i/>
                <w:szCs w:val="24"/>
              </w:rPr>
              <w:t>. Etap I. Wykonanie rowu krytego.</w:t>
            </w:r>
          </w:p>
        </w:tc>
      </w:tr>
      <w:tr w:rsidR="0021018A" w:rsidRPr="00F150BA" w:rsidTr="0021018A">
        <w:tc>
          <w:tcPr>
            <w:tcW w:w="846" w:type="dxa"/>
            <w:tcBorders>
              <w:top w:val="single" w:sz="4" w:space="0" w:color="auto"/>
              <w:left w:val="single" w:sz="4" w:space="0" w:color="auto"/>
              <w:bottom w:val="single" w:sz="4" w:space="0" w:color="auto"/>
              <w:right w:val="single" w:sz="4" w:space="0" w:color="auto"/>
            </w:tcBorders>
          </w:tcPr>
          <w:p w:rsidR="0021018A" w:rsidRPr="00F150BA" w:rsidRDefault="0021018A" w:rsidP="00341E8C">
            <w:pPr>
              <w:jc w:val="center"/>
              <w:rPr>
                <w:rFonts w:cs="Times New Roman"/>
              </w:rPr>
            </w:pPr>
            <w:r>
              <w:rPr>
                <w:rFonts w:cs="Times New Roman"/>
              </w:rPr>
              <w:t>1</w:t>
            </w:r>
          </w:p>
        </w:tc>
        <w:tc>
          <w:tcPr>
            <w:tcW w:w="2336" w:type="dxa"/>
            <w:tcBorders>
              <w:top w:val="single" w:sz="4" w:space="0" w:color="auto"/>
              <w:left w:val="single" w:sz="4" w:space="0" w:color="auto"/>
              <w:bottom w:val="single" w:sz="4" w:space="0" w:color="auto"/>
              <w:right w:val="single" w:sz="4" w:space="0" w:color="auto"/>
            </w:tcBorders>
          </w:tcPr>
          <w:p w:rsidR="0021018A" w:rsidRPr="00F150BA" w:rsidRDefault="0021018A" w:rsidP="0021018A">
            <w:pPr>
              <w:jc w:val="center"/>
              <w:rPr>
                <w:rFonts w:cs="Times New Roman"/>
              </w:rPr>
            </w:pPr>
            <w:r w:rsidRPr="00F150BA">
              <w:rPr>
                <w:rFonts w:cs="Times New Roman"/>
              </w:rPr>
              <w:t>Kręgi betonowe</w:t>
            </w:r>
          </w:p>
          <w:p w:rsidR="0021018A" w:rsidRPr="00F150BA" w:rsidRDefault="0021018A" w:rsidP="0021018A">
            <w:pPr>
              <w:jc w:val="center"/>
              <w:rPr>
                <w:rFonts w:cs="Times New Roman"/>
              </w:rPr>
            </w:pPr>
            <w:r w:rsidRPr="00F150BA">
              <w:rPr>
                <w:rFonts w:cs="Times New Roman"/>
              </w:rPr>
              <w:t xml:space="preserve"> fi 1200 mm</w:t>
            </w:r>
          </w:p>
        </w:tc>
        <w:tc>
          <w:tcPr>
            <w:tcW w:w="1352" w:type="dxa"/>
            <w:tcBorders>
              <w:top w:val="single" w:sz="4" w:space="0" w:color="auto"/>
              <w:left w:val="single" w:sz="4" w:space="0" w:color="auto"/>
              <w:bottom w:val="single" w:sz="4" w:space="0" w:color="auto"/>
              <w:right w:val="single" w:sz="4" w:space="0" w:color="auto"/>
            </w:tcBorders>
          </w:tcPr>
          <w:p w:rsidR="0021018A" w:rsidRPr="00F150BA" w:rsidRDefault="0021018A" w:rsidP="00341E8C">
            <w:pPr>
              <w:jc w:val="center"/>
              <w:rPr>
                <w:rFonts w:cs="Times New Roman"/>
              </w:rPr>
            </w:pPr>
            <w:r>
              <w:rPr>
                <w:rFonts w:cs="Times New Roman"/>
              </w:rPr>
              <w:t xml:space="preserve">szt. </w:t>
            </w:r>
          </w:p>
        </w:tc>
        <w:tc>
          <w:tcPr>
            <w:tcW w:w="1335" w:type="dxa"/>
            <w:tcBorders>
              <w:top w:val="single" w:sz="4" w:space="0" w:color="auto"/>
              <w:left w:val="single" w:sz="4" w:space="0" w:color="auto"/>
              <w:bottom w:val="single" w:sz="4" w:space="0" w:color="auto"/>
              <w:right w:val="single" w:sz="4" w:space="0" w:color="auto"/>
            </w:tcBorders>
          </w:tcPr>
          <w:p w:rsidR="0021018A" w:rsidRDefault="0021018A" w:rsidP="00341E8C">
            <w:pPr>
              <w:jc w:val="center"/>
              <w:rPr>
                <w:rFonts w:cs="Times New Roman"/>
              </w:rPr>
            </w:pPr>
            <w:r>
              <w:rPr>
                <w:rFonts w:cs="Times New Roman"/>
              </w:rPr>
              <w:t>7</w:t>
            </w:r>
          </w:p>
        </w:tc>
        <w:tc>
          <w:tcPr>
            <w:tcW w:w="1698" w:type="dxa"/>
            <w:tcBorders>
              <w:top w:val="single" w:sz="4" w:space="0" w:color="auto"/>
              <w:left w:val="single" w:sz="4" w:space="0" w:color="auto"/>
              <w:bottom w:val="single" w:sz="4" w:space="0" w:color="auto"/>
              <w:right w:val="single" w:sz="4" w:space="0" w:color="auto"/>
            </w:tcBorders>
          </w:tcPr>
          <w:p w:rsidR="0021018A" w:rsidRPr="00F150BA" w:rsidRDefault="0021018A" w:rsidP="00341E8C">
            <w:pPr>
              <w:jc w:val="center"/>
              <w:rPr>
                <w:rFonts w:cs="Times New Roman"/>
              </w:rPr>
            </w:pPr>
          </w:p>
        </w:tc>
        <w:tc>
          <w:tcPr>
            <w:tcW w:w="1784" w:type="dxa"/>
            <w:tcBorders>
              <w:top w:val="single" w:sz="4" w:space="0" w:color="auto"/>
              <w:left w:val="single" w:sz="4" w:space="0" w:color="auto"/>
              <w:bottom w:val="single" w:sz="4" w:space="0" w:color="auto"/>
              <w:right w:val="single" w:sz="4" w:space="0" w:color="auto"/>
            </w:tcBorders>
          </w:tcPr>
          <w:p w:rsidR="0021018A" w:rsidRPr="00F150BA" w:rsidRDefault="0021018A" w:rsidP="00341E8C">
            <w:pPr>
              <w:jc w:val="center"/>
              <w:rPr>
                <w:rFonts w:cs="Times New Roman"/>
              </w:rPr>
            </w:pPr>
          </w:p>
        </w:tc>
      </w:tr>
      <w:tr w:rsidR="0021018A" w:rsidRPr="00F150BA" w:rsidTr="0021018A">
        <w:tc>
          <w:tcPr>
            <w:tcW w:w="846" w:type="dxa"/>
            <w:tcBorders>
              <w:top w:val="single" w:sz="4" w:space="0" w:color="auto"/>
              <w:left w:val="single" w:sz="4" w:space="0" w:color="auto"/>
              <w:bottom w:val="single" w:sz="4" w:space="0" w:color="auto"/>
              <w:right w:val="single" w:sz="4" w:space="0" w:color="auto"/>
            </w:tcBorders>
          </w:tcPr>
          <w:p w:rsidR="0021018A" w:rsidRPr="00F150BA" w:rsidRDefault="0021018A" w:rsidP="00341E8C">
            <w:pPr>
              <w:jc w:val="center"/>
              <w:rPr>
                <w:rFonts w:cs="Times New Roman"/>
              </w:rPr>
            </w:pPr>
            <w:r>
              <w:rPr>
                <w:rFonts w:cs="Times New Roman"/>
              </w:rPr>
              <w:t>2</w:t>
            </w:r>
          </w:p>
        </w:tc>
        <w:tc>
          <w:tcPr>
            <w:tcW w:w="2336" w:type="dxa"/>
            <w:tcBorders>
              <w:top w:val="single" w:sz="4" w:space="0" w:color="auto"/>
              <w:left w:val="single" w:sz="4" w:space="0" w:color="auto"/>
              <w:bottom w:val="single" w:sz="4" w:space="0" w:color="auto"/>
              <w:right w:val="single" w:sz="4" w:space="0" w:color="auto"/>
            </w:tcBorders>
          </w:tcPr>
          <w:p w:rsidR="0021018A" w:rsidRPr="00F150BA" w:rsidRDefault="0021018A" w:rsidP="0021018A">
            <w:pPr>
              <w:jc w:val="center"/>
              <w:rPr>
                <w:rFonts w:cs="Times New Roman"/>
              </w:rPr>
            </w:pPr>
            <w:r w:rsidRPr="00F150BA">
              <w:rPr>
                <w:rFonts w:cs="Times New Roman"/>
              </w:rPr>
              <w:t>Nakrywy betonowe</w:t>
            </w:r>
          </w:p>
          <w:p w:rsidR="0021018A" w:rsidRPr="00F150BA" w:rsidRDefault="0021018A" w:rsidP="0021018A">
            <w:pPr>
              <w:jc w:val="center"/>
              <w:rPr>
                <w:rFonts w:cs="Times New Roman"/>
              </w:rPr>
            </w:pPr>
            <w:r w:rsidRPr="00F150BA">
              <w:rPr>
                <w:rFonts w:cs="Times New Roman"/>
              </w:rPr>
              <w:t>fi 1200/600 mm</w:t>
            </w:r>
          </w:p>
          <w:p w:rsidR="0021018A" w:rsidRPr="00F150BA" w:rsidRDefault="0021018A" w:rsidP="0021018A">
            <w:pPr>
              <w:jc w:val="center"/>
              <w:rPr>
                <w:rFonts w:cs="Times New Roman"/>
              </w:rPr>
            </w:pPr>
            <w:r w:rsidRPr="00F150BA">
              <w:rPr>
                <w:rFonts w:cs="Times New Roman"/>
              </w:rPr>
              <w:t>grubość 140 mm</w:t>
            </w:r>
          </w:p>
        </w:tc>
        <w:tc>
          <w:tcPr>
            <w:tcW w:w="1352" w:type="dxa"/>
            <w:tcBorders>
              <w:top w:val="single" w:sz="4" w:space="0" w:color="auto"/>
              <w:left w:val="single" w:sz="4" w:space="0" w:color="auto"/>
              <w:bottom w:val="single" w:sz="4" w:space="0" w:color="auto"/>
              <w:right w:val="single" w:sz="4" w:space="0" w:color="auto"/>
            </w:tcBorders>
          </w:tcPr>
          <w:p w:rsidR="0021018A" w:rsidRPr="00F150BA" w:rsidRDefault="0021018A" w:rsidP="00341E8C">
            <w:pPr>
              <w:jc w:val="center"/>
              <w:rPr>
                <w:rFonts w:cs="Times New Roman"/>
              </w:rPr>
            </w:pPr>
            <w:r>
              <w:rPr>
                <w:rFonts w:cs="Times New Roman"/>
              </w:rPr>
              <w:t>szt.</w:t>
            </w:r>
          </w:p>
        </w:tc>
        <w:tc>
          <w:tcPr>
            <w:tcW w:w="1335" w:type="dxa"/>
            <w:tcBorders>
              <w:top w:val="single" w:sz="4" w:space="0" w:color="auto"/>
              <w:left w:val="single" w:sz="4" w:space="0" w:color="auto"/>
              <w:bottom w:val="single" w:sz="4" w:space="0" w:color="auto"/>
              <w:right w:val="single" w:sz="4" w:space="0" w:color="auto"/>
            </w:tcBorders>
          </w:tcPr>
          <w:p w:rsidR="0021018A" w:rsidRDefault="0021018A" w:rsidP="00341E8C">
            <w:pPr>
              <w:jc w:val="center"/>
              <w:rPr>
                <w:rFonts w:cs="Times New Roman"/>
              </w:rPr>
            </w:pPr>
            <w:r>
              <w:rPr>
                <w:rFonts w:cs="Times New Roman"/>
              </w:rPr>
              <w:t>7</w:t>
            </w:r>
          </w:p>
        </w:tc>
        <w:tc>
          <w:tcPr>
            <w:tcW w:w="1698" w:type="dxa"/>
            <w:tcBorders>
              <w:top w:val="single" w:sz="4" w:space="0" w:color="auto"/>
              <w:left w:val="single" w:sz="4" w:space="0" w:color="auto"/>
              <w:bottom w:val="single" w:sz="4" w:space="0" w:color="auto"/>
              <w:right w:val="single" w:sz="4" w:space="0" w:color="auto"/>
            </w:tcBorders>
          </w:tcPr>
          <w:p w:rsidR="0021018A" w:rsidRPr="00F150BA" w:rsidRDefault="0021018A" w:rsidP="00341E8C">
            <w:pPr>
              <w:jc w:val="center"/>
              <w:rPr>
                <w:rFonts w:cs="Times New Roman"/>
              </w:rPr>
            </w:pPr>
          </w:p>
        </w:tc>
        <w:tc>
          <w:tcPr>
            <w:tcW w:w="1784" w:type="dxa"/>
            <w:tcBorders>
              <w:top w:val="single" w:sz="4" w:space="0" w:color="auto"/>
              <w:left w:val="single" w:sz="4" w:space="0" w:color="auto"/>
              <w:bottom w:val="single" w:sz="4" w:space="0" w:color="auto"/>
              <w:right w:val="single" w:sz="4" w:space="0" w:color="auto"/>
            </w:tcBorders>
          </w:tcPr>
          <w:p w:rsidR="0021018A" w:rsidRPr="00F150BA" w:rsidRDefault="0021018A" w:rsidP="00341E8C">
            <w:pPr>
              <w:jc w:val="center"/>
              <w:rPr>
                <w:rFonts w:cs="Times New Roman"/>
              </w:rPr>
            </w:pPr>
          </w:p>
        </w:tc>
      </w:tr>
      <w:tr w:rsidR="00190B77" w:rsidRPr="00F150BA" w:rsidTr="0021018A">
        <w:tc>
          <w:tcPr>
            <w:tcW w:w="7567" w:type="dxa"/>
            <w:gridSpan w:val="5"/>
            <w:tcBorders>
              <w:top w:val="single" w:sz="4" w:space="0" w:color="auto"/>
              <w:left w:val="single" w:sz="4" w:space="0" w:color="auto"/>
              <w:bottom w:val="single" w:sz="4" w:space="0" w:color="auto"/>
              <w:right w:val="single" w:sz="4" w:space="0" w:color="auto"/>
            </w:tcBorders>
          </w:tcPr>
          <w:p w:rsidR="00190B77" w:rsidRPr="00F150BA" w:rsidRDefault="00190B77" w:rsidP="0021018A">
            <w:pPr>
              <w:spacing w:line="600" w:lineRule="auto"/>
              <w:jc w:val="center"/>
              <w:rPr>
                <w:rFonts w:cs="Times New Roman"/>
                <w:b/>
              </w:rPr>
            </w:pPr>
            <w:r w:rsidRPr="00F150BA">
              <w:rPr>
                <w:rFonts w:cs="Times New Roman"/>
                <w:b/>
              </w:rPr>
              <w:t>Ogółem wartość netto</w:t>
            </w:r>
          </w:p>
        </w:tc>
        <w:tc>
          <w:tcPr>
            <w:tcW w:w="1784" w:type="dxa"/>
            <w:tcBorders>
              <w:top w:val="single" w:sz="4" w:space="0" w:color="auto"/>
              <w:left w:val="single" w:sz="4" w:space="0" w:color="auto"/>
              <w:bottom w:val="single" w:sz="4" w:space="0" w:color="auto"/>
              <w:right w:val="single" w:sz="4" w:space="0" w:color="auto"/>
            </w:tcBorders>
          </w:tcPr>
          <w:p w:rsidR="00190B77" w:rsidRPr="00F150BA" w:rsidRDefault="00190B77" w:rsidP="00341E8C">
            <w:pPr>
              <w:jc w:val="center"/>
              <w:rPr>
                <w:rFonts w:cs="Times New Roman"/>
              </w:rPr>
            </w:pPr>
          </w:p>
        </w:tc>
      </w:tr>
      <w:tr w:rsidR="00190B77" w:rsidRPr="00F150BA" w:rsidTr="0021018A">
        <w:tc>
          <w:tcPr>
            <w:tcW w:w="7567" w:type="dxa"/>
            <w:gridSpan w:val="5"/>
            <w:tcBorders>
              <w:top w:val="single" w:sz="4" w:space="0" w:color="auto"/>
              <w:left w:val="single" w:sz="4" w:space="0" w:color="auto"/>
              <w:bottom w:val="single" w:sz="4" w:space="0" w:color="auto"/>
              <w:right w:val="single" w:sz="4" w:space="0" w:color="auto"/>
            </w:tcBorders>
          </w:tcPr>
          <w:p w:rsidR="00190B77" w:rsidRPr="00F150BA" w:rsidRDefault="00190B77" w:rsidP="0021018A">
            <w:pPr>
              <w:spacing w:line="600" w:lineRule="auto"/>
              <w:jc w:val="center"/>
              <w:rPr>
                <w:rFonts w:cs="Times New Roman"/>
                <w:b/>
              </w:rPr>
            </w:pPr>
            <w:r w:rsidRPr="00F150BA">
              <w:rPr>
                <w:rFonts w:cs="Times New Roman"/>
                <w:b/>
              </w:rPr>
              <w:t>Ogółem wartość 23 % podatku VAT</w:t>
            </w:r>
          </w:p>
        </w:tc>
        <w:tc>
          <w:tcPr>
            <w:tcW w:w="1784" w:type="dxa"/>
            <w:tcBorders>
              <w:top w:val="single" w:sz="4" w:space="0" w:color="auto"/>
              <w:left w:val="single" w:sz="4" w:space="0" w:color="auto"/>
              <w:bottom w:val="single" w:sz="4" w:space="0" w:color="auto"/>
              <w:right w:val="single" w:sz="4" w:space="0" w:color="auto"/>
            </w:tcBorders>
          </w:tcPr>
          <w:p w:rsidR="00190B77" w:rsidRPr="00F150BA" w:rsidRDefault="00190B77" w:rsidP="00341E8C">
            <w:pPr>
              <w:jc w:val="center"/>
              <w:rPr>
                <w:rFonts w:cs="Times New Roman"/>
              </w:rPr>
            </w:pPr>
          </w:p>
        </w:tc>
      </w:tr>
      <w:tr w:rsidR="00190B77" w:rsidRPr="00F150BA" w:rsidTr="0021018A">
        <w:tc>
          <w:tcPr>
            <w:tcW w:w="7567" w:type="dxa"/>
            <w:gridSpan w:val="5"/>
            <w:tcBorders>
              <w:top w:val="single" w:sz="4" w:space="0" w:color="auto"/>
              <w:left w:val="single" w:sz="4" w:space="0" w:color="auto"/>
              <w:bottom w:val="single" w:sz="4" w:space="0" w:color="auto"/>
              <w:right w:val="single" w:sz="4" w:space="0" w:color="auto"/>
            </w:tcBorders>
          </w:tcPr>
          <w:p w:rsidR="00190B77" w:rsidRPr="00F150BA" w:rsidRDefault="00190B77" w:rsidP="0021018A">
            <w:pPr>
              <w:spacing w:line="600" w:lineRule="auto"/>
              <w:jc w:val="center"/>
              <w:rPr>
                <w:rFonts w:cs="Times New Roman"/>
                <w:b/>
              </w:rPr>
            </w:pPr>
            <w:r w:rsidRPr="00F150BA">
              <w:rPr>
                <w:rFonts w:cs="Times New Roman"/>
                <w:b/>
              </w:rPr>
              <w:t>Ogółem wartość brutto</w:t>
            </w:r>
          </w:p>
        </w:tc>
        <w:tc>
          <w:tcPr>
            <w:tcW w:w="1784" w:type="dxa"/>
            <w:tcBorders>
              <w:top w:val="single" w:sz="4" w:space="0" w:color="auto"/>
              <w:left w:val="single" w:sz="4" w:space="0" w:color="auto"/>
              <w:bottom w:val="single" w:sz="4" w:space="0" w:color="auto"/>
              <w:right w:val="single" w:sz="4" w:space="0" w:color="auto"/>
            </w:tcBorders>
          </w:tcPr>
          <w:p w:rsidR="00190B77" w:rsidRPr="00F150BA" w:rsidRDefault="00190B77" w:rsidP="00341E8C">
            <w:pPr>
              <w:jc w:val="center"/>
              <w:rPr>
                <w:rFonts w:cs="Times New Roman"/>
              </w:rPr>
            </w:pPr>
          </w:p>
        </w:tc>
      </w:tr>
    </w:tbl>
    <w:p w:rsidR="006C7007" w:rsidRPr="00F150BA" w:rsidRDefault="006C7007" w:rsidP="006C7007">
      <w:pPr>
        <w:jc w:val="right"/>
        <w:rPr>
          <w:rFonts w:cs="Times New Roman"/>
          <w:b/>
        </w:rPr>
      </w:pPr>
    </w:p>
    <w:p w:rsidR="006C7007" w:rsidRPr="00F150BA" w:rsidRDefault="006C7007" w:rsidP="006C7007">
      <w:pPr>
        <w:rPr>
          <w:rFonts w:cs="Times New Roman"/>
        </w:rPr>
      </w:pPr>
    </w:p>
    <w:p w:rsidR="006C7007" w:rsidRPr="00F150BA" w:rsidRDefault="006C7007" w:rsidP="006C7007">
      <w:pPr>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 xml:space="preserve"> ….………………………</w:t>
      </w:r>
    </w:p>
    <w:p w:rsidR="006C7007" w:rsidRPr="00F150BA" w:rsidRDefault="006C7007" w:rsidP="006C7007">
      <w:pPr>
        <w:tabs>
          <w:tab w:val="left" w:pos="5387"/>
        </w:tabs>
        <w:rPr>
          <w:rFonts w:cs="Times New Roman"/>
          <w:sz w:val="16"/>
          <w:szCs w:val="16"/>
        </w:rPr>
      </w:pPr>
      <w:r w:rsidRPr="00F150BA">
        <w:rPr>
          <w:rFonts w:cs="Times New Roman"/>
          <w:noProof/>
          <w:lang w:eastAsia="pl-PL"/>
        </w:rPr>
        <mc:AlternateContent>
          <mc:Choice Requires="wps">
            <w:drawing>
              <wp:anchor distT="0" distB="0" distL="114300" distR="114300" simplePos="0" relativeHeight="251671552" behindDoc="0" locked="0" layoutInCell="1" allowOverlap="1" wp14:anchorId="4D5E6211" wp14:editId="38E4F6B9">
                <wp:simplePos x="0" y="0"/>
                <wp:positionH relativeFrom="column">
                  <wp:posOffset>342900</wp:posOffset>
                </wp:positionH>
                <wp:positionV relativeFrom="paragraph">
                  <wp:posOffset>625475</wp:posOffset>
                </wp:positionV>
                <wp:extent cx="1151890" cy="0"/>
                <wp:effectExtent l="0" t="0" r="29210" b="19050"/>
                <wp:wrapSquare wrapText="bothSides"/>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18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410652" id="Łącznik prosty 2"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49.25pt" to="117.7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">
                <w10:wrap type="square"/>
              </v:line>
            </w:pict>
          </mc:Fallback>
        </mc:AlternateContent>
      </w:r>
      <w:r w:rsidRPr="00F150BA">
        <w:rPr>
          <w:rFonts w:cs="Times New Roman"/>
        </w:rPr>
        <w:tab/>
      </w:r>
      <w:r>
        <w:rPr>
          <w:rFonts w:cs="Times New Roman"/>
        </w:rPr>
        <w:t xml:space="preserve">                       </w:t>
      </w:r>
      <w:r w:rsidRPr="00F150BA">
        <w:rPr>
          <w:rFonts w:cs="Times New Roman"/>
          <w:sz w:val="16"/>
          <w:szCs w:val="16"/>
        </w:rPr>
        <w:t>Podpis Wykonawcy, pieczątka</w:t>
      </w:r>
    </w:p>
    <w:p w:rsidR="006C7007" w:rsidRDefault="006C7007" w:rsidP="006C7007">
      <w:pPr>
        <w:spacing w:after="0"/>
        <w:rPr>
          <w:rFonts w:cs="Times New Roman"/>
          <w:sz w:val="16"/>
          <w:szCs w:val="16"/>
        </w:rPr>
      </w:pPr>
      <w:r w:rsidRPr="00F150BA">
        <w:rPr>
          <w:rFonts w:cs="Times New Roman"/>
          <w:sz w:val="16"/>
          <w:szCs w:val="16"/>
        </w:rPr>
        <w:tab/>
      </w:r>
    </w:p>
    <w:p w:rsidR="006C7007" w:rsidRDefault="006C7007" w:rsidP="006C7007">
      <w:pPr>
        <w:spacing w:after="0"/>
        <w:rPr>
          <w:rFonts w:cs="Times New Roman"/>
          <w:sz w:val="16"/>
          <w:szCs w:val="16"/>
        </w:rPr>
      </w:pPr>
    </w:p>
    <w:p w:rsidR="006C7007" w:rsidRDefault="006C7007" w:rsidP="006C7007">
      <w:pPr>
        <w:spacing w:after="0"/>
        <w:rPr>
          <w:rFonts w:cs="Times New Roman"/>
          <w:sz w:val="16"/>
          <w:szCs w:val="16"/>
        </w:rPr>
      </w:pPr>
    </w:p>
    <w:p w:rsidR="006C7007" w:rsidRDefault="006C7007" w:rsidP="006C7007">
      <w:pPr>
        <w:spacing w:after="0"/>
        <w:rPr>
          <w:rFonts w:cs="Times New Roman"/>
          <w:sz w:val="16"/>
          <w:szCs w:val="16"/>
        </w:rPr>
      </w:pPr>
    </w:p>
    <w:p w:rsidR="006C7007" w:rsidRPr="00F150BA" w:rsidRDefault="006C7007" w:rsidP="006C7007">
      <w:pPr>
        <w:spacing w:after="0"/>
        <w:rPr>
          <w:rFonts w:cs="Times New Roman"/>
          <w:sz w:val="16"/>
          <w:szCs w:val="16"/>
        </w:rPr>
      </w:pPr>
      <w:r>
        <w:rPr>
          <w:rFonts w:cs="Times New Roman"/>
          <w:sz w:val="16"/>
          <w:szCs w:val="16"/>
        </w:rPr>
        <w:t xml:space="preserve">                       </w:t>
      </w:r>
      <w:r w:rsidRPr="00F150BA">
        <w:rPr>
          <w:rFonts w:cs="Times New Roman"/>
          <w:sz w:val="16"/>
          <w:szCs w:val="16"/>
        </w:rPr>
        <w:t>Miejsce i data</w:t>
      </w:r>
    </w:p>
    <w:p w:rsidR="00190B77" w:rsidRPr="00F150BA" w:rsidRDefault="00190B77" w:rsidP="0021018A">
      <w:pPr>
        <w:spacing w:after="0" w:line="240" w:lineRule="auto"/>
        <w:jc w:val="both"/>
        <w:rPr>
          <w:rFonts w:cs="Times New Roman"/>
        </w:rPr>
      </w:pPr>
    </w:p>
    <w:p w:rsidR="006C7007" w:rsidRPr="00F150BA" w:rsidRDefault="006C7007" w:rsidP="006C7007">
      <w:pPr>
        <w:pStyle w:val="Akapitzlist"/>
        <w:ind w:left="0"/>
        <w:jc w:val="right"/>
        <w:rPr>
          <w:rFonts w:ascii="Times New Roman" w:hAnsi="Times New Roman" w:cs="Times New Roman"/>
          <w:b/>
        </w:rPr>
      </w:pPr>
      <w:r w:rsidRPr="00F150BA">
        <w:rPr>
          <w:rFonts w:ascii="Times New Roman" w:hAnsi="Times New Roman" w:cs="Times New Roman"/>
          <w:b/>
        </w:rPr>
        <w:t xml:space="preserve">Załącznik nr </w:t>
      </w:r>
      <w:r>
        <w:rPr>
          <w:rFonts w:ascii="Times New Roman" w:hAnsi="Times New Roman" w:cs="Times New Roman"/>
          <w:b/>
        </w:rPr>
        <w:t>6</w:t>
      </w:r>
    </w:p>
    <w:p w:rsidR="006C7007" w:rsidRDefault="006C7007" w:rsidP="00190B77">
      <w:pPr>
        <w:jc w:val="center"/>
        <w:rPr>
          <w:rFonts w:cs="Times New Roman"/>
          <w:b/>
        </w:rPr>
      </w:pPr>
    </w:p>
    <w:p w:rsidR="00190B77" w:rsidRPr="00F150BA" w:rsidRDefault="006C7007" w:rsidP="00190B77">
      <w:pPr>
        <w:jc w:val="center"/>
        <w:rPr>
          <w:rFonts w:cs="Times New Roman"/>
          <w:b/>
        </w:rPr>
      </w:pPr>
      <w:r>
        <w:rPr>
          <w:rFonts w:cs="Times New Roman"/>
          <w:b/>
        </w:rPr>
        <w:t>Kosztorys of</w:t>
      </w:r>
      <w:r w:rsidR="00190B77" w:rsidRPr="00F150BA">
        <w:rPr>
          <w:rFonts w:cs="Times New Roman"/>
          <w:b/>
        </w:rPr>
        <w:t>ertowy</w:t>
      </w:r>
    </w:p>
    <w:p w:rsidR="00190B77" w:rsidRPr="00F150BA" w:rsidRDefault="00190B77" w:rsidP="00190B77">
      <w:pPr>
        <w:jc w:val="center"/>
        <w:rPr>
          <w:rFonts w:cs="Times New Roman"/>
          <w:b/>
        </w:rPr>
      </w:pPr>
      <w:r w:rsidRPr="00F150BA">
        <w:rPr>
          <w:rFonts w:cs="Times New Roman"/>
          <w:b/>
        </w:rPr>
        <w:t xml:space="preserve">dostawy włazów kanałowych </w:t>
      </w:r>
    </w:p>
    <w:p w:rsidR="00190B77" w:rsidRPr="00F150BA" w:rsidRDefault="00190B77" w:rsidP="00190B77">
      <w:pPr>
        <w:jc w:val="center"/>
        <w:rPr>
          <w:rFonts w:cs="Times New Roman"/>
          <w:b/>
        </w:rPr>
      </w:pPr>
    </w:p>
    <w:tbl>
      <w:tblPr>
        <w:tblStyle w:val="Tabela-Siatka"/>
        <w:tblW w:w="0" w:type="auto"/>
        <w:tblInd w:w="0" w:type="dxa"/>
        <w:tblLook w:val="04A0" w:firstRow="1" w:lastRow="0" w:firstColumn="1" w:lastColumn="0" w:noHBand="0" w:noVBand="1"/>
      </w:tblPr>
      <w:tblGrid>
        <w:gridCol w:w="846"/>
        <w:gridCol w:w="2336"/>
        <w:gridCol w:w="1352"/>
        <w:gridCol w:w="1131"/>
        <w:gridCol w:w="1560"/>
        <w:gridCol w:w="1837"/>
      </w:tblGrid>
      <w:tr w:rsidR="00190B77" w:rsidRPr="00F150BA" w:rsidTr="00427E7A">
        <w:trPr>
          <w:trHeight w:val="1053"/>
        </w:trPr>
        <w:tc>
          <w:tcPr>
            <w:tcW w:w="846" w:type="dxa"/>
            <w:tcBorders>
              <w:top w:val="single" w:sz="4" w:space="0" w:color="auto"/>
              <w:left w:val="single" w:sz="4" w:space="0" w:color="auto"/>
              <w:bottom w:val="single" w:sz="4" w:space="0" w:color="auto"/>
              <w:right w:val="single" w:sz="4" w:space="0" w:color="auto"/>
            </w:tcBorders>
            <w:vAlign w:val="center"/>
          </w:tcPr>
          <w:p w:rsidR="00190B77" w:rsidRPr="00F150BA" w:rsidRDefault="00190B77" w:rsidP="0021018A">
            <w:pPr>
              <w:jc w:val="center"/>
              <w:rPr>
                <w:rFonts w:cs="Times New Roman"/>
                <w:b/>
              </w:rPr>
            </w:pPr>
            <w:r w:rsidRPr="00F150BA">
              <w:rPr>
                <w:rFonts w:cs="Times New Roman"/>
                <w:b/>
              </w:rPr>
              <w:t>Lp.</w:t>
            </w:r>
          </w:p>
        </w:tc>
        <w:tc>
          <w:tcPr>
            <w:tcW w:w="2336" w:type="dxa"/>
            <w:tcBorders>
              <w:top w:val="single" w:sz="4" w:space="0" w:color="auto"/>
              <w:left w:val="single" w:sz="4" w:space="0" w:color="auto"/>
              <w:bottom w:val="single" w:sz="4" w:space="0" w:color="auto"/>
              <w:right w:val="single" w:sz="4" w:space="0" w:color="auto"/>
            </w:tcBorders>
            <w:vAlign w:val="center"/>
          </w:tcPr>
          <w:p w:rsidR="00190B77" w:rsidRPr="00F150BA" w:rsidRDefault="00190B77" w:rsidP="0021018A">
            <w:pPr>
              <w:jc w:val="center"/>
              <w:rPr>
                <w:rFonts w:cs="Times New Roman"/>
                <w:b/>
              </w:rPr>
            </w:pPr>
            <w:r w:rsidRPr="00F150BA">
              <w:rPr>
                <w:rFonts w:cs="Times New Roman"/>
                <w:b/>
              </w:rPr>
              <w:t>Włazy kanałowe</w:t>
            </w:r>
          </w:p>
        </w:tc>
        <w:tc>
          <w:tcPr>
            <w:tcW w:w="1352" w:type="dxa"/>
            <w:tcBorders>
              <w:top w:val="single" w:sz="4" w:space="0" w:color="auto"/>
              <w:left w:val="single" w:sz="4" w:space="0" w:color="auto"/>
              <w:bottom w:val="single" w:sz="4" w:space="0" w:color="auto"/>
              <w:right w:val="single" w:sz="4" w:space="0" w:color="auto"/>
            </w:tcBorders>
            <w:vAlign w:val="center"/>
            <w:hideMark/>
          </w:tcPr>
          <w:p w:rsidR="00190B77" w:rsidRPr="00F150BA" w:rsidRDefault="00190B77" w:rsidP="0021018A">
            <w:pPr>
              <w:jc w:val="center"/>
              <w:rPr>
                <w:rFonts w:cs="Times New Roman"/>
                <w:b/>
              </w:rPr>
            </w:pPr>
            <w:r w:rsidRPr="00F150BA">
              <w:rPr>
                <w:rFonts w:cs="Times New Roman"/>
                <w:b/>
              </w:rPr>
              <w:t>Jednostka</w:t>
            </w:r>
          </w:p>
        </w:tc>
        <w:tc>
          <w:tcPr>
            <w:tcW w:w="1131" w:type="dxa"/>
            <w:tcBorders>
              <w:top w:val="single" w:sz="4" w:space="0" w:color="auto"/>
              <w:left w:val="single" w:sz="4" w:space="0" w:color="auto"/>
              <w:bottom w:val="single" w:sz="4" w:space="0" w:color="auto"/>
              <w:right w:val="single" w:sz="4" w:space="0" w:color="auto"/>
            </w:tcBorders>
            <w:vAlign w:val="center"/>
            <w:hideMark/>
          </w:tcPr>
          <w:p w:rsidR="00190B77" w:rsidRPr="00F150BA" w:rsidRDefault="00190B77" w:rsidP="0021018A">
            <w:pPr>
              <w:jc w:val="center"/>
              <w:rPr>
                <w:rFonts w:cs="Times New Roman"/>
                <w:b/>
              </w:rPr>
            </w:pPr>
            <w:r w:rsidRPr="00F150BA">
              <w:rPr>
                <w:rFonts w:cs="Times New Roman"/>
                <w:b/>
              </w:rPr>
              <w:t>Ilość</w:t>
            </w:r>
          </w:p>
        </w:tc>
        <w:tc>
          <w:tcPr>
            <w:tcW w:w="1560" w:type="dxa"/>
            <w:tcBorders>
              <w:top w:val="single" w:sz="4" w:space="0" w:color="auto"/>
              <w:left w:val="single" w:sz="4" w:space="0" w:color="auto"/>
              <w:bottom w:val="single" w:sz="4" w:space="0" w:color="auto"/>
              <w:right w:val="single" w:sz="4" w:space="0" w:color="auto"/>
            </w:tcBorders>
            <w:vAlign w:val="center"/>
            <w:hideMark/>
          </w:tcPr>
          <w:p w:rsidR="00190B77" w:rsidRPr="00F150BA" w:rsidRDefault="00190B77" w:rsidP="0021018A">
            <w:pPr>
              <w:jc w:val="center"/>
              <w:rPr>
                <w:rFonts w:cs="Times New Roman"/>
                <w:b/>
              </w:rPr>
            </w:pPr>
            <w:r w:rsidRPr="00F150BA">
              <w:rPr>
                <w:rFonts w:cs="Times New Roman"/>
                <w:b/>
              </w:rPr>
              <w:t>Cena jednostkowa</w:t>
            </w:r>
          </w:p>
          <w:p w:rsidR="00190B77" w:rsidRPr="00F150BA" w:rsidRDefault="00190B77" w:rsidP="0021018A">
            <w:pPr>
              <w:jc w:val="center"/>
              <w:rPr>
                <w:rFonts w:cs="Times New Roman"/>
                <w:b/>
              </w:rPr>
            </w:pPr>
            <w:r w:rsidRPr="00F150BA">
              <w:rPr>
                <w:rFonts w:cs="Times New Roman"/>
                <w:b/>
              </w:rPr>
              <w:t>w zł</w:t>
            </w:r>
          </w:p>
        </w:tc>
        <w:tc>
          <w:tcPr>
            <w:tcW w:w="1837" w:type="dxa"/>
            <w:tcBorders>
              <w:top w:val="single" w:sz="4" w:space="0" w:color="auto"/>
              <w:left w:val="single" w:sz="4" w:space="0" w:color="auto"/>
              <w:bottom w:val="single" w:sz="4" w:space="0" w:color="auto"/>
              <w:right w:val="single" w:sz="4" w:space="0" w:color="auto"/>
            </w:tcBorders>
            <w:vAlign w:val="center"/>
            <w:hideMark/>
          </w:tcPr>
          <w:p w:rsidR="00190B77" w:rsidRPr="00F150BA" w:rsidRDefault="00190B77" w:rsidP="0021018A">
            <w:pPr>
              <w:jc w:val="center"/>
              <w:rPr>
                <w:rFonts w:cs="Times New Roman"/>
                <w:b/>
              </w:rPr>
            </w:pPr>
            <w:r w:rsidRPr="00F150BA">
              <w:rPr>
                <w:rFonts w:cs="Times New Roman"/>
                <w:b/>
              </w:rPr>
              <w:t>Wartość</w:t>
            </w:r>
          </w:p>
          <w:p w:rsidR="00190B77" w:rsidRPr="00F150BA" w:rsidRDefault="00190B77" w:rsidP="0021018A">
            <w:pPr>
              <w:jc w:val="center"/>
              <w:rPr>
                <w:rFonts w:cs="Times New Roman"/>
                <w:b/>
              </w:rPr>
            </w:pPr>
            <w:r w:rsidRPr="00F150BA">
              <w:rPr>
                <w:rFonts w:cs="Times New Roman"/>
                <w:b/>
              </w:rPr>
              <w:t>netto w zł</w:t>
            </w:r>
          </w:p>
        </w:tc>
      </w:tr>
      <w:tr w:rsidR="0021018A" w:rsidRPr="00F150BA" w:rsidTr="0021018A">
        <w:trPr>
          <w:trHeight w:val="557"/>
        </w:trPr>
        <w:tc>
          <w:tcPr>
            <w:tcW w:w="9062" w:type="dxa"/>
            <w:gridSpan w:val="6"/>
            <w:tcBorders>
              <w:top w:val="single" w:sz="4" w:space="0" w:color="auto"/>
              <w:left w:val="single" w:sz="4" w:space="0" w:color="auto"/>
              <w:bottom w:val="single" w:sz="4" w:space="0" w:color="auto"/>
              <w:right w:val="single" w:sz="4" w:space="0" w:color="auto"/>
            </w:tcBorders>
          </w:tcPr>
          <w:p w:rsidR="0021018A" w:rsidRPr="00F150BA" w:rsidRDefault="0021018A" w:rsidP="00341E8C">
            <w:pPr>
              <w:jc w:val="center"/>
              <w:rPr>
                <w:rFonts w:cs="Times New Roman"/>
              </w:rPr>
            </w:pPr>
            <w:r w:rsidRPr="0021018A">
              <w:rPr>
                <w:rFonts w:cs="Times New Roman"/>
                <w:i/>
                <w:sz w:val="22"/>
              </w:rPr>
              <w:t>1. Budowa kanalizacji deszczowej na Osiedlu Piaski II i Piaski III w Sokołowie Małopolskim. Etap I</w:t>
            </w:r>
          </w:p>
        </w:tc>
      </w:tr>
      <w:tr w:rsidR="00190B77" w:rsidRPr="00F150BA" w:rsidTr="00427E7A">
        <w:tc>
          <w:tcPr>
            <w:tcW w:w="846" w:type="dxa"/>
            <w:tcBorders>
              <w:top w:val="single" w:sz="4" w:space="0" w:color="auto"/>
              <w:left w:val="single" w:sz="4" w:space="0" w:color="auto"/>
              <w:bottom w:val="single" w:sz="4" w:space="0" w:color="auto"/>
              <w:right w:val="single" w:sz="4" w:space="0" w:color="auto"/>
            </w:tcBorders>
          </w:tcPr>
          <w:p w:rsidR="00190B77" w:rsidRPr="00F150BA" w:rsidRDefault="00190B77" w:rsidP="00341E8C">
            <w:pPr>
              <w:jc w:val="center"/>
              <w:rPr>
                <w:rFonts w:cs="Times New Roman"/>
              </w:rPr>
            </w:pPr>
            <w:r w:rsidRPr="00F150BA">
              <w:rPr>
                <w:rFonts w:cs="Times New Roman"/>
              </w:rPr>
              <w:t>1.</w:t>
            </w:r>
          </w:p>
        </w:tc>
        <w:tc>
          <w:tcPr>
            <w:tcW w:w="2336" w:type="dxa"/>
            <w:tcBorders>
              <w:top w:val="single" w:sz="4" w:space="0" w:color="auto"/>
              <w:left w:val="single" w:sz="4" w:space="0" w:color="auto"/>
              <w:bottom w:val="single" w:sz="4" w:space="0" w:color="auto"/>
              <w:right w:val="single" w:sz="4" w:space="0" w:color="auto"/>
            </w:tcBorders>
          </w:tcPr>
          <w:p w:rsidR="00190B77" w:rsidRPr="00F150BA" w:rsidRDefault="00190B77" w:rsidP="00341E8C">
            <w:pPr>
              <w:jc w:val="center"/>
              <w:rPr>
                <w:rFonts w:cs="Times New Roman"/>
              </w:rPr>
            </w:pPr>
            <w:r w:rsidRPr="00F150BA">
              <w:rPr>
                <w:rFonts w:cs="Times New Roman"/>
              </w:rPr>
              <w:t xml:space="preserve">Klasa 400 z pokrywą żeliwną fi 640 użebrowaną </w:t>
            </w:r>
          </w:p>
        </w:tc>
        <w:tc>
          <w:tcPr>
            <w:tcW w:w="1352" w:type="dxa"/>
            <w:tcBorders>
              <w:top w:val="single" w:sz="4" w:space="0" w:color="auto"/>
              <w:left w:val="single" w:sz="4" w:space="0" w:color="auto"/>
              <w:bottom w:val="single" w:sz="4" w:space="0" w:color="auto"/>
              <w:right w:val="single" w:sz="4" w:space="0" w:color="auto"/>
            </w:tcBorders>
          </w:tcPr>
          <w:p w:rsidR="00190B77" w:rsidRPr="00F150BA" w:rsidRDefault="00190B77" w:rsidP="00341E8C">
            <w:pPr>
              <w:jc w:val="center"/>
              <w:rPr>
                <w:rFonts w:cs="Times New Roman"/>
              </w:rPr>
            </w:pPr>
            <w:r w:rsidRPr="00F150BA">
              <w:rPr>
                <w:rFonts w:cs="Times New Roman"/>
              </w:rPr>
              <w:t>szt.</w:t>
            </w:r>
          </w:p>
        </w:tc>
        <w:tc>
          <w:tcPr>
            <w:tcW w:w="1131" w:type="dxa"/>
            <w:tcBorders>
              <w:top w:val="single" w:sz="4" w:space="0" w:color="auto"/>
              <w:left w:val="single" w:sz="4" w:space="0" w:color="auto"/>
              <w:bottom w:val="single" w:sz="4" w:space="0" w:color="auto"/>
              <w:right w:val="single" w:sz="4" w:space="0" w:color="auto"/>
            </w:tcBorders>
          </w:tcPr>
          <w:p w:rsidR="00190B77" w:rsidRPr="00F150BA" w:rsidRDefault="0021018A" w:rsidP="00341E8C">
            <w:pPr>
              <w:jc w:val="center"/>
              <w:rPr>
                <w:rFonts w:cs="Times New Roman"/>
              </w:rPr>
            </w:pPr>
            <w:r>
              <w:rPr>
                <w:rFonts w:cs="Times New Roman"/>
              </w:rPr>
              <w:t>26</w:t>
            </w:r>
          </w:p>
        </w:tc>
        <w:tc>
          <w:tcPr>
            <w:tcW w:w="1560" w:type="dxa"/>
            <w:tcBorders>
              <w:top w:val="single" w:sz="4" w:space="0" w:color="auto"/>
              <w:left w:val="single" w:sz="4" w:space="0" w:color="auto"/>
              <w:bottom w:val="single" w:sz="4" w:space="0" w:color="auto"/>
              <w:right w:val="single" w:sz="4" w:space="0" w:color="auto"/>
            </w:tcBorders>
          </w:tcPr>
          <w:p w:rsidR="00190B77" w:rsidRPr="00F150BA" w:rsidRDefault="00190B77" w:rsidP="00341E8C">
            <w:pPr>
              <w:jc w:val="center"/>
              <w:rPr>
                <w:rFonts w:cs="Times New Roman"/>
              </w:rPr>
            </w:pPr>
          </w:p>
        </w:tc>
        <w:tc>
          <w:tcPr>
            <w:tcW w:w="1837" w:type="dxa"/>
            <w:tcBorders>
              <w:top w:val="single" w:sz="4" w:space="0" w:color="auto"/>
              <w:left w:val="single" w:sz="4" w:space="0" w:color="auto"/>
              <w:bottom w:val="single" w:sz="4" w:space="0" w:color="auto"/>
              <w:right w:val="single" w:sz="4" w:space="0" w:color="auto"/>
            </w:tcBorders>
          </w:tcPr>
          <w:p w:rsidR="00190B77" w:rsidRPr="00F150BA" w:rsidRDefault="00190B77" w:rsidP="00341E8C">
            <w:pPr>
              <w:jc w:val="center"/>
              <w:rPr>
                <w:rFonts w:cs="Times New Roman"/>
              </w:rPr>
            </w:pPr>
          </w:p>
        </w:tc>
      </w:tr>
      <w:tr w:rsidR="0021018A" w:rsidRPr="00F150BA" w:rsidTr="0021018A">
        <w:trPr>
          <w:trHeight w:val="805"/>
        </w:trPr>
        <w:tc>
          <w:tcPr>
            <w:tcW w:w="9062" w:type="dxa"/>
            <w:gridSpan w:val="6"/>
            <w:tcBorders>
              <w:top w:val="single" w:sz="4" w:space="0" w:color="auto"/>
              <w:left w:val="single" w:sz="4" w:space="0" w:color="auto"/>
              <w:bottom w:val="single" w:sz="4" w:space="0" w:color="auto"/>
              <w:right w:val="single" w:sz="4" w:space="0" w:color="auto"/>
            </w:tcBorders>
          </w:tcPr>
          <w:p w:rsidR="0021018A" w:rsidRPr="00F150BA" w:rsidRDefault="0021018A" w:rsidP="0021018A">
            <w:pPr>
              <w:jc w:val="both"/>
              <w:rPr>
                <w:rFonts w:cs="Times New Roman"/>
              </w:rPr>
            </w:pPr>
            <w:r w:rsidRPr="0021018A">
              <w:rPr>
                <w:rFonts w:cs="Times New Roman"/>
                <w:i/>
                <w:szCs w:val="24"/>
              </w:rPr>
              <w:t xml:space="preserve">2. Przebudowa drogi gminnej nr 108694R Kąty </w:t>
            </w:r>
            <w:proofErr w:type="spellStart"/>
            <w:r w:rsidRPr="0021018A">
              <w:rPr>
                <w:rFonts w:cs="Times New Roman"/>
                <w:i/>
                <w:szCs w:val="24"/>
              </w:rPr>
              <w:t>Trzebuskie</w:t>
            </w:r>
            <w:proofErr w:type="spellEnd"/>
            <w:r w:rsidRPr="0021018A">
              <w:rPr>
                <w:rFonts w:cs="Times New Roman"/>
                <w:i/>
                <w:szCs w:val="24"/>
              </w:rPr>
              <w:t xml:space="preserve"> przez wieś  w miejscowości Kąty </w:t>
            </w:r>
            <w:proofErr w:type="spellStart"/>
            <w:r w:rsidRPr="0021018A">
              <w:rPr>
                <w:rFonts w:cs="Times New Roman"/>
                <w:i/>
                <w:szCs w:val="24"/>
              </w:rPr>
              <w:t>Trzebuskie</w:t>
            </w:r>
            <w:proofErr w:type="spellEnd"/>
            <w:r w:rsidRPr="0021018A">
              <w:rPr>
                <w:rFonts w:cs="Times New Roman"/>
                <w:i/>
                <w:szCs w:val="24"/>
              </w:rPr>
              <w:t>. Etap I. Wykonanie rowu krytego.</w:t>
            </w:r>
          </w:p>
        </w:tc>
      </w:tr>
      <w:tr w:rsidR="0021018A" w:rsidRPr="00F150BA" w:rsidTr="00427E7A">
        <w:tc>
          <w:tcPr>
            <w:tcW w:w="846" w:type="dxa"/>
            <w:tcBorders>
              <w:top w:val="single" w:sz="4" w:space="0" w:color="auto"/>
              <w:left w:val="single" w:sz="4" w:space="0" w:color="auto"/>
              <w:bottom w:val="single" w:sz="4" w:space="0" w:color="auto"/>
              <w:right w:val="single" w:sz="4" w:space="0" w:color="auto"/>
            </w:tcBorders>
          </w:tcPr>
          <w:p w:rsidR="0021018A" w:rsidRPr="00F150BA" w:rsidRDefault="00427E7A" w:rsidP="00341E8C">
            <w:pPr>
              <w:jc w:val="center"/>
              <w:rPr>
                <w:rFonts w:cs="Times New Roman"/>
              </w:rPr>
            </w:pPr>
            <w:r>
              <w:rPr>
                <w:rFonts w:cs="Times New Roman"/>
              </w:rPr>
              <w:t>1</w:t>
            </w:r>
          </w:p>
        </w:tc>
        <w:tc>
          <w:tcPr>
            <w:tcW w:w="2336" w:type="dxa"/>
            <w:tcBorders>
              <w:top w:val="single" w:sz="4" w:space="0" w:color="auto"/>
              <w:left w:val="single" w:sz="4" w:space="0" w:color="auto"/>
              <w:bottom w:val="single" w:sz="4" w:space="0" w:color="auto"/>
              <w:right w:val="single" w:sz="4" w:space="0" w:color="auto"/>
            </w:tcBorders>
          </w:tcPr>
          <w:p w:rsidR="0021018A" w:rsidRPr="00F150BA" w:rsidRDefault="00427E7A" w:rsidP="00427E7A">
            <w:pPr>
              <w:spacing w:line="240" w:lineRule="auto"/>
              <w:jc w:val="center"/>
              <w:rPr>
                <w:rFonts w:cs="Times New Roman"/>
              </w:rPr>
            </w:pPr>
            <w:r w:rsidRPr="00F150BA">
              <w:rPr>
                <w:rFonts w:cs="Times New Roman"/>
              </w:rPr>
              <w:t>Klasa 400 z pokrywą żeliwną fi 640 użebrowaną</w:t>
            </w:r>
          </w:p>
        </w:tc>
        <w:tc>
          <w:tcPr>
            <w:tcW w:w="1352" w:type="dxa"/>
            <w:tcBorders>
              <w:top w:val="single" w:sz="4" w:space="0" w:color="auto"/>
              <w:left w:val="single" w:sz="4" w:space="0" w:color="auto"/>
              <w:bottom w:val="single" w:sz="4" w:space="0" w:color="auto"/>
              <w:right w:val="single" w:sz="4" w:space="0" w:color="auto"/>
            </w:tcBorders>
          </w:tcPr>
          <w:p w:rsidR="0021018A" w:rsidRPr="00F150BA" w:rsidRDefault="00427E7A" w:rsidP="00341E8C">
            <w:pPr>
              <w:jc w:val="center"/>
              <w:rPr>
                <w:rFonts w:cs="Times New Roman"/>
              </w:rPr>
            </w:pPr>
            <w:r>
              <w:rPr>
                <w:rFonts w:cs="Times New Roman"/>
              </w:rPr>
              <w:t>szt.</w:t>
            </w:r>
          </w:p>
        </w:tc>
        <w:tc>
          <w:tcPr>
            <w:tcW w:w="1131" w:type="dxa"/>
            <w:tcBorders>
              <w:top w:val="single" w:sz="4" w:space="0" w:color="auto"/>
              <w:left w:val="single" w:sz="4" w:space="0" w:color="auto"/>
              <w:bottom w:val="single" w:sz="4" w:space="0" w:color="auto"/>
              <w:right w:val="single" w:sz="4" w:space="0" w:color="auto"/>
            </w:tcBorders>
          </w:tcPr>
          <w:p w:rsidR="0021018A" w:rsidRDefault="00427E7A" w:rsidP="00341E8C">
            <w:pPr>
              <w:jc w:val="center"/>
              <w:rPr>
                <w:rFonts w:cs="Times New Roman"/>
              </w:rPr>
            </w:pPr>
            <w:r>
              <w:rPr>
                <w:rFonts w:cs="Times New Roman"/>
              </w:rPr>
              <w:t>7</w:t>
            </w:r>
          </w:p>
        </w:tc>
        <w:tc>
          <w:tcPr>
            <w:tcW w:w="1560" w:type="dxa"/>
            <w:tcBorders>
              <w:top w:val="single" w:sz="4" w:space="0" w:color="auto"/>
              <w:left w:val="single" w:sz="4" w:space="0" w:color="auto"/>
              <w:bottom w:val="single" w:sz="4" w:space="0" w:color="auto"/>
              <w:right w:val="single" w:sz="4" w:space="0" w:color="auto"/>
            </w:tcBorders>
          </w:tcPr>
          <w:p w:rsidR="0021018A" w:rsidRPr="00F150BA" w:rsidRDefault="0021018A" w:rsidP="00341E8C">
            <w:pPr>
              <w:jc w:val="center"/>
              <w:rPr>
                <w:rFonts w:cs="Times New Roman"/>
              </w:rPr>
            </w:pPr>
          </w:p>
        </w:tc>
        <w:tc>
          <w:tcPr>
            <w:tcW w:w="1837" w:type="dxa"/>
            <w:tcBorders>
              <w:top w:val="single" w:sz="4" w:space="0" w:color="auto"/>
              <w:left w:val="single" w:sz="4" w:space="0" w:color="auto"/>
              <w:bottom w:val="single" w:sz="4" w:space="0" w:color="auto"/>
              <w:right w:val="single" w:sz="4" w:space="0" w:color="auto"/>
            </w:tcBorders>
          </w:tcPr>
          <w:p w:rsidR="0021018A" w:rsidRPr="00F150BA" w:rsidRDefault="0021018A" w:rsidP="00341E8C">
            <w:pPr>
              <w:jc w:val="center"/>
              <w:rPr>
                <w:rFonts w:cs="Times New Roman"/>
              </w:rPr>
            </w:pPr>
          </w:p>
        </w:tc>
      </w:tr>
      <w:tr w:rsidR="00190B77" w:rsidRPr="00F150BA" w:rsidTr="00427E7A">
        <w:tc>
          <w:tcPr>
            <w:tcW w:w="7225" w:type="dxa"/>
            <w:gridSpan w:val="5"/>
            <w:tcBorders>
              <w:top w:val="single" w:sz="4" w:space="0" w:color="auto"/>
              <w:left w:val="single" w:sz="4" w:space="0" w:color="auto"/>
              <w:bottom w:val="single" w:sz="4" w:space="0" w:color="auto"/>
              <w:right w:val="single" w:sz="4" w:space="0" w:color="auto"/>
            </w:tcBorders>
          </w:tcPr>
          <w:p w:rsidR="00190B77" w:rsidRPr="00F150BA" w:rsidRDefault="00190B77" w:rsidP="00427E7A">
            <w:pPr>
              <w:spacing w:line="600" w:lineRule="auto"/>
              <w:jc w:val="center"/>
              <w:rPr>
                <w:rFonts w:cs="Times New Roman"/>
                <w:b/>
              </w:rPr>
            </w:pPr>
            <w:r w:rsidRPr="00F150BA">
              <w:rPr>
                <w:rFonts w:cs="Times New Roman"/>
                <w:b/>
              </w:rPr>
              <w:t>Ogółem wartość netto</w:t>
            </w:r>
          </w:p>
        </w:tc>
        <w:tc>
          <w:tcPr>
            <w:tcW w:w="1837" w:type="dxa"/>
            <w:tcBorders>
              <w:top w:val="single" w:sz="4" w:space="0" w:color="auto"/>
              <w:left w:val="single" w:sz="4" w:space="0" w:color="auto"/>
              <w:bottom w:val="single" w:sz="4" w:space="0" w:color="auto"/>
              <w:right w:val="single" w:sz="4" w:space="0" w:color="auto"/>
            </w:tcBorders>
          </w:tcPr>
          <w:p w:rsidR="00190B77" w:rsidRPr="00F150BA" w:rsidRDefault="00190B77" w:rsidP="00427E7A">
            <w:pPr>
              <w:spacing w:line="600" w:lineRule="auto"/>
              <w:jc w:val="center"/>
              <w:rPr>
                <w:rFonts w:cs="Times New Roman"/>
              </w:rPr>
            </w:pPr>
          </w:p>
        </w:tc>
      </w:tr>
      <w:tr w:rsidR="00190B77" w:rsidRPr="00F150BA" w:rsidTr="00427E7A">
        <w:tc>
          <w:tcPr>
            <w:tcW w:w="7225" w:type="dxa"/>
            <w:gridSpan w:val="5"/>
            <w:tcBorders>
              <w:top w:val="single" w:sz="4" w:space="0" w:color="auto"/>
              <w:left w:val="single" w:sz="4" w:space="0" w:color="auto"/>
              <w:bottom w:val="single" w:sz="4" w:space="0" w:color="auto"/>
              <w:right w:val="single" w:sz="4" w:space="0" w:color="auto"/>
            </w:tcBorders>
          </w:tcPr>
          <w:p w:rsidR="00190B77" w:rsidRPr="00F150BA" w:rsidRDefault="00190B77" w:rsidP="00427E7A">
            <w:pPr>
              <w:spacing w:line="600" w:lineRule="auto"/>
              <w:jc w:val="center"/>
              <w:rPr>
                <w:rFonts w:cs="Times New Roman"/>
                <w:b/>
              </w:rPr>
            </w:pPr>
            <w:r w:rsidRPr="00F150BA">
              <w:rPr>
                <w:rFonts w:cs="Times New Roman"/>
                <w:b/>
              </w:rPr>
              <w:t>Ogółem wartość 23 % podatku VAT</w:t>
            </w:r>
          </w:p>
        </w:tc>
        <w:tc>
          <w:tcPr>
            <w:tcW w:w="1837" w:type="dxa"/>
            <w:tcBorders>
              <w:top w:val="single" w:sz="4" w:space="0" w:color="auto"/>
              <w:left w:val="single" w:sz="4" w:space="0" w:color="auto"/>
              <w:bottom w:val="single" w:sz="4" w:space="0" w:color="auto"/>
              <w:right w:val="single" w:sz="4" w:space="0" w:color="auto"/>
            </w:tcBorders>
          </w:tcPr>
          <w:p w:rsidR="00190B77" w:rsidRPr="00F150BA" w:rsidRDefault="00190B77" w:rsidP="00427E7A">
            <w:pPr>
              <w:spacing w:line="600" w:lineRule="auto"/>
              <w:jc w:val="center"/>
              <w:rPr>
                <w:rFonts w:cs="Times New Roman"/>
              </w:rPr>
            </w:pPr>
          </w:p>
        </w:tc>
      </w:tr>
      <w:tr w:rsidR="00190B77" w:rsidRPr="00F150BA" w:rsidTr="00427E7A">
        <w:tc>
          <w:tcPr>
            <w:tcW w:w="7225" w:type="dxa"/>
            <w:gridSpan w:val="5"/>
            <w:tcBorders>
              <w:top w:val="single" w:sz="4" w:space="0" w:color="auto"/>
              <w:left w:val="single" w:sz="4" w:space="0" w:color="auto"/>
              <w:bottom w:val="single" w:sz="4" w:space="0" w:color="auto"/>
              <w:right w:val="single" w:sz="4" w:space="0" w:color="auto"/>
            </w:tcBorders>
          </w:tcPr>
          <w:p w:rsidR="00190B77" w:rsidRPr="00F150BA" w:rsidRDefault="00190B77" w:rsidP="00427E7A">
            <w:pPr>
              <w:spacing w:line="600" w:lineRule="auto"/>
              <w:jc w:val="center"/>
              <w:rPr>
                <w:rFonts w:cs="Times New Roman"/>
                <w:b/>
              </w:rPr>
            </w:pPr>
            <w:r w:rsidRPr="00F150BA">
              <w:rPr>
                <w:rFonts w:cs="Times New Roman"/>
                <w:b/>
              </w:rPr>
              <w:t>Ogółem wartość brutto</w:t>
            </w:r>
          </w:p>
        </w:tc>
        <w:tc>
          <w:tcPr>
            <w:tcW w:w="1837" w:type="dxa"/>
            <w:tcBorders>
              <w:top w:val="single" w:sz="4" w:space="0" w:color="auto"/>
              <w:left w:val="single" w:sz="4" w:space="0" w:color="auto"/>
              <w:bottom w:val="single" w:sz="4" w:space="0" w:color="auto"/>
              <w:right w:val="single" w:sz="4" w:space="0" w:color="auto"/>
            </w:tcBorders>
          </w:tcPr>
          <w:p w:rsidR="00190B77" w:rsidRPr="00F150BA" w:rsidRDefault="00190B77" w:rsidP="00427E7A">
            <w:pPr>
              <w:spacing w:line="600" w:lineRule="auto"/>
              <w:jc w:val="center"/>
              <w:rPr>
                <w:rFonts w:cs="Times New Roman"/>
              </w:rPr>
            </w:pPr>
          </w:p>
        </w:tc>
      </w:tr>
    </w:tbl>
    <w:p w:rsidR="00190B77" w:rsidRPr="00F150BA" w:rsidRDefault="00190B77" w:rsidP="00190B77">
      <w:pPr>
        <w:jc w:val="center"/>
        <w:rPr>
          <w:rFonts w:cs="Times New Roman"/>
          <w:b/>
        </w:rPr>
      </w:pPr>
    </w:p>
    <w:p w:rsidR="006C7007" w:rsidRPr="00F150BA" w:rsidRDefault="006C7007" w:rsidP="006C7007">
      <w:pPr>
        <w:jc w:val="right"/>
        <w:rPr>
          <w:rFonts w:cs="Times New Roman"/>
          <w:b/>
        </w:rPr>
      </w:pPr>
    </w:p>
    <w:p w:rsidR="006C7007" w:rsidRPr="00F150BA" w:rsidRDefault="006C7007" w:rsidP="006C7007">
      <w:pPr>
        <w:jc w:val="right"/>
        <w:rPr>
          <w:rFonts w:cs="Times New Roman"/>
          <w:b/>
        </w:rPr>
      </w:pPr>
    </w:p>
    <w:p w:rsidR="006C7007" w:rsidRPr="00F150BA" w:rsidRDefault="006C7007" w:rsidP="006C7007">
      <w:pPr>
        <w:rPr>
          <w:rFonts w:cs="Times New Roman"/>
        </w:rPr>
      </w:pPr>
    </w:p>
    <w:p w:rsidR="006C7007" w:rsidRPr="00F150BA" w:rsidRDefault="006C7007" w:rsidP="006C7007">
      <w:pPr>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 xml:space="preserve"> ….………………………</w:t>
      </w:r>
    </w:p>
    <w:p w:rsidR="006C7007" w:rsidRPr="00F150BA" w:rsidRDefault="006C7007" w:rsidP="006C7007">
      <w:pPr>
        <w:tabs>
          <w:tab w:val="left" w:pos="5387"/>
        </w:tabs>
        <w:rPr>
          <w:rFonts w:cs="Times New Roman"/>
          <w:sz w:val="16"/>
          <w:szCs w:val="16"/>
        </w:rPr>
      </w:pPr>
      <w:r w:rsidRPr="00F150BA">
        <w:rPr>
          <w:rFonts w:cs="Times New Roman"/>
          <w:noProof/>
          <w:lang w:eastAsia="pl-PL"/>
        </w:rPr>
        <mc:AlternateContent>
          <mc:Choice Requires="wps">
            <w:drawing>
              <wp:anchor distT="0" distB="0" distL="114300" distR="114300" simplePos="0" relativeHeight="251669504" behindDoc="0" locked="0" layoutInCell="1" allowOverlap="1" wp14:anchorId="4D5E6211" wp14:editId="38E4F6B9">
                <wp:simplePos x="0" y="0"/>
                <wp:positionH relativeFrom="column">
                  <wp:posOffset>342900</wp:posOffset>
                </wp:positionH>
                <wp:positionV relativeFrom="paragraph">
                  <wp:posOffset>625475</wp:posOffset>
                </wp:positionV>
                <wp:extent cx="1151890" cy="0"/>
                <wp:effectExtent l="0" t="0" r="29210" b="19050"/>
                <wp:wrapSquare wrapText="bothSides"/>
                <wp:docPr id="1"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18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C8DEF5" id="Łącznik prosty 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49.25pt" to="117.7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">
                <w10:wrap type="square"/>
              </v:line>
            </w:pict>
          </mc:Fallback>
        </mc:AlternateContent>
      </w:r>
      <w:r w:rsidRPr="00F150BA">
        <w:rPr>
          <w:rFonts w:cs="Times New Roman"/>
        </w:rPr>
        <w:tab/>
      </w:r>
      <w:r>
        <w:rPr>
          <w:rFonts w:cs="Times New Roman"/>
        </w:rPr>
        <w:t xml:space="preserve">                       </w:t>
      </w:r>
      <w:r w:rsidRPr="00F150BA">
        <w:rPr>
          <w:rFonts w:cs="Times New Roman"/>
          <w:sz w:val="16"/>
          <w:szCs w:val="16"/>
        </w:rPr>
        <w:t>Podpis Wykonawcy, pieczątka</w:t>
      </w:r>
    </w:p>
    <w:p w:rsidR="006C7007" w:rsidRDefault="006C7007" w:rsidP="006C7007">
      <w:pPr>
        <w:spacing w:after="0"/>
        <w:rPr>
          <w:rFonts w:cs="Times New Roman"/>
          <w:sz w:val="16"/>
          <w:szCs w:val="16"/>
        </w:rPr>
      </w:pPr>
      <w:r w:rsidRPr="00F150BA">
        <w:rPr>
          <w:rFonts w:cs="Times New Roman"/>
          <w:sz w:val="16"/>
          <w:szCs w:val="16"/>
        </w:rPr>
        <w:tab/>
      </w:r>
    </w:p>
    <w:p w:rsidR="006C7007" w:rsidRDefault="006C7007" w:rsidP="006C7007">
      <w:pPr>
        <w:spacing w:after="0"/>
        <w:rPr>
          <w:rFonts w:cs="Times New Roman"/>
          <w:sz w:val="16"/>
          <w:szCs w:val="16"/>
        </w:rPr>
      </w:pPr>
    </w:p>
    <w:p w:rsidR="006C7007" w:rsidRDefault="006C7007" w:rsidP="006C7007">
      <w:pPr>
        <w:spacing w:after="0"/>
        <w:rPr>
          <w:rFonts w:cs="Times New Roman"/>
          <w:sz w:val="16"/>
          <w:szCs w:val="16"/>
        </w:rPr>
      </w:pPr>
    </w:p>
    <w:p w:rsidR="006C7007" w:rsidRDefault="006C7007" w:rsidP="006C7007">
      <w:pPr>
        <w:spacing w:after="0"/>
        <w:rPr>
          <w:rFonts w:cs="Times New Roman"/>
          <w:sz w:val="16"/>
          <w:szCs w:val="16"/>
        </w:rPr>
      </w:pPr>
    </w:p>
    <w:p w:rsidR="006C7007" w:rsidRPr="00F150BA" w:rsidRDefault="006C7007" w:rsidP="006C7007">
      <w:pPr>
        <w:spacing w:after="0"/>
        <w:rPr>
          <w:rFonts w:cs="Times New Roman"/>
          <w:sz w:val="16"/>
          <w:szCs w:val="16"/>
        </w:rPr>
      </w:pPr>
      <w:r>
        <w:rPr>
          <w:rFonts w:cs="Times New Roman"/>
          <w:sz w:val="16"/>
          <w:szCs w:val="16"/>
        </w:rPr>
        <w:t xml:space="preserve">                       </w:t>
      </w:r>
      <w:r w:rsidRPr="00F150BA">
        <w:rPr>
          <w:rFonts w:cs="Times New Roman"/>
          <w:sz w:val="16"/>
          <w:szCs w:val="16"/>
        </w:rPr>
        <w:t>Miejsce i data</w:t>
      </w:r>
    </w:p>
    <w:p w:rsidR="00190B77" w:rsidRPr="00F150BA" w:rsidRDefault="00190B77" w:rsidP="00190B77">
      <w:pPr>
        <w:jc w:val="right"/>
        <w:rPr>
          <w:rFonts w:cs="Times New Roman"/>
          <w:b/>
        </w:rPr>
      </w:pPr>
    </w:p>
    <w:p w:rsidR="00190B77" w:rsidRPr="00F150BA" w:rsidRDefault="00190B77" w:rsidP="00427E7A">
      <w:pPr>
        <w:rPr>
          <w:rFonts w:cs="Times New Roman"/>
          <w:b/>
        </w:rPr>
      </w:pPr>
    </w:p>
    <w:p w:rsidR="00934E98" w:rsidRDefault="00934E98" w:rsidP="00934E98">
      <w:pPr>
        <w:suppressAutoHyphens/>
        <w:autoSpaceDN w:val="0"/>
        <w:spacing w:after="0" w:line="240" w:lineRule="auto"/>
        <w:ind w:firstLine="709"/>
        <w:jc w:val="right"/>
        <w:rPr>
          <w:rFonts w:cs="Times New Roman"/>
          <w:b/>
          <w:szCs w:val="24"/>
        </w:rPr>
      </w:pPr>
    </w:p>
    <w:p w:rsidR="006C7007" w:rsidRDefault="006C7007" w:rsidP="00934E98">
      <w:pPr>
        <w:suppressAutoHyphens/>
        <w:autoSpaceDN w:val="0"/>
        <w:spacing w:after="0" w:line="240" w:lineRule="auto"/>
        <w:ind w:firstLine="709"/>
        <w:jc w:val="right"/>
        <w:rPr>
          <w:rFonts w:cs="Times New Roman"/>
          <w:b/>
          <w:szCs w:val="24"/>
        </w:rPr>
      </w:pPr>
    </w:p>
    <w:p w:rsidR="006C7007" w:rsidRDefault="006C7007" w:rsidP="00934E98">
      <w:pPr>
        <w:suppressAutoHyphens/>
        <w:autoSpaceDN w:val="0"/>
        <w:spacing w:after="0" w:line="240" w:lineRule="auto"/>
        <w:ind w:firstLine="709"/>
        <w:jc w:val="right"/>
        <w:rPr>
          <w:rFonts w:eastAsia="Times New Roman"/>
          <w:b/>
          <w:kern w:val="3"/>
          <w:szCs w:val="24"/>
          <w:lang w:eastAsia="pl-PL"/>
        </w:rPr>
      </w:pPr>
    </w:p>
    <w:p w:rsidR="00934E98" w:rsidRDefault="00934E98" w:rsidP="00934E98">
      <w:pPr>
        <w:suppressAutoHyphens/>
        <w:autoSpaceDN w:val="0"/>
        <w:spacing w:after="0" w:line="240" w:lineRule="auto"/>
        <w:ind w:firstLine="709"/>
        <w:jc w:val="right"/>
        <w:rPr>
          <w:rFonts w:eastAsia="Times New Roman"/>
          <w:b/>
          <w:kern w:val="3"/>
          <w:lang w:eastAsia="pl-PL"/>
        </w:rPr>
      </w:pPr>
      <w:r>
        <w:rPr>
          <w:rFonts w:eastAsia="Times New Roman"/>
          <w:b/>
          <w:kern w:val="3"/>
          <w:szCs w:val="24"/>
          <w:lang w:eastAsia="pl-PL"/>
        </w:rPr>
        <w:t>Załącznik nr 7</w:t>
      </w:r>
    </w:p>
    <w:p w:rsidR="00934E98" w:rsidRDefault="00934E98" w:rsidP="00934E98">
      <w:pPr>
        <w:shd w:val="clear" w:color="auto" w:fill="FFFFFF"/>
        <w:tabs>
          <w:tab w:val="center" w:pos="5029"/>
          <w:tab w:val="left" w:pos="7275"/>
        </w:tabs>
        <w:suppressAutoHyphens/>
        <w:autoSpaceDN w:val="0"/>
        <w:spacing w:after="0" w:line="240" w:lineRule="auto"/>
        <w:ind w:right="5" w:firstLine="709"/>
        <w:jc w:val="center"/>
        <w:rPr>
          <w:rFonts w:eastAsia="Times New Roman"/>
          <w:b/>
          <w:bCs/>
          <w:color w:val="000000"/>
          <w:spacing w:val="-2"/>
          <w:kern w:val="3"/>
          <w:sz w:val="32"/>
          <w:szCs w:val="24"/>
          <w:lang w:eastAsia="pl-PL"/>
        </w:rPr>
      </w:pPr>
    </w:p>
    <w:p w:rsidR="00934E98" w:rsidRDefault="00934E98" w:rsidP="00934E98">
      <w:pPr>
        <w:shd w:val="clear" w:color="auto" w:fill="FFFFFF"/>
        <w:tabs>
          <w:tab w:val="center" w:pos="5029"/>
          <w:tab w:val="left" w:pos="7275"/>
        </w:tabs>
        <w:suppressAutoHyphens/>
        <w:autoSpaceDN w:val="0"/>
        <w:spacing w:after="0" w:line="240" w:lineRule="auto"/>
        <w:ind w:right="5" w:firstLine="709"/>
        <w:jc w:val="center"/>
        <w:rPr>
          <w:rFonts w:eastAsia="Times New Roman"/>
          <w:b/>
          <w:bCs/>
          <w:color w:val="000000"/>
          <w:spacing w:val="-2"/>
          <w:kern w:val="3"/>
          <w:sz w:val="32"/>
          <w:szCs w:val="24"/>
          <w:lang w:eastAsia="pl-PL"/>
        </w:rPr>
      </w:pPr>
    </w:p>
    <w:p w:rsidR="00934E98" w:rsidRDefault="00B601D1" w:rsidP="00934E98">
      <w:pPr>
        <w:shd w:val="clear" w:color="auto" w:fill="FFFFFF"/>
        <w:tabs>
          <w:tab w:val="center" w:pos="5029"/>
          <w:tab w:val="left" w:pos="7275"/>
        </w:tabs>
        <w:suppressAutoHyphens/>
        <w:autoSpaceDN w:val="0"/>
        <w:spacing w:after="0" w:line="240" w:lineRule="auto"/>
        <w:ind w:right="5" w:firstLine="709"/>
        <w:jc w:val="center"/>
        <w:rPr>
          <w:rFonts w:eastAsia="Times New Roman"/>
          <w:b/>
          <w:bCs/>
          <w:color w:val="000000"/>
          <w:spacing w:val="-2"/>
          <w:kern w:val="3"/>
          <w:sz w:val="32"/>
          <w:szCs w:val="24"/>
          <w:lang w:eastAsia="pl-PL"/>
        </w:rPr>
      </w:pPr>
      <w:r>
        <w:rPr>
          <w:rFonts w:eastAsia="Times New Roman"/>
          <w:b/>
          <w:bCs/>
          <w:color w:val="000000"/>
          <w:spacing w:val="-2"/>
          <w:kern w:val="3"/>
          <w:sz w:val="32"/>
          <w:szCs w:val="24"/>
          <w:lang w:eastAsia="pl-PL"/>
        </w:rPr>
        <w:t>Projekt umowy nr…   /2020</w:t>
      </w:r>
    </w:p>
    <w:p w:rsidR="00934E98" w:rsidRDefault="00934E98" w:rsidP="00934E98">
      <w:pPr>
        <w:pStyle w:val="Standard"/>
        <w:shd w:val="clear" w:color="auto" w:fill="FFFFFF"/>
        <w:tabs>
          <w:tab w:val="center" w:pos="5029"/>
          <w:tab w:val="left" w:pos="7275"/>
        </w:tabs>
        <w:ind w:right="5"/>
        <w:jc w:val="center"/>
        <w:rPr>
          <w:b/>
          <w:bCs/>
          <w:color w:val="000000"/>
          <w:spacing w:val="-2"/>
          <w:sz w:val="32"/>
        </w:rPr>
      </w:pPr>
    </w:p>
    <w:p w:rsidR="00934E98" w:rsidRDefault="00934E98" w:rsidP="00934E98">
      <w:pPr>
        <w:pStyle w:val="Standard"/>
        <w:shd w:val="clear" w:color="auto" w:fill="FFFFFF"/>
        <w:tabs>
          <w:tab w:val="center" w:pos="5029"/>
          <w:tab w:val="left" w:pos="7275"/>
        </w:tabs>
        <w:ind w:right="5"/>
        <w:jc w:val="left"/>
        <w:rPr>
          <w:b/>
          <w:bCs/>
          <w:color w:val="000000"/>
          <w:spacing w:val="-2"/>
          <w:sz w:val="32"/>
        </w:rPr>
      </w:pPr>
    </w:p>
    <w:p w:rsidR="00934E98" w:rsidRPr="005D0FA2" w:rsidRDefault="006C7007" w:rsidP="00934E98">
      <w:pPr>
        <w:jc w:val="both"/>
        <w:rPr>
          <w:rFonts w:cs="Times New Roman"/>
          <w:szCs w:val="24"/>
        </w:rPr>
      </w:pPr>
      <w:r>
        <w:rPr>
          <w:rFonts w:cs="Times New Roman"/>
        </w:rPr>
        <w:t>Zawarta w dniu ……….  2020</w:t>
      </w:r>
      <w:r w:rsidR="00934E98">
        <w:rPr>
          <w:rFonts w:cs="Times New Roman"/>
        </w:rPr>
        <w:t xml:space="preserve">  roku w Sokołowie M</w:t>
      </w:r>
      <w:r>
        <w:rPr>
          <w:rFonts w:cs="Times New Roman"/>
        </w:rPr>
        <w:t>ałopolskim</w:t>
      </w:r>
      <w:r w:rsidR="00934E98">
        <w:rPr>
          <w:rFonts w:cs="Times New Roman"/>
        </w:rPr>
        <w:t xml:space="preserve">, pomiędzy Gminą Sokołów Małopolski., z siedzibą przy ulicy Rynek 1, 36-050 Sokołów Małopolski. NIP: 517-01-21-981, </w:t>
      </w:r>
      <w:r w:rsidR="00934E98" w:rsidRPr="005D0FA2">
        <w:rPr>
          <w:rFonts w:cs="Times New Roman"/>
          <w:szCs w:val="24"/>
        </w:rPr>
        <w:t>reprezentowaną przez :</w:t>
      </w:r>
    </w:p>
    <w:p w:rsidR="00934E98" w:rsidRPr="005D0FA2" w:rsidRDefault="00934E98" w:rsidP="00934E98">
      <w:pPr>
        <w:rPr>
          <w:rFonts w:cs="Times New Roman"/>
          <w:szCs w:val="24"/>
        </w:rPr>
      </w:pPr>
      <w:r w:rsidRPr="005D0FA2">
        <w:rPr>
          <w:rFonts w:cs="Times New Roman"/>
          <w:szCs w:val="24"/>
        </w:rPr>
        <w:t>Burmistrza  Andrzej Ożóg,</w:t>
      </w:r>
    </w:p>
    <w:p w:rsidR="00934E98" w:rsidRPr="005D0FA2" w:rsidRDefault="00934E98" w:rsidP="00934E98">
      <w:pPr>
        <w:pStyle w:val="Nagwek"/>
        <w:tabs>
          <w:tab w:val="left" w:pos="708"/>
        </w:tabs>
        <w:rPr>
          <w:rFonts w:ascii="Times New Roman" w:hAnsi="Times New Roman"/>
          <w:sz w:val="24"/>
          <w:szCs w:val="24"/>
        </w:rPr>
      </w:pPr>
      <w:r w:rsidRPr="005D0FA2">
        <w:rPr>
          <w:rFonts w:ascii="Times New Roman" w:hAnsi="Times New Roman"/>
          <w:sz w:val="24"/>
          <w:szCs w:val="24"/>
        </w:rPr>
        <w:t xml:space="preserve">przy kontrasygnacie, Skarbnika </w:t>
      </w:r>
      <w:r w:rsidR="005D0FA2" w:rsidRPr="005D0FA2">
        <w:rPr>
          <w:rFonts w:ascii="Times New Roman" w:hAnsi="Times New Roman"/>
          <w:sz w:val="24"/>
          <w:szCs w:val="24"/>
        </w:rPr>
        <w:t>Moniki Lichota</w:t>
      </w:r>
      <w:r w:rsidRPr="005D0FA2">
        <w:rPr>
          <w:rFonts w:ascii="Times New Roman" w:hAnsi="Times New Roman"/>
          <w:sz w:val="24"/>
          <w:szCs w:val="24"/>
        </w:rPr>
        <w:t>,</w:t>
      </w:r>
    </w:p>
    <w:p w:rsidR="00934E98" w:rsidRPr="005D0FA2" w:rsidRDefault="00934E98" w:rsidP="00934E98">
      <w:pPr>
        <w:rPr>
          <w:rFonts w:cs="Times New Roman"/>
          <w:szCs w:val="24"/>
        </w:rPr>
      </w:pPr>
      <w:r w:rsidRPr="005D0FA2">
        <w:rPr>
          <w:rFonts w:cs="Times New Roman"/>
          <w:szCs w:val="24"/>
        </w:rPr>
        <w:t xml:space="preserve">zwaną w dalszej treści umowy </w:t>
      </w:r>
      <w:r w:rsidRPr="005D0FA2">
        <w:rPr>
          <w:rFonts w:cs="Times New Roman"/>
          <w:b/>
          <w:bCs/>
          <w:szCs w:val="24"/>
        </w:rPr>
        <w:t>„Zamawiającym”,</w:t>
      </w:r>
      <w:r w:rsidRPr="005D0FA2">
        <w:rPr>
          <w:rFonts w:cs="Times New Roman"/>
          <w:szCs w:val="24"/>
        </w:rPr>
        <w:t xml:space="preserve"> a</w:t>
      </w:r>
    </w:p>
    <w:p w:rsidR="00B601D1" w:rsidRDefault="00934E98" w:rsidP="00934E98">
      <w:pPr>
        <w:jc w:val="both"/>
        <w:rPr>
          <w:rFonts w:cs="Times New Roman"/>
        </w:rPr>
      </w:pPr>
      <w:r w:rsidRPr="005D0FA2">
        <w:rPr>
          <w:rFonts w:cs="Times New Roman"/>
          <w:szCs w:val="24"/>
        </w:rPr>
        <w:t xml:space="preserve">………………………………….. , posiadającym wpis do Krajowego Rejestru Sądowego </w:t>
      </w:r>
      <w:r w:rsidR="00B601D1">
        <w:rPr>
          <w:rFonts w:cs="Times New Roman"/>
          <w:szCs w:val="24"/>
        </w:rPr>
        <w:t>…………………………………………………………………………………………………..</w:t>
      </w:r>
      <w:r w:rsidRPr="005D0FA2">
        <w:rPr>
          <w:rFonts w:cs="Times New Roman"/>
          <w:szCs w:val="24"/>
        </w:rPr>
        <w:t>, NIP:…………,z s</w:t>
      </w:r>
      <w:r w:rsidR="00B601D1">
        <w:rPr>
          <w:rFonts w:cs="Times New Roman"/>
          <w:szCs w:val="24"/>
        </w:rPr>
        <w:t>iedzibą…………………………………………………………</w:t>
      </w:r>
      <w:r w:rsidR="00B601D1">
        <w:rPr>
          <w:rFonts w:cs="Times New Roman"/>
        </w:rPr>
        <w:t>……………..</w:t>
      </w:r>
    </w:p>
    <w:p w:rsidR="00B601D1" w:rsidRDefault="00934E98" w:rsidP="00934E98">
      <w:pPr>
        <w:jc w:val="both"/>
        <w:rPr>
          <w:rFonts w:cs="Times New Roman"/>
        </w:rPr>
      </w:pPr>
      <w:r>
        <w:rPr>
          <w:rFonts w:cs="Times New Roman"/>
        </w:rPr>
        <w:t>reprezentowaną przez:…………………</w:t>
      </w:r>
      <w:r w:rsidR="00B601D1">
        <w:rPr>
          <w:rFonts w:cs="Times New Roman"/>
        </w:rPr>
        <w:t>………………………………………………………...</w:t>
      </w:r>
    </w:p>
    <w:p w:rsidR="00934E98" w:rsidRDefault="00934E98" w:rsidP="00934E98">
      <w:pPr>
        <w:jc w:val="both"/>
        <w:rPr>
          <w:rFonts w:cs="Times New Roman"/>
        </w:rPr>
      </w:pPr>
      <w:r>
        <w:rPr>
          <w:rFonts w:cs="Times New Roman"/>
        </w:rPr>
        <w:t xml:space="preserve">zwaną w dalszej treści umowy </w:t>
      </w:r>
      <w:r>
        <w:rPr>
          <w:rFonts w:cs="Times New Roman"/>
          <w:b/>
          <w:bCs/>
        </w:rPr>
        <w:t>„Wykonawcą</w:t>
      </w:r>
    </w:p>
    <w:p w:rsidR="00934E98" w:rsidRDefault="00934E98" w:rsidP="00934E98">
      <w:pPr>
        <w:spacing w:after="0"/>
        <w:jc w:val="both"/>
        <w:rPr>
          <w:rFonts w:cs="Times New Roman"/>
          <w:bCs/>
        </w:rPr>
      </w:pPr>
      <w:r>
        <w:rPr>
          <w:rFonts w:cs="Times New Roman"/>
          <w:bCs/>
        </w:rPr>
        <w:t>W rezultacie dokonania przez Zamawiającego wyboru oferty Wykonawcy w wyniku przetargu nieograniczonego została zawarta umowa następującej treści:</w:t>
      </w:r>
    </w:p>
    <w:p w:rsidR="00934E98" w:rsidRDefault="00934E98" w:rsidP="00934E98">
      <w:pPr>
        <w:spacing w:after="0"/>
        <w:contextualSpacing/>
        <w:jc w:val="both"/>
        <w:rPr>
          <w:rFonts w:cs="Times New Roman"/>
          <w:szCs w:val="20"/>
        </w:rPr>
      </w:pPr>
    </w:p>
    <w:p w:rsidR="00934E98" w:rsidRDefault="00934E98" w:rsidP="00934E98">
      <w:pPr>
        <w:spacing w:after="0"/>
        <w:contextualSpacing/>
        <w:jc w:val="center"/>
        <w:rPr>
          <w:rFonts w:cs="Times New Roman"/>
          <w:b/>
          <w:bCs/>
          <w:szCs w:val="20"/>
        </w:rPr>
      </w:pPr>
      <w:r>
        <w:rPr>
          <w:rFonts w:cs="Times New Roman"/>
          <w:b/>
          <w:bCs/>
        </w:rPr>
        <w:t>§ 1</w:t>
      </w:r>
    </w:p>
    <w:p w:rsidR="00934E98" w:rsidRDefault="00934E98" w:rsidP="00934E98">
      <w:pPr>
        <w:spacing w:after="0"/>
        <w:contextualSpacing/>
        <w:jc w:val="both"/>
        <w:rPr>
          <w:rFonts w:cs="Times New Roman"/>
          <w:szCs w:val="20"/>
        </w:rPr>
      </w:pPr>
    </w:p>
    <w:p w:rsidR="00934E98" w:rsidRDefault="00934E98" w:rsidP="00934E98">
      <w:pPr>
        <w:spacing w:after="0"/>
        <w:contextualSpacing/>
        <w:jc w:val="both"/>
        <w:rPr>
          <w:rFonts w:cs="Times New Roman"/>
        </w:rPr>
      </w:pPr>
      <w:r>
        <w:rPr>
          <w:rFonts w:cs="Times New Roman"/>
        </w:rPr>
        <w:t>Podstawą zawarcia umowy stanowi wynik postępowania związanego z zamówieniem publicznym po rozstrzygnięciu przetargu nieograniczonego.</w:t>
      </w:r>
    </w:p>
    <w:p w:rsidR="00934E98" w:rsidRDefault="00934E98" w:rsidP="00934E98">
      <w:pPr>
        <w:spacing w:after="0"/>
        <w:contextualSpacing/>
        <w:jc w:val="both"/>
        <w:rPr>
          <w:rFonts w:cs="Times New Roman"/>
        </w:rPr>
      </w:pPr>
    </w:p>
    <w:p w:rsidR="00934E98" w:rsidRDefault="00934E98" w:rsidP="00934E98">
      <w:pPr>
        <w:spacing w:after="0"/>
        <w:contextualSpacing/>
        <w:jc w:val="center"/>
        <w:rPr>
          <w:rFonts w:cs="Times New Roman"/>
          <w:b/>
          <w:bCs/>
        </w:rPr>
      </w:pPr>
      <w:r>
        <w:rPr>
          <w:rFonts w:cs="Times New Roman"/>
          <w:b/>
          <w:bCs/>
        </w:rPr>
        <w:t>§ 2</w:t>
      </w:r>
    </w:p>
    <w:p w:rsidR="00934E98" w:rsidRDefault="00934E98" w:rsidP="00934E98">
      <w:pPr>
        <w:spacing w:after="0"/>
        <w:contextualSpacing/>
        <w:jc w:val="both"/>
        <w:rPr>
          <w:rFonts w:cs="Times New Roman"/>
          <w:b/>
          <w:bCs/>
        </w:rPr>
      </w:pPr>
    </w:p>
    <w:p w:rsidR="00EC569C" w:rsidRDefault="00934E98" w:rsidP="00934E98">
      <w:pPr>
        <w:spacing w:after="0"/>
        <w:contextualSpacing/>
        <w:jc w:val="both"/>
        <w:rPr>
          <w:rFonts w:cs="Times New Roman"/>
        </w:rPr>
      </w:pPr>
      <w:r>
        <w:rPr>
          <w:rFonts w:cs="Times New Roman"/>
        </w:rPr>
        <w:t>Zamawiający zleca, a Wykonawca zobowiązuje się wykonania  usługi,  pole</w:t>
      </w:r>
      <w:r w:rsidR="00F150BA">
        <w:rPr>
          <w:rFonts w:cs="Times New Roman"/>
        </w:rPr>
        <w:t>gają</w:t>
      </w:r>
      <w:r w:rsidR="005D0FA2">
        <w:rPr>
          <w:rFonts w:cs="Times New Roman"/>
        </w:rPr>
        <w:t xml:space="preserve">cej na </w:t>
      </w:r>
      <w:r w:rsidR="00EC569C">
        <w:rPr>
          <w:rFonts w:cs="Times New Roman"/>
        </w:rPr>
        <w:t xml:space="preserve">wykonaniu zadania pn.: </w:t>
      </w:r>
      <w:r w:rsidR="005D0FA2">
        <w:rPr>
          <w:rFonts w:cs="Times New Roman"/>
        </w:rPr>
        <w:t xml:space="preserve"> </w:t>
      </w:r>
    </w:p>
    <w:p w:rsidR="00EC569C" w:rsidRPr="00387A10" w:rsidRDefault="00EC569C" w:rsidP="00EC569C">
      <w:pPr>
        <w:tabs>
          <w:tab w:val="left" w:pos="1985"/>
        </w:tabs>
        <w:jc w:val="both"/>
        <w:rPr>
          <w:rFonts w:cs="Times New Roman"/>
          <w:b/>
          <w:bCs/>
          <w:szCs w:val="24"/>
        </w:rPr>
      </w:pPr>
      <w:r w:rsidRPr="00387A10">
        <w:rPr>
          <w:rFonts w:cs="Times New Roman"/>
          <w:b/>
          <w:bCs/>
          <w:szCs w:val="24"/>
        </w:rPr>
        <w:t>Dostawa materiałów do:</w:t>
      </w:r>
    </w:p>
    <w:p w:rsidR="00EC569C" w:rsidRPr="00387A10" w:rsidRDefault="00EC569C" w:rsidP="00EC569C">
      <w:pPr>
        <w:pStyle w:val="Akapitzlist"/>
        <w:numPr>
          <w:ilvl w:val="0"/>
          <w:numId w:val="47"/>
        </w:numPr>
        <w:tabs>
          <w:tab w:val="left" w:pos="567"/>
          <w:tab w:val="left" w:pos="1985"/>
        </w:tabs>
        <w:ind w:left="0" w:firstLine="0"/>
        <w:jc w:val="both"/>
        <w:rPr>
          <w:rFonts w:ascii="Times New Roman" w:hAnsi="Times New Roman" w:cs="Times New Roman"/>
          <w:b/>
          <w:bCs/>
          <w:sz w:val="24"/>
          <w:szCs w:val="24"/>
        </w:rPr>
      </w:pPr>
      <w:r w:rsidRPr="00387A10">
        <w:rPr>
          <w:rFonts w:ascii="Times New Roman" w:hAnsi="Times New Roman" w:cs="Times New Roman"/>
          <w:b/>
          <w:bCs/>
          <w:sz w:val="24"/>
          <w:szCs w:val="24"/>
        </w:rPr>
        <w:t xml:space="preserve">Budowy kanalizacji deszczowej na Osiedlu Piaski II i Piaski III w Sokołowie </w:t>
      </w:r>
      <w:r>
        <w:rPr>
          <w:rFonts w:ascii="Times New Roman" w:hAnsi="Times New Roman" w:cs="Times New Roman"/>
          <w:b/>
          <w:bCs/>
          <w:sz w:val="24"/>
          <w:szCs w:val="24"/>
        </w:rPr>
        <w:tab/>
      </w:r>
      <w:r w:rsidRPr="00387A10">
        <w:rPr>
          <w:rFonts w:ascii="Times New Roman" w:hAnsi="Times New Roman" w:cs="Times New Roman"/>
          <w:b/>
          <w:bCs/>
          <w:sz w:val="24"/>
          <w:szCs w:val="24"/>
        </w:rPr>
        <w:t>Małopolskim -  E</w:t>
      </w:r>
      <w:r>
        <w:rPr>
          <w:rFonts w:ascii="Times New Roman" w:hAnsi="Times New Roman" w:cs="Times New Roman"/>
          <w:b/>
          <w:bCs/>
          <w:sz w:val="24"/>
          <w:szCs w:val="24"/>
        </w:rPr>
        <w:t>tap</w:t>
      </w:r>
      <w:r w:rsidRPr="00387A10">
        <w:rPr>
          <w:rFonts w:ascii="Times New Roman" w:hAnsi="Times New Roman" w:cs="Times New Roman"/>
          <w:b/>
          <w:bCs/>
          <w:sz w:val="24"/>
          <w:szCs w:val="24"/>
        </w:rPr>
        <w:t xml:space="preserve"> I.</w:t>
      </w:r>
    </w:p>
    <w:p w:rsidR="00EC569C" w:rsidRPr="00387A10" w:rsidRDefault="00EC569C" w:rsidP="00EC569C">
      <w:pPr>
        <w:pStyle w:val="Akapitzlist"/>
        <w:numPr>
          <w:ilvl w:val="0"/>
          <w:numId w:val="47"/>
        </w:numPr>
        <w:ind w:left="567" w:hanging="567"/>
        <w:rPr>
          <w:rFonts w:ascii="Times New Roman" w:hAnsi="Times New Roman" w:cs="Times New Roman"/>
          <w:b/>
          <w:sz w:val="24"/>
          <w:szCs w:val="24"/>
        </w:rPr>
      </w:pPr>
      <w:r w:rsidRPr="00387A10">
        <w:rPr>
          <w:rFonts w:ascii="Times New Roman" w:hAnsi="Times New Roman" w:cs="Times New Roman"/>
          <w:b/>
          <w:sz w:val="24"/>
          <w:szCs w:val="24"/>
        </w:rPr>
        <w:t>Przebudowy drogi gminnej Nr 10869</w:t>
      </w:r>
      <w:r>
        <w:rPr>
          <w:rFonts w:ascii="Times New Roman" w:hAnsi="Times New Roman" w:cs="Times New Roman"/>
          <w:b/>
          <w:sz w:val="24"/>
          <w:szCs w:val="24"/>
        </w:rPr>
        <w:t xml:space="preserve">4R Kąty </w:t>
      </w:r>
      <w:proofErr w:type="spellStart"/>
      <w:r>
        <w:rPr>
          <w:rFonts w:ascii="Times New Roman" w:hAnsi="Times New Roman" w:cs="Times New Roman"/>
          <w:b/>
          <w:sz w:val="24"/>
          <w:szCs w:val="24"/>
        </w:rPr>
        <w:t>Trzebuskie</w:t>
      </w:r>
      <w:proofErr w:type="spellEnd"/>
      <w:r>
        <w:rPr>
          <w:rFonts w:ascii="Times New Roman" w:hAnsi="Times New Roman" w:cs="Times New Roman"/>
          <w:b/>
          <w:sz w:val="24"/>
          <w:szCs w:val="24"/>
        </w:rPr>
        <w:t xml:space="preserve"> przez wieś  </w:t>
      </w:r>
      <w:r w:rsidRPr="00387A10">
        <w:rPr>
          <w:rFonts w:ascii="Times New Roman" w:hAnsi="Times New Roman" w:cs="Times New Roman"/>
          <w:b/>
          <w:sz w:val="24"/>
          <w:szCs w:val="24"/>
        </w:rPr>
        <w:t xml:space="preserve">miejscowości Kąty </w:t>
      </w:r>
      <w:proofErr w:type="spellStart"/>
      <w:r w:rsidRPr="00387A10">
        <w:rPr>
          <w:rFonts w:ascii="Times New Roman" w:hAnsi="Times New Roman" w:cs="Times New Roman"/>
          <w:b/>
          <w:sz w:val="24"/>
          <w:szCs w:val="24"/>
        </w:rPr>
        <w:t>Trzebuskie</w:t>
      </w:r>
      <w:proofErr w:type="spellEnd"/>
      <w:r w:rsidRPr="00387A10">
        <w:rPr>
          <w:rFonts w:ascii="Times New Roman" w:hAnsi="Times New Roman" w:cs="Times New Roman"/>
          <w:b/>
          <w:sz w:val="24"/>
          <w:szCs w:val="24"/>
        </w:rPr>
        <w:t xml:space="preserve"> - E</w:t>
      </w:r>
      <w:r>
        <w:rPr>
          <w:rFonts w:ascii="Times New Roman" w:hAnsi="Times New Roman" w:cs="Times New Roman"/>
          <w:b/>
          <w:sz w:val="24"/>
          <w:szCs w:val="24"/>
        </w:rPr>
        <w:t>tap</w:t>
      </w:r>
      <w:r w:rsidRPr="00387A10">
        <w:rPr>
          <w:rFonts w:ascii="Times New Roman" w:hAnsi="Times New Roman" w:cs="Times New Roman"/>
          <w:b/>
          <w:sz w:val="24"/>
          <w:szCs w:val="24"/>
        </w:rPr>
        <w:t xml:space="preserve"> I </w:t>
      </w:r>
      <w:r>
        <w:rPr>
          <w:rFonts w:ascii="Times New Roman" w:hAnsi="Times New Roman" w:cs="Times New Roman"/>
          <w:b/>
          <w:sz w:val="24"/>
          <w:szCs w:val="24"/>
        </w:rPr>
        <w:t xml:space="preserve">- wykonanie rowu krytego </w:t>
      </w:r>
    </w:p>
    <w:p w:rsidR="00934E98" w:rsidRDefault="00934E98" w:rsidP="00934E98">
      <w:pPr>
        <w:spacing w:after="0"/>
        <w:contextualSpacing/>
        <w:jc w:val="both"/>
        <w:rPr>
          <w:rFonts w:cs="Times New Roman"/>
        </w:rPr>
      </w:pPr>
      <w:r>
        <w:rPr>
          <w:rFonts w:cs="Times New Roman"/>
        </w:rPr>
        <w:t>z kosztorys</w:t>
      </w:r>
      <w:r w:rsidR="00EC569C">
        <w:rPr>
          <w:rFonts w:cs="Times New Roman"/>
        </w:rPr>
        <w:t xml:space="preserve">ami </w:t>
      </w:r>
      <w:r w:rsidR="00F150BA">
        <w:rPr>
          <w:rFonts w:cs="Times New Roman"/>
        </w:rPr>
        <w:t xml:space="preserve"> </w:t>
      </w:r>
      <w:r>
        <w:rPr>
          <w:rFonts w:cs="Times New Roman"/>
        </w:rPr>
        <w:t xml:space="preserve"> ofertowym</w:t>
      </w:r>
      <w:r w:rsidR="00EC569C">
        <w:rPr>
          <w:rFonts w:cs="Times New Roman"/>
        </w:rPr>
        <w:t>i</w:t>
      </w:r>
      <w:r>
        <w:rPr>
          <w:rFonts w:cs="Times New Roman"/>
        </w:rPr>
        <w:t>, stanowiącym</w:t>
      </w:r>
      <w:r w:rsidR="00EC569C">
        <w:rPr>
          <w:rFonts w:cs="Times New Roman"/>
        </w:rPr>
        <w:t>i</w:t>
      </w:r>
      <w:r w:rsidR="00F150BA">
        <w:rPr>
          <w:rFonts w:cs="Times New Roman"/>
        </w:rPr>
        <w:t xml:space="preserve"> </w:t>
      </w:r>
      <w:r>
        <w:rPr>
          <w:rFonts w:cs="Times New Roman"/>
        </w:rPr>
        <w:t>załącznik</w:t>
      </w:r>
      <w:r w:rsidR="00EC569C">
        <w:rPr>
          <w:rFonts w:cs="Times New Roman"/>
        </w:rPr>
        <w:t>i</w:t>
      </w:r>
      <w:r>
        <w:rPr>
          <w:rFonts w:cs="Times New Roman"/>
        </w:rPr>
        <w:t xml:space="preserve"> do niniejszej umowy.</w:t>
      </w:r>
    </w:p>
    <w:p w:rsidR="00934E98" w:rsidRDefault="00934E98" w:rsidP="00934E98">
      <w:pPr>
        <w:spacing w:after="0"/>
        <w:contextualSpacing/>
        <w:jc w:val="both"/>
        <w:rPr>
          <w:rFonts w:cs="Times New Roman"/>
          <w:szCs w:val="20"/>
        </w:rPr>
      </w:pPr>
      <w:r>
        <w:rPr>
          <w:rFonts w:cs="Times New Roman"/>
          <w:szCs w:val="20"/>
        </w:rPr>
        <w:t>Dostawa obejmuje zakup wraz z dowozem i rozładunkiem.</w:t>
      </w:r>
    </w:p>
    <w:p w:rsidR="00934E98" w:rsidRDefault="00934E98" w:rsidP="00934E98">
      <w:pPr>
        <w:spacing w:after="0"/>
        <w:contextualSpacing/>
        <w:jc w:val="both"/>
        <w:rPr>
          <w:rFonts w:cs="Times New Roman"/>
          <w:b/>
          <w:bCs/>
        </w:rPr>
      </w:pPr>
    </w:p>
    <w:p w:rsidR="00934E98" w:rsidRDefault="00934E98" w:rsidP="00934E98">
      <w:pPr>
        <w:spacing w:after="0"/>
        <w:contextualSpacing/>
        <w:jc w:val="center"/>
        <w:rPr>
          <w:rFonts w:cs="Times New Roman"/>
          <w:b/>
          <w:bCs/>
        </w:rPr>
      </w:pPr>
      <w:r>
        <w:rPr>
          <w:rFonts w:cs="Times New Roman"/>
          <w:b/>
          <w:bCs/>
        </w:rPr>
        <w:t>§ 3</w:t>
      </w:r>
    </w:p>
    <w:p w:rsidR="00934E98" w:rsidRDefault="00934E98" w:rsidP="00934E98">
      <w:pPr>
        <w:spacing w:after="0"/>
        <w:contextualSpacing/>
        <w:jc w:val="center"/>
        <w:rPr>
          <w:rFonts w:cs="Times New Roman"/>
          <w:b/>
          <w:bCs/>
        </w:rPr>
      </w:pPr>
    </w:p>
    <w:p w:rsidR="00934E98" w:rsidRDefault="00934E98" w:rsidP="00934E98">
      <w:pPr>
        <w:pStyle w:val="Tekstpodstawowy2"/>
        <w:rPr>
          <w:bCs/>
          <w:sz w:val="24"/>
          <w:szCs w:val="24"/>
        </w:rPr>
      </w:pPr>
      <w:r>
        <w:rPr>
          <w:bCs/>
          <w:sz w:val="24"/>
          <w:szCs w:val="24"/>
        </w:rPr>
        <w:lastRenderedPageBreak/>
        <w:t>Za realizację przedmiotu umowy strony ustalają wynagrodzenie  kosztorysowe Wykonawcy, zgodnie z złożoną ofertą w przetargu w wysokości:</w:t>
      </w:r>
    </w:p>
    <w:p w:rsidR="00934E98" w:rsidRDefault="00934E98" w:rsidP="00934E98">
      <w:pPr>
        <w:pStyle w:val="Tekstpodstawowy2"/>
        <w:rPr>
          <w:bCs/>
          <w:sz w:val="24"/>
          <w:szCs w:val="24"/>
        </w:rPr>
      </w:pPr>
    </w:p>
    <w:p w:rsidR="00934E98" w:rsidRDefault="00934E98" w:rsidP="00934E98">
      <w:pPr>
        <w:pStyle w:val="Tekstpodstawowy2"/>
        <w:rPr>
          <w:bCs/>
          <w:sz w:val="24"/>
          <w:szCs w:val="24"/>
        </w:rPr>
      </w:pPr>
      <w:r>
        <w:rPr>
          <w:bCs/>
          <w:sz w:val="24"/>
          <w:szCs w:val="24"/>
        </w:rPr>
        <w:t>netto</w:t>
      </w:r>
      <w:r>
        <w:rPr>
          <w:bCs/>
          <w:sz w:val="24"/>
          <w:szCs w:val="24"/>
        </w:rPr>
        <w:tab/>
      </w:r>
      <w:r>
        <w:rPr>
          <w:bCs/>
          <w:sz w:val="24"/>
          <w:szCs w:val="24"/>
        </w:rPr>
        <w:tab/>
      </w:r>
      <w:r>
        <w:rPr>
          <w:bCs/>
          <w:sz w:val="24"/>
          <w:szCs w:val="24"/>
        </w:rPr>
        <w:tab/>
        <w:t xml:space="preserve"> -</w:t>
      </w:r>
      <w:r>
        <w:rPr>
          <w:bCs/>
          <w:sz w:val="24"/>
          <w:szCs w:val="24"/>
        </w:rPr>
        <w:tab/>
      </w:r>
      <w:r>
        <w:rPr>
          <w:bCs/>
          <w:sz w:val="24"/>
          <w:szCs w:val="24"/>
        </w:rPr>
        <w:tab/>
        <w:t xml:space="preserve">  zł </w:t>
      </w:r>
    </w:p>
    <w:p w:rsidR="00934E98" w:rsidRDefault="00934E98" w:rsidP="00934E98">
      <w:pPr>
        <w:pStyle w:val="Tekstpodstawowy2"/>
        <w:rPr>
          <w:bCs/>
          <w:sz w:val="24"/>
          <w:szCs w:val="24"/>
        </w:rPr>
      </w:pPr>
      <w:r>
        <w:rPr>
          <w:bCs/>
          <w:sz w:val="24"/>
          <w:szCs w:val="24"/>
        </w:rPr>
        <w:t>podatek VAT 23 %</w:t>
      </w:r>
      <w:r>
        <w:rPr>
          <w:bCs/>
          <w:sz w:val="24"/>
          <w:szCs w:val="24"/>
        </w:rPr>
        <w:tab/>
        <w:t xml:space="preserve"> -</w:t>
      </w:r>
      <w:r>
        <w:rPr>
          <w:bCs/>
          <w:sz w:val="24"/>
          <w:szCs w:val="24"/>
        </w:rPr>
        <w:tab/>
        <w:t xml:space="preserve">   </w:t>
      </w:r>
      <w:r>
        <w:rPr>
          <w:bCs/>
          <w:sz w:val="24"/>
          <w:szCs w:val="24"/>
        </w:rPr>
        <w:tab/>
        <w:t xml:space="preserve">  zł</w:t>
      </w:r>
    </w:p>
    <w:p w:rsidR="00934E98" w:rsidRDefault="00934E98" w:rsidP="00934E98">
      <w:pPr>
        <w:pStyle w:val="Tekstpodstawowy2"/>
        <w:rPr>
          <w:bCs/>
          <w:sz w:val="24"/>
          <w:szCs w:val="24"/>
        </w:rPr>
      </w:pPr>
      <w:r>
        <w:rPr>
          <w:bCs/>
          <w:sz w:val="24"/>
          <w:szCs w:val="24"/>
        </w:rPr>
        <w:t xml:space="preserve">brutto </w:t>
      </w:r>
      <w:r>
        <w:rPr>
          <w:bCs/>
          <w:sz w:val="24"/>
          <w:szCs w:val="24"/>
        </w:rPr>
        <w:tab/>
      </w:r>
      <w:r>
        <w:rPr>
          <w:bCs/>
          <w:sz w:val="24"/>
          <w:szCs w:val="24"/>
        </w:rPr>
        <w:tab/>
      </w:r>
      <w:r>
        <w:rPr>
          <w:bCs/>
          <w:sz w:val="24"/>
          <w:szCs w:val="24"/>
        </w:rPr>
        <w:tab/>
        <w:t xml:space="preserve"> -</w:t>
      </w:r>
      <w:r>
        <w:rPr>
          <w:bCs/>
          <w:sz w:val="24"/>
          <w:szCs w:val="24"/>
        </w:rPr>
        <w:tab/>
        <w:t xml:space="preserve"> </w:t>
      </w:r>
      <w:r>
        <w:rPr>
          <w:bCs/>
          <w:sz w:val="24"/>
          <w:szCs w:val="24"/>
        </w:rPr>
        <w:tab/>
        <w:t xml:space="preserve">  zł</w:t>
      </w:r>
    </w:p>
    <w:p w:rsidR="00934E98" w:rsidRDefault="00934E98" w:rsidP="00934E98">
      <w:pPr>
        <w:pStyle w:val="Tekstpodstawowy2"/>
        <w:rPr>
          <w:bCs/>
          <w:sz w:val="24"/>
          <w:szCs w:val="24"/>
        </w:rPr>
      </w:pPr>
      <w:r>
        <w:rPr>
          <w:bCs/>
          <w:sz w:val="24"/>
          <w:szCs w:val="24"/>
        </w:rPr>
        <w:t>Słownie:………………………………………………………………………………………………</w:t>
      </w:r>
    </w:p>
    <w:p w:rsidR="00934E98" w:rsidRDefault="00934E98" w:rsidP="00934E98">
      <w:pPr>
        <w:spacing w:after="0"/>
        <w:contextualSpacing/>
        <w:jc w:val="center"/>
        <w:rPr>
          <w:rFonts w:cs="Times New Roman"/>
          <w:b/>
          <w:bCs/>
        </w:rPr>
      </w:pPr>
    </w:p>
    <w:p w:rsidR="00934E98" w:rsidRDefault="00934E98" w:rsidP="00934E98">
      <w:pPr>
        <w:spacing w:after="0"/>
        <w:contextualSpacing/>
        <w:jc w:val="center"/>
        <w:rPr>
          <w:rFonts w:cs="Times New Roman"/>
          <w:szCs w:val="20"/>
        </w:rPr>
      </w:pPr>
      <w:r>
        <w:rPr>
          <w:rFonts w:cs="Times New Roman"/>
          <w:b/>
          <w:bCs/>
        </w:rPr>
        <w:t>§ 4</w:t>
      </w:r>
    </w:p>
    <w:p w:rsidR="00934E98" w:rsidRDefault="00934E98" w:rsidP="00934E98">
      <w:pPr>
        <w:pStyle w:val="Nagwek"/>
        <w:tabs>
          <w:tab w:val="left" w:pos="708"/>
        </w:tabs>
        <w:spacing w:line="276" w:lineRule="auto"/>
        <w:jc w:val="both"/>
        <w:rPr>
          <w:rFonts w:ascii="Times New Roman" w:hAnsi="Times New Roman"/>
        </w:rPr>
      </w:pPr>
    </w:p>
    <w:p w:rsidR="00934E98" w:rsidRDefault="00934E98" w:rsidP="00934E98">
      <w:pPr>
        <w:spacing w:after="0"/>
        <w:contextualSpacing/>
        <w:jc w:val="both"/>
        <w:rPr>
          <w:rFonts w:cs="Times New Roman"/>
          <w:szCs w:val="20"/>
        </w:rPr>
      </w:pPr>
      <w:r>
        <w:rPr>
          <w:rFonts w:cs="Times New Roman"/>
          <w:szCs w:val="20"/>
        </w:rPr>
        <w:t>Termin realizacji umowy:  do  3</w:t>
      </w:r>
      <w:r w:rsidR="00EC569C">
        <w:rPr>
          <w:rFonts w:cs="Times New Roman"/>
          <w:szCs w:val="20"/>
        </w:rPr>
        <w:t>0 października</w:t>
      </w:r>
      <w:r w:rsidR="00F150BA">
        <w:rPr>
          <w:rFonts w:cs="Times New Roman"/>
          <w:szCs w:val="20"/>
        </w:rPr>
        <w:t xml:space="preserve"> </w:t>
      </w:r>
      <w:r w:rsidR="00EC569C">
        <w:rPr>
          <w:rFonts w:cs="Times New Roman"/>
          <w:szCs w:val="20"/>
        </w:rPr>
        <w:t xml:space="preserve"> 2020</w:t>
      </w:r>
      <w:r>
        <w:rPr>
          <w:rFonts w:cs="Times New Roman"/>
          <w:szCs w:val="20"/>
        </w:rPr>
        <w:t xml:space="preserve"> roku.</w:t>
      </w:r>
    </w:p>
    <w:p w:rsidR="00934E98" w:rsidRDefault="00934E98" w:rsidP="00934E98">
      <w:pPr>
        <w:spacing w:after="0"/>
        <w:contextualSpacing/>
        <w:jc w:val="center"/>
        <w:rPr>
          <w:rFonts w:cs="Times New Roman"/>
          <w:b/>
          <w:bCs/>
        </w:rPr>
      </w:pPr>
    </w:p>
    <w:p w:rsidR="00934E98" w:rsidRDefault="00934E98" w:rsidP="00934E98">
      <w:pPr>
        <w:spacing w:after="0"/>
        <w:contextualSpacing/>
        <w:jc w:val="center"/>
        <w:rPr>
          <w:rFonts w:cs="Times New Roman"/>
          <w:b/>
          <w:bCs/>
        </w:rPr>
      </w:pPr>
    </w:p>
    <w:p w:rsidR="00934E98" w:rsidRDefault="00934E98" w:rsidP="00934E98">
      <w:pPr>
        <w:spacing w:after="0"/>
        <w:contextualSpacing/>
        <w:jc w:val="center"/>
        <w:rPr>
          <w:rFonts w:cs="Times New Roman"/>
          <w:b/>
          <w:bCs/>
        </w:rPr>
      </w:pPr>
      <w:r>
        <w:rPr>
          <w:rFonts w:cs="Times New Roman"/>
          <w:b/>
          <w:bCs/>
        </w:rPr>
        <w:t>§ 5</w:t>
      </w:r>
    </w:p>
    <w:p w:rsidR="00934E98" w:rsidRDefault="00934E98" w:rsidP="00934E98">
      <w:pPr>
        <w:spacing w:after="0"/>
        <w:contextualSpacing/>
        <w:jc w:val="both"/>
        <w:rPr>
          <w:rFonts w:cs="Times New Roman"/>
          <w:b/>
          <w:bCs/>
        </w:rPr>
      </w:pPr>
    </w:p>
    <w:p w:rsidR="00934E98" w:rsidRDefault="00934E98" w:rsidP="00934E98">
      <w:pPr>
        <w:spacing w:after="0"/>
        <w:contextualSpacing/>
        <w:jc w:val="both"/>
        <w:rPr>
          <w:rFonts w:cs="Times New Roman"/>
        </w:rPr>
      </w:pPr>
      <w:r>
        <w:rPr>
          <w:rFonts w:cs="Times New Roman"/>
        </w:rPr>
        <w:t xml:space="preserve">Wykonawca będzie dostarczał materiały </w:t>
      </w:r>
      <w:r w:rsidR="00D07D5A">
        <w:rPr>
          <w:rFonts w:cs="Times New Roman"/>
        </w:rPr>
        <w:t xml:space="preserve">do </w:t>
      </w:r>
      <w:r w:rsidR="005D0FA2">
        <w:rPr>
          <w:rFonts w:cs="Times New Roman"/>
        </w:rPr>
        <w:t>kanalizacy</w:t>
      </w:r>
      <w:r w:rsidR="00F150BA">
        <w:rPr>
          <w:rFonts w:cs="Times New Roman"/>
        </w:rPr>
        <w:t xml:space="preserve">jne </w:t>
      </w:r>
      <w:r>
        <w:rPr>
          <w:rFonts w:cs="Times New Roman"/>
        </w:rPr>
        <w:t xml:space="preserve"> bezpośrednio na miejsce wskazane przez Zamawiającego w terminie dwóch dni od telefonicznego zgłoszenia zamówienia.</w:t>
      </w:r>
    </w:p>
    <w:p w:rsidR="00934E98" w:rsidRPr="00D07D5A" w:rsidRDefault="00934E98" w:rsidP="00934E98">
      <w:pPr>
        <w:pStyle w:val="Nagwek"/>
        <w:tabs>
          <w:tab w:val="left" w:pos="708"/>
        </w:tabs>
        <w:spacing w:line="276" w:lineRule="auto"/>
        <w:jc w:val="both"/>
        <w:rPr>
          <w:rFonts w:ascii="Times New Roman" w:hAnsi="Times New Roman"/>
          <w:sz w:val="24"/>
          <w:szCs w:val="24"/>
        </w:rPr>
      </w:pPr>
      <w:r w:rsidRPr="00D07D5A">
        <w:rPr>
          <w:rFonts w:ascii="Times New Roman" w:hAnsi="Times New Roman"/>
          <w:sz w:val="24"/>
          <w:szCs w:val="24"/>
        </w:rPr>
        <w:t xml:space="preserve">Osobą odpowiedzialną z ramienia </w:t>
      </w:r>
      <w:proofErr w:type="spellStart"/>
      <w:r w:rsidRPr="00D07D5A">
        <w:rPr>
          <w:rFonts w:ascii="Times New Roman" w:hAnsi="Times New Roman"/>
          <w:sz w:val="24"/>
          <w:szCs w:val="24"/>
        </w:rPr>
        <w:t>UGiM</w:t>
      </w:r>
      <w:proofErr w:type="spellEnd"/>
      <w:r w:rsidRPr="00D07D5A">
        <w:rPr>
          <w:rFonts w:ascii="Times New Roman" w:hAnsi="Times New Roman"/>
          <w:sz w:val="24"/>
          <w:szCs w:val="24"/>
        </w:rPr>
        <w:t xml:space="preserve"> jest Pan Józef Niezgoda.</w:t>
      </w:r>
    </w:p>
    <w:p w:rsidR="00934E98" w:rsidRDefault="00934E98" w:rsidP="00934E98">
      <w:pPr>
        <w:spacing w:after="0"/>
        <w:contextualSpacing/>
        <w:jc w:val="both"/>
        <w:rPr>
          <w:rFonts w:cs="Times New Roman"/>
          <w:szCs w:val="20"/>
        </w:rPr>
      </w:pPr>
    </w:p>
    <w:p w:rsidR="00934E98" w:rsidRDefault="00934E98" w:rsidP="00934E98">
      <w:pPr>
        <w:spacing w:after="0"/>
        <w:contextualSpacing/>
        <w:jc w:val="center"/>
        <w:rPr>
          <w:rFonts w:cs="Times New Roman"/>
          <w:b/>
          <w:bCs/>
          <w:szCs w:val="20"/>
        </w:rPr>
      </w:pPr>
      <w:r>
        <w:rPr>
          <w:rFonts w:cs="Times New Roman"/>
          <w:b/>
          <w:bCs/>
        </w:rPr>
        <w:t>§ 6</w:t>
      </w:r>
    </w:p>
    <w:p w:rsidR="00934E98" w:rsidRDefault="00934E98" w:rsidP="00934E98">
      <w:pPr>
        <w:spacing w:after="0"/>
        <w:contextualSpacing/>
        <w:jc w:val="both"/>
        <w:rPr>
          <w:rFonts w:cs="Times New Roman"/>
          <w:szCs w:val="20"/>
        </w:rPr>
      </w:pPr>
    </w:p>
    <w:p w:rsidR="00934E98" w:rsidRDefault="00934E98" w:rsidP="00934E98">
      <w:pPr>
        <w:spacing w:after="0"/>
        <w:contextualSpacing/>
        <w:jc w:val="both"/>
        <w:rPr>
          <w:rFonts w:cs="Times New Roman"/>
        </w:rPr>
      </w:pPr>
      <w:r>
        <w:rPr>
          <w:rFonts w:cs="Times New Roman"/>
        </w:rPr>
        <w:t xml:space="preserve">1.Wykonawca zobowiązuje się do potwierdzenia dostarczenia materiału na dokumencie W-Z  </w:t>
      </w:r>
      <w:r w:rsidR="00EC569C">
        <w:rPr>
          <w:rFonts w:cs="Times New Roman"/>
        </w:rPr>
        <w:t xml:space="preserve"> </w:t>
      </w:r>
      <w:r w:rsidR="00EC569C">
        <w:rPr>
          <w:rFonts w:cs="Times New Roman"/>
        </w:rPr>
        <w:br/>
        <w:t xml:space="preserve">    </w:t>
      </w:r>
      <w:r>
        <w:rPr>
          <w:rFonts w:cs="Times New Roman"/>
        </w:rPr>
        <w:t xml:space="preserve">przez upoważnionego pracownika </w:t>
      </w:r>
      <w:proofErr w:type="spellStart"/>
      <w:r>
        <w:rPr>
          <w:rFonts w:cs="Times New Roman"/>
        </w:rPr>
        <w:t>UGiM</w:t>
      </w:r>
      <w:proofErr w:type="spellEnd"/>
      <w:r w:rsidR="00F150BA">
        <w:rPr>
          <w:rFonts w:cs="Times New Roman"/>
        </w:rPr>
        <w:t>.</w:t>
      </w:r>
      <w:r>
        <w:rPr>
          <w:rFonts w:cs="Times New Roman"/>
        </w:rPr>
        <w:t>,</w:t>
      </w:r>
    </w:p>
    <w:p w:rsidR="00934E98" w:rsidRDefault="00934E98" w:rsidP="00934E98">
      <w:pPr>
        <w:spacing w:after="0"/>
        <w:contextualSpacing/>
        <w:jc w:val="both"/>
        <w:rPr>
          <w:rFonts w:cs="Times New Roman"/>
          <w:szCs w:val="20"/>
        </w:rPr>
      </w:pPr>
      <w:r>
        <w:rPr>
          <w:rFonts w:cs="Times New Roman"/>
          <w:szCs w:val="20"/>
        </w:rPr>
        <w:t xml:space="preserve">2.Zamawiający zastrzega sobie prawo do sprawdzenia zgodności ilości dostarczonego </w:t>
      </w:r>
      <w:r w:rsidR="00EC569C">
        <w:rPr>
          <w:rFonts w:cs="Times New Roman"/>
          <w:szCs w:val="20"/>
        </w:rPr>
        <w:br/>
        <w:t xml:space="preserve">   </w:t>
      </w:r>
      <w:r>
        <w:rPr>
          <w:rFonts w:cs="Times New Roman"/>
          <w:szCs w:val="20"/>
        </w:rPr>
        <w:t>materiału  z dokumentem W -Z,</w:t>
      </w:r>
    </w:p>
    <w:p w:rsidR="00934E98" w:rsidRPr="00813486" w:rsidRDefault="00934E98" w:rsidP="00934E98">
      <w:pPr>
        <w:spacing w:after="0"/>
        <w:contextualSpacing/>
        <w:jc w:val="both"/>
        <w:rPr>
          <w:rFonts w:cs="Times New Roman"/>
          <w:szCs w:val="20"/>
        </w:rPr>
      </w:pPr>
      <w:r>
        <w:rPr>
          <w:rFonts w:cs="Times New Roman"/>
          <w:szCs w:val="20"/>
        </w:rPr>
        <w:t xml:space="preserve">3.W przypadku gdy dostarczony materiał nie będzie  spełniał  założonych wymagań </w:t>
      </w:r>
      <w:r w:rsidR="00EC569C">
        <w:rPr>
          <w:rFonts w:cs="Times New Roman"/>
          <w:szCs w:val="20"/>
        </w:rPr>
        <w:t xml:space="preserve">   </w:t>
      </w:r>
      <w:r w:rsidR="00EC569C">
        <w:rPr>
          <w:rFonts w:cs="Times New Roman"/>
          <w:szCs w:val="20"/>
        </w:rPr>
        <w:br/>
        <w:t xml:space="preserve">   </w:t>
      </w:r>
      <w:r w:rsidRPr="00813486">
        <w:rPr>
          <w:rFonts w:cs="Times New Roman"/>
          <w:szCs w:val="20"/>
        </w:rPr>
        <w:t>jakościowych, Wykonawca na własny koszt wymieni materiał na właściwy.</w:t>
      </w:r>
    </w:p>
    <w:p w:rsidR="00813486" w:rsidRPr="00813486" w:rsidRDefault="00813486" w:rsidP="00813486">
      <w:pPr>
        <w:spacing w:after="0"/>
        <w:ind w:left="426" w:hanging="426"/>
        <w:contextualSpacing/>
        <w:jc w:val="both"/>
        <w:rPr>
          <w:rFonts w:cs="Times New Roman"/>
          <w:szCs w:val="24"/>
        </w:rPr>
      </w:pPr>
      <w:r w:rsidRPr="00813486">
        <w:rPr>
          <w:rFonts w:cs="Times New Roman"/>
          <w:szCs w:val="24"/>
        </w:rPr>
        <w:t>4. Przy każdej dostawie  Wykonawca przedłoży deklarac</w:t>
      </w:r>
      <w:r>
        <w:rPr>
          <w:rFonts w:cs="Times New Roman"/>
          <w:szCs w:val="24"/>
        </w:rPr>
        <w:t>je zgodności danego materiału z </w:t>
      </w:r>
      <w:r w:rsidRPr="00813486">
        <w:rPr>
          <w:rFonts w:cs="Times New Roman"/>
          <w:szCs w:val="24"/>
        </w:rPr>
        <w:t xml:space="preserve">Polską Normą. </w:t>
      </w:r>
    </w:p>
    <w:p w:rsidR="00813486" w:rsidRPr="00813486" w:rsidRDefault="00813486" w:rsidP="00934E98">
      <w:pPr>
        <w:spacing w:after="0"/>
        <w:contextualSpacing/>
        <w:jc w:val="both"/>
        <w:rPr>
          <w:rFonts w:cs="Times New Roman"/>
          <w:szCs w:val="20"/>
        </w:rPr>
      </w:pPr>
    </w:p>
    <w:p w:rsidR="00934E98" w:rsidRDefault="00934E98" w:rsidP="00934E98">
      <w:pPr>
        <w:shd w:val="clear" w:color="auto" w:fill="FFFFFF"/>
        <w:spacing w:before="182"/>
        <w:jc w:val="center"/>
        <w:rPr>
          <w:rFonts w:cs="Times New Roman"/>
          <w:b/>
          <w:bCs/>
          <w:color w:val="000000"/>
          <w:spacing w:val="-1"/>
        </w:rPr>
      </w:pPr>
      <w:r>
        <w:rPr>
          <w:rFonts w:cs="Times New Roman"/>
          <w:b/>
          <w:bCs/>
          <w:color w:val="000000"/>
          <w:spacing w:val="-1"/>
        </w:rPr>
        <w:t>§ 7.</w:t>
      </w:r>
    </w:p>
    <w:p w:rsidR="00934E98" w:rsidRDefault="00934E98" w:rsidP="00934E98">
      <w:pPr>
        <w:tabs>
          <w:tab w:val="left" w:pos="426"/>
        </w:tabs>
        <w:spacing w:after="0"/>
        <w:jc w:val="both"/>
        <w:rPr>
          <w:rFonts w:cs="Times New Roman"/>
        </w:rPr>
      </w:pPr>
      <w:r>
        <w:rPr>
          <w:rFonts w:cs="Times New Roman"/>
        </w:rPr>
        <w:t>1.</w:t>
      </w:r>
      <w:r>
        <w:rPr>
          <w:rFonts w:cs="Times New Roman"/>
        </w:rPr>
        <w:tab/>
        <w:t xml:space="preserve">Zamawiający dopuszcza  możliwość wprowadzenia na etapie realizacji zadania </w:t>
      </w:r>
      <w:r>
        <w:rPr>
          <w:rFonts w:cs="Times New Roman"/>
        </w:rPr>
        <w:tab/>
        <w:t>podwykonawcy.</w:t>
      </w:r>
    </w:p>
    <w:p w:rsidR="00934E98" w:rsidRDefault="00934E98" w:rsidP="00934E98">
      <w:pPr>
        <w:tabs>
          <w:tab w:val="left" w:pos="426"/>
        </w:tabs>
        <w:spacing w:after="0"/>
        <w:jc w:val="both"/>
        <w:rPr>
          <w:rFonts w:cs="Times New Roman"/>
        </w:rPr>
      </w:pPr>
      <w:r>
        <w:rPr>
          <w:rFonts w:cs="Times New Roman"/>
          <w:bCs/>
          <w:color w:val="000000"/>
          <w:spacing w:val="-1"/>
        </w:rPr>
        <w:t>2.</w:t>
      </w:r>
      <w:r>
        <w:rPr>
          <w:rFonts w:cs="Times New Roman"/>
          <w:bCs/>
          <w:color w:val="000000"/>
          <w:spacing w:val="-1"/>
        </w:rPr>
        <w:tab/>
        <w:t xml:space="preserve">Wykonawca ponosi wobec Zamawiającego pełną odpowiedzialność za roboty, które </w:t>
      </w:r>
      <w:r>
        <w:rPr>
          <w:rFonts w:cs="Times New Roman"/>
          <w:bCs/>
          <w:color w:val="000000"/>
          <w:spacing w:val="-1"/>
        </w:rPr>
        <w:tab/>
        <w:t>wykonuje przy pomocy podwykonawców.</w:t>
      </w:r>
    </w:p>
    <w:p w:rsidR="00934E98" w:rsidRDefault="00934E98" w:rsidP="00934E98">
      <w:pPr>
        <w:pStyle w:val="Akapitzlist"/>
        <w:tabs>
          <w:tab w:val="left" w:pos="426"/>
        </w:tabs>
        <w:spacing w:after="0" w:line="240" w:lineRule="auto"/>
        <w:ind w:left="426" w:hanging="426"/>
        <w:jc w:val="both"/>
        <w:rPr>
          <w:rFonts w:ascii="Times New Roman" w:hAnsi="Times New Roman" w:cs="Times New Roman"/>
        </w:rPr>
      </w:pPr>
      <w:r>
        <w:rPr>
          <w:rFonts w:ascii="Times New Roman" w:hAnsi="Times New Roman" w:cs="Times New Roman"/>
          <w:bCs/>
        </w:rPr>
        <w:t>3.</w:t>
      </w:r>
      <w:r>
        <w:rPr>
          <w:rFonts w:ascii="Times New Roman" w:hAnsi="Times New Roman" w:cs="Times New Roman"/>
          <w:bCs/>
        </w:rPr>
        <w:tab/>
        <w:t xml:space="preserve">Wykonawca, podwykonawca lub dalszy podwykonawca niniejszego zamówienia   zamierzający zawrzeć umowę o podwykonawstwo, jest obowiązany do przedłożenia zamawiającemu projektu tej umowy, a także projektu jej zmiany, przy czym podwykonawca lub dalszy podwykonawca jest obowiązany dołączyć zgodę wykonawcy na zawarcie umowy o podwykonawstwo o treści zgodnej z projektem umowy. </w:t>
      </w:r>
      <w:r>
        <w:rPr>
          <w:rFonts w:ascii="Times New Roman" w:hAnsi="Times New Roman" w:cs="Times New Roman"/>
        </w:rPr>
        <w:t>Obowiązek przedłożenia projektu umowy z podwykonawcą nie dotyczy przypadków określonych w art. 143b ust. 8 ustawy Prawo zamówień publicznych.</w:t>
      </w:r>
    </w:p>
    <w:p w:rsidR="00934E98" w:rsidRDefault="00934E98" w:rsidP="00934E98">
      <w:pPr>
        <w:spacing w:after="0"/>
        <w:ind w:left="426" w:hanging="426"/>
        <w:jc w:val="both"/>
        <w:rPr>
          <w:rFonts w:cs="Times New Roman"/>
          <w:bCs/>
        </w:rPr>
      </w:pPr>
      <w:r>
        <w:rPr>
          <w:rFonts w:cs="Times New Roman"/>
          <w:bCs/>
        </w:rPr>
        <w:t>4.</w:t>
      </w:r>
      <w:r>
        <w:rPr>
          <w:rFonts w:cs="Times New Roman"/>
          <w:bCs/>
        </w:rPr>
        <w:tab/>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934E98" w:rsidRDefault="00934E98" w:rsidP="00934E98">
      <w:pPr>
        <w:spacing w:after="0"/>
        <w:ind w:left="426" w:hanging="426"/>
        <w:jc w:val="both"/>
        <w:rPr>
          <w:rFonts w:cs="Times New Roman"/>
          <w:bCs/>
        </w:rPr>
      </w:pPr>
      <w:r>
        <w:rPr>
          <w:rFonts w:cs="Times New Roman"/>
          <w:bCs/>
        </w:rPr>
        <w:t>5.</w:t>
      </w:r>
      <w:r>
        <w:rPr>
          <w:rFonts w:cs="Times New Roman"/>
          <w:bCs/>
        </w:rPr>
        <w:tab/>
        <w:t xml:space="preserve">Przed zawarciem umowy z podwykonawcą wykonawca musi uzyskać zgodę Zamawiającego w zakresie treści umowy z podwykonawcą. Jeżeli Zamawiający, </w:t>
      </w:r>
      <w:r>
        <w:rPr>
          <w:rFonts w:cs="Times New Roman"/>
          <w:bCs/>
        </w:rPr>
        <w:lastRenderedPageBreak/>
        <w:t>w terminie 14 dni od przedstawienia mu przez Wykonawcę projektu umowy z podwykonawcą, nie zgłosi na piśmie sprzeciwu lub zastrzeżeń, uważa się, że wyraził zgodę na zawarcie umowy.</w:t>
      </w:r>
    </w:p>
    <w:p w:rsidR="00934E98" w:rsidRDefault="00934E98" w:rsidP="00934E98">
      <w:pPr>
        <w:spacing w:after="0"/>
        <w:ind w:left="426" w:hanging="426"/>
        <w:jc w:val="both"/>
        <w:rPr>
          <w:rFonts w:cs="Times New Roman"/>
          <w:bCs/>
        </w:rPr>
      </w:pPr>
      <w:r>
        <w:rPr>
          <w:rFonts w:cs="Times New Roman"/>
          <w:bCs/>
        </w:rPr>
        <w:t>6.</w:t>
      </w:r>
      <w:r>
        <w:rPr>
          <w:rFonts w:cs="Times New Roman"/>
          <w:bCs/>
        </w:rPr>
        <w:tab/>
        <w:t>W przypadku zawarcia umowy z dalszym podwykonawcą wymagana jest zgoda Zamawiającego i Wykonawcy. W tym przypadku stosuje się odpowiednio postanowienia ust. 4, zdanie drugie.</w:t>
      </w:r>
    </w:p>
    <w:p w:rsidR="00934E98" w:rsidRDefault="00934E98" w:rsidP="00934E98">
      <w:pPr>
        <w:spacing w:after="0"/>
        <w:ind w:left="426" w:hanging="426"/>
        <w:jc w:val="both"/>
        <w:rPr>
          <w:rFonts w:cs="Times New Roman"/>
          <w:bCs/>
        </w:rPr>
      </w:pPr>
      <w:r>
        <w:rPr>
          <w:rFonts w:cs="Times New Roman"/>
          <w:bCs/>
        </w:rPr>
        <w:t>7.</w:t>
      </w:r>
      <w:r>
        <w:rPr>
          <w:rFonts w:cs="Times New Roman"/>
          <w:bCs/>
        </w:rPr>
        <w:tab/>
        <w:t>Pisemne zastrzeżenia do projektu przedłożonej Zamawiającemu umowy z podwykonawcą lub dalszym podwykonawcą mogą dotyczyć w szczególności:</w:t>
      </w:r>
    </w:p>
    <w:p w:rsidR="00934E98" w:rsidRDefault="00934E98" w:rsidP="00934E98">
      <w:pPr>
        <w:spacing w:after="0"/>
        <w:ind w:left="709" w:hanging="284"/>
        <w:jc w:val="both"/>
        <w:rPr>
          <w:rFonts w:cs="Times New Roman"/>
          <w:bCs/>
        </w:rPr>
      </w:pPr>
      <w:r>
        <w:rPr>
          <w:rFonts w:cs="Times New Roman"/>
          <w:bCs/>
        </w:rPr>
        <w:t>1)</w:t>
      </w:r>
      <w:r>
        <w:rPr>
          <w:rFonts w:cs="Times New Roman"/>
          <w:bCs/>
        </w:rPr>
        <w:tab/>
        <w:t>niespełnienia wymagań określonych w specyfikacji istotnych warunków zamówienia;</w:t>
      </w:r>
    </w:p>
    <w:p w:rsidR="00934E98" w:rsidRDefault="00934E98" w:rsidP="00934E98">
      <w:pPr>
        <w:spacing w:after="0"/>
        <w:ind w:left="709" w:hanging="284"/>
        <w:jc w:val="both"/>
        <w:rPr>
          <w:rFonts w:cs="Times New Roman"/>
          <w:bCs/>
        </w:rPr>
      </w:pPr>
      <w:r>
        <w:rPr>
          <w:rFonts w:cs="Times New Roman"/>
          <w:bCs/>
        </w:rPr>
        <w:t>2)</w:t>
      </w:r>
      <w:r>
        <w:rPr>
          <w:rFonts w:cs="Times New Roman"/>
          <w:bCs/>
        </w:rPr>
        <w:tab/>
        <w:t>ustalenia terminu zapłaty wynagrodzenia dłuższego niż określony w ust. 4.</w:t>
      </w:r>
    </w:p>
    <w:p w:rsidR="00934E98" w:rsidRDefault="00934E98" w:rsidP="00934E98">
      <w:pPr>
        <w:spacing w:after="0"/>
        <w:ind w:left="426" w:hanging="426"/>
        <w:jc w:val="both"/>
        <w:rPr>
          <w:rFonts w:cs="Times New Roman"/>
          <w:bCs/>
        </w:rPr>
      </w:pPr>
      <w:r>
        <w:rPr>
          <w:rFonts w:cs="Times New Roman"/>
          <w:bCs/>
        </w:rPr>
        <w:t>8.</w:t>
      </w:r>
      <w:r>
        <w:rPr>
          <w:rFonts w:cs="Times New Roman"/>
          <w:bCs/>
        </w:rPr>
        <w:tab/>
        <w:t>Za działania podwykonawców Wykonawca odpowiada jak za własne.</w:t>
      </w:r>
    </w:p>
    <w:p w:rsidR="00934E98" w:rsidRDefault="00934E98" w:rsidP="00934E98">
      <w:pPr>
        <w:spacing w:after="0"/>
        <w:ind w:left="426" w:hanging="426"/>
        <w:jc w:val="both"/>
        <w:rPr>
          <w:rFonts w:cs="Times New Roman"/>
          <w:bCs/>
        </w:rPr>
      </w:pPr>
      <w:r>
        <w:rPr>
          <w:rFonts w:cs="Times New Roman"/>
          <w:bCs/>
        </w:rPr>
        <w:t>9.</w:t>
      </w:r>
      <w:r>
        <w:rPr>
          <w:rFonts w:cs="Times New Roman"/>
          <w:bCs/>
        </w:rPr>
        <w:tab/>
        <w:t xml:space="preserve">Jeżeli Wykonawca nie wystąpi do Zamawiającego o zgodę, o której mowa w ust. 5 Wykonawca zapłaci Zamawiającemu karę umowną w wysokości </w:t>
      </w:r>
      <w:r w:rsidR="00E51E1F">
        <w:rPr>
          <w:rFonts w:cs="Times New Roman"/>
          <w:bCs/>
        </w:rPr>
        <w:t>0,5</w:t>
      </w:r>
      <w:r>
        <w:rPr>
          <w:rFonts w:cs="Times New Roman"/>
          <w:bCs/>
        </w:rPr>
        <w:t xml:space="preserve"> % wynagrodzenia umownego brutto.</w:t>
      </w:r>
    </w:p>
    <w:p w:rsidR="00934E98" w:rsidRDefault="00934E98" w:rsidP="00934E98">
      <w:pPr>
        <w:spacing w:after="0"/>
        <w:ind w:left="426" w:hanging="426"/>
        <w:jc w:val="both"/>
        <w:rPr>
          <w:rFonts w:cs="Times New Roman"/>
          <w:bCs/>
        </w:rPr>
      </w:pPr>
      <w:r>
        <w:rPr>
          <w:rFonts w:cs="Times New Roman"/>
          <w:bCs/>
        </w:rPr>
        <w:t>10.</w:t>
      </w:r>
      <w:r>
        <w:rPr>
          <w:rFonts w:cs="Times New Roman"/>
          <w:bCs/>
        </w:rPr>
        <w:tab/>
        <w:t>Wykonawca, podwykonawca lub dalszy podwykonawca niniejszej umowy przedkłada zamawiającemu poświadczoną za zgodność z oryginałem kopię zawartej umowy o podwykonawstwo, której przedmiotem są roboty budowlane, w terminie 7 dni od dnia jej zawarcia.</w:t>
      </w:r>
    </w:p>
    <w:p w:rsidR="00934E98" w:rsidRDefault="00934E98" w:rsidP="00934E98">
      <w:pPr>
        <w:spacing w:after="0"/>
        <w:ind w:left="426" w:hanging="426"/>
        <w:jc w:val="both"/>
        <w:rPr>
          <w:rFonts w:cs="Times New Roman"/>
          <w:bCs/>
        </w:rPr>
      </w:pPr>
      <w:r>
        <w:rPr>
          <w:rFonts w:cs="Times New Roman"/>
          <w:bCs/>
        </w:rPr>
        <w:t>11.</w:t>
      </w:r>
      <w:r>
        <w:rPr>
          <w:rFonts w:cs="Times New Roman"/>
          <w:bCs/>
        </w:rPr>
        <w:tab/>
        <w:t>Przepisy ust. 3-10 stosuje się odpowiednio do zmian umowy o podwykonawstwo.</w:t>
      </w:r>
    </w:p>
    <w:p w:rsidR="00934E98" w:rsidRDefault="00934E98" w:rsidP="00934E98">
      <w:pPr>
        <w:spacing w:after="0"/>
        <w:ind w:left="426" w:hanging="426"/>
        <w:jc w:val="both"/>
        <w:rPr>
          <w:rFonts w:cs="Times New Roman"/>
          <w:bCs/>
        </w:rPr>
      </w:pPr>
      <w:r>
        <w:rPr>
          <w:rFonts w:cs="Times New Roman"/>
          <w:bCs/>
        </w:rPr>
        <w:t>12.</w:t>
      </w:r>
      <w:r>
        <w:rPr>
          <w:rFonts w:cs="Times New Roman"/>
          <w:bCs/>
        </w:rPr>
        <w:tab/>
        <w:t>W przypadku realizacji części przedmiotu niniejszej umowy przez podwykonawcę bądź dalszego podwykonawcę, Zamawiający zastrzega sobie prawo wglądu w dokumenty finansowe potwierdzające uregulowanie należności wynikających z umowy pomiędzy Wykonawcą a podwykonawcą bądź dalszym podwykonawcą.</w:t>
      </w:r>
    </w:p>
    <w:p w:rsidR="00934E98" w:rsidRDefault="00934E98" w:rsidP="00934E98">
      <w:pPr>
        <w:spacing w:after="0"/>
        <w:ind w:left="426" w:hanging="426"/>
        <w:jc w:val="both"/>
        <w:rPr>
          <w:rFonts w:cs="Times New Roman"/>
          <w:bCs/>
        </w:rPr>
      </w:pPr>
      <w:r>
        <w:rPr>
          <w:rFonts w:cs="Times New Roman"/>
          <w:bCs/>
        </w:rPr>
        <w:t>13.</w:t>
      </w:r>
      <w:r>
        <w:rPr>
          <w:rFonts w:cs="Times New Roman"/>
          <w:bCs/>
        </w:rPr>
        <w:tab/>
        <w:t>Wykonawca obowiązany jest informować Zamawiającego o wysokości wynagrodzenia należnego podwykonawcom i o zapłatach dla podwykonawców a wraz z fakturą za wykonane roboty przedstawi Zamawiającemu kserokopię potwierdzonego przelewu bankowego na kwotę należną podwykonawcom.</w:t>
      </w:r>
    </w:p>
    <w:p w:rsidR="00934E98" w:rsidRDefault="00934E98" w:rsidP="00934E98">
      <w:pPr>
        <w:spacing w:after="0"/>
        <w:ind w:left="426" w:hanging="426"/>
        <w:jc w:val="both"/>
        <w:rPr>
          <w:rFonts w:cs="Times New Roman"/>
          <w:bCs/>
        </w:rPr>
      </w:pPr>
      <w:r>
        <w:rPr>
          <w:rFonts w:cs="Times New Roman"/>
          <w:bCs/>
        </w:rPr>
        <w:t>14.</w:t>
      </w:r>
      <w:r>
        <w:rPr>
          <w:rFonts w:cs="Times New Roman"/>
          <w:bCs/>
        </w:rPr>
        <w:tab/>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niniejszego zamówienia.</w:t>
      </w:r>
    </w:p>
    <w:p w:rsidR="00934E98" w:rsidRDefault="00934E98" w:rsidP="00934E98">
      <w:pPr>
        <w:spacing w:after="0"/>
        <w:ind w:left="426" w:hanging="426"/>
        <w:jc w:val="both"/>
        <w:rPr>
          <w:rFonts w:cs="Times New Roman"/>
          <w:bCs/>
        </w:rPr>
      </w:pPr>
      <w:r>
        <w:rPr>
          <w:rFonts w:cs="Times New Roman"/>
          <w:bCs/>
        </w:rPr>
        <w:t>15.</w:t>
      </w:r>
      <w:r>
        <w:rPr>
          <w:rFonts w:cs="Times New Roman"/>
          <w:bCs/>
        </w:rPr>
        <w:tab/>
        <w:t>Wynagrodzenie, o którym mowa w ust. 14,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934E98" w:rsidRDefault="00934E98" w:rsidP="00934E98">
      <w:pPr>
        <w:spacing w:after="0"/>
        <w:ind w:left="426" w:hanging="426"/>
        <w:jc w:val="both"/>
        <w:rPr>
          <w:rFonts w:cs="Times New Roman"/>
          <w:bCs/>
        </w:rPr>
      </w:pPr>
      <w:r>
        <w:rPr>
          <w:rFonts w:cs="Times New Roman"/>
          <w:bCs/>
        </w:rPr>
        <w:t>16.</w:t>
      </w:r>
      <w:r>
        <w:rPr>
          <w:rFonts w:cs="Times New Roman"/>
          <w:bCs/>
        </w:rPr>
        <w:tab/>
        <w:t>Bezpośrednia zapłata obejmuje wyłącznie należne wynagrodzenie, bez odsetek, należnych podwykonawcy lub dalszemu podwykonawcy.</w:t>
      </w:r>
    </w:p>
    <w:p w:rsidR="00934E98" w:rsidRDefault="00934E98" w:rsidP="00934E98">
      <w:pPr>
        <w:spacing w:after="0"/>
        <w:ind w:left="426" w:hanging="426"/>
        <w:jc w:val="both"/>
        <w:rPr>
          <w:rFonts w:cs="Times New Roman"/>
          <w:bCs/>
        </w:rPr>
      </w:pPr>
      <w:r>
        <w:rPr>
          <w:rFonts w:cs="Times New Roman"/>
          <w:bCs/>
        </w:rPr>
        <w:t>17.</w:t>
      </w:r>
      <w:r>
        <w:rPr>
          <w:rFonts w:cs="Times New Roman"/>
          <w:bCs/>
        </w:rPr>
        <w:tab/>
        <w:t>Przed dokonaniem bezpośredniej zapłaty Zamawiający umożliwi Wykonawcy zgłoszenie pisemnych uwag dotyczących zasadności bezpośredniej zapłaty wynagrodzenia podwykonawcy lub dalszemu podwykonawcy, o których mowa w ust. 16. Zamawiający informuje o terminie zgłaszania uwag, nie krótszym niż 7 dni od dnia doręczenia tej informacji.</w:t>
      </w:r>
    </w:p>
    <w:p w:rsidR="00934E98" w:rsidRDefault="00934E98" w:rsidP="00934E98">
      <w:pPr>
        <w:spacing w:after="0"/>
        <w:ind w:left="426" w:hanging="426"/>
        <w:jc w:val="both"/>
        <w:rPr>
          <w:rFonts w:cs="Times New Roman"/>
          <w:bCs/>
        </w:rPr>
      </w:pPr>
      <w:r>
        <w:rPr>
          <w:rFonts w:cs="Times New Roman"/>
          <w:bCs/>
        </w:rPr>
        <w:t>18.</w:t>
      </w:r>
      <w:r>
        <w:rPr>
          <w:rFonts w:cs="Times New Roman"/>
          <w:bCs/>
        </w:rPr>
        <w:tab/>
        <w:t>W przypadku zgłoszenia uwag, o których mowa w ust. 17, w terminie wskazanym przez Zamawiającego, Zamawiający może:</w:t>
      </w:r>
    </w:p>
    <w:p w:rsidR="00934E98" w:rsidRDefault="00934E98" w:rsidP="00934E98">
      <w:pPr>
        <w:spacing w:after="0"/>
        <w:ind w:left="709" w:hanging="284"/>
        <w:jc w:val="both"/>
        <w:rPr>
          <w:rFonts w:cs="Times New Roman"/>
          <w:bCs/>
        </w:rPr>
      </w:pPr>
      <w:r>
        <w:rPr>
          <w:rFonts w:cs="Times New Roman"/>
          <w:bCs/>
        </w:rPr>
        <w:lastRenderedPageBreak/>
        <w:t>1)</w:t>
      </w:r>
      <w:r>
        <w:rPr>
          <w:rFonts w:cs="Times New Roman"/>
          <w:bCs/>
        </w:rPr>
        <w:tab/>
        <w:t>nie dokonać bezpośredniej zapłaty wynagrodzenia podwykonawcy lub dalszemu podwykonawcy, jeżeli Wykonawca wykaże niezasadność takiej zapłaty albo</w:t>
      </w:r>
    </w:p>
    <w:p w:rsidR="00934E98" w:rsidRDefault="00934E98" w:rsidP="00934E98">
      <w:pPr>
        <w:spacing w:after="0"/>
        <w:ind w:left="709" w:hanging="284"/>
        <w:jc w:val="both"/>
        <w:rPr>
          <w:rFonts w:cs="Times New Roman"/>
          <w:bCs/>
        </w:rPr>
      </w:pPr>
      <w:r>
        <w:rPr>
          <w:rFonts w:cs="Times New Roman"/>
          <w:bCs/>
        </w:rPr>
        <w:t>2)</w:t>
      </w:r>
      <w:r>
        <w:rPr>
          <w:rFonts w:cs="Times New Roman"/>
          <w:bCs/>
        </w:rPr>
        <w:tab/>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934E98" w:rsidRDefault="00934E98" w:rsidP="00934E98">
      <w:pPr>
        <w:spacing w:after="0"/>
        <w:ind w:left="709" w:hanging="284"/>
        <w:jc w:val="both"/>
        <w:rPr>
          <w:rFonts w:cs="Times New Roman"/>
          <w:bCs/>
        </w:rPr>
      </w:pPr>
      <w:r>
        <w:rPr>
          <w:rFonts w:cs="Times New Roman"/>
          <w:bCs/>
        </w:rPr>
        <w:t>3)</w:t>
      </w:r>
      <w:r>
        <w:rPr>
          <w:rFonts w:cs="Times New Roman"/>
          <w:bCs/>
        </w:rPr>
        <w:tab/>
        <w:t>dokonać bezpośredniej zapłaty wynagrodzenia podwykonawcy lub dalszemu podwykonawcy, jeżeli podwykonawca lub dalszy podwykonawca wykaże zasadność takiej zapłaty.</w:t>
      </w:r>
    </w:p>
    <w:p w:rsidR="00934E98" w:rsidRDefault="00934E98" w:rsidP="00934E98">
      <w:pPr>
        <w:spacing w:after="0"/>
        <w:ind w:left="426" w:hanging="426"/>
        <w:jc w:val="both"/>
        <w:rPr>
          <w:rFonts w:cs="Times New Roman"/>
          <w:bCs/>
        </w:rPr>
      </w:pPr>
      <w:r>
        <w:rPr>
          <w:rFonts w:cs="Times New Roman"/>
          <w:bCs/>
        </w:rPr>
        <w:t>19.</w:t>
      </w:r>
      <w:r>
        <w:rPr>
          <w:rFonts w:cs="Times New Roman"/>
          <w:bCs/>
        </w:rPr>
        <w:tab/>
        <w:t>W przypadku dokonania bezpośredniej zapłaty podwykonawcy lub dalszemu podwykonawcy, o których mowa w ust. 14, Zamawiający potrąca kwotę wypłaconego wynagrodzenia z wynagrodzenia należnego Wykonawcy. W takim przypadku Wykonawca nie będzie domagał się zapłaty wynagrodzenia w części przekazanej bezpośrednio podwykonawcy.</w:t>
      </w:r>
    </w:p>
    <w:p w:rsidR="00934E98" w:rsidRDefault="00934E98" w:rsidP="00934E98">
      <w:pPr>
        <w:spacing w:after="0"/>
        <w:ind w:left="426" w:hanging="426"/>
        <w:jc w:val="both"/>
        <w:rPr>
          <w:rFonts w:cs="Times New Roman"/>
          <w:bCs/>
        </w:rPr>
      </w:pPr>
      <w:r>
        <w:rPr>
          <w:rFonts w:cs="Times New Roman"/>
          <w:bCs/>
        </w:rPr>
        <w:t>20.</w:t>
      </w:r>
      <w:r>
        <w:rPr>
          <w:rFonts w:cs="Times New Roman"/>
          <w:bCs/>
        </w:rPr>
        <w:tab/>
        <w:t>Konieczność trzykrotnego dokonywania bezpośredniej zapłaty podwykonawcy lub dalszemu podwykonawcy, o których mowa w ust. 14, lub konieczność dokonania bezpośrednich zapłat na sumę większą niż 5% wartości umowy w sprawie zamówienia publicznego może stanowić podstawę do odstąpienia od umowy w sprawie zamówienia publicznego przez Zamawiającego.</w:t>
      </w:r>
    </w:p>
    <w:p w:rsidR="00934E98" w:rsidRDefault="00934E98" w:rsidP="00934E98">
      <w:pPr>
        <w:ind w:left="426" w:hanging="426"/>
        <w:jc w:val="both"/>
        <w:rPr>
          <w:rFonts w:cs="Times New Roman"/>
          <w:bCs/>
        </w:rPr>
      </w:pPr>
      <w:r>
        <w:rPr>
          <w:rFonts w:cs="Times New Roman"/>
          <w:bCs/>
        </w:rPr>
        <w:t>21.</w:t>
      </w:r>
      <w:r>
        <w:rPr>
          <w:rFonts w:cs="Times New Roman"/>
          <w:bCs/>
        </w:rPr>
        <w:tab/>
        <w:t>Wykonawca w umowach z podwykonawcami, a podwykonawcy w umowach z dalszymi podwykonawcami zobowiązani są zastrzec postanowienie, iż Zamawiający ma prawo wglądu w dokumenty finansowe podwykonawców lub dalszych podwykonawców i żądania przedstawiania na każde żądanie Zamawiającego dowodów zapłaty należnego podwykonawcom wynagrodzenia.</w:t>
      </w:r>
    </w:p>
    <w:p w:rsidR="00934E98" w:rsidRDefault="00934E98" w:rsidP="00934E98">
      <w:pPr>
        <w:spacing w:after="0"/>
        <w:contextualSpacing/>
        <w:jc w:val="center"/>
        <w:rPr>
          <w:rFonts w:cs="Times New Roman"/>
          <w:b/>
          <w:bCs/>
        </w:rPr>
      </w:pPr>
      <w:r>
        <w:rPr>
          <w:rFonts w:cs="Times New Roman"/>
          <w:b/>
          <w:bCs/>
        </w:rPr>
        <w:t>§ 8.</w:t>
      </w:r>
    </w:p>
    <w:p w:rsidR="00934E98" w:rsidRDefault="00934E98" w:rsidP="00934E98">
      <w:pPr>
        <w:spacing w:after="0"/>
        <w:contextualSpacing/>
        <w:jc w:val="center"/>
        <w:rPr>
          <w:rFonts w:cs="Times New Roman"/>
          <w:b/>
          <w:bCs/>
          <w:szCs w:val="20"/>
        </w:rPr>
      </w:pPr>
    </w:p>
    <w:p w:rsidR="00934E98" w:rsidRDefault="00934E98" w:rsidP="00934E98">
      <w:pPr>
        <w:spacing w:after="0"/>
        <w:contextualSpacing/>
        <w:jc w:val="both"/>
        <w:rPr>
          <w:rFonts w:cs="Times New Roman"/>
          <w:szCs w:val="20"/>
        </w:rPr>
      </w:pPr>
      <w:r>
        <w:rPr>
          <w:rFonts w:cs="Times New Roman"/>
        </w:rPr>
        <w:t>1.Za niewykonanie lub nieterminowe wykonanie usługi Wykonawca zapłaci Zamawiającemu kary umowne:</w:t>
      </w:r>
    </w:p>
    <w:p w:rsidR="00934E98" w:rsidRDefault="00934E98" w:rsidP="00934E98">
      <w:pPr>
        <w:numPr>
          <w:ilvl w:val="0"/>
          <w:numId w:val="27"/>
        </w:numPr>
        <w:spacing w:after="0" w:line="276" w:lineRule="auto"/>
        <w:contextualSpacing/>
        <w:jc w:val="both"/>
        <w:rPr>
          <w:rFonts w:cs="Times New Roman"/>
          <w:szCs w:val="20"/>
        </w:rPr>
      </w:pPr>
      <w:r>
        <w:rPr>
          <w:rFonts w:cs="Times New Roman"/>
        </w:rPr>
        <w:t xml:space="preserve">za zwłokę w wykonaniu określonego w umowie </w:t>
      </w:r>
      <w:r w:rsidR="00D07D5A">
        <w:rPr>
          <w:rFonts w:cs="Times New Roman"/>
        </w:rPr>
        <w:t>dostawy</w:t>
      </w:r>
      <w:r>
        <w:rPr>
          <w:rFonts w:cs="Times New Roman"/>
        </w:rPr>
        <w:t xml:space="preserve"> materiałów 100,00 zł za każdy dzień zwłoki, słownie: sto złotych 00/100,</w:t>
      </w:r>
    </w:p>
    <w:p w:rsidR="00934E98" w:rsidRDefault="00934E98" w:rsidP="00934E98">
      <w:pPr>
        <w:numPr>
          <w:ilvl w:val="0"/>
          <w:numId w:val="27"/>
        </w:numPr>
        <w:spacing w:after="0" w:line="276" w:lineRule="auto"/>
        <w:contextualSpacing/>
        <w:jc w:val="both"/>
        <w:rPr>
          <w:rFonts w:cs="Times New Roman"/>
          <w:szCs w:val="20"/>
        </w:rPr>
      </w:pPr>
      <w:r>
        <w:rPr>
          <w:rFonts w:cs="Times New Roman"/>
        </w:rPr>
        <w:t>za odstąpienie od umowy z przyczyn niezależnych od Zamawiającego 2 000,00 zł,</w:t>
      </w:r>
      <w:r>
        <w:rPr>
          <w:rFonts w:cs="Times New Roman"/>
          <w:szCs w:val="20"/>
        </w:rPr>
        <w:t xml:space="preserve"> </w:t>
      </w:r>
      <w:r>
        <w:rPr>
          <w:rFonts w:cs="Times New Roman"/>
        </w:rPr>
        <w:t>słownie: dwa  tysiące złotych 00/100.</w:t>
      </w:r>
    </w:p>
    <w:p w:rsidR="00934E98" w:rsidRPr="00D07D5A" w:rsidRDefault="00934E98" w:rsidP="00934E98">
      <w:pPr>
        <w:pStyle w:val="Akapitzlist"/>
        <w:numPr>
          <w:ilvl w:val="0"/>
          <w:numId w:val="27"/>
        </w:numPr>
        <w:tabs>
          <w:tab w:val="num" w:pos="0"/>
        </w:tabs>
        <w:spacing w:after="200" w:line="276" w:lineRule="auto"/>
        <w:jc w:val="both"/>
        <w:rPr>
          <w:rFonts w:ascii="Times New Roman" w:hAnsi="Times New Roman" w:cs="Times New Roman"/>
          <w:sz w:val="24"/>
          <w:szCs w:val="24"/>
        </w:rPr>
      </w:pPr>
      <w:r w:rsidRPr="00D07D5A">
        <w:rPr>
          <w:rFonts w:ascii="Times New Roman" w:hAnsi="Times New Roman" w:cs="Times New Roman"/>
          <w:sz w:val="24"/>
          <w:szCs w:val="24"/>
        </w:rPr>
        <w:t xml:space="preserve"> z tytułu braku zapłaty lub nieterminowej zapłaty wynagrodzenia należnego podwykonawcom lub dalszym podwykonawcom w wysokości 0,5 % wynagrodzenia   brutto,</w:t>
      </w:r>
    </w:p>
    <w:p w:rsidR="00934E98" w:rsidRPr="00D07D5A" w:rsidRDefault="00934E98" w:rsidP="00934E98">
      <w:pPr>
        <w:pStyle w:val="Akapitzlist"/>
        <w:numPr>
          <w:ilvl w:val="0"/>
          <w:numId w:val="27"/>
        </w:numPr>
        <w:tabs>
          <w:tab w:val="num" w:pos="0"/>
        </w:tabs>
        <w:spacing w:after="200" w:line="276" w:lineRule="auto"/>
        <w:jc w:val="both"/>
        <w:rPr>
          <w:rFonts w:ascii="Times New Roman" w:hAnsi="Times New Roman" w:cs="Times New Roman"/>
          <w:sz w:val="24"/>
          <w:szCs w:val="24"/>
        </w:rPr>
      </w:pPr>
      <w:r w:rsidRPr="00D07D5A">
        <w:rPr>
          <w:rFonts w:ascii="Times New Roman" w:hAnsi="Times New Roman" w:cs="Times New Roman"/>
          <w:sz w:val="24"/>
          <w:szCs w:val="24"/>
        </w:rPr>
        <w:t xml:space="preserve"> z tytułu nieprzedłożenia do zaakceptowania projektu umowy o podwykonawstwo, której przedmiotem są roboty budowlane lub projektu jej zmiany w wysokości 0,5 % wynagrodzenia  brutto ,</w:t>
      </w:r>
    </w:p>
    <w:p w:rsidR="00934E98" w:rsidRPr="00D07D5A" w:rsidRDefault="00934E98" w:rsidP="00934E98">
      <w:pPr>
        <w:pStyle w:val="Akapitzlist"/>
        <w:numPr>
          <w:ilvl w:val="0"/>
          <w:numId w:val="27"/>
        </w:numPr>
        <w:tabs>
          <w:tab w:val="num" w:pos="0"/>
        </w:tabs>
        <w:spacing w:after="200" w:line="276" w:lineRule="auto"/>
        <w:jc w:val="both"/>
        <w:rPr>
          <w:rFonts w:ascii="Times New Roman" w:hAnsi="Times New Roman" w:cs="Times New Roman"/>
          <w:sz w:val="24"/>
          <w:szCs w:val="24"/>
        </w:rPr>
      </w:pPr>
      <w:r w:rsidRPr="00D07D5A">
        <w:rPr>
          <w:rFonts w:ascii="Times New Roman" w:hAnsi="Times New Roman" w:cs="Times New Roman"/>
          <w:bCs/>
          <w:sz w:val="24"/>
          <w:szCs w:val="24"/>
        </w:rPr>
        <w:t>nie przedłożenia poświadczonej za zgodność z oryginałem kopii umowy o podwykonawstwo lub jej zmiany</w:t>
      </w:r>
      <w:r w:rsidRPr="00D07D5A">
        <w:rPr>
          <w:rFonts w:ascii="Times New Roman" w:hAnsi="Times New Roman" w:cs="Times New Roman"/>
          <w:sz w:val="24"/>
          <w:szCs w:val="24"/>
        </w:rPr>
        <w:t xml:space="preserve"> w wysokości 0,5 % wynagrodzenia  brutto</w:t>
      </w:r>
      <w:r w:rsidRPr="00D07D5A">
        <w:rPr>
          <w:rFonts w:ascii="Times New Roman" w:hAnsi="Times New Roman" w:cs="Times New Roman"/>
          <w:bCs/>
          <w:sz w:val="24"/>
          <w:szCs w:val="24"/>
        </w:rPr>
        <w:t>,</w:t>
      </w:r>
    </w:p>
    <w:p w:rsidR="00934E98" w:rsidRPr="00D07D5A" w:rsidRDefault="00934E98" w:rsidP="00934E98">
      <w:pPr>
        <w:pStyle w:val="Akapitzlist"/>
        <w:numPr>
          <w:ilvl w:val="0"/>
          <w:numId w:val="27"/>
        </w:numPr>
        <w:tabs>
          <w:tab w:val="num" w:pos="0"/>
        </w:tabs>
        <w:spacing w:after="0" w:line="240" w:lineRule="auto"/>
        <w:jc w:val="both"/>
        <w:rPr>
          <w:rFonts w:ascii="Times New Roman" w:hAnsi="Times New Roman" w:cs="Times New Roman"/>
          <w:sz w:val="24"/>
          <w:szCs w:val="24"/>
        </w:rPr>
      </w:pPr>
      <w:r w:rsidRPr="00D07D5A">
        <w:rPr>
          <w:rFonts w:ascii="Times New Roman" w:hAnsi="Times New Roman" w:cs="Times New Roman"/>
          <w:sz w:val="24"/>
          <w:szCs w:val="24"/>
        </w:rPr>
        <w:t xml:space="preserve"> z tytułu braku zmiany umowy o podwykonawstwo w zakresie terminu zapłaty w wysokości 0,5 % wynagrodzenia  brutto.</w:t>
      </w:r>
    </w:p>
    <w:p w:rsidR="00934E98" w:rsidRPr="00D07D5A" w:rsidRDefault="00934E98" w:rsidP="00934E98">
      <w:pPr>
        <w:spacing w:after="0" w:line="240" w:lineRule="auto"/>
        <w:contextualSpacing/>
        <w:jc w:val="both"/>
        <w:rPr>
          <w:rFonts w:cs="Times New Roman"/>
          <w:szCs w:val="24"/>
        </w:rPr>
      </w:pPr>
      <w:r w:rsidRPr="00D07D5A">
        <w:rPr>
          <w:rFonts w:cs="Times New Roman"/>
          <w:szCs w:val="24"/>
        </w:rPr>
        <w:t>2. Wykonawca wyraża zgodę na potrącenie kar umownych z wynagrodzenia.</w:t>
      </w:r>
    </w:p>
    <w:p w:rsidR="00934E98" w:rsidRPr="00D07D5A" w:rsidRDefault="00934E98" w:rsidP="00934E98">
      <w:pPr>
        <w:spacing w:after="0" w:line="240" w:lineRule="auto"/>
        <w:contextualSpacing/>
        <w:jc w:val="both"/>
        <w:rPr>
          <w:rFonts w:cs="Times New Roman"/>
          <w:szCs w:val="24"/>
        </w:rPr>
      </w:pPr>
      <w:r w:rsidRPr="00D07D5A">
        <w:rPr>
          <w:rFonts w:cs="Times New Roman"/>
          <w:szCs w:val="24"/>
        </w:rPr>
        <w:t>3. Zamawiający zastrzega sobie prawo odstąpienia od umowy w trybie natychmiastowym  w przypadku niezgodności ilości dostarczonego materiału z dokumentem W-Z  .</w:t>
      </w:r>
    </w:p>
    <w:p w:rsidR="00934E98" w:rsidRDefault="00934E98" w:rsidP="00934E98">
      <w:pPr>
        <w:spacing w:after="0"/>
        <w:contextualSpacing/>
        <w:jc w:val="both"/>
        <w:rPr>
          <w:rFonts w:cs="Times New Roman"/>
        </w:rPr>
      </w:pPr>
    </w:p>
    <w:p w:rsidR="00934E98" w:rsidRDefault="00934E98" w:rsidP="00934E98">
      <w:pPr>
        <w:spacing w:after="0"/>
        <w:contextualSpacing/>
        <w:jc w:val="center"/>
        <w:rPr>
          <w:rFonts w:cs="Times New Roman"/>
          <w:b/>
          <w:bCs/>
          <w:szCs w:val="20"/>
        </w:rPr>
      </w:pPr>
      <w:r>
        <w:rPr>
          <w:rFonts w:cs="Times New Roman"/>
          <w:b/>
          <w:bCs/>
        </w:rPr>
        <w:lastRenderedPageBreak/>
        <w:t>§ 9.</w:t>
      </w:r>
    </w:p>
    <w:p w:rsidR="00934E98" w:rsidRDefault="00934E98" w:rsidP="00934E98">
      <w:pPr>
        <w:spacing w:after="0"/>
        <w:contextualSpacing/>
        <w:jc w:val="both"/>
        <w:rPr>
          <w:rFonts w:cs="Times New Roman"/>
          <w:szCs w:val="20"/>
        </w:rPr>
      </w:pPr>
    </w:p>
    <w:p w:rsidR="00934E98" w:rsidRPr="00D07D5A" w:rsidRDefault="00934E98" w:rsidP="00934E98">
      <w:pPr>
        <w:pStyle w:val="Nagwek"/>
        <w:tabs>
          <w:tab w:val="left" w:pos="708"/>
        </w:tabs>
        <w:jc w:val="both"/>
        <w:rPr>
          <w:rFonts w:ascii="Times New Roman" w:hAnsi="Times New Roman"/>
          <w:sz w:val="24"/>
          <w:szCs w:val="24"/>
        </w:rPr>
      </w:pPr>
      <w:r w:rsidRPr="00D07D5A">
        <w:rPr>
          <w:rFonts w:ascii="Times New Roman" w:hAnsi="Times New Roman"/>
          <w:sz w:val="24"/>
          <w:szCs w:val="24"/>
        </w:rPr>
        <w:t xml:space="preserve">Należności będą regulowane na podstawie faktur  przelewem, na konto Wykonawcy, w terminie do ……… dni od dnia wpływu faktury do tutejszego Urzędu. Podstawą do wystawiania faktur będą  dokumenty </w:t>
      </w:r>
      <w:proofErr w:type="spellStart"/>
      <w:r w:rsidRPr="00D07D5A">
        <w:rPr>
          <w:rFonts w:ascii="Times New Roman" w:hAnsi="Times New Roman"/>
          <w:sz w:val="24"/>
          <w:szCs w:val="24"/>
        </w:rPr>
        <w:t>wz</w:t>
      </w:r>
      <w:proofErr w:type="spellEnd"/>
      <w:r w:rsidRPr="00D07D5A">
        <w:rPr>
          <w:rFonts w:ascii="Times New Roman" w:hAnsi="Times New Roman"/>
          <w:sz w:val="24"/>
          <w:szCs w:val="24"/>
        </w:rPr>
        <w:t xml:space="preserve"> potwierdzone przez uprawnionego pracownika.</w:t>
      </w:r>
    </w:p>
    <w:p w:rsidR="00934E98" w:rsidRDefault="00934E98" w:rsidP="00934E98">
      <w:pPr>
        <w:spacing w:after="0"/>
        <w:contextualSpacing/>
        <w:jc w:val="both"/>
        <w:rPr>
          <w:rFonts w:cs="Times New Roman"/>
        </w:rPr>
      </w:pPr>
    </w:p>
    <w:p w:rsidR="00934E98" w:rsidRDefault="00934E98" w:rsidP="00934E98">
      <w:pPr>
        <w:spacing w:after="0"/>
        <w:contextualSpacing/>
        <w:jc w:val="center"/>
        <w:rPr>
          <w:rFonts w:cs="Times New Roman"/>
          <w:b/>
          <w:bCs/>
          <w:szCs w:val="20"/>
        </w:rPr>
      </w:pPr>
      <w:r>
        <w:rPr>
          <w:rFonts w:cs="Times New Roman"/>
          <w:b/>
          <w:bCs/>
        </w:rPr>
        <w:t>§ 10.</w:t>
      </w:r>
    </w:p>
    <w:p w:rsidR="00934E98" w:rsidRDefault="00934E98" w:rsidP="00934E98">
      <w:pPr>
        <w:spacing w:after="0"/>
        <w:contextualSpacing/>
        <w:jc w:val="both"/>
        <w:rPr>
          <w:rFonts w:cs="Times New Roman"/>
          <w:szCs w:val="20"/>
        </w:rPr>
      </w:pPr>
    </w:p>
    <w:p w:rsidR="00934E98" w:rsidRDefault="00934E98" w:rsidP="00934E98">
      <w:pPr>
        <w:spacing w:after="0"/>
        <w:contextualSpacing/>
        <w:jc w:val="both"/>
        <w:rPr>
          <w:rFonts w:cs="Times New Roman"/>
        </w:rPr>
      </w:pPr>
      <w:r>
        <w:rPr>
          <w:rFonts w:cs="Times New Roman"/>
        </w:rPr>
        <w:t>Wszelkie zmiany niniejszej umowy wymagają formy pisemnej pod rygorem nieważności.</w:t>
      </w:r>
    </w:p>
    <w:p w:rsidR="00934E98" w:rsidRDefault="00934E98" w:rsidP="00934E98">
      <w:pPr>
        <w:spacing w:after="0"/>
        <w:contextualSpacing/>
        <w:jc w:val="both"/>
        <w:rPr>
          <w:rFonts w:cs="Times New Roman"/>
        </w:rPr>
      </w:pPr>
    </w:p>
    <w:p w:rsidR="00D07D5A" w:rsidRDefault="00D07D5A" w:rsidP="00934E98">
      <w:pPr>
        <w:spacing w:after="0"/>
        <w:contextualSpacing/>
        <w:jc w:val="center"/>
        <w:rPr>
          <w:rFonts w:cs="Times New Roman"/>
          <w:b/>
          <w:bCs/>
        </w:rPr>
      </w:pPr>
    </w:p>
    <w:p w:rsidR="00D07D5A" w:rsidRDefault="00D07D5A" w:rsidP="00934E98">
      <w:pPr>
        <w:spacing w:after="0"/>
        <w:contextualSpacing/>
        <w:jc w:val="center"/>
        <w:rPr>
          <w:rFonts w:cs="Times New Roman"/>
          <w:b/>
          <w:bCs/>
        </w:rPr>
      </w:pPr>
    </w:p>
    <w:p w:rsidR="00934E98" w:rsidRDefault="00934E98" w:rsidP="00934E98">
      <w:pPr>
        <w:spacing w:after="0"/>
        <w:contextualSpacing/>
        <w:jc w:val="center"/>
        <w:rPr>
          <w:rFonts w:cs="Times New Roman"/>
          <w:b/>
          <w:bCs/>
          <w:szCs w:val="20"/>
        </w:rPr>
      </w:pPr>
      <w:r>
        <w:rPr>
          <w:rFonts w:cs="Times New Roman"/>
          <w:b/>
          <w:bCs/>
        </w:rPr>
        <w:t>§ 11.</w:t>
      </w:r>
    </w:p>
    <w:p w:rsidR="00934E98" w:rsidRDefault="00934E98" w:rsidP="00934E98">
      <w:pPr>
        <w:spacing w:after="0"/>
        <w:contextualSpacing/>
        <w:jc w:val="both"/>
        <w:rPr>
          <w:rFonts w:cs="Times New Roman"/>
          <w:szCs w:val="20"/>
        </w:rPr>
      </w:pPr>
    </w:p>
    <w:p w:rsidR="00934E98" w:rsidRDefault="00934E98" w:rsidP="00934E98">
      <w:pPr>
        <w:spacing w:after="0"/>
        <w:contextualSpacing/>
        <w:jc w:val="both"/>
        <w:rPr>
          <w:rFonts w:cs="Times New Roman"/>
        </w:rPr>
      </w:pPr>
      <w:r>
        <w:rPr>
          <w:rFonts w:cs="Times New Roman"/>
        </w:rPr>
        <w:t>W sprawach nie regulowanych niniejszą umową stosuje się przepisy kodeksu cywilnego i ustawy Prawo zamówień publicznych.</w:t>
      </w:r>
    </w:p>
    <w:p w:rsidR="00934E98" w:rsidRDefault="00934E98" w:rsidP="00934E98">
      <w:pPr>
        <w:spacing w:after="0"/>
        <w:contextualSpacing/>
        <w:jc w:val="both"/>
        <w:rPr>
          <w:rFonts w:cs="Times New Roman"/>
        </w:rPr>
      </w:pPr>
    </w:p>
    <w:p w:rsidR="00934E98" w:rsidRDefault="00934E98" w:rsidP="00934E98">
      <w:pPr>
        <w:spacing w:after="0"/>
        <w:contextualSpacing/>
        <w:jc w:val="center"/>
        <w:rPr>
          <w:rFonts w:cs="Times New Roman"/>
          <w:b/>
          <w:bCs/>
          <w:szCs w:val="20"/>
        </w:rPr>
      </w:pPr>
      <w:r>
        <w:rPr>
          <w:rFonts w:cs="Times New Roman"/>
          <w:b/>
          <w:bCs/>
        </w:rPr>
        <w:t>§ 12.</w:t>
      </w:r>
    </w:p>
    <w:p w:rsidR="00934E98" w:rsidRDefault="00934E98" w:rsidP="00934E98">
      <w:pPr>
        <w:spacing w:after="0"/>
        <w:contextualSpacing/>
        <w:jc w:val="both"/>
        <w:rPr>
          <w:rFonts w:cs="Times New Roman"/>
          <w:szCs w:val="20"/>
        </w:rPr>
      </w:pPr>
    </w:p>
    <w:p w:rsidR="00934E98" w:rsidRDefault="00934E98" w:rsidP="00934E98">
      <w:pPr>
        <w:spacing w:after="0"/>
        <w:contextualSpacing/>
        <w:jc w:val="both"/>
        <w:rPr>
          <w:rFonts w:cs="Times New Roman"/>
        </w:rPr>
      </w:pPr>
      <w:r>
        <w:rPr>
          <w:rFonts w:cs="Times New Roman"/>
        </w:rPr>
        <w:t>Umowę niniejszą zawarto i sporządzono w trzech jednobrzmiących egzemplarzach: dwa dla Zamawiającego i jeden dla Wykonawcy.</w:t>
      </w:r>
    </w:p>
    <w:p w:rsidR="00934E98" w:rsidRDefault="00934E98" w:rsidP="00934E98">
      <w:pPr>
        <w:spacing w:after="0"/>
        <w:contextualSpacing/>
        <w:jc w:val="both"/>
        <w:rPr>
          <w:rFonts w:cs="Times New Roman"/>
        </w:rPr>
      </w:pPr>
    </w:p>
    <w:p w:rsidR="00934E98" w:rsidRDefault="00934E98" w:rsidP="00934E98">
      <w:pPr>
        <w:pStyle w:val="Nagwek9"/>
        <w:rPr>
          <w:rFonts w:ascii="Times New Roman" w:hAnsi="Times New Roman" w:cs="Times New Roman"/>
          <w:b/>
          <w:i w:val="0"/>
          <w:szCs w:val="20"/>
        </w:rPr>
      </w:pPr>
      <w:r>
        <w:rPr>
          <w:rFonts w:ascii="Times New Roman" w:hAnsi="Times New Roman" w:cs="Times New Roman"/>
          <w:b/>
          <w:i w:val="0"/>
        </w:rPr>
        <w:t xml:space="preserve">  Z A M A W I A J Ą C Y                                                                                            W Y K O N A W C A</w:t>
      </w:r>
    </w:p>
    <w:p w:rsidR="00934E98" w:rsidRDefault="00934E98" w:rsidP="00934E98">
      <w:pPr>
        <w:jc w:val="both"/>
        <w:rPr>
          <w:rFonts w:cs="Times New Roman"/>
          <w:szCs w:val="20"/>
        </w:rPr>
      </w:pPr>
    </w:p>
    <w:p w:rsidR="00934E98" w:rsidRDefault="00934E98" w:rsidP="00934E98">
      <w:pPr>
        <w:rPr>
          <w:rFonts w:cs="Times New Roman"/>
          <w:b/>
        </w:rPr>
      </w:pPr>
      <w:r>
        <w:rPr>
          <w:rFonts w:cs="Times New Roman"/>
          <w:b/>
        </w:rPr>
        <w:t xml:space="preserve">                                                                            </w:t>
      </w:r>
    </w:p>
    <w:p w:rsidR="00934E98" w:rsidRDefault="00934E98" w:rsidP="00934E98">
      <w:pPr>
        <w:rPr>
          <w:rFonts w:cs="Times New Roman"/>
          <w:b/>
        </w:rPr>
      </w:pPr>
    </w:p>
    <w:p w:rsidR="00934E98" w:rsidRDefault="00934E98" w:rsidP="00934E98">
      <w:pPr>
        <w:rPr>
          <w:rFonts w:cs="Times New Roman"/>
          <w:b/>
        </w:rPr>
      </w:pPr>
    </w:p>
    <w:p w:rsidR="00934E98" w:rsidRDefault="00934E98" w:rsidP="00934E98">
      <w:pPr>
        <w:rPr>
          <w:rFonts w:cs="Times New Roman"/>
          <w:b/>
        </w:rPr>
      </w:pPr>
    </w:p>
    <w:p w:rsidR="00934E98" w:rsidRDefault="00934E98" w:rsidP="00934E98">
      <w:pPr>
        <w:rPr>
          <w:rFonts w:cs="Times New Roman"/>
          <w:b/>
        </w:rPr>
      </w:pPr>
    </w:p>
    <w:p w:rsidR="00934E98" w:rsidRDefault="00934E98" w:rsidP="00934E98">
      <w:pPr>
        <w:rPr>
          <w:rFonts w:cs="Times New Roman"/>
          <w:b/>
        </w:rPr>
      </w:pPr>
    </w:p>
    <w:p w:rsidR="00934E98" w:rsidRDefault="00934E98" w:rsidP="00934E98">
      <w:pPr>
        <w:rPr>
          <w:rFonts w:cs="Times New Roman"/>
          <w:b/>
        </w:rPr>
      </w:pPr>
    </w:p>
    <w:p w:rsidR="00934E98" w:rsidRDefault="00934E98" w:rsidP="00934E98">
      <w:pPr>
        <w:rPr>
          <w:rFonts w:cs="Times New Roman"/>
          <w:b/>
        </w:rPr>
      </w:pPr>
    </w:p>
    <w:p w:rsidR="00934E98" w:rsidRDefault="00934E98" w:rsidP="00934E98">
      <w:pPr>
        <w:rPr>
          <w:rFonts w:cs="Times New Roman"/>
          <w:b/>
        </w:rPr>
      </w:pPr>
    </w:p>
    <w:p w:rsidR="00934E98" w:rsidRDefault="00934E98" w:rsidP="00934E98">
      <w:pPr>
        <w:rPr>
          <w:rFonts w:cs="Times New Roman"/>
          <w:b/>
        </w:rPr>
      </w:pPr>
    </w:p>
    <w:p w:rsidR="00934E98" w:rsidRDefault="00934E98" w:rsidP="00934E98">
      <w:pPr>
        <w:rPr>
          <w:rFonts w:cs="Times New Roman"/>
          <w:b/>
        </w:rPr>
      </w:pPr>
    </w:p>
    <w:p w:rsidR="00934E98" w:rsidRDefault="00934E98" w:rsidP="00934E98">
      <w:pPr>
        <w:rPr>
          <w:rFonts w:cs="Times New Roman"/>
          <w:b/>
        </w:rPr>
      </w:pPr>
    </w:p>
    <w:p w:rsidR="00934E98" w:rsidRDefault="00934E98" w:rsidP="00934E98">
      <w:pPr>
        <w:rPr>
          <w:rFonts w:cs="Times New Roman"/>
          <w:b/>
        </w:rPr>
      </w:pPr>
    </w:p>
    <w:p w:rsidR="00934E98" w:rsidRDefault="00934E98" w:rsidP="00934E98">
      <w:pPr>
        <w:rPr>
          <w:rFonts w:cs="Times New Roman"/>
          <w:b/>
        </w:rPr>
      </w:pPr>
    </w:p>
    <w:p w:rsidR="00934E98" w:rsidRDefault="00934E98" w:rsidP="00934E98">
      <w:pPr>
        <w:rPr>
          <w:rFonts w:cs="Times New Roman"/>
          <w:b/>
        </w:rPr>
      </w:pPr>
    </w:p>
    <w:p w:rsidR="00934E98" w:rsidRDefault="00934E98" w:rsidP="00934E98">
      <w:pPr>
        <w:rPr>
          <w:rFonts w:cs="Times New Roman"/>
          <w:b/>
        </w:rPr>
      </w:pPr>
    </w:p>
    <w:p w:rsidR="00934E98" w:rsidRDefault="00934E98" w:rsidP="00934E98">
      <w:pPr>
        <w:jc w:val="right"/>
        <w:rPr>
          <w:rFonts w:cs="Times New Roman"/>
          <w:b/>
        </w:rPr>
      </w:pPr>
    </w:p>
    <w:p w:rsidR="00E51E1F" w:rsidRDefault="00E51E1F" w:rsidP="00934E98">
      <w:pPr>
        <w:jc w:val="right"/>
        <w:rPr>
          <w:b/>
          <w:szCs w:val="24"/>
        </w:rPr>
      </w:pPr>
    </w:p>
    <w:p w:rsidR="00934E98" w:rsidRDefault="00934E98" w:rsidP="00934E98">
      <w:pPr>
        <w:jc w:val="right"/>
        <w:rPr>
          <w:b/>
          <w:szCs w:val="24"/>
        </w:rPr>
      </w:pPr>
      <w:r>
        <w:rPr>
          <w:b/>
          <w:szCs w:val="24"/>
        </w:rPr>
        <w:t>Załącznik nr 8</w:t>
      </w:r>
    </w:p>
    <w:p w:rsidR="00934E98" w:rsidRDefault="00934E98" w:rsidP="00934E98">
      <w:pPr>
        <w:spacing w:after="0"/>
      </w:pPr>
      <w:r>
        <w:rPr>
          <w:noProof/>
          <w:lang w:eastAsia="pl-PL"/>
        </w:rPr>
        <mc:AlternateContent>
          <mc:Choice Requires="wps">
            <w:drawing>
              <wp:anchor distT="4294967292" distB="4294967292" distL="114300" distR="114300" simplePos="0" relativeHeight="251655168" behindDoc="0" locked="0" layoutInCell="1" allowOverlap="1">
                <wp:simplePos x="0" y="0"/>
                <wp:positionH relativeFrom="column">
                  <wp:posOffset>0</wp:posOffset>
                </wp:positionH>
                <wp:positionV relativeFrom="paragraph">
                  <wp:posOffset>135255</wp:posOffset>
                </wp:positionV>
                <wp:extent cx="1828800" cy="0"/>
                <wp:effectExtent l="0" t="0" r="19050" b="19050"/>
                <wp:wrapSquare wrapText="bothSides"/>
                <wp:docPr id="20" name="Łącznik prosty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90DB9D" id="Łącznik prosty 20"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0.65pt" to="2in,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">
                <w10:wrap type="square"/>
              </v:line>
            </w:pict>
          </mc:Fallback>
        </mc:AlternateContent>
      </w:r>
    </w:p>
    <w:p w:rsidR="00934E98" w:rsidRDefault="00934E98" w:rsidP="00934E98">
      <w:pPr>
        <w:spacing w:after="0"/>
        <w:rPr>
          <w:szCs w:val="24"/>
        </w:rPr>
      </w:pPr>
      <w:r>
        <w:rPr>
          <w:sz w:val="16"/>
          <w:szCs w:val="16"/>
        </w:rPr>
        <w:t>(</w:t>
      </w:r>
      <w:r>
        <w:rPr>
          <w:szCs w:val="24"/>
        </w:rPr>
        <w:t>pieczęć adresowa Wykonawcy)</w:t>
      </w:r>
      <w:r>
        <w:rPr>
          <w:szCs w:val="24"/>
        </w:rPr>
        <w:tab/>
      </w:r>
    </w:p>
    <w:p w:rsidR="00934E98" w:rsidRDefault="00934E98" w:rsidP="00934E98">
      <w:pPr>
        <w:spacing w:after="120"/>
        <w:jc w:val="center"/>
        <w:rPr>
          <w:b/>
          <w:szCs w:val="24"/>
          <w:u w:val="single"/>
        </w:rPr>
      </w:pPr>
    </w:p>
    <w:p w:rsidR="00934E98" w:rsidRDefault="00934E98" w:rsidP="00934E98">
      <w:pPr>
        <w:spacing w:after="120"/>
        <w:jc w:val="center"/>
        <w:rPr>
          <w:b/>
          <w:szCs w:val="24"/>
          <w:u w:val="single"/>
        </w:rPr>
      </w:pPr>
      <w:r>
        <w:rPr>
          <w:b/>
          <w:szCs w:val="24"/>
          <w:u w:val="single"/>
        </w:rPr>
        <w:t xml:space="preserve">Oświadczenie wykonawcy </w:t>
      </w:r>
    </w:p>
    <w:p w:rsidR="00934E98" w:rsidRDefault="00934E98" w:rsidP="00934E98">
      <w:pPr>
        <w:spacing w:after="120"/>
        <w:jc w:val="center"/>
        <w:rPr>
          <w:b/>
          <w:szCs w:val="24"/>
        </w:rPr>
      </w:pPr>
      <w:r>
        <w:rPr>
          <w:b/>
          <w:szCs w:val="24"/>
        </w:rPr>
        <w:t xml:space="preserve">składane na podstawie art. 24 ust. 11 ustawy z dnia 29 stycznia 2004 r.  Prawo zamówień publicznych </w:t>
      </w:r>
      <w:r>
        <w:rPr>
          <w:b/>
          <w:color w:val="000000"/>
          <w:szCs w:val="24"/>
        </w:rPr>
        <w:t>(Dz. U. z 20</w:t>
      </w:r>
      <w:r w:rsidR="00E51E1F">
        <w:rPr>
          <w:b/>
          <w:color w:val="000000"/>
          <w:szCs w:val="24"/>
        </w:rPr>
        <w:t>19</w:t>
      </w:r>
      <w:r>
        <w:rPr>
          <w:b/>
          <w:color w:val="000000"/>
          <w:szCs w:val="24"/>
        </w:rPr>
        <w:t xml:space="preserve"> poz. </w:t>
      </w:r>
      <w:r w:rsidR="00E51E1F">
        <w:rPr>
          <w:b/>
          <w:color w:val="000000"/>
          <w:szCs w:val="24"/>
        </w:rPr>
        <w:t>1843</w:t>
      </w:r>
      <w:r>
        <w:rPr>
          <w:b/>
          <w:color w:val="000000"/>
          <w:szCs w:val="24"/>
        </w:rPr>
        <w:t xml:space="preserve"> </w:t>
      </w:r>
      <w:proofErr w:type="spellStart"/>
      <w:r>
        <w:rPr>
          <w:b/>
          <w:color w:val="000000"/>
          <w:szCs w:val="24"/>
        </w:rPr>
        <w:t>t.j</w:t>
      </w:r>
      <w:proofErr w:type="spellEnd"/>
      <w:r>
        <w:rPr>
          <w:b/>
          <w:color w:val="000000"/>
          <w:szCs w:val="24"/>
        </w:rPr>
        <w:t>.</w:t>
      </w:r>
      <w:r w:rsidR="00E51E1F">
        <w:rPr>
          <w:b/>
          <w:color w:val="000000"/>
          <w:szCs w:val="24"/>
        </w:rPr>
        <w:t xml:space="preserve">) </w:t>
      </w:r>
      <w:r>
        <w:rPr>
          <w:b/>
          <w:szCs w:val="24"/>
        </w:rPr>
        <w:t xml:space="preserve">(dalej jako: ustawa PZP), </w:t>
      </w:r>
    </w:p>
    <w:p w:rsidR="00934E98" w:rsidRDefault="00934E98" w:rsidP="00934E98">
      <w:pPr>
        <w:jc w:val="center"/>
        <w:rPr>
          <w:b/>
          <w:color w:val="000000"/>
          <w:szCs w:val="24"/>
          <w:u w:val="single"/>
        </w:rPr>
      </w:pPr>
      <w:r>
        <w:rPr>
          <w:b/>
          <w:szCs w:val="24"/>
          <w:u w:val="single"/>
        </w:rPr>
        <w:t>DOTYCZĄCE GRUPY KAPITAŁOWEJ</w:t>
      </w:r>
    </w:p>
    <w:p w:rsidR="00934E98" w:rsidRDefault="00934E98" w:rsidP="00934E98">
      <w:pPr>
        <w:widowControl w:val="0"/>
        <w:shd w:val="clear" w:color="auto" w:fill="FFFFFF"/>
        <w:autoSpaceDE w:val="0"/>
        <w:autoSpaceDN w:val="0"/>
        <w:adjustRightInd w:val="0"/>
        <w:spacing w:after="0" w:line="240" w:lineRule="auto"/>
        <w:ind w:left="431"/>
        <w:jc w:val="both"/>
        <w:rPr>
          <w:rFonts w:eastAsia="Times New Roman" w:cs="Times New Roman"/>
          <w:b/>
          <w:color w:val="000000"/>
          <w:spacing w:val="-12"/>
          <w:szCs w:val="24"/>
        </w:rPr>
      </w:pPr>
    </w:p>
    <w:p w:rsidR="00934E98" w:rsidRDefault="00934E98" w:rsidP="00934E98">
      <w:pPr>
        <w:ind w:left="431"/>
        <w:jc w:val="both"/>
        <w:rPr>
          <w:szCs w:val="24"/>
        </w:rPr>
      </w:pPr>
    </w:p>
    <w:p w:rsidR="00934E98" w:rsidRDefault="00934E98" w:rsidP="00934E98">
      <w:pPr>
        <w:ind w:left="-142" w:firstLine="502"/>
        <w:jc w:val="both"/>
        <w:rPr>
          <w:szCs w:val="24"/>
        </w:rPr>
      </w:pPr>
      <w:r>
        <w:rPr>
          <w:szCs w:val="24"/>
        </w:rPr>
        <w:t>Na potrzeby postępowania o udzielenie zamówienia publicznego pn.:</w:t>
      </w:r>
    </w:p>
    <w:p w:rsidR="00B601D1" w:rsidRPr="00387A10" w:rsidRDefault="00B601D1" w:rsidP="00B601D1">
      <w:pPr>
        <w:tabs>
          <w:tab w:val="left" w:pos="1985"/>
        </w:tabs>
        <w:jc w:val="both"/>
        <w:rPr>
          <w:rFonts w:cs="Times New Roman"/>
          <w:b/>
          <w:bCs/>
          <w:szCs w:val="24"/>
        </w:rPr>
      </w:pPr>
      <w:r w:rsidRPr="00387A10">
        <w:rPr>
          <w:rFonts w:cs="Times New Roman"/>
          <w:b/>
          <w:bCs/>
          <w:szCs w:val="24"/>
        </w:rPr>
        <w:t>Dostawa materiałów do:</w:t>
      </w:r>
    </w:p>
    <w:p w:rsidR="00B601D1" w:rsidRPr="00387A10" w:rsidRDefault="00B601D1" w:rsidP="00B601D1">
      <w:pPr>
        <w:pStyle w:val="Akapitzlist"/>
        <w:numPr>
          <w:ilvl w:val="0"/>
          <w:numId w:val="47"/>
        </w:numPr>
        <w:tabs>
          <w:tab w:val="left" w:pos="567"/>
          <w:tab w:val="left" w:pos="1985"/>
        </w:tabs>
        <w:ind w:left="0" w:firstLine="0"/>
        <w:jc w:val="both"/>
        <w:rPr>
          <w:rFonts w:ascii="Times New Roman" w:hAnsi="Times New Roman" w:cs="Times New Roman"/>
          <w:b/>
          <w:bCs/>
          <w:sz w:val="24"/>
          <w:szCs w:val="24"/>
        </w:rPr>
      </w:pPr>
      <w:r w:rsidRPr="00387A10">
        <w:rPr>
          <w:rFonts w:ascii="Times New Roman" w:hAnsi="Times New Roman" w:cs="Times New Roman"/>
          <w:b/>
          <w:bCs/>
          <w:sz w:val="24"/>
          <w:szCs w:val="24"/>
        </w:rPr>
        <w:t xml:space="preserve">Budowy kanalizacji deszczowej na Osiedlu Piaski II i Piaski III w Sokołowie </w:t>
      </w:r>
      <w:r>
        <w:rPr>
          <w:rFonts w:ascii="Times New Roman" w:hAnsi="Times New Roman" w:cs="Times New Roman"/>
          <w:b/>
          <w:bCs/>
          <w:sz w:val="24"/>
          <w:szCs w:val="24"/>
        </w:rPr>
        <w:tab/>
      </w:r>
      <w:r w:rsidRPr="00387A10">
        <w:rPr>
          <w:rFonts w:ascii="Times New Roman" w:hAnsi="Times New Roman" w:cs="Times New Roman"/>
          <w:b/>
          <w:bCs/>
          <w:sz w:val="24"/>
          <w:szCs w:val="24"/>
        </w:rPr>
        <w:t>Małopolskim -  E</w:t>
      </w:r>
      <w:r>
        <w:rPr>
          <w:rFonts w:ascii="Times New Roman" w:hAnsi="Times New Roman" w:cs="Times New Roman"/>
          <w:b/>
          <w:bCs/>
          <w:sz w:val="24"/>
          <w:szCs w:val="24"/>
        </w:rPr>
        <w:t>tap</w:t>
      </w:r>
      <w:r w:rsidRPr="00387A10">
        <w:rPr>
          <w:rFonts w:ascii="Times New Roman" w:hAnsi="Times New Roman" w:cs="Times New Roman"/>
          <w:b/>
          <w:bCs/>
          <w:sz w:val="24"/>
          <w:szCs w:val="24"/>
        </w:rPr>
        <w:t xml:space="preserve"> I.</w:t>
      </w:r>
    </w:p>
    <w:p w:rsidR="00B601D1" w:rsidRPr="00387A10" w:rsidRDefault="00B601D1" w:rsidP="00B601D1">
      <w:pPr>
        <w:pStyle w:val="Akapitzlist"/>
        <w:numPr>
          <w:ilvl w:val="0"/>
          <w:numId w:val="47"/>
        </w:numPr>
        <w:ind w:left="567" w:hanging="567"/>
        <w:rPr>
          <w:rFonts w:ascii="Times New Roman" w:hAnsi="Times New Roman" w:cs="Times New Roman"/>
          <w:b/>
          <w:sz w:val="24"/>
          <w:szCs w:val="24"/>
        </w:rPr>
      </w:pPr>
      <w:r w:rsidRPr="00387A10">
        <w:rPr>
          <w:rFonts w:ascii="Times New Roman" w:hAnsi="Times New Roman" w:cs="Times New Roman"/>
          <w:b/>
          <w:sz w:val="24"/>
          <w:szCs w:val="24"/>
        </w:rPr>
        <w:t>Przebudowy drogi gminnej Nr 10869</w:t>
      </w:r>
      <w:r>
        <w:rPr>
          <w:rFonts w:ascii="Times New Roman" w:hAnsi="Times New Roman" w:cs="Times New Roman"/>
          <w:b/>
          <w:sz w:val="24"/>
          <w:szCs w:val="24"/>
        </w:rPr>
        <w:t xml:space="preserve">4R Kąty </w:t>
      </w:r>
      <w:proofErr w:type="spellStart"/>
      <w:r>
        <w:rPr>
          <w:rFonts w:ascii="Times New Roman" w:hAnsi="Times New Roman" w:cs="Times New Roman"/>
          <w:b/>
          <w:sz w:val="24"/>
          <w:szCs w:val="24"/>
        </w:rPr>
        <w:t>Trzebuskie</w:t>
      </w:r>
      <w:proofErr w:type="spellEnd"/>
      <w:r>
        <w:rPr>
          <w:rFonts w:ascii="Times New Roman" w:hAnsi="Times New Roman" w:cs="Times New Roman"/>
          <w:b/>
          <w:sz w:val="24"/>
          <w:szCs w:val="24"/>
        </w:rPr>
        <w:t xml:space="preserve"> przez wieś  </w:t>
      </w:r>
      <w:r w:rsidRPr="00387A10">
        <w:rPr>
          <w:rFonts w:ascii="Times New Roman" w:hAnsi="Times New Roman" w:cs="Times New Roman"/>
          <w:b/>
          <w:sz w:val="24"/>
          <w:szCs w:val="24"/>
        </w:rPr>
        <w:t xml:space="preserve">miejscowości Kąty </w:t>
      </w:r>
      <w:proofErr w:type="spellStart"/>
      <w:r w:rsidRPr="00387A10">
        <w:rPr>
          <w:rFonts w:ascii="Times New Roman" w:hAnsi="Times New Roman" w:cs="Times New Roman"/>
          <w:b/>
          <w:sz w:val="24"/>
          <w:szCs w:val="24"/>
        </w:rPr>
        <w:t>Trzebuskie</w:t>
      </w:r>
      <w:proofErr w:type="spellEnd"/>
      <w:r w:rsidRPr="00387A10">
        <w:rPr>
          <w:rFonts w:ascii="Times New Roman" w:hAnsi="Times New Roman" w:cs="Times New Roman"/>
          <w:b/>
          <w:sz w:val="24"/>
          <w:szCs w:val="24"/>
        </w:rPr>
        <w:t xml:space="preserve"> - E</w:t>
      </w:r>
      <w:r>
        <w:rPr>
          <w:rFonts w:ascii="Times New Roman" w:hAnsi="Times New Roman" w:cs="Times New Roman"/>
          <w:b/>
          <w:sz w:val="24"/>
          <w:szCs w:val="24"/>
        </w:rPr>
        <w:t>tap</w:t>
      </w:r>
      <w:r w:rsidRPr="00387A10">
        <w:rPr>
          <w:rFonts w:ascii="Times New Roman" w:hAnsi="Times New Roman" w:cs="Times New Roman"/>
          <w:b/>
          <w:sz w:val="24"/>
          <w:szCs w:val="24"/>
        </w:rPr>
        <w:t xml:space="preserve"> I </w:t>
      </w:r>
      <w:r>
        <w:rPr>
          <w:rFonts w:ascii="Times New Roman" w:hAnsi="Times New Roman" w:cs="Times New Roman"/>
          <w:b/>
          <w:sz w:val="24"/>
          <w:szCs w:val="24"/>
        </w:rPr>
        <w:t xml:space="preserve">- wykonanie rowu krytego </w:t>
      </w:r>
    </w:p>
    <w:p w:rsidR="00B601D1" w:rsidRDefault="00B601D1" w:rsidP="00934E98">
      <w:pPr>
        <w:ind w:left="-142" w:firstLine="502"/>
        <w:jc w:val="both"/>
        <w:rPr>
          <w:szCs w:val="24"/>
        </w:rPr>
      </w:pPr>
    </w:p>
    <w:p w:rsidR="00934E98" w:rsidRDefault="00934E98" w:rsidP="00934E98">
      <w:pPr>
        <w:ind w:left="-142" w:firstLine="502"/>
        <w:jc w:val="both"/>
        <w:rPr>
          <w:szCs w:val="24"/>
        </w:rPr>
      </w:pPr>
    </w:p>
    <w:p w:rsidR="00934E98" w:rsidRDefault="00934E98" w:rsidP="00934E98">
      <w:pPr>
        <w:ind w:left="-142"/>
        <w:jc w:val="both"/>
        <w:rPr>
          <w:szCs w:val="24"/>
        </w:rPr>
      </w:pPr>
      <w:r>
        <w:rPr>
          <w:szCs w:val="24"/>
        </w:rPr>
        <w:tab/>
        <w:t xml:space="preserve">prowadzonego przez Zamawiającego: Gminę Sokołów Małopolski oświadczam, co </w:t>
      </w:r>
      <w:r>
        <w:rPr>
          <w:szCs w:val="24"/>
        </w:rPr>
        <w:tab/>
      </w:r>
      <w:r>
        <w:rPr>
          <w:szCs w:val="24"/>
        </w:rPr>
        <w:tab/>
        <w:t>następuje:</w:t>
      </w:r>
    </w:p>
    <w:p w:rsidR="00934E98" w:rsidRDefault="00934E98" w:rsidP="00934E98">
      <w:pPr>
        <w:numPr>
          <w:ilvl w:val="0"/>
          <w:numId w:val="28"/>
        </w:numPr>
        <w:spacing w:before="240" w:after="0" w:line="240" w:lineRule="auto"/>
        <w:ind w:hanging="720"/>
        <w:jc w:val="both"/>
        <w:rPr>
          <w:szCs w:val="24"/>
        </w:rPr>
      </w:pPr>
      <w:r>
        <w:rPr>
          <w:szCs w:val="24"/>
        </w:rPr>
        <w:t xml:space="preserve">przekazuję oświadczenie </w:t>
      </w:r>
      <w:r>
        <w:rPr>
          <w:b/>
          <w:szCs w:val="24"/>
        </w:rPr>
        <w:t>o przynależności</w:t>
      </w:r>
      <w:r>
        <w:rPr>
          <w:szCs w:val="24"/>
        </w:rPr>
        <w:t xml:space="preserve"> do tej samej grupy kapitałowej, o której mowa w art. 24 ust. 1 pkt 23 ustawy PZP.</w:t>
      </w:r>
    </w:p>
    <w:p w:rsidR="00934E98" w:rsidRDefault="00934E98" w:rsidP="00934E98">
      <w:pPr>
        <w:spacing w:before="240" w:after="0" w:line="240" w:lineRule="auto"/>
        <w:ind w:left="720"/>
        <w:jc w:val="both"/>
        <w:rPr>
          <w:szCs w:val="24"/>
        </w:rPr>
      </w:pPr>
    </w:p>
    <w:p w:rsidR="00934E98" w:rsidRDefault="00934E98" w:rsidP="00934E98">
      <w:pPr>
        <w:shd w:val="clear" w:color="auto" w:fill="FFFFFF"/>
        <w:ind w:right="142"/>
        <w:rPr>
          <w:spacing w:val="-8"/>
          <w:szCs w:val="24"/>
        </w:rPr>
      </w:pPr>
      <w:r>
        <w:rPr>
          <w:spacing w:val="-8"/>
          <w:szCs w:val="24"/>
        </w:rPr>
        <w:t xml:space="preserve">                                                                                                  ________________________________</w:t>
      </w:r>
    </w:p>
    <w:p w:rsidR="00934E98" w:rsidRDefault="00934E98" w:rsidP="00934E98">
      <w:pPr>
        <w:shd w:val="clear" w:color="auto" w:fill="FFFFFF"/>
        <w:ind w:right="142"/>
        <w:jc w:val="right"/>
        <w:rPr>
          <w:spacing w:val="-8"/>
          <w:szCs w:val="24"/>
        </w:rPr>
      </w:pPr>
      <w:r>
        <w:rPr>
          <w:spacing w:val="-8"/>
          <w:szCs w:val="24"/>
        </w:rPr>
        <w:t>Data i podpis osoby/osób upoważnionych</w:t>
      </w:r>
    </w:p>
    <w:tbl>
      <w:tblPr>
        <w:tblW w:w="9292" w:type="dxa"/>
        <w:tblInd w:w="38" w:type="dxa"/>
        <w:tblBorders>
          <w:top w:val="single" w:sz="12" w:space="0" w:color="auto"/>
        </w:tblBorders>
        <w:tblCellMar>
          <w:left w:w="70" w:type="dxa"/>
          <w:right w:w="70" w:type="dxa"/>
        </w:tblCellMar>
        <w:tblLook w:val="04A0" w:firstRow="1" w:lastRow="0" w:firstColumn="1" w:lastColumn="0" w:noHBand="0" w:noVBand="1"/>
      </w:tblPr>
      <w:tblGrid>
        <w:gridCol w:w="9292"/>
      </w:tblGrid>
      <w:tr w:rsidR="00934E98" w:rsidTr="00934E98">
        <w:trPr>
          <w:trHeight w:val="44"/>
        </w:trPr>
        <w:tc>
          <w:tcPr>
            <w:tcW w:w="9292" w:type="dxa"/>
            <w:tcBorders>
              <w:top w:val="single" w:sz="12" w:space="0" w:color="auto"/>
              <w:left w:val="nil"/>
              <w:bottom w:val="nil"/>
              <w:right w:val="nil"/>
            </w:tcBorders>
          </w:tcPr>
          <w:p w:rsidR="00934E98" w:rsidRDefault="00934E98">
            <w:pPr>
              <w:widowControl w:val="0"/>
              <w:tabs>
                <w:tab w:val="center" w:pos="4536"/>
                <w:tab w:val="right" w:pos="9072"/>
              </w:tabs>
              <w:autoSpaceDE w:val="0"/>
              <w:autoSpaceDN w:val="0"/>
              <w:adjustRightInd w:val="0"/>
              <w:spacing w:after="0"/>
              <w:rPr>
                <w:rFonts w:eastAsia="Times New Roman" w:cs="Times New Roman"/>
                <w:szCs w:val="24"/>
              </w:rPr>
            </w:pPr>
          </w:p>
        </w:tc>
      </w:tr>
    </w:tbl>
    <w:p w:rsidR="00934E98" w:rsidRDefault="00934E98" w:rsidP="00934E98">
      <w:pPr>
        <w:numPr>
          <w:ilvl w:val="0"/>
          <w:numId w:val="28"/>
        </w:numPr>
        <w:spacing w:before="240" w:after="0" w:line="240" w:lineRule="auto"/>
        <w:jc w:val="both"/>
        <w:rPr>
          <w:rFonts w:eastAsia="Calibri"/>
          <w:szCs w:val="24"/>
        </w:rPr>
      </w:pPr>
      <w:r>
        <w:rPr>
          <w:szCs w:val="24"/>
        </w:rPr>
        <w:t xml:space="preserve">przekazuję oświadczenie </w:t>
      </w:r>
      <w:r>
        <w:rPr>
          <w:b/>
          <w:szCs w:val="24"/>
        </w:rPr>
        <w:t>o  braku przynależności</w:t>
      </w:r>
      <w:r>
        <w:rPr>
          <w:szCs w:val="24"/>
        </w:rPr>
        <w:t xml:space="preserve"> do tej samej grupy kapitałowej, o której mowa w art. 24 ust. 1 pkt 23 ustawy PZP.</w:t>
      </w:r>
    </w:p>
    <w:p w:rsidR="00934E98" w:rsidRDefault="00934E98" w:rsidP="00934E98">
      <w:pPr>
        <w:shd w:val="clear" w:color="auto" w:fill="FFFFFF"/>
        <w:ind w:left="4963" w:right="142"/>
        <w:contextualSpacing/>
        <w:rPr>
          <w:spacing w:val="-8"/>
          <w:szCs w:val="24"/>
        </w:rPr>
      </w:pPr>
    </w:p>
    <w:p w:rsidR="00934E98" w:rsidRDefault="00934E98" w:rsidP="00934E98">
      <w:pPr>
        <w:shd w:val="clear" w:color="auto" w:fill="FFFFFF"/>
        <w:ind w:left="4963" w:right="142"/>
        <w:contextualSpacing/>
        <w:rPr>
          <w:spacing w:val="-8"/>
          <w:szCs w:val="24"/>
        </w:rPr>
      </w:pPr>
      <w:r>
        <w:rPr>
          <w:spacing w:val="-8"/>
          <w:szCs w:val="24"/>
        </w:rPr>
        <w:t xml:space="preserve">                                                                                 ________________________________</w:t>
      </w:r>
    </w:p>
    <w:p w:rsidR="00934E98" w:rsidRDefault="00934E98" w:rsidP="00934E98">
      <w:pPr>
        <w:shd w:val="clear" w:color="auto" w:fill="FFFFFF"/>
        <w:ind w:left="4265" w:right="142" w:firstLine="698"/>
        <w:contextualSpacing/>
        <w:jc w:val="center"/>
        <w:rPr>
          <w:spacing w:val="-8"/>
          <w:szCs w:val="24"/>
        </w:rPr>
      </w:pPr>
      <w:r>
        <w:rPr>
          <w:spacing w:val="-8"/>
          <w:szCs w:val="24"/>
        </w:rPr>
        <w:t>Data i podpis osoby/osób upoważnionych</w:t>
      </w:r>
    </w:p>
    <w:p w:rsidR="00934E98" w:rsidRDefault="00934E98" w:rsidP="00934E98">
      <w:pPr>
        <w:widowControl w:val="0"/>
        <w:tabs>
          <w:tab w:val="center" w:pos="4536"/>
          <w:tab w:val="right" w:pos="9072"/>
        </w:tabs>
        <w:autoSpaceDE w:val="0"/>
        <w:autoSpaceDN w:val="0"/>
        <w:adjustRightInd w:val="0"/>
        <w:spacing w:after="0" w:line="240" w:lineRule="auto"/>
        <w:rPr>
          <w:rFonts w:eastAsia="Times New Roman" w:cs="Times New Roman"/>
          <w:sz w:val="20"/>
          <w:szCs w:val="20"/>
        </w:rPr>
      </w:pPr>
    </w:p>
    <w:p w:rsidR="00934E98" w:rsidRDefault="00934E98" w:rsidP="00934E98">
      <w:pPr>
        <w:widowControl w:val="0"/>
        <w:autoSpaceDE w:val="0"/>
        <w:autoSpaceDN w:val="0"/>
        <w:adjustRightInd w:val="0"/>
        <w:jc w:val="right"/>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34E98" w:rsidTr="00934E98">
        <w:tc>
          <w:tcPr>
            <w:tcW w:w="9210" w:type="dxa"/>
            <w:tcBorders>
              <w:top w:val="single" w:sz="4" w:space="0" w:color="auto"/>
              <w:left w:val="single" w:sz="4" w:space="0" w:color="auto"/>
              <w:bottom w:val="single" w:sz="4" w:space="0" w:color="auto"/>
              <w:right w:val="single" w:sz="4" w:space="0" w:color="auto"/>
            </w:tcBorders>
            <w:hideMark/>
          </w:tcPr>
          <w:p w:rsidR="00934E98" w:rsidRDefault="00934E98">
            <w:pPr>
              <w:jc w:val="both"/>
              <w:rPr>
                <w:b/>
                <w:sz w:val="18"/>
                <w:szCs w:val="18"/>
              </w:rPr>
            </w:pPr>
            <w:r>
              <w:rPr>
                <w:b/>
                <w:sz w:val="18"/>
                <w:szCs w:val="18"/>
                <w:u w:val="single"/>
              </w:rPr>
              <w:lastRenderedPageBreak/>
              <w:t>UWAGA:</w:t>
            </w:r>
          </w:p>
          <w:p w:rsidR="00934E98" w:rsidRDefault="00934E98">
            <w:pPr>
              <w:jc w:val="both"/>
              <w:rPr>
                <w:b/>
                <w:sz w:val="20"/>
                <w:szCs w:val="20"/>
              </w:rPr>
            </w:pPr>
            <w:r>
              <w:rPr>
                <w:b/>
              </w:rPr>
              <w:t xml:space="preserve">        Należy wypełnić pkt 1 lub pkt 2</w:t>
            </w:r>
          </w:p>
          <w:p w:rsidR="00934E98" w:rsidRDefault="00934E98">
            <w:pPr>
              <w:spacing w:before="240"/>
              <w:ind w:firstLine="431"/>
              <w:jc w:val="both"/>
            </w:pPr>
            <w:r>
              <w:t xml:space="preserve">Zgodnie z art. 24 ust. 11. ustawy PZP Wykonawca, w terminie 3 dni od zamieszczenia na stronie internetowej informacji, o której mowa w art. 86 ust. 5 ustawy PZP, przekazuje zamawiającemu oświadczenie o przynależności lub braku przynależności do tej samej grupy kapitałowej, o której mowa w art. 24 ust. 1 pkt 23 ustawy PZP. </w:t>
            </w:r>
          </w:p>
          <w:p w:rsidR="00934E98" w:rsidRDefault="00934E98">
            <w:pPr>
              <w:spacing w:before="240"/>
              <w:ind w:firstLine="431"/>
              <w:jc w:val="both"/>
              <w:rPr>
                <w:b/>
                <w:szCs w:val="24"/>
              </w:rPr>
            </w:pPr>
            <w:r>
              <w:t xml:space="preserve">Wraz ze złożeniem oświadczenia, wykonawca może przedstawić dowody, że powiązania z innym wykonawcą nie prowadzą do zakłócenia konkurencji w postępowaniu o udzielenie zamówienia. </w:t>
            </w:r>
          </w:p>
        </w:tc>
      </w:tr>
    </w:tbl>
    <w:p w:rsidR="00934E98" w:rsidRDefault="00934E98" w:rsidP="00934E98">
      <w:pPr>
        <w:jc w:val="both"/>
        <w:rPr>
          <w:rFonts w:ascii="Calibri" w:eastAsia="Calibri" w:hAnsi="Calibri"/>
          <w:b/>
          <w:szCs w:val="24"/>
        </w:rPr>
      </w:pPr>
    </w:p>
    <w:p w:rsidR="00934E98" w:rsidRDefault="00934E98" w:rsidP="00934E98">
      <w:pPr>
        <w:jc w:val="both"/>
        <w:rPr>
          <w:b/>
          <w:szCs w:val="24"/>
        </w:rPr>
      </w:pPr>
    </w:p>
    <w:p w:rsidR="00934E98" w:rsidRDefault="00934E98" w:rsidP="00934E98">
      <w:pPr>
        <w:jc w:val="right"/>
        <w:rPr>
          <w:rFonts w:cs="Times New Roman"/>
          <w:b/>
          <w:szCs w:val="24"/>
        </w:rPr>
      </w:pPr>
    </w:p>
    <w:p w:rsidR="00934E98" w:rsidRDefault="00934E98" w:rsidP="00934E98">
      <w:pPr>
        <w:jc w:val="right"/>
        <w:rPr>
          <w:rFonts w:cs="Times New Roman"/>
          <w:b/>
          <w:szCs w:val="24"/>
        </w:rPr>
      </w:pPr>
    </w:p>
    <w:p w:rsidR="00934E98" w:rsidRDefault="00934E98" w:rsidP="00934E98">
      <w:pPr>
        <w:jc w:val="right"/>
        <w:rPr>
          <w:rFonts w:cs="Times New Roman"/>
          <w:b/>
          <w:szCs w:val="24"/>
        </w:rPr>
      </w:pPr>
    </w:p>
    <w:p w:rsidR="00934E98" w:rsidRDefault="00934E98" w:rsidP="00934E98">
      <w:pPr>
        <w:jc w:val="right"/>
        <w:rPr>
          <w:rFonts w:cs="Times New Roman"/>
          <w:b/>
          <w:szCs w:val="24"/>
        </w:rPr>
      </w:pPr>
    </w:p>
    <w:p w:rsidR="00934E98" w:rsidRDefault="00934E98" w:rsidP="00934E98">
      <w:pPr>
        <w:jc w:val="right"/>
        <w:rPr>
          <w:rFonts w:cs="Times New Roman"/>
          <w:b/>
          <w:szCs w:val="24"/>
        </w:rPr>
      </w:pPr>
    </w:p>
    <w:p w:rsidR="00934E98" w:rsidRDefault="00934E98" w:rsidP="00934E98">
      <w:pPr>
        <w:jc w:val="right"/>
        <w:rPr>
          <w:rFonts w:cs="Times New Roman"/>
          <w:b/>
          <w:szCs w:val="24"/>
        </w:rPr>
      </w:pPr>
    </w:p>
    <w:p w:rsidR="00934E98" w:rsidRDefault="00934E98" w:rsidP="00934E98">
      <w:pPr>
        <w:jc w:val="right"/>
        <w:rPr>
          <w:rFonts w:cs="Times New Roman"/>
          <w:b/>
          <w:szCs w:val="24"/>
        </w:rPr>
      </w:pPr>
    </w:p>
    <w:p w:rsidR="00934E98" w:rsidRDefault="00934E98" w:rsidP="00934E98">
      <w:pPr>
        <w:jc w:val="right"/>
        <w:rPr>
          <w:rFonts w:cs="Times New Roman"/>
          <w:b/>
          <w:szCs w:val="24"/>
        </w:rPr>
      </w:pPr>
    </w:p>
    <w:p w:rsidR="00934E98" w:rsidRDefault="00934E98" w:rsidP="00934E98">
      <w:pPr>
        <w:jc w:val="right"/>
        <w:rPr>
          <w:rFonts w:cs="Times New Roman"/>
          <w:b/>
          <w:szCs w:val="24"/>
        </w:rPr>
      </w:pPr>
    </w:p>
    <w:p w:rsidR="00934E98" w:rsidRDefault="00934E98" w:rsidP="00934E98">
      <w:pPr>
        <w:jc w:val="right"/>
        <w:rPr>
          <w:rFonts w:cs="Times New Roman"/>
          <w:b/>
          <w:szCs w:val="24"/>
        </w:rPr>
      </w:pPr>
    </w:p>
    <w:p w:rsidR="00934E98" w:rsidRDefault="00934E98" w:rsidP="00934E98">
      <w:pPr>
        <w:jc w:val="right"/>
        <w:rPr>
          <w:rFonts w:cs="Times New Roman"/>
          <w:b/>
          <w:szCs w:val="24"/>
        </w:rPr>
      </w:pPr>
    </w:p>
    <w:p w:rsidR="00934E98" w:rsidRDefault="00934E98" w:rsidP="00934E98">
      <w:pPr>
        <w:jc w:val="right"/>
        <w:rPr>
          <w:rFonts w:cs="Times New Roman"/>
          <w:b/>
          <w:szCs w:val="24"/>
        </w:rPr>
      </w:pPr>
    </w:p>
    <w:p w:rsidR="00934E98" w:rsidRDefault="00934E98" w:rsidP="00934E98">
      <w:pPr>
        <w:jc w:val="right"/>
        <w:rPr>
          <w:rFonts w:cs="Times New Roman"/>
          <w:b/>
          <w:szCs w:val="24"/>
        </w:rPr>
      </w:pPr>
    </w:p>
    <w:p w:rsidR="00934E98" w:rsidRDefault="00934E98" w:rsidP="00934E98">
      <w:pPr>
        <w:jc w:val="right"/>
        <w:rPr>
          <w:rFonts w:cs="Times New Roman"/>
          <w:b/>
          <w:szCs w:val="24"/>
        </w:rPr>
      </w:pPr>
    </w:p>
    <w:p w:rsidR="00934E98" w:rsidRDefault="00934E98" w:rsidP="00934E98">
      <w:pPr>
        <w:jc w:val="right"/>
        <w:rPr>
          <w:rFonts w:cs="Times New Roman"/>
          <w:b/>
          <w:szCs w:val="24"/>
        </w:rPr>
      </w:pPr>
    </w:p>
    <w:p w:rsidR="00934E98" w:rsidRDefault="00934E98" w:rsidP="00934E98">
      <w:pPr>
        <w:pStyle w:val="Tekstprzypisudolnego"/>
        <w:spacing w:before="240"/>
        <w:jc w:val="right"/>
        <w:rPr>
          <w:rFonts w:ascii="Times New Roman" w:eastAsiaTheme="minorHAnsi" w:hAnsi="Times New Roman"/>
          <w:b/>
          <w:sz w:val="24"/>
          <w:szCs w:val="24"/>
        </w:rPr>
      </w:pPr>
    </w:p>
    <w:p w:rsidR="00B601D1" w:rsidRDefault="00B601D1" w:rsidP="00934E98">
      <w:pPr>
        <w:pStyle w:val="Tekstprzypisudolnego"/>
        <w:spacing w:before="240"/>
        <w:jc w:val="right"/>
        <w:rPr>
          <w:rFonts w:ascii="Times New Roman" w:hAnsi="Times New Roman"/>
          <w:b/>
          <w:bCs/>
          <w:sz w:val="24"/>
          <w:szCs w:val="24"/>
        </w:rPr>
      </w:pPr>
    </w:p>
    <w:p w:rsidR="00E51E1F" w:rsidRDefault="00E51E1F" w:rsidP="00934E98">
      <w:pPr>
        <w:pStyle w:val="Tekstprzypisudolnego"/>
        <w:spacing w:before="240"/>
        <w:jc w:val="right"/>
        <w:rPr>
          <w:rFonts w:ascii="Times New Roman" w:hAnsi="Times New Roman"/>
          <w:b/>
          <w:bCs/>
          <w:sz w:val="24"/>
          <w:szCs w:val="24"/>
        </w:rPr>
      </w:pPr>
    </w:p>
    <w:p w:rsidR="00E51E1F" w:rsidRDefault="00E51E1F" w:rsidP="00934E98">
      <w:pPr>
        <w:pStyle w:val="Tekstprzypisudolnego"/>
        <w:spacing w:before="240"/>
        <w:jc w:val="right"/>
        <w:rPr>
          <w:rFonts w:ascii="Times New Roman" w:hAnsi="Times New Roman"/>
          <w:b/>
          <w:bCs/>
          <w:sz w:val="24"/>
          <w:szCs w:val="24"/>
        </w:rPr>
      </w:pPr>
    </w:p>
    <w:p w:rsidR="00E51E1F" w:rsidRDefault="00E51E1F" w:rsidP="00934E98">
      <w:pPr>
        <w:pStyle w:val="Tekstprzypisudolnego"/>
        <w:spacing w:before="240"/>
        <w:jc w:val="right"/>
        <w:rPr>
          <w:rFonts w:ascii="Times New Roman" w:hAnsi="Times New Roman"/>
          <w:b/>
          <w:bCs/>
          <w:sz w:val="24"/>
          <w:szCs w:val="24"/>
        </w:rPr>
      </w:pPr>
    </w:p>
    <w:p w:rsidR="00E51E1F" w:rsidRDefault="00E51E1F" w:rsidP="00934E98">
      <w:pPr>
        <w:pStyle w:val="Tekstprzypisudolnego"/>
        <w:spacing w:before="240"/>
        <w:jc w:val="right"/>
        <w:rPr>
          <w:rFonts w:ascii="Times New Roman" w:hAnsi="Times New Roman"/>
          <w:b/>
          <w:bCs/>
          <w:sz w:val="24"/>
          <w:szCs w:val="24"/>
        </w:rPr>
      </w:pPr>
    </w:p>
    <w:p w:rsidR="00E51E1F" w:rsidRDefault="00E51E1F" w:rsidP="00934E98">
      <w:pPr>
        <w:pStyle w:val="Tekstprzypisudolnego"/>
        <w:spacing w:before="240"/>
        <w:jc w:val="right"/>
        <w:rPr>
          <w:rFonts w:ascii="Times New Roman" w:hAnsi="Times New Roman"/>
          <w:b/>
          <w:bCs/>
          <w:sz w:val="24"/>
          <w:szCs w:val="24"/>
        </w:rPr>
      </w:pPr>
    </w:p>
    <w:p w:rsidR="00934E98" w:rsidRDefault="00934E98" w:rsidP="00934E98">
      <w:pPr>
        <w:pStyle w:val="Tekstprzypisudolnego"/>
        <w:spacing w:before="240"/>
        <w:jc w:val="right"/>
        <w:rPr>
          <w:rFonts w:ascii="Times New Roman" w:hAnsi="Times New Roman"/>
          <w:b/>
          <w:bCs/>
          <w:sz w:val="24"/>
          <w:szCs w:val="24"/>
        </w:rPr>
      </w:pPr>
      <w:r>
        <w:rPr>
          <w:rFonts w:ascii="Times New Roman" w:hAnsi="Times New Roman"/>
          <w:b/>
          <w:bCs/>
          <w:sz w:val="24"/>
          <w:szCs w:val="24"/>
        </w:rPr>
        <w:t xml:space="preserve">Załącznik nr 9                </w:t>
      </w:r>
    </w:p>
    <w:p w:rsidR="00934E98" w:rsidRDefault="00934E98" w:rsidP="00934E98">
      <w:pPr>
        <w:pStyle w:val="Tekstprzypisudolnego"/>
        <w:spacing w:before="240"/>
        <w:jc w:val="center"/>
        <w:rPr>
          <w:rFonts w:ascii="Times New Roman" w:hAnsi="Times New Roman"/>
          <w:b/>
          <w:bCs/>
          <w:sz w:val="24"/>
          <w:szCs w:val="24"/>
        </w:rPr>
      </w:pPr>
      <w:r>
        <w:rPr>
          <w:rFonts w:ascii="Times New Roman" w:hAnsi="Times New Roman"/>
          <w:b/>
          <w:bCs/>
          <w:sz w:val="24"/>
          <w:szCs w:val="24"/>
        </w:rPr>
        <w:t>ZOBOWIĄZANIE</w:t>
      </w:r>
    </w:p>
    <w:p w:rsidR="00934E98" w:rsidRDefault="00934E98" w:rsidP="00934E98">
      <w:pPr>
        <w:pStyle w:val="Tekstprzypisudolnego"/>
        <w:spacing w:before="240"/>
        <w:jc w:val="center"/>
        <w:rPr>
          <w:rFonts w:ascii="Times New Roman" w:hAnsi="Times New Roman"/>
          <w:b/>
          <w:bCs/>
          <w:sz w:val="24"/>
          <w:szCs w:val="24"/>
        </w:rPr>
      </w:pPr>
      <w:r>
        <w:rPr>
          <w:rFonts w:ascii="Times New Roman" w:hAnsi="Times New Roman"/>
          <w:b/>
          <w:bCs/>
          <w:sz w:val="24"/>
          <w:szCs w:val="24"/>
        </w:rPr>
        <w:t>INNYCH PODMIOTÓW DO ODDANIA DO DYSPOZYCJI WYKONAWCY NA OKRES KORZYSTANIA Z NICH PRZY WYKONYWANIU ZAMÓWIENIA</w:t>
      </w:r>
    </w:p>
    <w:p w:rsidR="00B601D1" w:rsidRPr="00387A10" w:rsidRDefault="00B601D1" w:rsidP="00B601D1">
      <w:pPr>
        <w:tabs>
          <w:tab w:val="left" w:pos="1985"/>
        </w:tabs>
        <w:jc w:val="both"/>
        <w:rPr>
          <w:rFonts w:cs="Times New Roman"/>
          <w:b/>
          <w:bCs/>
          <w:szCs w:val="24"/>
        </w:rPr>
      </w:pPr>
      <w:r w:rsidRPr="00387A10">
        <w:rPr>
          <w:rFonts w:cs="Times New Roman"/>
          <w:b/>
          <w:bCs/>
          <w:szCs w:val="24"/>
        </w:rPr>
        <w:t>Dostawa materiałów do:</w:t>
      </w:r>
    </w:p>
    <w:p w:rsidR="00B601D1" w:rsidRPr="00387A10" w:rsidRDefault="00B601D1" w:rsidP="00B601D1">
      <w:pPr>
        <w:pStyle w:val="Akapitzlist"/>
        <w:numPr>
          <w:ilvl w:val="0"/>
          <w:numId w:val="47"/>
        </w:numPr>
        <w:tabs>
          <w:tab w:val="left" w:pos="567"/>
          <w:tab w:val="left" w:pos="1985"/>
        </w:tabs>
        <w:ind w:left="0" w:firstLine="0"/>
        <w:jc w:val="both"/>
        <w:rPr>
          <w:rFonts w:ascii="Times New Roman" w:hAnsi="Times New Roman" w:cs="Times New Roman"/>
          <w:b/>
          <w:bCs/>
          <w:sz w:val="24"/>
          <w:szCs w:val="24"/>
        </w:rPr>
      </w:pPr>
      <w:r w:rsidRPr="00387A10">
        <w:rPr>
          <w:rFonts w:ascii="Times New Roman" w:hAnsi="Times New Roman" w:cs="Times New Roman"/>
          <w:b/>
          <w:bCs/>
          <w:sz w:val="24"/>
          <w:szCs w:val="24"/>
        </w:rPr>
        <w:t xml:space="preserve">Budowy kanalizacji deszczowej na Osiedlu Piaski II i Piaski III w Sokołowie </w:t>
      </w:r>
      <w:r>
        <w:rPr>
          <w:rFonts w:ascii="Times New Roman" w:hAnsi="Times New Roman" w:cs="Times New Roman"/>
          <w:b/>
          <w:bCs/>
          <w:sz w:val="24"/>
          <w:szCs w:val="24"/>
        </w:rPr>
        <w:tab/>
      </w:r>
      <w:r w:rsidRPr="00387A10">
        <w:rPr>
          <w:rFonts w:ascii="Times New Roman" w:hAnsi="Times New Roman" w:cs="Times New Roman"/>
          <w:b/>
          <w:bCs/>
          <w:sz w:val="24"/>
          <w:szCs w:val="24"/>
        </w:rPr>
        <w:t>Małopolskim -  E</w:t>
      </w:r>
      <w:r>
        <w:rPr>
          <w:rFonts w:ascii="Times New Roman" w:hAnsi="Times New Roman" w:cs="Times New Roman"/>
          <w:b/>
          <w:bCs/>
          <w:sz w:val="24"/>
          <w:szCs w:val="24"/>
        </w:rPr>
        <w:t>tap</w:t>
      </w:r>
      <w:r w:rsidRPr="00387A10">
        <w:rPr>
          <w:rFonts w:ascii="Times New Roman" w:hAnsi="Times New Roman" w:cs="Times New Roman"/>
          <w:b/>
          <w:bCs/>
          <w:sz w:val="24"/>
          <w:szCs w:val="24"/>
        </w:rPr>
        <w:t xml:space="preserve"> I.</w:t>
      </w:r>
    </w:p>
    <w:p w:rsidR="00B601D1" w:rsidRPr="00387A10" w:rsidRDefault="00B601D1" w:rsidP="00B601D1">
      <w:pPr>
        <w:pStyle w:val="Akapitzlist"/>
        <w:numPr>
          <w:ilvl w:val="0"/>
          <w:numId w:val="47"/>
        </w:numPr>
        <w:ind w:left="567" w:hanging="567"/>
        <w:rPr>
          <w:rFonts w:ascii="Times New Roman" w:hAnsi="Times New Roman" w:cs="Times New Roman"/>
          <w:b/>
          <w:sz w:val="24"/>
          <w:szCs w:val="24"/>
        </w:rPr>
      </w:pPr>
      <w:r w:rsidRPr="00387A10">
        <w:rPr>
          <w:rFonts w:ascii="Times New Roman" w:hAnsi="Times New Roman" w:cs="Times New Roman"/>
          <w:b/>
          <w:sz w:val="24"/>
          <w:szCs w:val="24"/>
        </w:rPr>
        <w:t>Przebudowy drogi gminnej Nr 10869</w:t>
      </w:r>
      <w:r>
        <w:rPr>
          <w:rFonts w:ascii="Times New Roman" w:hAnsi="Times New Roman" w:cs="Times New Roman"/>
          <w:b/>
          <w:sz w:val="24"/>
          <w:szCs w:val="24"/>
        </w:rPr>
        <w:t xml:space="preserve">4R Kąty </w:t>
      </w:r>
      <w:proofErr w:type="spellStart"/>
      <w:r>
        <w:rPr>
          <w:rFonts w:ascii="Times New Roman" w:hAnsi="Times New Roman" w:cs="Times New Roman"/>
          <w:b/>
          <w:sz w:val="24"/>
          <w:szCs w:val="24"/>
        </w:rPr>
        <w:t>Trzebuskie</w:t>
      </w:r>
      <w:proofErr w:type="spellEnd"/>
      <w:r>
        <w:rPr>
          <w:rFonts w:ascii="Times New Roman" w:hAnsi="Times New Roman" w:cs="Times New Roman"/>
          <w:b/>
          <w:sz w:val="24"/>
          <w:szCs w:val="24"/>
        </w:rPr>
        <w:t xml:space="preserve"> przez wieś  </w:t>
      </w:r>
      <w:r w:rsidRPr="00387A10">
        <w:rPr>
          <w:rFonts w:ascii="Times New Roman" w:hAnsi="Times New Roman" w:cs="Times New Roman"/>
          <w:b/>
          <w:sz w:val="24"/>
          <w:szCs w:val="24"/>
        </w:rPr>
        <w:t xml:space="preserve">miejscowości Kąty </w:t>
      </w:r>
      <w:proofErr w:type="spellStart"/>
      <w:r w:rsidRPr="00387A10">
        <w:rPr>
          <w:rFonts w:ascii="Times New Roman" w:hAnsi="Times New Roman" w:cs="Times New Roman"/>
          <w:b/>
          <w:sz w:val="24"/>
          <w:szCs w:val="24"/>
        </w:rPr>
        <w:t>Trzebuskie</w:t>
      </w:r>
      <w:proofErr w:type="spellEnd"/>
      <w:r w:rsidRPr="00387A10">
        <w:rPr>
          <w:rFonts w:ascii="Times New Roman" w:hAnsi="Times New Roman" w:cs="Times New Roman"/>
          <w:b/>
          <w:sz w:val="24"/>
          <w:szCs w:val="24"/>
        </w:rPr>
        <w:t xml:space="preserve"> - E</w:t>
      </w:r>
      <w:r>
        <w:rPr>
          <w:rFonts w:ascii="Times New Roman" w:hAnsi="Times New Roman" w:cs="Times New Roman"/>
          <w:b/>
          <w:sz w:val="24"/>
          <w:szCs w:val="24"/>
        </w:rPr>
        <w:t>tap</w:t>
      </w:r>
      <w:r w:rsidRPr="00387A10">
        <w:rPr>
          <w:rFonts w:ascii="Times New Roman" w:hAnsi="Times New Roman" w:cs="Times New Roman"/>
          <w:b/>
          <w:sz w:val="24"/>
          <w:szCs w:val="24"/>
        </w:rPr>
        <w:t xml:space="preserve"> I </w:t>
      </w:r>
      <w:r>
        <w:rPr>
          <w:rFonts w:ascii="Times New Roman" w:hAnsi="Times New Roman" w:cs="Times New Roman"/>
          <w:b/>
          <w:sz w:val="24"/>
          <w:szCs w:val="24"/>
        </w:rPr>
        <w:t xml:space="preserve">- wykonanie rowu krytego </w:t>
      </w:r>
    </w:p>
    <w:p w:rsidR="00934E98" w:rsidRDefault="00934E98" w:rsidP="00934E98">
      <w:pPr>
        <w:ind w:left="-142" w:firstLine="502"/>
        <w:jc w:val="both"/>
        <w:rPr>
          <w:szCs w:val="24"/>
        </w:rPr>
      </w:pPr>
    </w:p>
    <w:p w:rsidR="00934E98" w:rsidRDefault="00934E98" w:rsidP="00934E98">
      <w:pPr>
        <w:pStyle w:val="Tekstprzypisudolnego"/>
        <w:jc w:val="both"/>
        <w:rPr>
          <w:rFonts w:ascii="Times New Roman" w:hAnsi="Times New Roman"/>
          <w:bCs/>
          <w:sz w:val="24"/>
          <w:szCs w:val="24"/>
        </w:rPr>
      </w:pPr>
      <w:r>
        <w:rPr>
          <w:rFonts w:ascii="Times New Roman" w:hAnsi="Times New Roman"/>
          <w:bCs/>
          <w:sz w:val="24"/>
          <w:szCs w:val="24"/>
        </w:rPr>
        <w:t>Uwaga: zamiast niniejszego formularza można przedstawić inny dokument , który określi w szczególności:</w:t>
      </w:r>
    </w:p>
    <w:p w:rsidR="00934E98" w:rsidRDefault="00934E98" w:rsidP="00934E98">
      <w:pPr>
        <w:pStyle w:val="Tekstprzypisudolnego"/>
        <w:jc w:val="both"/>
        <w:rPr>
          <w:rFonts w:ascii="Times New Roman" w:hAnsi="Times New Roman"/>
          <w:bCs/>
          <w:sz w:val="24"/>
          <w:szCs w:val="24"/>
        </w:rPr>
      </w:pPr>
      <w:r>
        <w:rPr>
          <w:rFonts w:ascii="Times New Roman" w:hAnsi="Times New Roman"/>
          <w:bCs/>
          <w:sz w:val="24"/>
          <w:szCs w:val="24"/>
        </w:rPr>
        <w:t>- zakres dostępnych wykonawcy zasobów innego podmiotu,</w:t>
      </w:r>
    </w:p>
    <w:p w:rsidR="00934E98" w:rsidRDefault="00934E98" w:rsidP="00934E98">
      <w:pPr>
        <w:pStyle w:val="Tekstprzypisudolnego"/>
        <w:jc w:val="both"/>
        <w:rPr>
          <w:rFonts w:ascii="Times New Roman" w:hAnsi="Times New Roman"/>
          <w:bCs/>
          <w:sz w:val="24"/>
          <w:szCs w:val="24"/>
        </w:rPr>
      </w:pPr>
      <w:r>
        <w:rPr>
          <w:rFonts w:ascii="Times New Roman" w:hAnsi="Times New Roman"/>
          <w:bCs/>
          <w:sz w:val="24"/>
          <w:szCs w:val="24"/>
        </w:rPr>
        <w:t>- sposób wykorzystania zasobów innego podmiotu  przez wykonawcę, przy wykonywaniu zmatowienia publicznego,</w:t>
      </w:r>
    </w:p>
    <w:p w:rsidR="00934E98" w:rsidRDefault="00934E98" w:rsidP="00934E98">
      <w:pPr>
        <w:pStyle w:val="Tekstprzypisudolnego"/>
        <w:jc w:val="both"/>
        <w:rPr>
          <w:rFonts w:ascii="Times New Roman" w:hAnsi="Times New Roman"/>
          <w:bCs/>
          <w:sz w:val="24"/>
          <w:szCs w:val="24"/>
        </w:rPr>
      </w:pPr>
      <w:r>
        <w:rPr>
          <w:rFonts w:ascii="Times New Roman" w:hAnsi="Times New Roman"/>
          <w:bCs/>
          <w:sz w:val="24"/>
          <w:szCs w:val="24"/>
        </w:rPr>
        <w:t>- zakres i okres udziału innego podmiotu przy wykonywaniu zamówienia publicznego</w:t>
      </w:r>
    </w:p>
    <w:p w:rsidR="00934E98" w:rsidRDefault="00934E98" w:rsidP="00934E98">
      <w:pPr>
        <w:pStyle w:val="Tekstprzypisudolnego"/>
        <w:jc w:val="both"/>
        <w:rPr>
          <w:rFonts w:ascii="Times New Roman" w:hAnsi="Times New Roman"/>
          <w:bCs/>
          <w:sz w:val="24"/>
          <w:szCs w:val="24"/>
        </w:rPr>
      </w:pPr>
      <w:r>
        <w:rPr>
          <w:rFonts w:ascii="Times New Roman" w:hAnsi="Times New Roman"/>
          <w:bCs/>
          <w:sz w:val="24"/>
          <w:szCs w:val="24"/>
        </w:rPr>
        <w:t>- informacji czy podmiot, na zdolnościach, którego wykonawca polega w odniesieniu do warunków udzial7u w postepowaniu dotyczących wyksztalcenia, kwalifikacji zawodowych lub doświadczenia, zrealizuje roboty budowlane lub usługi, których wskazane zdolności dotyczą</w:t>
      </w:r>
    </w:p>
    <w:p w:rsidR="00934E98" w:rsidRDefault="00934E98" w:rsidP="00934E98">
      <w:pPr>
        <w:pStyle w:val="Tekstprzypisudolnego"/>
        <w:rPr>
          <w:rFonts w:ascii="Times New Roman" w:hAnsi="Times New Roman"/>
          <w:b/>
          <w:bCs/>
          <w:sz w:val="24"/>
          <w:szCs w:val="24"/>
        </w:rPr>
      </w:pPr>
    </w:p>
    <w:p w:rsidR="00934E98" w:rsidRDefault="00934E98" w:rsidP="00934E98">
      <w:pPr>
        <w:pStyle w:val="Tekstprzypisudolnego"/>
        <w:rPr>
          <w:rFonts w:ascii="Times New Roman" w:hAnsi="Times New Roman"/>
          <w:bCs/>
          <w:sz w:val="24"/>
          <w:szCs w:val="24"/>
        </w:rPr>
      </w:pPr>
      <w:r>
        <w:rPr>
          <w:rFonts w:ascii="Times New Roman" w:hAnsi="Times New Roman"/>
          <w:bCs/>
          <w:sz w:val="24"/>
          <w:szCs w:val="24"/>
        </w:rPr>
        <w:t>Ja/My……………………………………………………………………………………………….</w:t>
      </w:r>
    </w:p>
    <w:p w:rsidR="00934E98" w:rsidRDefault="00934E98" w:rsidP="00934E98">
      <w:pPr>
        <w:pStyle w:val="Tekstprzypisudolnego"/>
        <w:jc w:val="center"/>
        <w:rPr>
          <w:rFonts w:ascii="Times New Roman" w:hAnsi="Times New Roman"/>
          <w:bCs/>
          <w:sz w:val="24"/>
          <w:szCs w:val="24"/>
        </w:rPr>
      </w:pPr>
      <w:r>
        <w:rPr>
          <w:rFonts w:ascii="Times New Roman" w:hAnsi="Times New Roman"/>
          <w:bCs/>
          <w:sz w:val="24"/>
          <w:szCs w:val="24"/>
        </w:rPr>
        <w:t>( imię i nazwisko osoby upoważnionej do reprezentowania podmiotu)</w:t>
      </w:r>
    </w:p>
    <w:p w:rsidR="00934E98" w:rsidRDefault="00934E98" w:rsidP="00934E98">
      <w:pPr>
        <w:pStyle w:val="Tekstprzypisudolnego"/>
        <w:jc w:val="center"/>
        <w:rPr>
          <w:rFonts w:ascii="Times New Roman" w:hAnsi="Times New Roman"/>
          <w:bCs/>
          <w:sz w:val="24"/>
          <w:szCs w:val="24"/>
        </w:rPr>
      </w:pPr>
    </w:p>
    <w:p w:rsidR="00934E98" w:rsidRDefault="00934E98" w:rsidP="00934E98">
      <w:pPr>
        <w:pStyle w:val="Tekstprzypisudolnego"/>
        <w:rPr>
          <w:rFonts w:ascii="Times New Roman" w:hAnsi="Times New Roman"/>
          <w:bCs/>
          <w:sz w:val="24"/>
          <w:szCs w:val="24"/>
        </w:rPr>
      </w:pPr>
      <w:r>
        <w:rPr>
          <w:rFonts w:ascii="Times New Roman" w:hAnsi="Times New Roman"/>
          <w:bCs/>
          <w:sz w:val="24"/>
          <w:szCs w:val="24"/>
        </w:rPr>
        <w:t>działając w imieniu i na rzecz………………………………………………………………….</w:t>
      </w:r>
    </w:p>
    <w:p w:rsidR="00934E98" w:rsidRDefault="00934E98" w:rsidP="00934E98">
      <w:pPr>
        <w:pStyle w:val="Tekstprzypisudolnego"/>
        <w:rPr>
          <w:rFonts w:ascii="Times New Roman" w:hAnsi="Times New Roman"/>
          <w:bCs/>
          <w:sz w:val="24"/>
          <w:szCs w:val="24"/>
        </w:rPr>
      </w:pPr>
      <w:r>
        <w:rPr>
          <w:rFonts w:ascii="Times New Roman" w:hAnsi="Times New Roman"/>
          <w:bCs/>
          <w:sz w:val="24"/>
          <w:szCs w:val="24"/>
        </w:rPr>
        <w:t xml:space="preserve">                                                 ( nazwa podmiotu, adres)</w:t>
      </w:r>
    </w:p>
    <w:p w:rsidR="00934E98" w:rsidRDefault="00934E98" w:rsidP="00934E98">
      <w:pPr>
        <w:pStyle w:val="Tekstprzypisudolnego"/>
        <w:rPr>
          <w:rFonts w:ascii="Times New Roman" w:hAnsi="Times New Roman"/>
          <w:bCs/>
          <w:sz w:val="24"/>
          <w:szCs w:val="24"/>
        </w:rPr>
      </w:pPr>
      <w:r>
        <w:rPr>
          <w:rFonts w:ascii="Times New Roman" w:hAnsi="Times New Roman"/>
          <w:bCs/>
          <w:sz w:val="24"/>
          <w:szCs w:val="24"/>
        </w:rPr>
        <w:t>…………………………………………………………………………………………………..</w:t>
      </w:r>
    </w:p>
    <w:p w:rsidR="00934E98" w:rsidRDefault="00934E98" w:rsidP="00934E98">
      <w:pPr>
        <w:pStyle w:val="Tekstprzypisudolnego"/>
        <w:rPr>
          <w:rFonts w:ascii="Times New Roman" w:hAnsi="Times New Roman"/>
          <w:bCs/>
          <w:sz w:val="24"/>
          <w:szCs w:val="24"/>
        </w:rPr>
      </w:pPr>
    </w:p>
    <w:p w:rsidR="00934E98" w:rsidRDefault="00934E98" w:rsidP="00934E98">
      <w:pPr>
        <w:pStyle w:val="Tekstprzypisudolnego"/>
        <w:jc w:val="both"/>
        <w:rPr>
          <w:rFonts w:ascii="Times New Roman" w:hAnsi="Times New Roman"/>
          <w:bCs/>
          <w:sz w:val="24"/>
          <w:szCs w:val="24"/>
        </w:rPr>
      </w:pPr>
      <w:r>
        <w:rPr>
          <w:rFonts w:ascii="Times New Roman" w:hAnsi="Times New Roman"/>
          <w:bCs/>
          <w:sz w:val="24"/>
          <w:szCs w:val="24"/>
        </w:rPr>
        <w:lastRenderedPageBreak/>
        <w:t xml:space="preserve">Zobowiązuję/my się do oddania niżej wymienionych zasobów na potrzeby wykonania zamówienia pn. </w:t>
      </w:r>
    </w:p>
    <w:p w:rsidR="00934E98" w:rsidRDefault="00934E98" w:rsidP="00934E98">
      <w:pPr>
        <w:pStyle w:val="Tekstprzypisudolnego"/>
        <w:rPr>
          <w:rFonts w:ascii="Times New Roman" w:hAnsi="Times New Roman"/>
          <w:bCs/>
          <w:sz w:val="24"/>
          <w:szCs w:val="24"/>
        </w:rPr>
      </w:pPr>
      <w:r>
        <w:rPr>
          <w:rFonts w:ascii="Times New Roman" w:hAnsi="Times New Roman"/>
          <w:bCs/>
          <w:sz w:val="24"/>
          <w:szCs w:val="24"/>
        </w:rPr>
        <w:t>…………………………………………………………………………………………………...</w:t>
      </w:r>
    </w:p>
    <w:p w:rsidR="00934E98" w:rsidRDefault="00934E98" w:rsidP="00934E98">
      <w:pPr>
        <w:pStyle w:val="Tekstprzypisudolnego"/>
        <w:jc w:val="both"/>
        <w:rPr>
          <w:rFonts w:ascii="Times New Roman" w:hAnsi="Times New Roman"/>
          <w:bCs/>
          <w:sz w:val="24"/>
          <w:szCs w:val="24"/>
        </w:rPr>
      </w:pPr>
      <w:r>
        <w:rPr>
          <w:rFonts w:ascii="Times New Roman" w:hAnsi="Times New Roman"/>
          <w:bCs/>
          <w:sz w:val="24"/>
          <w:szCs w:val="24"/>
        </w:rPr>
        <w:t xml:space="preserve">( określenie zasobu: sytuacja finansowa lub ekonomiczna, zdolność techniczna lub zawodowa) </w:t>
      </w:r>
    </w:p>
    <w:p w:rsidR="00934E98" w:rsidRDefault="00934E98" w:rsidP="00934E98">
      <w:pPr>
        <w:pStyle w:val="Tekstprzypisudolnego"/>
        <w:rPr>
          <w:rFonts w:ascii="Times New Roman" w:hAnsi="Times New Roman"/>
          <w:bCs/>
          <w:sz w:val="24"/>
          <w:szCs w:val="24"/>
        </w:rPr>
      </w:pPr>
    </w:p>
    <w:p w:rsidR="00934E98" w:rsidRDefault="00934E98" w:rsidP="00934E98">
      <w:pPr>
        <w:pStyle w:val="Tekstprzypisudolnego"/>
        <w:rPr>
          <w:rFonts w:ascii="Times New Roman" w:hAnsi="Times New Roman"/>
          <w:bCs/>
          <w:sz w:val="24"/>
          <w:szCs w:val="24"/>
        </w:rPr>
      </w:pPr>
      <w:r>
        <w:rPr>
          <w:rFonts w:ascii="Times New Roman" w:hAnsi="Times New Roman"/>
          <w:bCs/>
          <w:sz w:val="24"/>
          <w:szCs w:val="24"/>
        </w:rPr>
        <w:t>do dyspozycji Wykonawcy……………………………………………………………………..</w:t>
      </w:r>
    </w:p>
    <w:p w:rsidR="00934E98" w:rsidRDefault="00934E98" w:rsidP="00934E98">
      <w:pPr>
        <w:pStyle w:val="Tekstprzypisudolnego"/>
        <w:rPr>
          <w:rFonts w:ascii="Times New Roman" w:hAnsi="Times New Roman"/>
          <w:bCs/>
          <w:sz w:val="24"/>
          <w:szCs w:val="24"/>
        </w:rPr>
      </w:pPr>
      <w:r>
        <w:rPr>
          <w:rFonts w:ascii="Times New Roman" w:hAnsi="Times New Roman"/>
          <w:bCs/>
          <w:sz w:val="24"/>
          <w:szCs w:val="24"/>
        </w:rPr>
        <w:br/>
        <w:t>( nazwa wykonawcy)</w:t>
      </w:r>
    </w:p>
    <w:p w:rsidR="00934E98" w:rsidRDefault="00934E98" w:rsidP="00934E98">
      <w:pPr>
        <w:tabs>
          <w:tab w:val="left" w:pos="-142"/>
        </w:tabs>
        <w:spacing w:line="240" w:lineRule="auto"/>
        <w:jc w:val="both"/>
        <w:rPr>
          <w:rFonts w:cs="Times New Roman"/>
          <w:bCs/>
          <w:szCs w:val="24"/>
        </w:rPr>
      </w:pPr>
      <w:r>
        <w:rPr>
          <w:rFonts w:cs="Times New Roman"/>
          <w:bCs/>
          <w:szCs w:val="24"/>
        </w:rPr>
        <w:t xml:space="preserve">w trakcie realizacji zamówienia </w:t>
      </w:r>
      <w:proofErr w:type="spellStart"/>
      <w:r>
        <w:rPr>
          <w:rFonts w:cs="Times New Roman"/>
          <w:bCs/>
          <w:szCs w:val="24"/>
        </w:rPr>
        <w:t>pn</w:t>
      </w:r>
      <w:proofErr w:type="spellEnd"/>
      <w:r>
        <w:rPr>
          <w:rFonts w:cs="Times New Roman"/>
          <w:bCs/>
          <w:szCs w:val="24"/>
        </w:rPr>
        <w:t>:</w:t>
      </w:r>
    </w:p>
    <w:p w:rsidR="00934E98" w:rsidRDefault="00934E98" w:rsidP="00934E98">
      <w:pPr>
        <w:tabs>
          <w:tab w:val="left" w:pos="-142"/>
        </w:tabs>
        <w:spacing w:line="240" w:lineRule="auto"/>
        <w:jc w:val="both"/>
        <w:rPr>
          <w:b/>
        </w:rPr>
      </w:pPr>
      <w:r>
        <w:rPr>
          <w:rFonts w:cs="Times New Roman"/>
          <w:bCs/>
          <w:szCs w:val="24"/>
        </w:rPr>
        <w:t xml:space="preserve">Dostawa materiałów kamiennych do remontu dróg na terenie Gminy Sokołów Małopolski </w:t>
      </w:r>
    </w:p>
    <w:p w:rsidR="00934E98" w:rsidRDefault="00934E98" w:rsidP="00934E98">
      <w:pPr>
        <w:pStyle w:val="Tekstprzypisudolnego"/>
        <w:rPr>
          <w:rFonts w:ascii="Times New Roman" w:hAnsi="Times New Roman"/>
          <w:b/>
          <w:bCs/>
          <w:sz w:val="24"/>
          <w:szCs w:val="24"/>
        </w:rPr>
      </w:pPr>
      <w:r>
        <w:rPr>
          <w:rFonts w:ascii="Times New Roman" w:hAnsi="Times New Roman"/>
          <w:b/>
          <w:bCs/>
          <w:sz w:val="24"/>
          <w:szCs w:val="24"/>
        </w:rPr>
        <w:t>Oświadczam/y, że:</w:t>
      </w:r>
    </w:p>
    <w:p w:rsidR="00934E98" w:rsidRDefault="00934E98" w:rsidP="00934E98">
      <w:pPr>
        <w:pStyle w:val="Tekstprzypisudolnego"/>
        <w:numPr>
          <w:ilvl w:val="1"/>
          <w:numId w:val="29"/>
        </w:numPr>
        <w:spacing w:after="0" w:line="240" w:lineRule="auto"/>
        <w:rPr>
          <w:rFonts w:ascii="Times New Roman" w:hAnsi="Times New Roman"/>
          <w:b/>
          <w:bCs/>
          <w:sz w:val="24"/>
          <w:szCs w:val="24"/>
        </w:rPr>
      </w:pPr>
      <w:r>
        <w:rPr>
          <w:rFonts w:ascii="Times New Roman" w:hAnsi="Times New Roman"/>
          <w:bCs/>
          <w:sz w:val="24"/>
          <w:szCs w:val="24"/>
        </w:rPr>
        <w:t>Udostępniam/y Wykonawcy w/w zasoby, w następującym zakresie:</w:t>
      </w:r>
    </w:p>
    <w:p w:rsidR="00934E98" w:rsidRDefault="00934E98" w:rsidP="00934E98">
      <w:pPr>
        <w:pStyle w:val="Tekstprzypisudolnego"/>
        <w:ind w:left="720"/>
        <w:rPr>
          <w:rFonts w:ascii="Times New Roman" w:hAnsi="Times New Roman"/>
          <w:b/>
          <w:bCs/>
          <w:sz w:val="24"/>
          <w:szCs w:val="24"/>
        </w:rPr>
      </w:pPr>
    </w:p>
    <w:p w:rsidR="00934E98" w:rsidRDefault="00934E98" w:rsidP="00934E98">
      <w:pPr>
        <w:pStyle w:val="Tekstprzypisudolnego"/>
        <w:rPr>
          <w:rFonts w:ascii="Times New Roman" w:hAnsi="Times New Roman"/>
          <w:b/>
          <w:bCs/>
          <w:sz w:val="24"/>
          <w:szCs w:val="24"/>
        </w:rPr>
      </w:pPr>
      <w:r>
        <w:rPr>
          <w:rFonts w:ascii="Times New Roman" w:hAnsi="Times New Roman"/>
          <w:bCs/>
          <w:sz w:val="24"/>
          <w:szCs w:val="24"/>
        </w:rPr>
        <w:t>…………………………………………………………………………………………………...</w:t>
      </w:r>
    </w:p>
    <w:p w:rsidR="00934E98" w:rsidRDefault="00934E98" w:rsidP="00934E98">
      <w:pPr>
        <w:pStyle w:val="Tekstprzypisudolnego"/>
        <w:rPr>
          <w:rFonts w:ascii="Times New Roman" w:hAnsi="Times New Roman"/>
          <w:bCs/>
          <w:sz w:val="24"/>
          <w:szCs w:val="24"/>
        </w:rPr>
      </w:pPr>
    </w:p>
    <w:p w:rsidR="00934E98" w:rsidRDefault="00934E98" w:rsidP="00934E98">
      <w:pPr>
        <w:pStyle w:val="Tekstprzypisudolnego"/>
        <w:rPr>
          <w:rFonts w:ascii="Times New Roman" w:hAnsi="Times New Roman"/>
          <w:bCs/>
          <w:sz w:val="24"/>
          <w:szCs w:val="24"/>
        </w:rPr>
      </w:pPr>
      <w:r>
        <w:rPr>
          <w:rFonts w:ascii="Times New Roman" w:hAnsi="Times New Roman"/>
          <w:bCs/>
          <w:sz w:val="24"/>
          <w:szCs w:val="24"/>
        </w:rPr>
        <w:t>…………………………………………………………………………………………………..</w:t>
      </w:r>
    </w:p>
    <w:p w:rsidR="00934E98" w:rsidRDefault="00934E98" w:rsidP="00934E98">
      <w:pPr>
        <w:pStyle w:val="Tekstprzypisudolnego"/>
        <w:rPr>
          <w:rFonts w:ascii="Times New Roman" w:hAnsi="Times New Roman"/>
          <w:bCs/>
          <w:sz w:val="24"/>
          <w:szCs w:val="24"/>
        </w:rPr>
      </w:pPr>
    </w:p>
    <w:p w:rsidR="00934E98" w:rsidRDefault="00934E98" w:rsidP="00934E98">
      <w:pPr>
        <w:pStyle w:val="Tekstprzypisudolnego"/>
        <w:rPr>
          <w:rFonts w:ascii="Times New Roman" w:hAnsi="Times New Roman"/>
          <w:bCs/>
          <w:sz w:val="24"/>
          <w:szCs w:val="24"/>
        </w:rPr>
      </w:pPr>
      <w:r>
        <w:rPr>
          <w:rFonts w:ascii="Times New Roman" w:hAnsi="Times New Roman"/>
          <w:bCs/>
          <w:sz w:val="24"/>
          <w:szCs w:val="24"/>
        </w:rPr>
        <w:t>…………………………………………………………………………………………………...</w:t>
      </w:r>
    </w:p>
    <w:p w:rsidR="00934E98" w:rsidRDefault="00934E98" w:rsidP="00934E98">
      <w:pPr>
        <w:pStyle w:val="Tekstprzypisudolnego"/>
        <w:numPr>
          <w:ilvl w:val="1"/>
          <w:numId w:val="29"/>
        </w:numPr>
        <w:spacing w:after="0" w:line="240" w:lineRule="auto"/>
        <w:rPr>
          <w:rFonts w:ascii="Times New Roman" w:hAnsi="Times New Roman"/>
          <w:bCs/>
          <w:sz w:val="24"/>
          <w:szCs w:val="24"/>
        </w:rPr>
      </w:pPr>
      <w:r>
        <w:rPr>
          <w:rFonts w:ascii="Times New Roman" w:hAnsi="Times New Roman"/>
          <w:bCs/>
          <w:sz w:val="24"/>
          <w:szCs w:val="24"/>
        </w:rPr>
        <w:t xml:space="preserve">Sposób wykorzystania udostępnionych przeze mnie ( przez nas)  zasobów, przez Wykonawcę  przy wykonywaniu zamówienia będzie następujący: </w:t>
      </w:r>
    </w:p>
    <w:p w:rsidR="00934E98" w:rsidRDefault="00934E98" w:rsidP="00934E98">
      <w:pPr>
        <w:pStyle w:val="Tekstprzypisudolnego"/>
        <w:rPr>
          <w:rFonts w:ascii="Times New Roman" w:hAnsi="Times New Roman"/>
          <w:bCs/>
          <w:sz w:val="24"/>
          <w:szCs w:val="24"/>
        </w:rPr>
      </w:pPr>
      <w:r>
        <w:rPr>
          <w:rFonts w:ascii="Times New Roman" w:hAnsi="Times New Roman"/>
          <w:bCs/>
          <w:sz w:val="24"/>
          <w:szCs w:val="24"/>
        </w:rPr>
        <w:t>…………………………………………………………………………………………………</w:t>
      </w:r>
    </w:p>
    <w:p w:rsidR="00934E98" w:rsidRDefault="00934E98" w:rsidP="00934E98">
      <w:pPr>
        <w:pStyle w:val="Tekstprzypisudolnego"/>
        <w:rPr>
          <w:rFonts w:ascii="Times New Roman" w:hAnsi="Times New Roman"/>
          <w:bCs/>
          <w:sz w:val="24"/>
          <w:szCs w:val="24"/>
        </w:rPr>
      </w:pPr>
    </w:p>
    <w:p w:rsidR="00934E98" w:rsidRDefault="00934E98" w:rsidP="00934E98">
      <w:pPr>
        <w:pStyle w:val="Tekstprzypisudolnego"/>
        <w:rPr>
          <w:rFonts w:ascii="Times New Roman" w:hAnsi="Times New Roman"/>
          <w:bCs/>
          <w:sz w:val="24"/>
          <w:szCs w:val="24"/>
        </w:rPr>
      </w:pPr>
      <w:r>
        <w:rPr>
          <w:rFonts w:ascii="Times New Roman" w:hAnsi="Times New Roman"/>
          <w:bCs/>
          <w:sz w:val="24"/>
          <w:szCs w:val="24"/>
        </w:rPr>
        <w:t>………………………………………………………………………………………………….</w:t>
      </w:r>
    </w:p>
    <w:p w:rsidR="00934E98" w:rsidRDefault="00934E98" w:rsidP="00934E98">
      <w:pPr>
        <w:pStyle w:val="Tekstprzypisudolnego"/>
        <w:rPr>
          <w:rFonts w:ascii="Times New Roman" w:hAnsi="Times New Roman"/>
          <w:bCs/>
          <w:sz w:val="24"/>
          <w:szCs w:val="24"/>
        </w:rPr>
      </w:pPr>
    </w:p>
    <w:p w:rsidR="00934E98" w:rsidRDefault="00934E98" w:rsidP="00934E98">
      <w:pPr>
        <w:pStyle w:val="Tekstprzypisudolnego"/>
        <w:rPr>
          <w:rFonts w:ascii="Times New Roman" w:hAnsi="Times New Roman"/>
          <w:bCs/>
          <w:sz w:val="24"/>
          <w:szCs w:val="24"/>
        </w:rPr>
      </w:pPr>
      <w:r>
        <w:rPr>
          <w:rFonts w:ascii="Times New Roman" w:hAnsi="Times New Roman"/>
          <w:bCs/>
          <w:sz w:val="24"/>
          <w:szCs w:val="24"/>
        </w:rPr>
        <w:t>………………………………………………………………………………………………….</w:t>
      </w:r>
    </w:p>
    <w:p w:rsidR="00934E98" w:rsidRDefault="00934E98" w:rsidP="00934E98">
      <w:pPr>
        <w:pStyle w:val="Tekstprzypisudolnego"/>
        <w:rPr>
          <w:rFonts w:ascii="Times New Roman" w:hAnsi="Times New Roman"/>
          <w:bCs/>
          <w:sz w:val="24"/>
          <w:szCs w:val="24"/>
        </w:rPr>
      </w:pPr>
    </w:p>
    <w:p w:rsidR="00934E98" w:rsidRDefault="00934E98" w:rsidP="00934E98">
      <w:pPr>
        <w:pStyle w:val="Tekstprzypisudolnego"/>
        <w:numPr>
          <w:ilvl w:val="1"/>
          <w:numId w:val="29"/>
        </w:numPr>
        <w:spacing w:after="0" w:line="240" w:lineRule="auto"/>
        <w:rPr>
          <w:rFonts w:ascii="Times New Roman" w:hAnsi="Times New Roman"/>
          <w:bCs/>
          <w:sz w:val="24"/>
          <w:szCs w:val="24"/>
        </w:rPr>
      </w:pPr>
      <w:r>
        <w:rPr>
          <w:rFonts w:ascii="Times New Roman" w:hAnsi="Times New Roman"/>
          <w:bCs/>
          <w:sz w:val="24"/>
          <w:szCs w:val="24"/>
        </w:rPr>
        <w:t xml:space="preserve">Zakres mojego ( naszego)  udziału przy wykonywaniu zamówienia publicznego będzie następujący: </w:t>
      </w:r>
    </w:p>
    <w:p w:rsidR="00934E98" w:rsidRDefault="00934E98" w:rsidP="00934E98">
      <w:pPr>
        <w:pStyle w:val="Tekstprzypisudolnego"/>
        <w:rPr>
          <w:rFonts w:ascii="Times New Roman" w:hAnsi="Times New Roman"/>
          <w:bCs/>
          <w:sz w:val="24"/>
          <w:szCs w:val="24"/>
        </w:rPr>
      </w:pPr>
    </w:p>
    <w:p w:rsidR="00934E98" w:rsidRDefault="00934E98" w:rsidP="00934E98">
      <w:pPr>
        <w:pStyle w:val="Tekstprzypisudolnego"/>
        <w:rPr>
          <w:rFonts w:ascii="Times New Roman" w:hAnsi="Times New Roman"/>
          <w:bCs/>
          <w:sz w:val="24"/>
          <w:szCs w:val="24"/>
        </w:rPr>
      </w:pPr>
      <w:r>
        <w:rPr>
          <w:rFonts w:ascii="Times New Roman" w:hAnsi="Times New Roman"/>
          <w:bCs/>
          <w:sz w:val="24"/>
          <w:szCs w:val="24"/>
        </w:rPr>
        <w:t>…………………………………………………………………………………………………</w:t>
      </w:r>
    </w:p>
    <w:p w:rsidR="00934E98" w:rsidRDefault="00934E98" w:rsidP="00934E98">
      <w:pPr>
        <w:pStyle w:val="Tekstprzypisudolnego"/>
        <w:rPr>
          <w:rFonts w:ascii="Times New Roman" w:hAnsi="Times New Roman"/>
          <w:bCs/>
          <w:sz w:val="24"/>
          <w:szCs w:val="24"/>
        </w:rPr>
      </w:pPr>
    </w:p>
    <w:p w:rsidR="00934E98" w:rsidRDefault="00934E98" w:rsidP="00934E98">
      <w:pPr>
        <w:pStyle w:val="Tekstprzypisudolnego"/>
        <w:rPr>
          <w:rFonts w:ascii="Times New Roman" w:hAnsi="Times New Roman"/>
          <w:bCs/>
          <w:sz w:val="24"/>
          <w:szCs w:val="24"/>
        </w:rPr>
      </w:pPr>
      <w:r>
        <w:rPr>
          <w:rFonts w:ascii="Times New Roman" w:hAnsi="Times New Roman"/>
          <w:bCs/>
          <w:sz w:val="24"/>
          <w:szCs w:val="24"/>
        </w:rPr>
        <w:t>………………………………………………………………………………………………….</w:t>
      </w:r>
    </w:p>
    <w:p w:rsidR="00934E98" w:rsidRDefault="00934E98" w:rsidP="00934E98">
      <w:pPr>
        <w:pStyle w:val="Tekstprzypisudolnego"/>
        <w:rPr>
          <w:rFonts w:ascii="Times New Roman" w:hAnsi="Times New Roman"/>
          <w:bCs/>
          <w:sz w:val="24"/>
          <w:szCs w:val="24"/>
        </w:rPr>
      </w:pPr>
    </w:p>
    <w:p w:rsidR="00934E98" w:rsidRDefault="00934E98" w:rsidP="00934E98">
      <w:pPr>
        <w:pStyle w:val="Tekstprzypisudolnego"/>
        <w:rPr>
          <w:rFonts w:ascii="Times New Roman" w:hAnsi="Times New Roman"/>
          <w:bCs/>
          <w:sz w:val="24"/>
          <w:szCs w:val="24"/>
        </w:rPr>
      </w:pPr>
      <w:r>
        <w:rPr>
          <w:rFonts w:ascii="Times New Roman" w:hAnsi="Times New Roman"/>
          <w:bCs/>
          <w:sz w:val="24"/>
          <w:szCs w:val="24"/>
        </w:rPr>
        <w:t>………………………………………………………………………………………………….</w:t>
      </w:r>
    </w:p>
    <w:p w:rsidR="00934E98" w:rsidRDefault="00934E98" w:rsidP="00934E98">
      <w:pPr>
        <w:pStyle w:val="Tekstprzypisudolnego"/>
        <w:rPr>
          <w:rFonts w:ascii="Times New Roman" w:hAnsi="Times New Roman"/>
          <w:bCs/>
          <w:sz w:val="24"/>
          <w:szCs w:val="24"/>
        </w:rPr>
      </w:pPr>
    </w:p>
    <w:p w:rsidR="00934E98" w:rsidRDefault="00934E98" w:rsidP="00934E98">
      <w:pPr>
        <w:pStyle w:val="Tekstprzypisudolnego"/>
        <w:numPr>
          <w:ilvl w:val="1"/>
          <w:numId w:val="29"/>
        </w:numPr>
        <w:spacing w:after="0" w:line="240" w:lineRule="auto"/>
        <w:rPr>
          <w:rFonts w:ascii="Times New Roman" w:hAnsi="Times New Roman"/>
          <w:bCs/>
          <w:sz w:val="24"/>
          <w:szCs w:val="24"/>
        </w:rPr>
      </w:pPr>
      <w:r>
        <w:rPr>
          <w:rFonts w:ascii="Times New Roman" w:hAnsi="Times New Roman"/>
          <w:bCs/>
          <w:sz w:val="24"/>
          <w:szCs w:val="24"/>
        </w:rPr>
        <w:t>Okres mojego  ( naszego) udziału przy wykonywaniu zamówienia publicznego będzie następujący:</w:t>
      </w:r>
    </w:p>
    <w:p w:rsidR="00934E98" w:rsidRDefault="00934E98" w:rsidP="00934E98">
      <w:pPr>
        <w:pStyle w:val="Tekstprzypisudolnego"/>
        <w:ind w:left="360"/>
        <w:rPr>
          <w:rFonts w:ascii="Times New Roman" w:hAnsi="Times New Roman"/>
          <w:bCs/>
          <w:sz w:val="24"/>
          <w:szCs w:val="24"/>
        </w:rPr>
      </w:pPr>
    </w:p>
    <w:p w:rsidR="00934E98" w:rsidRDefault="00934E98" w:rsidP="00934E98">
      <w:pPr>
        <w:pStyle w:val="Tekstprzypisudolnego"/>
        <w:rPr>
          <w:rFonts w:ascii="Times New Roman" w:hAnsi="Times New Roman"/>
          <w:bCs/>
          <w:sz w:val="24"/>
          <w:szCs w:val="24"/>
        </w:rPr>
      </w:pPr>
      <w:r>
        <w:rPr>
          <w:rFonts w:ascii="Times New Roman" w:hAnsi="Times New Roman"/>
          <w:bCs/>
          <w:sz w:val="24"/>
          <w:szCs w:val="24"/>
        </w:rPr>
        <w:t>…………………………………………………………………………………………………</w:t>
      </w:r>
    </w:p>
    <w:p w:rsidR="00934E98" w:rsidRDefault="00934E98" w:rsidP="00934E98">
      <w:pPr>
        <w:pStyle w:val="Tekstprzypisudolnego"/>
        <w:rPr>
          <w:rFonts w:ascii="Times New Roman" w:hAnsi="Times New Roman"/>
          <w:bCs/>
          <w:sz w:val="24"/>
          <w:szCs w:val="24"/>
        </w:rPr>
      </w:pPr>
    </w:p>
    <w:p w:rsidR="00934E98" w:rsidRDefault="00934E98" w:rsidP="00934E98">
      <w:pPr>
        <w:pStyle w:val="Tekstprzypisudolnego"/>
        <w:rPr>
          <w:rFonts w:ascii="Times New Roman" w:hAnsi="Times New Roman"/>
          <w:bCs/>
          <w:sz w:val="24"/>
          <w:szCs w:val="24"/>
        </w:rPr>
      </w:pPr>
      <w:r>
        <w:rPr>
          <w:rFonts w:ascii="Times New Roman" w:hAnsi="Times New Roman"/>
          <w:bCs/>
          <w:sz w:val="24"/>
          <w:szCs w:val="24"/>
        </w:rPr>
        <w:t>………………………………………………………………………………………………….</w:t>
      </w:r>
    </w:p>
    <w:p w:rsidR="00934E98" w:rsidRDefault="00934E98" w:rsidP="00934E98">
      <w:pPr>
        <w:pStyle w:val="Tekstprzypisudolnego"/>
        <w:rPr>
          <w:rFonts w:ascii="Times New Roman" w:hAnsi="Times New Roman"/>
          <w:bCs/>
          <w:sz w:val="24"/>
          <w:szCs w:val="24"/>
        </w:rPr>
      </w:pPr>
    </w:p>
    <w:p w:rsidR="00934E98" w:rsidRDefault="00934E98" w:rsidP="00934E98">
      <w:pPr>
        <w:pStyle w:val="Tekstprzypisudolnego"/>
        <w:rPr>
          <w:rFonts w:ascii="Times New Roman" w:hAnsi="Times New Roman"/>
          <w:bCs/>
          <w:sz w:val="24"/>
          <w:szCs w:val="24"/>
        </w:rPr>
      </w:pPr>
      <w:r>
        <w:rPr>
          <w:rFonts w:ascii="Times New Roman" w:hAnsi="Times New Roman"/>
          <w:bCs/>
          <w:sz w:val="24"/>
          <w:szCs w:val="24"/>
        </w:rPr>
        <w:t>………………………………………………………………………………………………….</w:t>
      </w:r>
    </w:p>
    <w:p w:rsidR="00934E98" w:rsidRDefault="00934E98" w:rsidP="00934E98">
      <w:pPr>
        <w:pStyle w:val="Tekstprzypisudolnego"/>
        <w:rPr>
          <w:rFonts w:ascii="Times New Roman" w:hAnsi="Times New Roman"/>
          <w:bCs/>
          <w:sz w:val="24"/>
          <w:szCs w:val="24"/>
        </w:rPr>
      </w:pPr>
    </w:p>
    <w:p w:rsidR="00934E98" w:rsidRDefault="00934E98" w:rsidP="00934E98">
      <w:pPr>
        <w:pStyle w:val="Tekstprzypisudolnego"/>
        <w:jc w:val="both"/>
        <w:rPr>
          <w:rFonts w:ascii="Times New Roman" w:hAnsi="Times New Roman"/>
          <w:bCs/>
          <w:sz w:val="24"/>
          <w:szCs w:val="24"/>
        </w:rPr>
      </w:pPr>
      <w:r>
        <w:rPr>
          <w:rFonts w:ascii="Times New Roman" w:hAnsi="Times New Roman"/>
          <w:bCs/>
          <w:sz w:val="24"/>
          <w:szCs w:val="24"/>
        </w:rPr>
        <w:t>Wypełnić w odniesieniu do warunków dotyczących wykształcenia, kwalifikacji zawodowych lub doświadczenia:</w:t>
      </w:r>
    </w:p>
    <w:p w:rsidR="00934E98" w:rsidRDefault="00934E98" w:rsidP="00934E98">
      <w:pPr>
        <w:pStyle w:val="Tekstprzypisudolnego"/>
        <w:jc w:val="both"/>
        <w:rPr>
          <w:rFonts w:ascii="Times New Roman" w:hAnsi="Times New Roman"/>
          <w:bCs/>
          <w:sz w:val="24"/>
          <w:szCs w:val="24"/>
        </w:rPr>
      </w:pPr>
      <w:r>
        <w:rPr>
          <w:rFonts w:ascii="Times New Roman" w:hAnsi="Times New Roman"/>
          <w:bCs/>
          <w:sz w:val="24"/>
          <w:szCs w:val="24"/>
        </w:rPr>
        <w:t>Czy podmiot, na zdolnościach którego wykonawca polega w odniesieniu do warunków udziału w postępowaniu dotyczących wyksztalcenia, kwalifikacji zawodowych lub doświadczenia, zrealizuje roboty budowlane lub usługi, których wskazane zdolności dotyczą………………….( tak/nie)</w:t>
      </w:r>
    </w:p>
    <w:p w:rsidR="00934E98" w:rsidRDefault="00934E98" w:rsidP="00934E98">
      <w:pPr>
        <w:pStyle w:val="Tekstprzypisudolnego"/>
        <w:jc w:val="both"/>
        <w:rPr>
          <w:rFonts w:ascii="Times New Roman" w:hAnsi="Times New Roman"/>
          <w:bCs/>
          <w:sz w:val="24"/>
          <w:szCs w:val="24"/>
        </w:rPr>
      </w:pPr>
    </w:p>
    <w:p w:rsidR="00934E98" w:rsidRDefault="00934E98" w:rsidP="00934E98">
      <w:pPr>
        <w:pStyle w:val="Tekstprzypisudolnego"/>
        <w:jc w:val="both"/>
        <w:rPr>
          <w:rFonts w:ascii="Times New Roman" w:hAnsi="Times New Roman"/>
          <w:bCs/>
          <w:sz w:val="24"/>
          <w:szCs w:val="24"/>
        </w:rPr>
      </w:pPr>
    </w:p>
    <w:p w:rsidR="00934E98" w:rsidRDefault="00934E98" w:rsidP="00934E98">
      <w:pPr>
        <w:pStyle w:val="Tekstprzypisudolnego"/>
        <w:jc w:val="both"/>
        <w:rPr>
          <w:rFonts w:ascii="Times New Roman" w:hAnsi="Times New Roman"/>
          <w:bCs/>
          <w:sz w:val="24"/>
          <w:szCs w:val="24"/>
        </w:rPr>
      </w:pPr>
      <w:r>
        <w:rPr>
          <w:rFonts w:ascii="Times New Roman" w:hAnsi="Times New Roman"/>
          <w:bCs/>
          <w:sz w:val="24"/>
          <w:szCs w:val="24"/>
        </w:rPr>
        <w:t xml:space="preserve"> …………………………………………….</w:t>
      </w:r>
    </w:p>
    <w:p w:rsidR="00934E98" w:rsidRDefault="00934E98" w:rsidP="00934E98">
      <w:pPr>
        <w:pStyle w:val="Tekstprzypisudolnego"/>
        <w:jc w:val="both"/>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t xml:space="preserve"> (pieczęć i podpis osoby upoważnionej podmiotu oddającego zasoby)</w:t>
      </w:r>
    </w:p>
    <w:p w:rsidR="00934E98" w:rsidRDefault="00934E98" w:rsidP="00934E98">
      <w:pPr>
        <w:pStyle w:val="Tekstprzypisudolnego"/>
        <w:jc w:val="both"/>
        <w:rPr>
          <w:bCs/>
          <w:sz w:val="18"/>
          <w:szCs w:val="18"/>
        </w:rPr>
      </w:pPr>
    </w:p>
    <w:p w:rsidR="00934E98" w:rsidRDefault="00934E98" w:rsidP="00934E98">
      <w:pPr>
        <w:pStyle w:val="Tekstprzypisudolnego"/>
        <w:jc w:val="both"/>
        <w:rPr>
          <w:bCs/>
          <w:sz w:val="18"/>
          <w:szCs w:val="18"/>
        </w:rPr>
      </w:pPr>
      <w:r>
        <w:rPr>
          <w:rFonts w:ascii="Times New Roman" w:hAnsi="Times New Roman"/>
          <w:bCs/>
          <w:sz w:val="24"/>
          <w:szCs w:val="24"/>
        </w:rPr>
        <w:t>………………………………….</w:t>
      </w:r>
    </w:p>
    <w:p w:rsidR="00934E98" w:rsidRDefault="00934E98" w:rsidP="00934E98">
      <w:pPr>
        <w:pStyle w:val="Tekstprzypisudolnego"/>
        <w:jc w:val="both"/>
        <w:rPr>
          <w:rFonts w:ascii="Times New Roman" w:hAnsi="Times New Roman"/>
          <w:bCs/>
          <w:sz w:val="24"/>
          <w:szCs w:val="24"/>
        </w:rPr>
      </w:pPr>
      <w:r>
        <w:rPr>
          <w:rFonts w:ascii="Times New Roman" w:hAnsi="Times New Roman"/>
          <w:bCs/>
          <w:sz w:val="24"/>
          <w:szCs w:val="24"/>
        </w:rPr>
        <w:t xml:space="preserve">    (miejscowość, data)         </w:t>
      </w:r>
    </w:p>
    <w:p w:rsidR="00934E98" w:rsidRDefault="00934E98" w:rsidP="00934E98"/>
    <w:p w:rsidR="00934E98" w:rsidRDefault="00934E98" w:rsidP="00934E98"/>
    <w:p w:rsidR="00934E98" w:rsidRDefault="00934E98" w:rsidP="00934E98"/>
    <w:p w:rsidR="00934E98" w:rsidRDefault="00934E98" w:rsidP="00934E98"/>
    <w:p w:rsidR="00934E98" w:rsidRDefault="00934E98" w:rsidP="00934E98"/>
    <w:p w:rsidR="00934E98" w:rsidRDefault="00934E98" w:rsidP="00934E98"/>
    <w:p w:rsidR="00934E98" w:rsidRDefault="00934E98"/>
    <w:sectPr w:rsidR="00934E9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3ABA" w:rsidRDefault="00053ABA" w:rsidP="00934E98">
      <w:pPr>
        <w:spacing w:after="0" w:line="240" w:lineRule="auto"/>
      </w:pPr>
      <w:r>
        <w:separator/>
      </w:r>
    </w:p>
  </w:endnote>
  <w:endnote w:type="continuationSeparator" w:id="0">
    <w:p w:rsidR="00053ABA" w:rsidRDefault="00053ABA" w:rsidP="00934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3ABA" w:rsidRDefault="00053ABA" w:rsidP="00934E98">
      <w:pPr>
        <w:spacing w:after="0" w:line="240" w:lineRule="auto"/>
      </w:pPr>
      <w:r>
        <w:separator/>
      </w:r>
    </w:p>
  </w:footnote>
  <w:footnote w:type="continuationSeparator" w:id="0">
    <w:p w:rsidR="00053ABA" w:rsidRDefault="00053ABA" w:rsidP="00934E98">
      <w:pPr>
        <w:spacing w:after="0" w:line="240" w:lineRule="auto"/>
      </w:pPr>
      <w:r>
        <w:continuationSeparator/>
      </w:r>
    </w:p>
  </w:footnote>
  <w:footnote w:id="1">
    <w:p w:rsidR="005328A7" w:rsidRDefault="005328A7" w:rsidP="00F13997">
      <w:pPr>
        <w:pStyle w:val="Tekstprzypisudolnego"/>
        <w:spacing w:after="0" w:line="240" w:lineRule="auto"/>
      </w:pPr>
      <w:r>
        <w:rPr>
          <w:rStyle w:val="Odwoanieprzypisudolnego"/>
        </w:rPr>
        <w:footnoteRef/>
      </w:r>
      <w:r>
        <w:t xml:space="preserve"> Jeśli dotyczy.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0347A"/>
    <w:multiLevelType w:val="hybridMultilevel"/>
    <w:tmpl w:val="F8A0D0B0"/>
    <w:lvl w:ilvl="0" w:tplc="04150017">
      <w:start w:val="1"/>
      <w:numFmt w:val="lowerLetter"/>
      <w:lvlText w:val="%1)"/>
      <w:lvlJc w:val="left"/>
      <w:pPr>
        <w:ind w:left="1964" w:hanging="360"/>
      </w:pPr>
    </w:lvl>
    <w:lvl w:ilvl="1" w:tplc="04150019">
      <w:start w:val="1"/>
      <w:numFmt w:val="lowerLetter"/>
      <w:lvlText w:val="%2."/>
      <w:lvlJc w:val="left"/>
      <w:pPr>
        <w:ind w:left="2684" w:hanging="360"/>
      </w:pPr>
    </w:lvl>
    <w:lvl w:ilvl="2" w:tplc="0415001B">
      <w:start w:val="1"/>
      <w:numFmt w:val="lowerRoman"/>
      <w:lvlText w:val="%3."/>
      <w:lvlJc w:val="right"/>
      <w:pPr>
        <w:ind w:left="3404" w:hanging="180"/>
      </w:pPr>
    </w:lvl>
    <w:lvl w:ilvl="3" w:tplc="0415000F">
      <w:start w:val="1"/>
      <w:numFmt w:val="decimal"/>
      <w:lvlText w:val="%4."/>
      <w:lvlJc w:val="left"/>
      <w:pPr>
        <w:ind w:left="4124" w:hanging="360"/>
      </w:pPr>
    </w:lvl>
    <w:lvl w:ilvl="4" w:tplc="04150019">
      <w:start w:val="1"/>
      <w:numFmt w:val="lowerLetter"/>
      <w:lvlText w:val="%5."/>
      <w:lvlJc w:val="left"/>
      <w:pPr>
        <w:ind w:left="4844" w:hanging="360"/>
      </w:pPr>
    </w:lvl>
    <w:lvl w:ilvl="5" w:tplc="0415001B">
      <w:start w:val="1"/>
      <w:numFmt w:val="lowerRoman"/>
      <w:lvlText w:val="%6."/>
      <w:lvlJc w:val="right"/>
      <w:pPr>
        <w:ind w:left="5564" w:hanging="180"/>
      </w:pPr>
    </w:lvl>
    <w:lvl w:ilvl="6" w:tplc="0415000F">
      <w:start w:val="1"/>
      <w:numFmt w:val="decimal"/>
      <w:lvlText w:val="%7."/>
      <w:lvlJc w:val="left"/>
      <w:pPr>
        <w:ind w:left="6284" w:hanging="360"/>
      </w:pPr>
    </w:lvl>
    <w:lvl w:ilvl="7" w:tplc="04150019">
      <w:start w:val="1"/>
      <w:numFmt w:val="lowerLetter"/>
      <w:lvlText w:val="%8."/>
      <w:lvlJc w:val="left"/>
      <w:pPr>
        <w:ind w:left="7004" w:hanging="360"/>
      </w:pPr>
    </w:lvl>
    <w:lvl w:ilvl="8" w:tplc="0415001B">
      <w:start w:val="1"/>
      <w:numFmt w:val="lowerRoman"/>
      <w:lvlText w:val="%9."/>
      <w:lvlJc w:val="right"/>
      <w:pPr>
        <w:ind w:left="7724" w:hanging="180"/>
      </w:pPr>
    </w:lvl>
  </w:abstractNum>
  <w:abstractNum w:abstractNumId="1" w15:restartNumberingAfterBreak="0">
    <w:nsid w:val="044509D7"/>
    <w:multiLevelType w:val="hybridMultilevel"/>
    <w:tmpl w:val="4FB41D46"/>
    <w:lvl w:ilvl="0" w:tplc="63701A24">
      <w:start w:val="1"/>
      <w:numFmt w:val="decimal"/>
      <w:lvlText w:val="%1."/>
      <w:lvlJc w:val="left"/>
      <w:pPr>
        <w:ind w:left="720" w:hanging="360"/>
      </w:pPr>
      <w:rPr>
        <w:b w:val="0"/>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5A3600B"/>
    <w:multiLevelType w:val="hybridMultilevel"/>
    <w:tmpl w:val="50F092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B112B9D"/>
    <w:multiLevelType w:val="hybridMultilevel"/>
    <w:tmpl w:val="DDE428AA"/>
    <w:lvl w:ilvl="0" w:tplc="04150017">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4" w15:restartNumberingAfterBreak="0">
    <w:nsid w:val="0EB744A8"/>
    <w:multiLevelType w:val="hybridMultilevel"/>
    <w:tmpl w:val="24E84130"/>
    <w:lvl w:ilvl="0" w:tplc="1122C5C2">
      <w:start w:val="6"/>
      <w:numFmt w:val="decimal"/>
      <w:lvlText w:val="%1)"/>
      <w:lvlJc w:val="left"/>
      <w:pPr>
        <w:ind w:left="588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44636D"/>
    <w:multiLevelType w:val="hybridMultilevel"/>
    <w:tmpl w:val="4C98C19A"/>
    <w:lvl w:ilvl="0" w:tplc="04150017">
      <w:start w:val="1"/>
      <w:numFmt w:val="lowerLetter"/>
      <w:lvlText w:val="%1)"/>
      <w:lvlJc w:val="left"/>
      <w:pPr>
        <w:tabs>
          <w:tab w:val="num" w:pos="1080"/>
        </w:tabs>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11D54CF5"/>
    <w:multiLevelType w:val="hybridMultilevel"/>
    <w:tmpl w:val="2116D2C4"/>
    <w:lvl w:ilvl="0" w:tplc="FE801B5C">
      <w:numFmt w:val="bullet"/>
      <w:lvlText w:val="-"/>
      <w:lvlJc w:val="left"/>
      <w:pPr>
        <w:tabs>
          <w:tab w:val="num" w:pos="720"/>
        </w:tabs>
        <w:ind w:left="720"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7" w15:restartNumberingAfterBreak="0">
    <w:nsid w:val="12754BF8"/>
    <w:multiLevelType w:val="multilevel"/>
    <w:tmpl w:val="99248E9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644" w:hanging="360"/>
      </w:pPr>
      <w:rPr>
        <w:b/>
      </w:rPr>
    </w:lvl>
    <w:lvl w:ilvl="2">
      <w:start w:val="1"/>
      <w:numFmt w:val="lowerLetter"/>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501066D"/>
    <w:multiLevelType w:val="multilevel"/>
    <w:tmpl w:val="A40AB144"/>
    <w:lvl w:ilvl="0">
      <w:start w:val="6"/>
      <w:numFmt w:val="decimal"/>
      <w:lvlText w:val="%1."/>
      <w:lvlJc w:val="left"/>
      <w:pPr>
        <w:ind w:left="360" w:hanging="360"/>
      </w:pPr>
    </w:lvl>
    <w:lvl w:ilvl="1">
      <w:start w:val="1"/>
      <w:numFmt w:val="decimal"/>
      <w:lvlText w:val="%1.%2."/>
      <w:lvlJc w:val="left"/>
      <w:pPr>
        <w:ind w:left="822" w:hanging="680"/>
      </w:pPr>
      <w:rPr>
        <w:b w:val="0"/>
      </w:rPr>
    </w:lvl>
    <w:lvl w:ilvl="2">
      <w:start w:val="5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9F0538E"/>
    <w:multiLevelType w:val="hybridMultilevel"/>
    <w:tmpl w:val="6B5065D2"/>
    <w:lvl w:ilvl="0" w:tplc="412A5F8E">
      <w:start w:val="7"/>
      <w:numFmt w:val="decimal"/>
      <w:lvlText w:val="%1)"/>
      <w:lvlJc w:val="left"/>
      <w:pPr>
        <w:ind w:left="546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EE505E"/>
    <w:multiLevelType w:val="multilevel"/>
    <w:tmpl w:val="8DD24EC8"/>
    <w:lvl w:ilvl="0">
      <w:start w:val="1"/>
      <w:numFmt w:val="decimal"/>
      <w:lvlText w:val="%1."/>
      <w:lvlJc w:val="left"/>
      <w:pPr>
        <w:ind w:left="360" w:hanging="360"/>
      </w:pPr>
    </w:lvl>
    <w:lvl w:ilvl="1">
      <w:start w:val="1"/>
      <w:numFmt w:val="decimal"/>
      <w:lvlText w:val="%1.%2."/>
      <w:lvlJc w:val="left"/>
      <w:pPr>
        <w:ind w:left="680" w:hanging="680"/>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C452C7C"/>
    <w:multiLevelType w:val="hybridMultilevel"/>
    <w:tmpl w:val="9710D93C"/>
    <w:lvl w:ilvl="0" w:tplc="905A496C">
      <w:start w:val="1"/>
      <w:numFmt w:val="decimal"/>
      <w:lvlText w:val="%1."/>
      <w:lvlJc w:val="left"/>
      <w:pPr>
        <w:ind w:left="360" w:hanging="360"/>
      </w:pPr>
    </w:lvl>
    <w:lvl w:ilvl="1" w:tplc="04150019">
      <w:start w:val="1"/>
      <w:numFmt w:val="lowerLetter"/>
      <w:lvlText w:val="%2."/>
      <w:lvlJc w:val="left"/>
      <w:pPr>
        <w:ind w:left="1298" w:hanging="360"/>
      </w:pPr>
    </w:lvl>
    <w:lvl w:ilvl="2" w:tplc="0415001B">
      <w:start w:val="1"/>
      <w:numFmt w:val="lowerRoman"/>
      <w:lvlText w:val="%3."/>
      <w:lvlJc w:val="right"/>
      <w:pPr>
        <w:ind w:left="2018" w:hanging="180"/>
      </w:pPr>
    </w:lvl>
    <w:lvl w:ilvl="3" w:tplc="0415000F">
      <w:start w:val="1"/>
      <w:numFmt w:val="decimal"/>
      <w:lvlText w:val="%4."/>
      <w:lvlJc w:val="left"/>
      <w:pPr>
        <w:ind w:left="2738" w:hanging="360"/>
      </w:pPr>
    </w:lvl>
    <w:lvl w:ilvl="4" w:tplc="04150019">
      <w:start w:val="1"/>
      <w:numFmt w:val="lowerLetter"/>
      <w:lvlText w:val="%5."/>
      <w:lvlJc w:val="left"/>
      <w:pPr>
        <w:ind w:left="3458" w:hanging="360"/>
      </w:pPr>
    </w:lvl>
    <w:lvl w:ilvl="5" w:tplc="0415001B">
      <w:start w:val="1"/>
      <w:numFmt w:val="lowerRoman"/>
      <w:lvlText w:val="%6."/>
      <w:lvlJc w:val="right"/>
      <w:pPr>
        <w:ind w:left="4178" w:hanging="180"/>
      </w:pPr>
    </w:lvl>
    <w:lvl w:ilvl="6" w:tplc="0415000F">
      <w:start w:val="1"/>
      <w:numFmt w:val="decimal"/>
      <w:lvlText w:val="%7."/>
      <w:lvlJc w:val="left"/>
      <w:pPr>
        <w:ind w:left="4898" w:hanging="360"/>
      </w:pPr>
    </w:lvl>
    <w:lvl w:ilvl="7" w:tplc="04150019">
      <w:start w:val="1"/>
      <w:numFmt w:val="lowerLetter"/>
      <w:lvlText w:val="%8."/>
      <w:lvlJc w:val="left"/>
      <w:pPr>
        <w:ind w:left="5618" w:hanging="360"/>
      </w:pPr>
    </w:lvl>
    <w:lvl w:ilvl="8" w:tplc="0415001B">
      <w:start w:val="1"/>
      <w:numFmt w:val="lowerRoman"/>
      <w:lvlText w:val="%9."/>
      <w:lvlJc w:val="right"/>
      <w:pPr>
        <w:ind w:left="6338" w:hanging="180"/>
      </w:pPr>
    </w:lvl>
  </w:abstractNum>
  <w:abstractNum w:abstractNumId="12" w15:restartNumberingAfterBreak="0">
    <w:nsid w:val="201908A0"/>
    <w:multiLevelType w:val="hybridMultilevel"/>
    <w:tmpl w:val="D7CC665E"/>
    <w:lvl w:ilvl="0" w:tplc="04150011">
      <w:start w:val="1"/>
      <w:numFmt w:val="decimal"/>
      <w:lvlText w:val="%1)"/>
      <w:lvlJc w:val="left"/>
      <w:pPr>
        <w:ind w:left="5889"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294860B7"/>
    <w:multiLevelType w:val="hybridMultilevel"/>
    <w:tmpl w:val="3AEAB200"/>
    <w:lvl w:ilvl="0" w:tplc="04150001">
      <w:start w:val="1"/>
      <w:numFmt w:val="bullet"/>
      <w:lvlText w:val=""/>
      <w:lvlJc w:val="left"/>
      <w:pPr>
        <w:ind w:left="1400" w:hanging="360"/>
      </w:pPr>
      <w:rPr>
        <w:rFonts w:ascii="Symbol" w:hAnsi="Symbol" w:hint="default"/>
      </w:rPr>
    </w:lvl>
    <w:lvl w:ilvl="1" w:tplc="04150003" w:tentative="1">
      <w:start w:val="1"/>
      <w:numFmt w:val="bullet"/>
      <w:lvlText w:val="o"/>
      <w:lvlJc w:val="left"/>
      <w:pPr>
        <w:ind w:left="2120" w:hanging="360"/>
      </w:pPr>
      <w:rPr>
        <w:rFonts w:ascii="Courier New" w:hAnsi="Courier New" w:cs="Courier New" w:hint="default"/>
      </w:rPr>
    </w:lvl>
    <w:lvl w:ilvl="2" w:tplc="04150005" w:tentative="1">
      <w:start w:val="1"/>
      <w:numFmt w:val="bullet"/>
      <w:lvlText w:val=""/>
      <w:lvlJc w:val="left"/>
      <w:pPr>
        <w:ind w:left="2840" w:hanging="360"/>
      </w:pPr>
      <w:rPr>
        <w:rFonts w:ascii="Wingdings" w:hAnsi="Wingdings" w:hint="default"/>
      </w:rPr>
    </w:lvl>
    <w:lvl w:ilvl="3" w:tplc="04150001">
      <w:start w:val="1"/>
      <w:numFmt w:val="bullet"/>
      <w:lvlText w:val=""/>
      <w:lvlJc w:val="left"/>
      <w:pPr>
        <w:ind w:left="3560" w:hanging="360"/>
      </w:pPr>
      <w:rPr>
        <w:rFonts w:ascii="Symbol" w:hAnsi="Symbol" w:hint="default"/>
      </w:rPr>
    </w:lvl>
    <w:lvl w:ilvl="4" w:tplc="04150003" w:tentative="1">
      <w:start w:val="1"/>
      <w:numFmt w:val="bullet"/>
      <w:lvlText w:val="o"/>
      <w:lvlJc w:val="left"/>
      <w:pPr>
        <w:ind w:left="4280" w:hanging="360"/>
      </w:pPr>
      <w:rPr>
        <w:rFonts w:ascii="Courier New" w:hAnsi="Courier New" w:cs="Courier New" w:hint="default"/>
      </w:rPr>
    </w:lvl>
    <w:lvl w:ilvl="5" w:tplc="04150005" w:tentative="1">
      <w:start w:val="1"/>
      <w:numFmt w:val="bullet"/>
      <w:lvlText w:val=""/>
      <w:lvlJc w:val="left"/>
      <w:pPr>
        <w:ind w:left="5000" w:hanging="360"/>
      </w:pPr>
      <w:rPr>
        <w:rFonts w:ascii="Wingdings" w:hAnsi="Wingdings" w:hint="default"/>
      </w:rPr>
    </w:lvl>
    <w:lvl w:ilvl="6" w:tplc="04150001" w:tentative="1">
      <w:start w:val="1"/>
      <w:numFmt w:val="bullet"/>
      <w:lvlText w:val=""/>
      <w:lvlJc w:val="left"/>
      <w:pPr>
        <w:ind w:left="5720" w:hanging="360"/>
      </w:pPr>
      <w:rPr>
        <w:rFonts w:ascii="Symbol" w:hAnsi="Symbol" w:hint="default"/>
      </w:rPr>
    </w:lvl>
    <w:lvl w:ilvl="7" w:tplc="04150003" w:tentative="1">
      <w:start w:val="1"/>
      <w:numFmt w:val="bullet"/>
      <w:lvlText w:val="o"/>
      <w:lvlJc w:val="left"/>
      <w:pPr>
        <w:ind w:left="6440" w:hanging="360"/>
      </w:pPr>
      <w:rPr>
        <w:rFonts w:ascii="Courier New" w:hAnsi="Courier New" w:cs="Courier New" w:hint="default"/>
      </w:rPr>
    </w:lvl>
    <w:lvl w:ilvl="8" w:tplc="04150005" w:tentative="1">
      <w:start w:val="1"/>
      <w:numFmt w:val="bullet"/>
      <w:lvlText w:val=""/>
      <w:lvlJc w:val="left"/>
      <w:pPr>
        <w:ind w:left="7160" w:hanging="360"/>
      </w:pPr>
      <w:rPr>
        <w:rFonts w:ascii="Wingdings" w:hAnsi="Wingdings" w:hint="default"/>
      </w:rPr>
    </w:lvl>
  </w:abstractNum>
  <w:abstractNum w:abstractNumId="14" w15:restartNumberingAfterBreak="0">
    <w:nsid w:val="2A873B52"/>
    <w:multiLevelType w:val="hybridMultilevel"/>
    <w:tmpl w:val="8FA09238"/>
    <w:lvl w:ilvl="0" w:tplc="091AADE0">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2AE729A5"/>
    <w:multiLevelType w:val="hybridMultilevel"/>
    <w:tmpl w:val="93C8EA1E"/>
    <w:lvl w:ilvl="0" w:tplc="04150017">
      <w:start w:val="1"/>
      <w:numFmt w:val="lowerLetter"/>
      <w:lvlText w:val="%1)"/>
      <w:lvlJc w:val="left"/>
      <w:pPr>
        <w:ind w:left="1400" w:hanging="360"/>
      </w:pPr>
    </w:lvl>
    <w:lvl w:ilvl="1" w:tplc="04150019">
      <w:start w:val="1"/>
      <w:numFmt w:val="lowerLetter"/>
      <w:lvlText w:val="%2."/>
      <w:lvlJc w:val="left"/>
      <w:pPr>
        <w:ind w:left="2120" w:hanging="360"/>
      </w:pPr>
    </w:lvl>
    <w:lvl w:ilvl="2" w:tplc="0415001B">
      <w:start w:val="1"/>
      <w:numFmt w:val="lowerRoman"/>
      <w:lvlText w:val="%3."/>
      <w:lvlJc w:val="right"/>
      <w:pPr>
        <w:ind w:left="2840" w:hanging="180"/>
      </w:pPr>
    </w:lvl>
    <w:lvl w:ilvl="3" w:tplc="0415000F">
      <w:start w:val="1"/>
      <w:numFmt w:val="decimal"/>
      <w:lvlText w:val="%4."/>
      <w:lvlJc w:val="left"/>
      <w:pPr>
        <w:ind w:left="3560" w:hanging="360"/>
      </w:pPr>
    </w:lvl>
    <w:lvl w:ilvl="4" w:tplc="04150019">
      <w:start w:val="1"/>
      <w:numFmt w:val="lowerLetter"/>
      <w:lvlText w:val="%5."/>
      <w:lvlJc w:val="left"/>
      <w:pPr>
        <w:ind w:left="4280" w:hanging="360"/>
      </w:pPr>
    </w:lvl>
    <w:lvl w:ilvl="5" w:tplc="0415001B">
      <w:start w:val="1"/>
      <w:numFmt w:val="lowerRoman"/>
      <w:lvlText w:val="%6."/>
      <w:lvlJc w:val="right"/>
      <w:pPr>
        <w:ind w:left="5000" w:hanging="180"/>
      </w:pPr>
    </w:lvl>
    <w:lvl w:ilvl="6" w:tplc="0415000F">
      <w:start w:val="1"/>
      <w:numFmt w:val="decimal"/>
      <w:lvlText w:val="%7."/>
      <w:lvlJc w:val="left"/>
      <w:pPr>
        <w:ind w:left="5720" w:hanging="360"/>
      </w:pPr>
    </w:lvl>
    <w:lvl w:ilvl="7" w:tplc="04150019">
      <w:start w:val="1"/>
      <w:numFmt w:val="lowerLetter"/>
      <w:lvlText w:val="%8."/>
      <w:lvlJc w:val="left"/>
      <w:pPr>
        <w:ind w:left="6440" w:hanging="360"/>
      </w:pPr>
    </w:lvl>
    <w:lvl w:ilvl="8" w:tplc="0415001B">
      <w:start w:val="1"/>
      <w:numFmt w:val="lowerRoman"/>
      <w:lvlText w:val="%9."/>
      <w:lvlJc w:val="right"/>
      <w:pPr>
        <w:ind w:left="7160" w:hanging="180"/>
      </w:pPr>
    </w:lvl>
  </w:abstractNum>
  <w:abstractNum w:abstractNumId="16" w15:restartNumberingAfterBreak="0">
    <w:nsid w:val="32CE46AF"/>
    <w:multiLevelType w:val="hybridMultilevel"/>
    <w:tmpl w:val="C2DC0A8C"/>
    <w:lvl w:ilvl="0" w:tplc="DD521D7E">
      <w:start w:val="1"/>
      <w:numFmt w:val="lowerLetter"/>
      <w:lvlText w:val="%1)"/>
      <w:lvlJc w:val="left"/>
      <w:pPr>
        <w:ind w:left="1440" w:hanging="360"/>
      </w:pPr>
      <w:rPr>
        <w:rFonts w:ascii="Times New Roman" w:hAnsi="Times New Roman" w:cs="Times New Roman" w:hint="default"/>
        <w:b w:val="0"/>
        <w:bCs w:val="0"/>
        <w:i w:val="0"/>
        <w:iCs w:val="0"/>
        <w:color w:val="000000"/>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7" w15:restartNumberingAfterBreak="0">
    <w:nsid w:val="330F09F3"/>
    <w:multiLevelType w:val="multilevel"/>
    <w:tmpl w:val="5E901364"/>
    <w:lvl w:ilvl="0">
      <w:start w:val="5"/>
      <w:numFmt w:val="decimal"/>
      <w:lvlText w:val="%1."/>
      <w:lvlJc w:val="left"/>
      <w:pPr>
        <w:ind w:left="360" w:hanging="360"/>
      </w:pPr>
    </w:lvl>
    <w:lvl w:ilvl="1">
      <w:start w:val="1"/>
      <w:numFmt w:val="decimal"/>
      <w:lvlText w:val="%1.%2."/>
      <w:lvlJc w:val="left"/>
      <w:pPr>
        <w:ind w:left="680" w:hanging="680"/>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4F442DE"/>
    <w:multiLevelType w:val="hybridMultilevel"/>
    <w:tmpl w:val="1562CB48"/>
    <w:lvl w:ilvl="0" w:tplc="04150017">
      <w:start w:val="1"/>
      <w:numFmt w:val="lowerLetter"/>
      <w:lvlText w:val="%1)"/>
      <w:lvlJc w:val="left"/>
      <w:pPr>
        <w:ind w:left="1152" w:hanging="360"/>
      </w:pPr>
    </w:lvl>
    <w:lvl w:ilvl="1" w:tplc="04150019">
      <w:start w:val="1"/>
      <w:numFmt w:val="lowerLetter"/>
      <w:lvlText w:val="%2."/>
      <w:lvlJc w:val="left"/>
      <w:pPr>
        <w:ind w:left="1872" w:hanging="360"/>
      </w:pPr>
    </w:lvl>
    <w:lvl w:ilvl="2" w:tplc="0415001B">
      <w:start w:val="1"/>
      <w:numFmt w:val="lowerRoman"/>
      <w:lvlText w:val="%3."/>
      <w:lvlJc w:val="right"/>
      <w:pPr>
        <w:ind w:left="2592" w:hanging="180"/>
      </w:pPr>
    </w:lvl>
    <w:lvl w:ilvl="3" w:tplc="0415000F">
      <w:start w:val="1"/>
      <w:numFmt w:val="decimal"/>
      <w:lvlText w:val="%4."/>
      <w:lvlJc w:val="left"/>
      <w:pPr>
        <w:ind w:left="3312" w:hanging="360"/>
      </w:pPr>
    </w:lvl>
    <w:lvl w:ilvl="4" w:tplc="04150019">
      <w:start w:val="1"/>
      <w:numFmt w:val="lowerLetter"/>
      <w:lvlText w:val="%5."/>
      <w:lvlJc w:val="left"/>
      <w:pPr>
        <w:ind w:left="4032" w:hanging="360"/>
      </w:pPr>
    </w:lvl>
    <w:lvl w:ilvl="5" w:tplc="0415001B">
      <w:start w:val="1"/>
      <w:numFmt w:val="lowerRoman"/>
      <w:lvlText w:val="%6."/>
      <w:lvlJc w:val="right"/>
      <w:pPr>
        <w:ind w:left="4752" w:hanging="180"/>
      </w:pPr>
    </w:lvl>
    <w:lvl w:ilvl="6" w:tplc="0415000F">
      <w:start w:val="1"/>
      <w:numFmt w:val="decimal"/>
      <w:lvlText w:val="%7."/>
      <w:lvlJc w:val="left"/>
      <w:pPr>
        <w:ind w:left="5472" w:hanging="360"/>
      </w:pPr>
    </w:lvl>
    <w:lvl w:ilvl="7" w:tplc="04150019">
      <w:start w:val="1"/>
      <w:numFmt w:val="lowerLetter"/>
      <w:lvlText w:val="%8."/>
      <w:lvlJc w:val="left"/>
      <w:pPr>
        <w:ind w:left="6192" w:hanging="360"/>
      </w:pPr>
    </w:lvl>
    <w:lvl w:ilvl="8" w:tplc="0415001B">
      <w:start w:val="1"/>
      <w:numFmt w:val="lowerRoman"/>
      <w:lvlText w:val="%9."/>
      <w:lvlJc w:val="right"/>
      <w:pPr>
        <w:ind w:left="6912" w:hanging="180"/>
      </w:pPr>
    </w:lvl>
  </w:abstractNum>
  <w:abstractNum w:abstractNumId="19" w15:restartNumberingAfterBreak="0">
    <w:nsid w:val="36BD3F2F"/>
    <w:multiLevelType w:val="multilevel"/>
    <w:tmpl w:val="4A9A8EDA"/>
    <w:lvl w:ilvl="0">
      <w:start w:val="2"/>
      <w:numFmt w:val="decimal"/>
      <w:lvlText w:val="%1."/>
      <w:lvlJc w:val="left"/>
      <w:pPr>
        <w:ind w:left="360" w:hanging="360"/>
      </w:pPr>
    </w:lvl>
    <w:lvl w:ilvl="1">
      <w:start w:val="11"/>
      <w:numFmt w:val="decimal"/>
      <w:lvlText w:val="%1.%2."/>
      <w:lvlJc w:val="left"/>
      <w:pPr>
        <w:ind w:left="680" w:hanging="680"/>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7E74FE9"/>
    <w:multiLevelType w:val="hybridMultilevel"/>
    <w:tmpl w:val="C67028A4"/>
    <w:lvl w:ilvl="0" w:tplc="04150001">
      <w:start w:val="1"/>
      <w:numFmt w:val="bullet"/>
      <w:lvlText w:val=""/>
      <w:lvlJc w:val="left"/>
      <w:pPr>
        <w:ind w:left="3600" w:hanging="360"/>
      </w:pPr>
      <w:rPr>
        <w:rFonts w:ascii="Symbol" w:hAnsi="Symbol" w:hint="default"/>
      </w:rPr>
    </w:lvl>
    <w:lvl w:ilvl="1" w:tplc="04150003" w:tentative="1">
      <w:start w:val="1"/>
      <w:numFmt w:val="bullet"/>
      <w:lvlText w:val="o"/>
      <w:lvlJc w:val="left"/>
      <w:pPr>
        <w:ind w:left="4320" w:hanging="360"/>
      </w:pPr>
      <w:rPr>
        <w:rFonts w:ascii="Courier New" w:hAnsi="Courier New" w:cs="Courier New" w:hint="default"/>
      </w:rPr>
    </w:lvl>
    <w:lvl w:ilvl="2" w:tplc="04150005" w:tentative="1">
      <w:start w:val="1"/>
      <w:numFmt w:val="bullet"/>
      <w:lvlText w:val=""/>
      <w:lvlJc w:val="left"/>
      <w:pPr>
        <w:ind w:left="5040" w:hanging="360"/>
      </w:pPr>
      <w:rPr>
        <w:rFonts w:ascii="Wingdings" w:hAnsi="Wingdings" w:hint="default"/>
      </w:rPr>
    </w:lvl>
    <w:lvl w:ilvl="3" w:tplc="04150001" w:tentative="1">
      <w:start w:val="1"/>
      <w:numFmt w:val="bullet"/>
      <w:lvlText w:val=""/>
      <w:lvlJc w:val="left"/>
      <w:pPr>
        <w:ind w:left="5760" w:hanging="360"/>
      </w:pPr>
      <w:rPr>
        <w:rFonts w:ascii="Symbol" w:hAnsi="Symbol" w:hint="default"/>
      </w:rPr>
    </w:lvl>
    <w:lvl w:ilvl="4" w:tplc="04150003" w:tentative="1">
      <w:start w:val="1"/>
      <w:numFmt w:val="bullet"/>
      <w:lvlText w:val="o"/>
      <w:lvlJc w:val="left"/>
      <w:pPr>
        <w:ind w:left="6480" w:hanging="360"/>
      </w:pPr>
      <w:rPr>
        <w:rFonts w:ascii="Courier New" w:hAnsi="Courier New" w:cs="Courier New" w:hint="default"/>
      </w:rPr>
    </w:lvl>
    <w:lvl w:ilvl="5" w:tplc="04150005" w:tentative="1">
      <w:start w:val="1"/>
      <w:numFmt w:val="bullet"/>
      <w:lvlText w:val=""/>
      <w:lvlJc w:val="left"/>
      <w:pPr>
        <w:ind w:left="7200" w:hanging="360"/>
      </w:pPr>
      <w:rPr>
        <w:rFonts w:ascii="Wingdings" w:hAnsi="Wingdings" w:hint="default"/>
      </w:rPr>
    </w:lvl>
    <w:lvl w:ilvl="6" w:tplc="04150001" w:tentative="1">
      <w:start w:val="1"/>
      <w:numFmt w:val="bullet"/>
      <w:lvlText w:val=""/>
      <w:lvlJc w:val="left"/>
      <w:pPr>
        <w:ind w:left="7920" w:hanging="360"/>
      </w:pPr>
      <w:rPr>
        <w:rFonts w:ascii="Symbol" w:hAnsi="Symbol" w:hint="default"/>
      </w:rPr>
    </w:lvl>
    <w:lvl w:ilvl="7" w:tplc="04150003" w:tentative="1">
      <w:start w:val="1"/>
      <w:numFmt w:val="bullet"/>
      <w:lvlText w:val="o"/>
      <w:lvlJc w:val="left"/>
      <w:pPr>
        <w:ind w:left="8640" w:hanging="360"/>
      </w:pPr>
      <w:rPr>
        <w:rFonts w:ascii="Courier New" w:hAnsi="Courier New" w:cs="Courier New" w:hint="default"/>
      </w:rPr>
    </w:lvl>
    <w:lvl w:ilvl="8" w:tplc="04150005" w:tentative="1">
      <w:start w:val="1"/>
      <w:numFmt w:val="bullet"/>
      <w:lvlText w:val=""/>
      <w:lvlJc w:val="left"/>
      <w:pPr>
        <w:ind w:left="9360" w:hanging="360"/>
      </w:pPr>
      <w:rPr>
        <w:rFonts w:ascii="Wingdings" w:hAnsi="Wingdings" w:hint="default"/>
      </w:rPr>
    </w:lvl>
  </w:abstractNum>
  <w:abstractNum w:abstractNumId="21" w15:restartNumberingAfterBreak="0">
    <w:nsid w:val="39007D3A"/>
    <w:multiLevelType w:val="hybridMultilevel"/>
    <w:tmpl w:val="DE4EEBA4"/>
    <w:lvl w:ilvl="0" w:tplc="41B63750">
      <w:start w:val="3"/>
      <w:numFmt w:val="decimal"/>
      <w:lvlText w:val="%1)"/>
      <w:lvlJc w:val="left"/>
      <w:pPr>
        <w:ind w:left="546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3D8B2E47"/>
    <w:multiLevelType w:val="hybridMultilevel"/>
    <w:tmpl w:val="292AB0FE"/>
    <w:lvl w:ilvl="0" w:tplc="04150017">
      <w:start w:val="1"/>
      <w:numFmt w:val="lowerLetter"/>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3F1C67BA"/>
    <w:multiLevelType w:val="hybridMultilevel"/>
    <w:tmpl w:val="3160BE0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42F7756"/>
    <w:multiLevelType w:val="multilevel"/>
    <w:tmpl w:val="92EE34CA"/>
    <w:styleLink w:val="Podrozdzi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8547092"/>
    <w:multiLevelType w:val="hybridMultilevel"/>
    <w:tmpl w:val="52FACF1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88F471C"/>
    <w:multiLevelType w:val="hybridMultilevel"/>
    <w:tmpl w:val="C98C9ECE"/>
    <w:lvl w:ilvl="0" w:tplc="EA72D38C">
      <w:start w:val="1"/>
      <w:numFmt w:val="lowerLetter"/>
      <w:lvlText w:val="%1)"/>
      <w:lvlJc w:val="left"/>
      <w:pPr>
        <w:ind w:left="720" w:hanging="360"/>
      </w:pPr>
      <w:rPr>
        <w:rFonts w:ascii="Times New Roman" w:eastAsia="Times New Roman" w:hAnsi="Times New Roman" w:cs="Times New Roman"/>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 w15:restartNumberingAfterBreak="0">
    <w:nsid w:val="4A5736DB"/>
    <w:multiLevelType w:val="hybridMultilevel"/>
    <w:tmpl w:val="9B988F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BC8755A"/>
    <w:multiLevelType w:val="hybridMultilevel"/>
    <w:tmpl w:val="9AECE6C6"/>
    <w:lvl w:ilvl="0" w:tplc="A0F69820">
      <w:start w:val="1"/>
      <w:numFmt w:val="lowerLetter"/>
      <w:lvlText w:val="%1)"/>
      <w:lvlJc w:val="left"/>
      <w:pPr>
        <w:ind w:left="157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44D4950"/>
    <w:multiLevelType w:val="hybridMultilevel"/>
    <w:tmpl w:val="52FACF1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55573981"/>
    <w:multiLevelType w:val="multilevel"/>
    <w:tmpl w:val="8DD24EC8"/>
    <w:lvl w:ilvl="0">
      <w:start w:val="1"/>
      <w:numFmt w:val="decimal"/>
      <w:lvlText w:val="%1."/>
      <w:lvlJc w:val="left"/>
      <w:pPr>
        <w:ind w:left="360" w:hanging="360"/>
      </w:pPr>
    </w:lvl>
    <w:lvl w:ilvl="1">
      <w:start w:val="1"/>
      <w:numFmt w:val="decimal"/>
      <w:lvlText w:val="%1.%2."/>
      <w:lvlJc w:val="left"/>
      <w:pPr>
        <w:ind w:left="680" w:hanging="680"/>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A292753"/>
    <w:multiLevelType w:val="multilevel"/>
    <w:tmpl w:val="AA1ED030"/>
    <w:lvl w:ilvl="0">
      <w:start w:val="5"/>
      <w:numFmt w:val="decimal"/>
      <w:lvlText w:val="%1."/>
      <w:lvlJc w:val="left"/>
      <w:pPr>
        <w:ind w:left="360" w:hanging="360"/>
      </w:pPr>
      <w:rPr>
        <w:rFonts w:hint="default"/>
      </w:rPr>
    </w:lvl>
    <w:lvl w:ilvl="1">
      <w:start w:val="6"/>
      <w:numFmt w:val="decimal"/>
      <w:lvlText w:val="%1.%2."/>
      <w:lvlJc w:val="left"/>
      <w:pPr>
        <w:ind w:left="822" w:hanging="680"/>
      </w:pPr>
      <w:rPr>
        <w:rFonts w:hint="default"/>
        <w:b w:val="0"/>
      </w:rPr>
    </w:lvl>
    <w:lvl w:ilvl="2">
      <w:start w:val="53"/>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FAB7F61"/>
    <w:multiLevelType w:val="hybridMultilevel"/>
    <w:tmpl w:val="692C3AB4"/>
    <w:lvl w:ilvl="0" w:tplc="04150001">
      <w:start w:val="1"/>
      <w:numFmt w:val="bullet"/>
      <w:lvlText w:val=""/>
      <w:lvlJc w:val="left"/>
      <w:pPr>
        <w:ind w:left="3600" w:hanging="360"/>
      </w:pPr>
      <w:rPr>
        <w:rFonts w:ascii="Symbol" w:hAnsi="Symbol" w:hint="default"/>
      </w:rPr>
    </w:lvl>
    <w:lvl w:ilvl="1" w:tplc="04150003" w:tentative="1">
      <w:start w:val="1"/>
      <w:numFmt w:val="bullet"/>
      <w:lvlText w:val="o"/>
      <w:lvlJc w:val="left"/>
      <w:pPr>
        <w:ind w:left="4320" w:hanging="360"/>
      </w:pPr>
      <w:rPr>
        <w:rFonts w:ascii="Courier New" w:hAnsi="Courier New" w:cs="Courier New" w:hint="default"/>
      </w:rPr>
    </w:lvl>
    <w:lvl w:ilvl="2" w:tplc="04150005" w:tentative="1">
      <w:start w:val="1"/>
      <w:numFmt w:val="bullet"/>
      <w:lvlText w:val=""/>
      <w:lvlJc w:val="left"/>
      <w:pPr>
        <w:ind w:left="5040" w:hanging="360"/>
      </w:pPr>
      <w:rPr>
        <w:rFonts w:ascii="Wingdings" w:hAnsi="Wingdings" w:hint="default"/>
      </w:rPr>
    </w:lvl>
    <w:lvl w:ilvl="3" w:tplc="04150001" w:tentative="1">
      <w:start w:val="1"/>
      <w:numFmt w:val="bullet"/>
      <w:lvlText w:val=""/>
      <w:lvlJc w:val="left"/>
      <w:pPr>
        <w:ind w:left="5760" w:hanging="360"/>
      </w:pPr>
      <w:rPr>
        <w:rFonts w:ascii="Symbol" w:hAnsi="Symbol" w:hint="default"/>
      </w:rPr>
    </w:lvl>
    <w:lvl w:ilvl="4" w:tplc="04150003" w:tentative="1">
      <w:start w:val="1"/>
      <w:numFmt w:val="bullet"/>
      <w:lvlText w:val="o"/>
      <w:lvlJc w:val="left"/>
      <w:pPr>
        <w:ind w:left="6480" w:hanging="360"/>
      </w:pPr>
      <w:rPr>
        <w:rFonts w:ascii="Courier New" w:hAnsi="Courier New" w:cs="Courier New" w:hint="default"/>
      </w:rPr>
    </w:lvl>
    <w:lvl w:ilvl="5" w:tplc="04150005" w:tentative="1">
      <w:start w:val="1"/>
      <w:numFmt w:val="bullet"/>
      <w:lvlText w:val=""/>
      <w:lvlJc w:val="left"/>
      <w:pPr>
        <w:ind w:left="7200" w:hanging="360"/>
      </w:pPr>
      <w:rPr>
        <w:rFonts w:ascii="Wingdings" w:hAnsi="Wingdings" w:hint="default"/>
      </w:rPr>
    </w:lvl>
    <w:lvl w:ilvl="6" w:tplc="04150001" w:tentative="1">
      <w:start w:val="1"/>
      <w:numFmt w:val="bullet"/>
      <w:lvlText w:val=""/>
      <w:lvlJc w:val="left"/>
      <w:pPr>
        <w:ind w:left="7920" w:hanging="360"/>
      </w:pPr>
      <w:rPr>
        <w:rFonts w:ascii="Symbol" w:hAnsi="Symbol" w:hint="default"/>
      </w:rPr>
    </w:lvl>
    <w:lvl w:ilvl="7" w:tplc="04150003" w:tentative="1">
      <w:start w:val="1"/>
      <w:numFmt w:val="bullet"/>
      <w:lvlText w:val="o"/>
      <w:lvlJc w:val="left"/>
      <w:pPr>
        <w:ind w:left="8640" w:hanging="360"/>
      </w:pPr>
      <w:rPr>
        <w:rFonts w:ascii="Courier New" w:hAnsi="Courier New" w:cs="Courier New" w:hint="default"/>
      </w:rPr>
    </w:lvl>
    <w:lvl w:ilvl="8" w:tplc="04150005" w:tentative="1">
      <w:start w:val="1"/>
      <w:numFmt w:val="bullet"/>
      <w:lvlText w:val=""/>
      <w:lvlJc w:val="left"/>
      <w:pPr>
        <w:ind w:left="9360" w:hanging="360"/>
      </w:pPr>
      <w:rPr>
        <w:rFonts w:ascii="Wingdings" w:hAnsi="Wingdings" w:hint="default"/>
      </w:rPr>
    </w:lvl>
  </w:abstractNum>
  <w:abstractNum w:abstractNumId="33" w15:restartNumberingAfterBreak="0">
    <w:nsid w:val="633775AB"/>
    <w:multiLevelType w:val="hybridMultilevel"/>
    <w:tmpl w:val="0988E360"/>
    <w:lvl w:ilvl="0" w:tplc="B928A48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641001CA"/>
    <w:multiLevelType w:val="hybridMultilevel"/>
    <w:tmpl w:val="D2FA380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5" w15:restartNumberingAfterBreak="0">
    <w:nsid w:val="6D6E69EC"/>
    <w:multiLevelType w:val="multilevel"/>
    <w:tmpl w:val="56765E3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868101E"/>
    <w:multiLevelType w:val="hybridMultilevel"/>
    <w:tmpl w:val="16F8A472"/>
    <w:lvl w:ilvl="0" w:tplc="5202A376">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7" w15:restartNumberingAfterBreak="0">
    <w:nsid w:val="7B1B7C2A"/>
    <w:multiLevelType w:val="hybridMultilevel"/>
    <w:tmpl w:val="66A2DFEA"/>
    <w:lvl w:ilvl="0" w:tplc="04150017">
      <w:start w:val="1"/>
      <w:numFmt w:val="lowerLetter"/>
      <w:lvlText w:val="%1)"/>
      <w:lvlJc w:val="left"/>
      <w:pPr>
        <w:ind w:left="720" w:hanging="360"/>
      </w:pPr>
      <w:rPr>
        <w:b w:val="0"/>
        <w:bCs w:val="0"/>
        <w:i w:val="0"/>
        <w:iCs w:val="0"/>
        <w:color w:val="000000"/>
        <w:sz w:val="24"/>
        <w:szCs w:val="24"/>
      </w:rPr>
    </w:lvl>
    <w:lvl w:ilvl="1" w:tplc="04150017">
      <w:start w:val="1"/>
      <w:numFmt w:val="lowerLetter"/>
      <w:lvlText w:val="%2)"/>
      <w:lvlJc w:val="left"/>
      <w:pPr>
        <w:ind w:left="644" w:hanging="360"/>
      </w:pPr>
      <w:rPr>
        <w:b w:val="0"/>
        <w:bCs w:val="0"/>
        <w:i w:val="0"/>
        <w:iCs w:val="0"/>
        <w:color w:val="auto"/>
        <w:sz w:val="24"/>
        <w:szCs w:val="24"/>
      </w:rPr>
    </w:lvl>
    <w:lvl w:ilvl="2" w:tplc="DA8A9C30">
      <w:start w:val="1"/>
      <w:numFmt w:val="lowerLetter"/>
      <w:lvlText w:val="%3)"/>
      <w:lvlJc w:val="left"/>
      <w:pPr>
        <w:ind w:left="2340" w:hanging="36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7B303F15"/>
    <w:multiLevelType w:val="hybridMultilevel"/>
    <w:tmpl w:val="5E9AA6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D980EDF"/>
    <w:multiLevelType w:val="hybridMultilevel"/>
    <w:tmpl w:val="70FAC722"/>
    <w:lvl w:ilvl="0" w:tplc="6B4CABB6">
      <w:start w:val="1"/>
      <w:numFmt w:val="bullet"/>
      <w:lvlText w:val=""/>
      <w:lvlJc w:val="left"/>
      <w:pPr>
        <w:ind w:left="1284" w:hanging="360"/>
      </w:pPr>
      <w:rPr>
        <w:rFonts w:ascii="Symbol" w:hAnsi="Symbol" w:hint="default"/>
      </w:rPr>
    </w:lvl>
    <w:lvl w:ilvl="1" w:tplc="04150003">
      <w:start w:val="1"/>
      <w:numFmt w:val="bullet"/>
      <w:lvlText w:val="o"/>
      <w:lvlJc w:val="left"/>
      <w:pPr>
        <w:ind w:left="2004" w:hanging="360"/>
      </w:pPr>
      <w:rPr>
        <w:rFonts w:ascii="Courier New" w:hAnsi="Courier New" w:cs="Courier New" w:hint="default"/>
      </w:rPr>
    </w:lvl>
    <w:lvl w:ilvl="2" w:tplc="04150005">
      <w:start w:val="1"/>
      <w:numFmt w:val="bullet"/>
      <w:lvlText w:val=""/>
      <w:lvlJc w:val="left"/>
      <w:pPr>
        <w:ind w:left="2724" w:hanging="360"/>
      </w:pPr>
      <w:rPr>
        <w:rFonts w:ascii="Wingdings" w:hAnsi="Wingdings" w:hint="default"/>
      </w:rPr>
    </w:lvl>
    <w:lvl w:ilvl="3" w:tplc="04150001">
      <w:start w:val="1"/>
      <w:numFmt w:val="bullet"/>
      <w:lvlText w:val=""/>
      <w:lvlJc w:val="left"/>
      <w:pPr>
        <w:ind w:left="3444" w:hanging="360"/>
      </w:pPr>
      <w:rPr>
        <w:rFonts w:ascii="Symbol" w:hAnsi="Symbol" w:hint="default"/>
      </w:rPr>
    </w:lvl>
    <w:lvl w:ilvl="4" w:tplc="04150003">
      <w:start w:val="1"/>
      <w:numFmt w:val="bullet"/>
      <w:lvlText w:val="o"/>
      <w:lvlJc w:val="left"/>
      <w:pPr>
        <w:ind w:left="4164" w:hanging="360"/>
      </w:pPr>
      <w:rPr>
        <w:rFonts w:ascii="Courier New" w:hAnsi="Courier New" w:cs="Courier New" w:hint="default"/>
      </w:rPr>
    </w:lvl>
    <w:lvl w:ilvl="5" w:tplc="04150005">
      <w:start w:val="1"/>
      <w:numFmt w:val="bullet"/>
      <w:lvlText w:val=""/>
      <w:lvlJc w:val="left"/>
      <w:pPr>
        <w:ind w:left="4884" w:hanging="360"/>
      </w:pPr>
      <w:rPr>
        <w:rFonts w:ascii="Wingdings" w:hAnsi="Wingdings" w:hint="default"/>
      </w:rPr>
    </w:lvl>
    <w:lvl w:ilvl="6" w:tplc="04150001">
      <w:start w:val="1"/>
      <w:numFmt w:val="bullet"/>
      <w:lvlText w:val=""/>
      <w:lvlJc w:val="left"/>
      <w:pPr>
        <w:ind w:left="5604" w:hanging="360"/>
      </w:pPr>
      <w:rPr>
        <w:rFonts w:ascii="Symbol" w:hAnsi="Symbol" w:hint="default"/>
      </w:rPr>
    </w:lvl>
    <w:lvl w:ilvl="7" w:tplc="04150003">
      <w:start w:val="1"/>
      <w:numFmt w:val="bullet"/>
      <w:lvlText w:val="o"/>
      <w:lvlJc w:val="left"/>
      <w:pPr>
        <w:ind w:left="6324" w:hanging="360"/>
      </w:pPr>
      <w:rPr>
        <w:rFonts w:ascii="Courier New" w:hAnsi="Courier New" w:cs="Courier New" w:hint="default"/>
      </w:rPr>
    </w:lvl>
    <w:lvl w:ilvl="8" w:tplc="04150005">
      <w:start w:val="1"/>
      <w:numFmt w:val="bullet"/>
      <w:lvlText w:val=""/>
      <w:lvlJc w:val="left"/>
      <w:pPr>
        <w:ind w:left="7044" w:hanging="360"/>
      </w:pPr>
      <w:rPr>
        <w:rFonts w:ascii="Wingdings" w:hAnsi="Wingdings" w:hint="default"/>
      </w:rPr>
    </w:lvl>
  </w:abstractNum>
  <w:abstractNum w:abstractNumId="40" w15:restartNumberingAfterBreak="0">
    <w:nsid w:val="7DD06FA3"/>
    <w:multiLevelType w:val="hybridMultilevel"/>
    <w:tmpl w:val="282EDBD4"/>
    <w:lvl w:ilvl="0" w:tplc="04150017">
      <w:start w:val="1"/>
      <w:numFmt w:val="lowerLetter"/>
      <w:lvlText w:val="%1)"/>
      <w:lvlJc w:val="left"/>
      <w:pPr>
        <w:ind w:left="1571" w:hanging="360"/>
      </w:pPr>
    </w:lvl>
    <w:lvl w:ilvl="1" w:tplc="04150019">
      <w:start w:val="1"/>
      <w:numFmt w:val="lowerLetter"/>
      <w:lvlText w:val="%2."/>
      <w:lvlJc w:val="left"/>
      <w:pPr>
        <w:ind w:left="2291" w:hanging="360"/>
      </w:pPr>
    </w:lvl>
    <w:lvl w:ilvl="2" w:tplc="0415001B">
      <w:start w:val="1"/>
      <w:numFmt w:val="lowerRoman"/>
      <w:lvlText w:val="%3."/>
      <w:lvlJc w:val="right"/>
      <w:pPr>
        <w:ind w:left="3011" w:hanging="180"/>
      </w:pPr>
    </w:lvl>
    <w:lvl w:ilvl="3" w:tplc="0415000F">
      <w:start w:val="1"/>
      <w:numFmt w:val="decimal"/>
      <w:lvlText w:val="%4."/>
      <w:lvlJc w:val="left"/>
      <w:pPr>
        <w:ind w:left="3731" w:hanging="360"/>
      </w:pPr>
    </w:lvl>
    <w:lvl w:ilvl="4" w:tplc="04150019">
      <w:start w:val="1"/>
      <w:numFmt w:val="lowerLetter"/>
      <w:lvlText w:val="%5."/>
      <w:lvlJc w:val="left"/>
      <w:pPr>
        <w:ind w:left="4451" w:hanging="360"/>
      </w:pPr>
    </w:lvl>
    <w:lvl w:ilvl="5" w:tplc="0415001B">
      <w:start w:val="1"/>
      <w:numFmt w:val="lowerRoman"/>
      <w:lvlText w:val="%6."/>
      <w:lvlJc w:val="right"/>
      <w:pPr>
        <w:ind w:left="5171" w:hanging="180"/>
      </w:pPr>
    </w:lvl>
    <w:lvl w:ilvl="6" w:tplc="0415000F">
      <w:start w:val="1"/>
      <w:numFmt w:val="decimal"/>
      <w:lvlText w:val="%7."/>
      <w:lvlJc w:val="left"/>
      <w:pPr>
        <w:ind w:left="5891" w:hanging="360"/>
      </w:pPr>
    </w:lvl>
    <w:lvl w:ilvl="7" w:tplc="04150019">
      <w:start w:val="1"/>
      <w:numFmt w:val="lowerLetter"/>
      <w:lvlText w:val="%8."/>
      <w:lvlJc w:val="left"/>
      <w:pPr>
        <w:ind w:left="6611" w:hanging="360"/>
      </w:pPr>
    </w:lvl>
    <w:lvl w:ilvl="8" w:tplc="0415001B">
      <w:start w:val="1"/>
      <w:numFmt w:val="lowerRoman"/>
      <w:lvlText w:val="%9."/>
      <w:lvlJc w:val="right"/>
      <w:pPr>
        <w:ind w:left="7331" w:hanging="180"/>
      </w:pPr>
    </w:lvl>
  </w:abstractNum>
  <w:abstractNum w:abstractNumId="41" w15:restartNumberingAfterBreak="0">
    <w:nsid w:val="7EA3000E"/>
    <w:multiLevelType w:val="hybridMultilevel"/>
    <w:tmpl w:val="6876EC1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7F983079"/>
    <w:multiLevelType w:val="multilevel"/>
    <w:tmpl w:val="FD823054"/>
    <w:lvl w:ilvl="0">
      <w:start w:val="5"/>
      <w:numFmt w:val="decimal"/>
      <w:lvlText w:val="%1."/>
      <w:lvlJc w:val="left"/>
      <w:pPr>
        <w:ind w:left="360" w:hanging="360"/>
      </w:pPr>
    </w:lvl>
    <w:lvl w:ilvl="1">
      <w:start w:val="6"/>
      <w:numFmt w:val="decimal"/>
      <w:lvlText w:val="%1.%2."/>
      <w:lvlJc w:val="left"/>
      <w:pPr>
        <w:ind w:left="822" w:hanging="680"/>
      </w:pPr>
      <w:rPr>
        <w:b w:val="0"/>
      </w:rPr>
    </w:lvl>
    <w:lvl w:ilvl="2">
      <w:start w:val="5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2"/>
    <w:lvlOverride w:ilvl="0">
      <w:startOverride w:val="5"/>
    </w:lvlOverride>
    <w:lvlOverride w:ilvl="1">
      <w:startOverride w:val="6"/>
    </w:lvlOverride>
    <w:lvlOverride w:ilvl="2">
      <w:startOverride w:val="5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6"/>
    </w:lvlOverride>
    <w:lvlOverride w:ilvl="1">
      <w:startOverride w:val="1"/>
    </w:lvlOverride>
    <w:lvlOverride w:ilvl="2">
      <w:startOverride w:val="5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9"/>
  </w:num>
  <w:num w:numId="13">
    <w:abstractNumId w:val="26"/>
    <w:lvlOverride w:ilvl="0">
      <w:startOverride w:val="1"/>
    </w:lvlOverride>
    <w:lvlOverride w:ilvl="1"/>
    <w:lvlOverride w:ilvl="2"/>
    <w:lvlOverride w:ilvl="3"/>
    <w:lvlOverride w:ilvl="4"/>
    <w:lvlOverride w:ilvl="5"/>
    <w:lvlOverride w:ilvl="6"/>
    <w:lvlOverride w:ilvl="7"/>
    <w:lvlOverride w:ilvl="8"/>
  </w:num>
  <w:num w:numId="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lvlOverride w:ilvl="2"/>
    <w:lvlOverride w:ilvl="3"/>
    <w:lvlOverride w:ilvl="4"/>
    <w:lvlOverride w:ilvl="5"/>
    <w:lvlOverride w:ilvl="6"/>
    <w:lvlOverride w:ilvl="7"/>
    <w:lvlOverride w:ilvl="8"/>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21"/>
  </w:num>
  <w:num w:numId="32">
    <w:abstractNumId w:val="9"/>
  </w:num>
  <w:num w:numId="33">
    <w:abstractNumId w:val="6"/>
  </w:num>
  <w:num w:numId="34">
    <w:abstractNumId w:val="12"/>
  </w:num>
  <w:num w:numId="35">
    <w:abstractNumId w:val="0"/>
  </w:num>
  <w:num w:numId="36">
    <w:abstractNumId w:val="4"/>
  </w:num>
  <w:num w:numId="37">
    <w:abstractNumId w:val="31"/>
    <w:lvlOverride w:ilvl="0">
      <w:startOverride w:val="5"/>
    </w:lvlOverride>
    <w:lvlOverride w:ilvl="1">
      <w:startOverride w:val="6"/>
    </w:lvlOverride>
    <w:lvlOverride w:ilvl="2">
      <w:startOverride w:val="5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num>
  <w:num w:numId="43">
    <w:abstractNumId w:val="28"/>
  </w:num>
  <w:num w:numId="44">
    <w:abstractNumId w:val="30"/>
  </w:num>
  <w:num w:numId="45">
    <w:abstractNumId w:val="20"/>
  </w:num>
  <w:num w:numId="46">
    <w:abstractNumId w:val="32"/>
  </w:num>
  <w:num w:numId="47">
    <w:abstractNumId w:val="38"/>
  </w:num>
  <w:num w:numId="48">
    <w:abstractNumId w:val="27"/>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E98"/>
    <w:rsid w:val="00053ABA"/>
    <w:rsid w:val="000D6D09"/>
    <w:rsid w:val="000F6093"/>
    <w:rsid w:val="001271BA"/>
    <w:rsid w:val="00190418"/>
    <w:rsid w:val="00190B77"/>
    <w:rsid w:val="0021018A"/>
    <w:rsid w:val="00282DC7"/>
    <w:rsid w:val="0028478F"/>
    <w:rsid w:val="002849CB"/>
    <w:rsid w:val="00341E8C"/>
    <w:rsid w:val="00387A10"/>
    <w:rsid w:val="00427E7A"/>
    <w:rsid w:val="00470AD5"/>
    <w:rsid w:val="0049280A"/>
    <w:rsid w:val="005159FE"/>
    <w:rsid w:val="005328A7"/>
    <w:rsid w:val="0055606B"/>
    <w:rsid w:val="00585C48"/>
    <w:rsid w:val="005D0FA2"/>
    <w:rsid w:val="00656770"/>
    <w:rsid w:val="006902C6"/>
    <w:rsid w:val="006C09FA"/>
    <w:rsid w:val="006C7007"/>
    <w:rsid w:val="006D5FAB"/>
    <w:rsid w:val="00726C70"/>
    <w:rsid w:val="00736C65"/>
    <w:rsid w:val="007C5E29"/>
    <w:rsid w:val="007F37C0"/>
    <w:rsid w:val="00813486"/>
    <w:rsid w:val="00835C14"/>
    <w:rsid w:val="00894C6A"/>
    <w:rsid w:val="00934E98"/>
    <w:rsid w:val="009474BD"/>
    <w:rsid w:val="0099576B"/>
    <w:rsid w:val="009D42B8"/>
    <w:rsid w:val="00A41191"/>
    <w:rsid w:val="00A50C6A"/>
    <w:rsid w:val="00A73620"/>
    <w:rsid w:val="00A91013"/>
    <w:rsid w:val="00AF03CD"/>
    <w:rsid w:val="00AF1DF1"/>
    <w:rsid w:val="00B55D14"/>
    <w:rsid w:val="00B601D1"/>
    <w:rsid w:val="00BB1AAA"/>
    <w:rsid w:val="00BB6BF9"/>
    <w:rsid w:val="00D07D5A"/>
    <w:rsid w:val="00DB5A80"/>
    <w:rsid w:val="00DE17AC"/>
    <w:rsid w:val="00DE29DE"/>
    <w:rsid w:val="00E031EC"/>
    <w:rsid w:val="00E431BA"/>
    <w:rsid w:val="00E51E1F"/>
    <w:rsid w:val="00EC569C"/>
    <w:rsid w:val="00ED5335"/>
    <w:rsid w:val="00EF55E3"/>
    <w:rsid w:val="00F13997"/>
    <w:rsid w:val="00F150BA"/>
    <w:rsid w:val="00F837A4"/>
    <w:rsid w:val="00FA74FB"/>
    <w:rsid w:val="00FC36C8"/>
    <w:rsid w:val="00FE76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D6BA0A-FFD7-4BD2-B63C-80F3A4CB4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34E98"/>
    <w:pPr>
      <w:spacing w:line="252" w:lineRule="auto"/>
    </w:pPr>
    <w:rPr>
      <w:rFonts w:ascii="Times New Roman" w:hAnsi="Times New Roman"/>
      <w:sz w:val="24"/>
    </w:rPr>
  </w:style>
  <w:style w:type="paragraph" w:styleId="Nagwek9">
    <w:name w:val="heading 9"/>
    <w:basedOn w:val="Normalny"/>
    <w:next w:val="Normalny"/>
    <w:link w:val="Nagwek9Znak"/>
    <w:uiPriority w:val="9"/>
    <w:semiHidden/>
    <w:unhideWhenUsed/>
    <w:qFormat/>
    <w:rsid w:val="00934E98"/>
    <w:pPr>
      <w:keepNext/>
      <w:keepLines/>
      <w:spacing w:before="40" w:after="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9Znak">
    <w:name w:val="Nagłówek 9 Znak"/>
    <w:basedOn w:val="Domylnaczcionkaakapitu"/>
    <w:link w:val="Nagwek9"/>
    <w:uiPriority w:val="9"/>
    <w:semiHidden/>
    <w:rsid w:val="00934E98"/>
    <w:rPr>
      <w:rFonts w:asciiTheme="majorHAnsi" w:eastAsiaTheme="majorEastAsia" w:hAnsiTheme="majorHAnsi" w:cstheme="majorBidi"/>
      <w:i/>
      <w:iCs/>
      <w:color w:val="272727" w:themeColor="text1" w:themeTint="D8"/>
      <w:sz w:val="21"/>
      <w:szCs w:val="21"/>
    </w:rPr>
  </w:style>
  <w:style w:type="character" w:styleId="Hipercze">
    <w:name w:val="Hyperlink"/>
    <w:basedOn w:val="Domylnaczcionkaakapitu"/>
    <w:uiPriority w:val="99"/>
    <w:semiHidden/>
    <w:unhideWhenUsed/>
    <w:rsid w:val="00934E98"/>
    <w:rPr>
      <w:color w:val="0563C1" w:themeColor="hyperlink"/>
      <w:u w:val="single"/>
    </w:rPr>
  </w:style>
  <w:style w:type="character" w:styleId="UyteHipercze">
    <w:name w:val="FollowedHyperlink"/>
    <w:basedOn w:val="Domylnaczcionkaakapitu"/>
    <w:uiPriority w:val="99"/>
    <w:semiHidden/>
    <w:unhideWhenUsed/>
    <w:rsid w:val="00934E98"/>
    <w:rPr>
      <w:color w:val="954F72" w:themeColor="followedHyperlink"/>
      <w:u w:val="single"/>
    </w:rPr>
  </w:style>
  <w:style w:type="paragraph" w:styleId="Tekstprzypisudolnego">
    <w:name w:val="footnote text"/>
    <w:basedOn w:val="Normalny"/>
    <w:link w:val="TekstprzypisudolnegoZnak"/>
    <w:uiPriority w:val="99"/>
    <w:semiHidden/>
    <w:unhideWhenUsed/>
    <w:rsid w:val="00934E98"/>
    <w:pPr>
      <w:spacing w:after="200" w:line="276"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934E98"/>
    <w:rPr>
      <w:rFonts w:ascii="Calibri" w:eastAsia="Calibri" w:hAnsi="Calibri" w:cs="Times New Roman"/>
      <w:sz w:val="20"/>
      <w:szCs w:val="20"/>
    </w:rPr>
  </w:style>
  <w:style w:type="paragraph" w:styleId="Nagwek">
    <w:name w:val="header"/>
    <w:basedOn w:val="Normalny"/>
    <w:link w:val="NagwekZnak1"/>
    <w:uiPriority w:val="99"/>
    <w:semiHidden/>
    <w:unhideWhenUsed/>
    <w:rsid w:val="00934E98"/>
    <w:pPr>
      <w:widowControl w:val="0"/>
      <w:tabs>
        <w:tab w:val="center" w:pos="4536"/>
        <w:tab w:val="right" w:pos="9072"/>
      </w:tabs>
      <w:autoSpaceDE w:val="0"/>
      <w:autoSpaceDN w:val="0"/>
      <w:adjustRightInd w:val="0"/>
      <w:spacing w:after="0" w:line="240" w:lineRule="auto"/>
    </w:pPr>
    <w:rPr>
      <w:rFonts w:ascii="Arial" w:eastAsia="Times New Roman" w:hAnsi="Arial" w:cs="Times New Roman"/>
      <w:sz w:val="20"/>
      <w:szCs w:val="20"/>
    </w:rPr>
  </w:style>
  <w:style w:type="character" w:customStyle="1" w:styleId="NagwekZnak">
    <w:name w:val="Nagłówek Znak"/>
    <w:basedOn w:val="Domylnaczcionkaakapitu"/>
    <w:uiPriority w:val="99"/>
    <w:semiHidden/>
    <w:rsid w:val="00934E98"/>
    <w:rPr>
      <w:rFonts w:ascii="Times New Roman" w:hAnsi="Times New Roman"/>
      <w:sz w:val="24"/>
    </w:rPr>
  </w:style>
  <w:style w:type="paragraph" w:styleId="Stopka">
    <w:name w:val="footer"/>
    <w:basedOn w:val="Normalny"/>
    <w:link w:val="StopkaZnak"/>
    <w:uiPriority w:val="99"/>
    <w:semiHidden/>
    <w:unhideWhenUsed/>
    <w:rsid w:val="00934E98"/>
    <w:pPr>
      <w:tabs>
        <w:tab w:val="center" w:pos="4536"/>
        <w:tab w:val="right" w:pos="9072"/>
      </w:tabs>
      <w:spacing w:after="0" w:line="240" w:lineRule="auto"/>
    </w:pPr>
    <w:rPr>
      <w:rFonts w:eastAsia="Times New Roman" w:cs="Times New Roman"/>
      <w:szCs w:val="24"/>
    </w:rPr>
  </w:style>
  <w:style w:type="character" w:customStyle="1" w:styleId="StopkaZnak">
    <w:name w:val="Stopka Znak"/>
    <w:basedOn w:val="Domylnaczcionkaakapitu"/>
    <w:link w:val="Stopka"/>
    <w:uiPriority w:val="99"/>
    <w:semiHidden/>
    <w:rsid w:val="00934E98"/>
    <w:rPr>
      <w:rFonts w:ascii="Times New Roman" w:eastAsia="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934E9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34E98"/>
    <w:rPr>
      <w:rFonts w:ascii="Times New Roman" w:hAnsi="Times New Roman"/>
      <w:sz w:val="20"/>
      <w:szCs w:val="20"/>
    </w:rPr>
  </w:style>
  <w:style w:type="paragraph" w:styleId="Tekstpodstawowy">
    <w:name w:val="Body Text"/>
    <w:basedOn w:val="Normalny"/>
    <w:link w:val="TekstpodstawowyZnak"/>
    <w:semiHidden/>
    <w:unhideWhenUsed/>
    <w:rsid w:val="00934E98"/>
    <w:pPr>
      <w:widowControl w:val="0"/>
      <w:shd w:val="clear" w:color="auto" w:fill="FFFFFF"/>
      <w:autoSpaceDE w:val="0"/>
      <w:autoSpaceDN w:val="0"/>
      <w:adjustRightInd w:val="0"/>
      <w:spacing w:after="0" w:line="240" w:lineRule="auto"/>
      <w:jc w:val="both"/>
    </w:pPr>
    <w:rPr>
      <w:rFonts w:eastAsia="Times New Roman" w:cs="Times New Roman"/>
      <w:color w:val="000000"/>
      <w:spacing w:val="-8"/>
      <w:szCs w:val="26"/>
    </w:rPr>
  </w:style>
  <w:style w:type="character" w:customStyle="1" w:styleId="TekstpodstawowyZnak">
    <w:name w:val="Tekst podstawowy Znak"/>
    <w:basedOn w:val="Domylnaczcionkaakapitu"/>
    <w:link w:val="Tekstpodstawowy"/>
    <w:semiHidden/>
    <w:rsid w:val="00934E98"/>
    <w:rPr>
      <w:rFonts w:ascii="Times New Roman" w:eastAsia="Times New Roman" w:hAnsi="Times New Roman" w:cs="Times New Roman"/>
      <w:color w:val="000000"/>
      <w:spacing w:val="-8"/>
      <w:sz w:val="24"/>
      <w:szCs w:val="26"/>
      <w:shd w:val="clear" w:color="auto" w:fill="FFFFFF"/>
    </w:rPr>
  </w:style>
  <w:style w:type="paragraph" w:styleId="Tekstpodstawowy2">
    <w:name w:val="Body Text 2"/>
    <w:basedOn w:val="Normalny"/>
    <w:link w:val="Tekstpodstawowy2Znak"/>
    <w:semiHidden/>
    <w:unhideWhenUsed/>
    <w:rsid w:val="00934E98"/>
    <w:pPr>
      <w:widowControl w:val="0"/>
      <w:shd w:val="clear" w:color="auto" w:fill="FFFFFF"/>
      <w:autoSpaceDE w:val="0"/>
      <w:autoSpaceDN w:val="0"/>
      <w:adjustRightInd w:val="0"/>
      <w:spacing w:after="0" w:line="240" w:lineRule="auto"/>
      <w:jc w:val="both"/>
    </w:pPr>
    <w:rPr>
      <w:rFonts w:eastAsia="Times New Roman" w:cs="Times New Roman"/>
      <w:color w:val="000000"/>
      <w:spacing w:val="-12"/>
      <w:sz w:val="26"/>
      <w:szCs w:val="26"/>
    </w:rPr>
  </w:style>
  <w:style w:type="character" w:customStyle="1" w:styleId="Tekstpodstawowy2Znak">
    <w:name w:val="Tekst podstawowy 2 Znak"/>
    <w:basedOn w:val="Domylnaczcionkaakapitu"/>
    <w:link w:val="Tekstpodstawowy2"/>
    <w:semiHidden/>
    <w:rsid w:val="00934E98"/>
    <w:rPr>
      <w:rFonts w:ascii="Times New Roman" w:eastAsia="Times New Roman" w:hAnsi="Times New Roman" w:cs="Times New Roman"/>
      <w:color w:val="000000"/>
      <w:spacing w:val="-12"/>
      <w:sz w:val="26"/>
      <w:szCs w:val="26"/>
      <w:shd w:val="clear" w:color="auto" w:fill="FFFFFF"/>
    </w:rPr>
  </w:style>
  <w:style w:type="paragraph" w:styleId="Zwykytekst">
    <w:name w:val="Plain Text"/>
    <w:basedOn w:val="Normalny"/>
    <w:link w:val="ZwykytekstZnak"/>
    <w:uiPriority w:val="99"/>
    <w:semiHidden/>
    <w:unhideWhenUsed/>
    <w:rsid w:val="00934E98"/>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934E98"/>
    <w:rPr>
      <w:rFonts w:ascii="Consolas" w:hAnsi="Consolas"/>
      <w:sz w:val="21"/>
      <w:szCs w:val="21"/>
    </w:rPr>
  </w:style>
  <w:style w:type="paragraph" w:styleId="Tekstdymka">
    <w:name w:val="Balloon Text"/>
    <w:basedOn w:val="Normalny"/>
    <w:link w:val="TekstdymkaZnak"/>
    <w:uiPriority w:val="99"/>
    <w:semiHidden/>
    <w:unhideWhenUsed/>
    <w:rsid w:val="00934E9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34E98"/>
    <w:rPr>
      <w:rFonts w:ascii="Segoe UI" w:hAnsi="Segoe UI" w:cs="Segoe UI"/>
      <w:sz w:val="18"/>
      <w:szCs w:val="18"/>
    </w:rPr>
  </w:style>
  <w:style w:type="character" w:customStyle="1" w:styleId="AkapitzlistZnak">
    <w:name w:val="Akapit z listą Znak"/>
    <w:aliases w:val="normalny tekst Znak"/>
    <w:link w:val="Akapitzlist"/>
    <w:uiPriority w:val="34"/>
    <w:locked/>
    <w:rsid w:val="00934E98"/>
  </w:style>
  <w:style w:type="paragraph" w:styleId="Akapitzlist">
    <w:name w:val="List Paragraph"/>
    <w:aliases w:val="normalny tekst"/>
    <w:basedOn w:val="Normalny"/>
    <w:link w:val="AkapitzlistZnak"/>
    <w:uiPriority w:val="34"/>
    <w:qFormat/>
    <w:rsid w:val="00934E98"/>
    <w:pPr>
      <w:ind w:left="720"/>
      <w:contextualSpacing/>
    </w:pPr>
    <w:rPr>
      <w:rFonts w:asciiTheme="minorHAnsi" w:hAnsiTheme="minorHAnsi"/>
      <w:sz w:val="22"/>
    </w:rPr>
  </w:style>
  <w:style w:type="paragraph" w:customStyle="1" w:styleId="Default">
    <w:name w:val="Default"/>
    <w:uiPriority w:val="99"/>
    <w:rsid w:val="00934E9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pkt">
    <w:name w:val="pkt"/>
    <w:basedOn w:val="Normalny"/>
    <w:rsid w:val="00934E98"/>
    <w:pPr>
      <w:spacing w:before="60" w:after="60" w:line="240" w:lineRule="auto"/>
      <w:ind w:left="851" w:hanging="295"/>
      <w:jc w:val="both"/>
    </w:pPr>
    <w:rPr>
      <w:rFonts w:eastAsia="Times New Roman" w:cs="Times New Roman"/>
      <w:szCs w:val="24"/>
      <w:lang w:eastAsia="pl-PL"/>
    </w:rPr>
  </w:style>
  <w:style w:type="paragraph" w:customStyle="1" w:styleId="ZTIRPKTzmpkttiret">
    <w:name w:val="Z_TIR/PKT – zm. pkt tiret"/>
    <w:basedOn w:val="Normalny"/>
    <w:uiPriority w:val="56"/>
    <w:qFormat/>
    <w:rsid w:val="00934E98"/>
    <w:pPr>
      <w:spacing w:after="0" w:line="360" w:lineRule="auto"/>
      <w:ind w:left="1893" w:hanging="510"/>
      <w:jc w:val="both"/>
    </w:pPr>
    <w:rPr>
      <w:rFonts w:ascii="Times" w:eastAsia="Times New Roman" w:hAnsi="Times" w:cs="Arial"/>
      <w:bCs/>
      <w:szCs w:val="20"/>
      <w:lang w:eastAsia="pl-PL"/>
    </w:rPr>
  </w:style>
  <w:style w:type="paragraph" w:customStyle="1" w:styleId="Standard">
    <w:name w:val="Standard"/>
    <w:rsid w:val="00934E98"/>
    <w:pPr>
      <w:suppressAutoHyphens/>
      <w:autoSpaceDN w:val="0"/>
      <w:spacing w:after="0" w:line="240" w:lineRule="auto"/>
      <w:ind w:firstLine="709"/>
      <w:jc w:val="both"/>
    </w:pPr>
    <w:rPr>
      <w:rFonts w:ascii="Times New Roman" w:eastAsia="Times New Roman" w:hAnsi="Times New Roman" w:cs="Times New Roman"/>
      <w:kern w:val="3"/>
      <w:sz w:val="24"/>
      <w:szCs w:val="24"/>
      <w:lang w:eastAsia="pl-PL"/>
    </w:rPr>
  </w:style>
  <w:style w:type="character" w:customStyle="1" w:styleId="RozdziaZnak">
    <w:name w:val="Rozdział Znak"/>
    <w:basedOn w:val="Domylnaczcionkaakapitu"/>
    <w:link w:val="Rozdzia"/>
    <w:locked/>
    <w:rsid w:val="00934E98"/>
    <w:rPr>
      <w:rFonts w:ascii="Times New Roman" w:eastAsia="Calibri" w:hAnsi="Times New Roman" w:cs="Times New Roman"/>
      <w:b/>
      <w:sz w:val="32"/>
      <w:szCs w:val="32"/>
    </w:rPr>
  </w:style>
  <w:style w:type="paragraph" w:customStyle="1" w:styleId="Rozdzia">
    <w:name w:val="Rozdział"/>
    <w:basedOn w:val="Normalny"/>
    <w:link w:val="RozdziaZnak"/>
    <w:autoRedefine/>
    <w:qFormat/>
    <w:rsid w:val="00934E98"/>
    <w:pPr>
      <w:spacing w:before="240" w:after="240" w:line="240" w:lineRule="auto"/>
      <w:jc w:val="both"/>
    </w:pPr>
    <w:rPr>
      <w:rFonts w:eastAsia="Calibri" w:cs="Times New Roman"/>
      <w:b/>
      <w:sz w:val="32"/>
      <w:szCs w:val="32"/>
    </w:rPr>
  </w:style>
  <w:style w:type="paragraph" w:customStyle="1" w:styleId="ZLITUSTzmustliter">
    <w:name w:val="Z_LIT/UST(§) – zm. ust. (§) literą"/>
    <w:basedOn w:val="Normalny"/>
    <w:qFormat/>
    <w:rsid w:val="00934E98"/>
    <w:pPr>
      <w:suppressAutoHyphens/>
      <w:autoSpaceDE w:val="0"/>
      <w:autoSpaceDN w:val="0"/>
      <w:adjustRightInd w:val="0"/>
      <w:spacing w:after="0" w:line="360" w:lineRule="auto"/>
      <w:ind w:left="987" w:firstLine="510"/>
      <w:jc w:val="both"/>
    </w:pPr>
    <w:rPr>
      <w:rFonts w:ascii="Times" w:eastAsia="Times New Roman" w:hAnsi="Times" w:cs="Arial"/>
      <w:bCs/>
      <w:szCs w:val="20"/>
      <w:lang w:eastAsia="pl-PL"/>
    </w:rPr>
  </w:style>
  <w:style w:type="paragraph" w:customStyle="1" w:styleId="LITlitera">
    <w:name w:val="LIT – litera"/>
    <w:basedOn w:val="Normalny"/>
    <w:uiPriority w:val="14"/>
    <w:qFormat/>
    <w:rsid w:val="00934E98"/>
    <w:pPr>
      <w:spacing w:after="0" w:line="360" w:lineRule="auto"/>
      <w:ind w:left="986" w:hanging="476"/>
      <w:jc w:val="both"/>
    </w:pPr>
    <w:rPr>
      <w:rFonts w:ascii="Times" w:eastAsia="Times New Roman" w:hAnsi="Times" w:cs="Arial"/>
      <w:bCs/>
      <w:szCs w:val="20"/>
      <w:lang w:eastAsia="pl-PL"/>
    </w:rPr>
  </w:style>
  <w:style w:type="paragraph" w:customStyle="1" w:styleId="ZLITCZWSPPKTzmczciwsppktliter">
    <w:name w:val="Z_LIT/CZ_WSP_PKT – zm. części wsp. pkt literą"/>
    <w:basedOn w:val="Normalny"/>
    <w:next w:val="LITlitera"/>
    <w:uiPriority w:val="50"/>
    <w:qFormat/>
    <w:rsid w:val="00934E98"/>
    <w:pPr>
      <w:spacing w:after="0" w:line="360" w:lineRule="auto"/>
      <w:ind w:left="987"/>
      <w:jc w:val="both"/>
    </w:pPr>
    <w:rPr>
      <w:rFonts w:ascii="Times" w:eastAsia="Times New Roman" w:hAnsi="Times" w:cs="Arial"/>
      <w:bCs/>
      <w:szCs w:val="24"/>
      <w:lang w:eastAsia="pl-PL"/>
    </w:rPr>
  </w:style>
  <w:style w:type="paragraph" w:customStyle="1" w:styleId="Textbody">
    <w:name w:val="Text body"/>
    <w:rsid w:val="00934E98"/>
    <w:pPr>
      <w:widowControl w:val="0"/>
      <w:suppressAutoHyphens/>
      <w:autoSpaceDN w:val="0"/>
      <w:spacing w:after="200" w:line="276" w:lineRule="auto"/>
    </w:pPr>
    <w:rPr>
      <w:rFonts w:ascii="Calibri" w:eastAsia="Lucida Sans Unicode" w:hAnsi="Calibri" w:cs="Tahoma"/>
      <w:b/>
      <w:i/>
      <w:kern w:val="3"/>
      <w:szCs w:val="20"/>
    </w:rPr>
  </w:style>
  <w:style w:type="character" w:customStyle="1" w:styleId="Rozdzia1Znak">
    <w:name w:val="Rozdział_1 Znak"/>
    <w:basedOn w:val="AkapitzlistZnak"/>
    <w:link w:val="Rozdzia1"/>
    <w:locked/>
    <w:rsid w:val="00934E98"/>
    <w:rPr>
      <w:rFonts w:ascii="Times New Roman" w:hAnsi="Times New Roman" w:cs="Times New Roman"/>
      <w:b/>
      <w:sz w:val="32"/>
      <w:szCs w:val="32"/>
      <w:u w:val="single"/>
    </w:rPr>
  </w:style>
  <w:style w:type="paragraph" w:customStyle="1" w:styleId="Rozdzia1">
    <w:name w:val="Rozdział_1"/>
    <w:basedOn w:val="Zwykytekst"/>
    <w:next w:val="Zwykytekst"/>
    <w:link w:val="Rozdzia1Znak"/>
    <w:qFormat/>
    <w:rsid w:val="00934E98"/>
    <w:pPr>
      <w:tabs>
        <w:tab w:val="left" w:pos="0"/>
        <w:tab w:val="left" w:pos="6379"/>
      </w:tabs>
      <w:spacing w:before="240" w:after="240"/>
      <w:jc w:val="both"/>
    </w:pPr>
    <w:rPr>
      <w:rFonts w:ascii="Times New Roman" w:hAnsi="Times New Roman" w:cs="Times New Roman"/>
      <w:b/>
      <w:sz w:val="32"/>
      <w:szCs w:val="32"/>
      <w:u w:val="single"/>
    </w:rPr>
  </w:style>
  <w:style w:type="character" w:customStyle="1" w:styleId="Podzrozdzial1Znak">
    <w:name w:val="Podzrozdzial_1 Znak"/>
    <w:basedOn w:val="ZwykytekstZnak"/>
    <w:link w:val="Podzrozdzial1"/>
    <w:locked/>
    <w:rsid w:val="00934E98"/>
    <w:rPr>
      <w:rFonts w:ascii="Times New Roman" w:hAnsi="Times New Roman" w:cs="Times New Roman"/>
      <w:sz w:val="24"/>
      <w:szCs w:val="24"/>
    </w:rPr>
  </w:style>
  <w:style w:type="paragraph" w:customStyle="1" w:styleId="Podzrozdzial1">
    <w:name w:val="Podzrozdzial_1"/>
    <w:basedOn w:val="Zwykytekst"/>
    <w:next w:val="Zwykytekst"/>
    <w:link w:val="Podzrozdzial1Znak"/>
    <w:qFormat/>
    <w:rsid w:val="00934E98"/>
    <w:pPr>
      <w:tabs>
        <w:tab w:val="left" w:pos="0"/>
        <w:tab w:val="left" w:pos="6379"/>
      </w:tabs>
      <w:spacing w:before="120" w:after="120"/>
      <w:jc w:val="both"/>
    </w:pPr>
    <w:rPr>
      <w:rFonts w:ascii="Times New Roman" w:hAnsi="Times New Roman" w:cs="Times New Roman"/>
      <w:sz w:val="24"/>
      <w:szCs w:val="24"/>
    </w:rPr>
  </w:style>
  <w:style w:type="paragraph" w:customStyle="1" w:styleId="Textbodyindent">
    <w:name w:val="Text body indent"/>
    <w:basedOn w:val="Normalny"/>
    <w:uiPriority w:val="99"/>
    <w:rsid w:val="00934E98"/>
    <w:pPr>
      <w:widowControl w:val="0"/>
      <w:suppressAutoHyphens/>
      <w:autoSpaceDN w:val="0"/>
      <w:spacing w:after="0" w:line="240" w:lineRule="auto"/>
      <w:jc w:val="both"/>
    </w:pPr>
    <w:rPr>
      <w:rFonts w:eastAsia="Lucida Sans Unicode" w:cs="Mangal"/>
      <w:kern w:val="3"/>
      <w:szCs w:val="24"/>
      <w:lang w:eastAsia="zh-CN" w:bidi="hi-IN"/>
    </w:rPr>
  </w:style>
  <w:style w:type="character" w:styleId="Odwoanieprzypisudolnego">
    <w:name w:val="footnote reference"/>
    <w:uiPriority w:val="99"/>
    <w:semiHidden/>
    <w:unhideWhenUsed/>
    <w:rsid w:val="00934E98"/>
    <w:rPr>
      <w:rFonts w:ascii="Times New Roman" w:hAnsi="Times New Roman" w:cs="Times New Roman" w:hint="default"/>
      <w:vertAlign w:val="superscript"/>
    </w:rPr>
  </w:style>
  <w:style w:type="character" w:styleId="Odwoanieprzypisukocowego">
    <w:name w:val="endnote reference"/>
    <w:basedOn w:val="Domylnaczcionkaakapitu"/>
    <w:uiPriority w:val="99"/>
    <w:semiHidden/>
    <w:unhideWhenUsed/>
    <w:rsid w:val="00934E98"/>
    <w:rPr>
      <w:vertAlign w:val="superscript"/>
    </w:rPr>
  </w:style>
  <w:style w:type="character" w:customStyle="1" w:styleId="NagwekZnak1">
    <w:name w:val="Nagłówek Znak1"/>
    <w:link w:val="Nagwek"/>
    <w:uiPriority w:val="99"/>
    <w:semiHidden/>
    <w:locked/>
    <w:rsid w:val="00934E98"/>
    <w:rPr>
      <w:rFonts w:ascii="Arial" w:eastAsia="Times New Roman" w:hAnsi="Arial" w:cs="Times New Roman"/>
      <w:sz w:val="20"/>
      <w:szCs w:val="20"/>
    </w:rPr>
  </w:style>
  <w:style w:type="character" w:customStyle="1" w:styleId="TekstdymkaZnak1">
    <w:name w:val="Tekst dymka Znak1"/>
    <w:basedOn w:val="Domylnaczcionkaakapitu"/>
    <w:uiPriority w:val="99"/>
    <w:semiHidden/>
    <w:rsid w:val="00934E98"/>
    <w:rPr>
      <w:rFonts w:ascii="Segoe UI" w:hAnsi="Segoe UI" w:cs="Segoe UI" w:hint="default"/>
      <w:sz w:val="18"/>
      <w:szCs w:val="18"/>
    </w:rPr>
  </w:style>
  <w:style w:type="character" w:customStyle="1" w:styleId="text1">
    <w:name w:val="text1"/>
    <w:rsid w:val="00934E98"/>
    <w:rPr>
      <w:rFonts w:ascii="Verdana" w:hAnsi="Verdana" w:hint="default"/>
      <w:color w:val="000000"/>
      <w:sz w:val="20"/>
      <w:szCs w:val="20"/>
    </w:rPr>
  </w:style>
  <w:style w:type="character" w:customStyle="1" w:styleId="alb">
    <w:name w:val="a_lb"/>
    <w:rsid w:val="00934E98"/>
  </w:style>
  <w:style w:type="numbering" w:customStyle="1" w:styleId="Podrozdzia1">
    <w:name w:val="Podrozdział_1"/>
    <w:uiPriority w:val="99"/>
    <w:rsid w:val="00934E98"/>
    <w:pPr>
      <w:numPr>
        <w:numId w:val="30"/>
      </w:numPr>
    </w:pPr>
  </w:style>
  <w:style w:type="table" w:styleId="Tabela-Siatka">
    <w:name w:val="Table Grid"/>
    <w:basedOn w:val="Standardowy"/>
    <w:uiPriority w:val="39"/>
    <w:rsid w:val="00190B7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5D0FA2"/>
    <w:pPr>
      <w:spacing w:after="0" w:line="240" w:lineRule="auto"/>
    </w:pPr>
    <w:rPr>
      <w:rFonts w:cs="Times New Roman"/>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061750">
      <w:bodyDiv w:val="1"/>
      <w:marLeft w:val="0"/>
      <w:marRight w:val="0"/>
      <w:marTop w:val="0"/>
      <w:marBottom w:val="0"/>
      <w:divBdr>
        <w:top w:val="none" w:sz="0" w:space="0" w:color="auto"/>
        <w:left w:val="none" w:sz="0" w:space="0" w:color="auto"/>
        <w:bottom w:val="none" w:sz="0" w:space="0" w:color="auto"/>
        <w:right w:val="none" w:sz="0" w:space="0" w:color="auto"/>
      </w:divBdr>
    </w:div>
    <w:div w:id="155303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kolow-mlp.pl" TargetMode="External"/><Relationship Id="rId13" Type="http://schemas.openxmlformats.org/officeDocument/2006/relationships/hyperlink" Target="mailto:ugim@sokolow-mlp.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okolow-"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kolow-mlp.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okolow-mlp.pl" TargetMode="External"/><Relationship Id="rId4" Type="http://schemas.openxmlformats.org/officeDocument/2006/relationships/settings" Target="settings.xml"/><Relationship Id="rId9" Type="http://schemas.openxmlformats.org/officeDocument/2006/relationships/hyperlink" Target="http://www.sokolow-mlp.pl" TargetMode="External"/><Relationship Id="rId14" Type="http://schemas.openxmlformats.org/officeDocument/2006/relationships/hyperlink" Target="http://www."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EE9E6-8512-4B8A-9304-CB62D0B0B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1</Pages>
  <Words>13346</Words>
  <Characters>80078</Characters>
  <Application>Microsoft Office Word</Application>
  <DocSecurity>0</DocSecurity>
  <Lines>667</Lines>
  <Paragraphs>186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Zofia Nycz</dc:creator>
  <cp:keywords/>
  <dc:description/>
  <cp:lastModifiedBy>Zofia Nycz</cp:lastModifiedBy>
  <cp:revision>25</cp:revision>
  <cp:lastPrinted>2020-08-25T09:54:00Z</cp:lastPrinted>
  <dcterms:created xsi:type="dcterms:W3CDTF">2018-06-21T09:26:00Z</dcterms:created>
  <dcterms:modified xsi:type="dcterms:W3CDTF">2020-08-25T09:55:00Z</dcterms:modified>
</cp:coreProperties>
</file>