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633" w:rsidRDefault="003C6633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2</w:t>
      </w:r>
      <w:r w:rsidR="007548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803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2023 roku</w:t>
      </w:r>
    </w:p>
    <w:p w:rsidR="003C6633" w:rsidRDefault="000E7657" w:rsidP="003C6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RG.ZP.271.1</w:t>
      </w:r>
      <w:r w:rsidR="00E5193A">
        <w:rPr>
          <w:rFonts w:ascii="Times New Roman" w:hAnsi="Times New Roman" w:cs="Times New Roman"/>
          <w:sz w:val="24"/>
          <w:szCs w:val="24"/>
        </w:rPr>
        <w:t>4</w:t>
      </w:r>
      <w:r w:rsidR="003C6633">
        <w:rPr>
          <w:rFonts w:ascii="Times New Roman" w:hAnsi="Times New Roman" w:cs="Times New Roman"/>
          <w:sz w:val="24"/>
          <w:szCs w:val="24"/>
        </w:rPr>
        <w:t>.2023</w:t>
      </w:r>
    </w:p>
    <w:p w:rsidR="003C6633" w:rsidRPr="00754803" w:rsidRDefault="003C6633" w:rsidP="0073740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03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3C6633" w:rsidRDefault="003C6633" w:rsidP="00E5193A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32280090"/>
      <w:r w:rsidR="00E5193A" w:rsidRPr="00E51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Opracowanie dokumentacji projektowej na wykonanie linii kablowej oświetlenia drogowego dróg gminnych w Sokołowie Małopolskim na ulicach osiedla „Słoneczne” </w:t>
      </w:r>
      <w:bookmarkStart w:id="1" w:name="_Hlk132276341"/>
      <w:r w:rsidR="00E5193A" w:rsidRPr="00E51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tj.: na dz. o nr </w:t>
      </w:r>
      <w:proofErr w:type="spellStart"/>
      <w:r w:rsidR="00E5193A" w:rsidRPr="00E51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="00E5193A" w:rsidRPr="00E51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5330/7</w:t>
      </w:r>
      <w:bookmarkEnd w:id="1"/>
      <w:r w:rsidR="00E5193A" w:rsidRPr="00E51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5330/14, 5330/29, 5330/31, 5330/32, 5330/55, 5330/61, 5330/67, 5330/88 oraz części ul. Głogowska tj.: na dz. o nr </w:t>
      </w:r>
      <w:proofErr w:type="spellStart"/>
      <w:r w:rsidR="00E5193A" w:rsidRPr="00E51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="00E5193A" w:rsidRPr="00E51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1562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6410B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wpłynęły oferty, złożone  przez wykonawców, którzy zaoferowali następujące ceny:</w:t>
      </w:r>
    </w:p>
    <w:p w:rsidR="00754803" w:rsidRPr="00E5193A" w:rsidRDefault="00754803" w:rsidP="00E519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3C6633" w:rsidTr="003C66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3C6633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E519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WMO ENERGETYKA Sp. z o.o.</w:t>
            </w:r>
          </w:p>
          <w:p w:rsidR="00E5193A" w:rsidRDefault="00E519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ul. Piotr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Batoszcze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59</w:t>
            </w:r>
          </w:p>
          <w:p w:rsidR="00E5193A" w:rsidRDefault="00E519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88-100 Inowrocław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E519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23 300,00</w:t>
            </w:r>
          </w:p>
        </w:tc>
      </w:tr>
      <w:tr w:rsidR="003C6633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657" w:rsidRDefault="00E519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Usługi Projektowo Budowlane 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Jerzy Wiatr, Sarzyna 1093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37-310 Nowa Sarzyna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AA3CE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27 400,00</w:t>
            </w:r>
          </w:p>
        </w:tc>
      </w:tr>
      <w:tr w:rsidR="00AA3CE5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PROKADIA 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Turza Śląska 44-351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Ligonia 3H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 w:rsidP="00491D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34 880,00</w:t>
            </w:r>
          </w:p>
        </w:tc>
      </w:tr>
      <w:tr w:rsidR="00AA3CE5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Kamil Bożek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Krzemień Pierwszy 130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23-304 Dzwola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 w:rsidP="00491D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46 000,00</w:t>
            </w:r>
          </w:p>
        </w:tc>
      </w:tr>
      <w:tr w:rsidR="00AA3CE5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MARTEN 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Firma Projektowo – Wykonawcza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Graniczna 1B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44-335 Jastrzębie – Zdrój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E5" w:rsidRDefault="00AA3CE5" w:rsidP="00491D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54 120,00</w:t>
            </w:r>
          </w:p>
        </w:tc>
      </w:tr>
      <w:tr w:rsidR="003C6633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75480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C66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D7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ADC Sp. z o.o.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Stawki 2</w:t>
            </w:r>
          </w:p>
          <w:p w:rsidR="00AA3CE5" w:rsidRDefault="00AA3CE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00-193 Warszawa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AA3CE5" w:rsidP="00491D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55 227,00</w:t>
            </w:r>
          </w:p>
        </w:tc>
      </w:tr>
    </w:tbl>
    <w:p w:rsidR="00754803" w:rsidRDefault="00754803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803" w:rsidRDefault="00754803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633" w:rsidRPr="000E7657" w:rsidRDefault="00E76A62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art. 2 ust. 1 p</w:t>
      </w:r>
      <w:r w:rsidR="003C6633">
        <w:rPr>
          <w:rFonts w:ascii="Times New Roman" w:hAnsi="Times New Roman" w:cs="Times New Roman"/>
          <w:sz w:val="24"/>
          <w:szCs w:val="24"/>
        </w:rPr>
        <w:t xml:space="preserve">kt 1 ustawy Prawo zamówień publicznych i zarządzenia Nr 404/2021 Burmistrza Gminy i Miasta w Sokołowie Małopolskim z dnia 04.01.2021 r.,  dokonano wyboru najkorzystniejszej oferty o najniższej zaoferowanej cenie wykonawcy: </w:t>
      </w:r>
      <w:r w:rsidR="00754803">
        <w:rPr>
          <w:rFonts w:ascii="Times New Roman" w:hAnsi="Times New Roman" w:cs="Times New Roman"/>
          <w:sz w:val="24"/>
          <w:szCs w:val="24"/>
        </w:rPr>
        <w:t xml:space="preserve">WMO ENERGETYKA Sp. z o.o., ul. Piotra Bartoszcze 59, 88-100 Inowrocław </w:t>
      </w:r>
    </w:p>
    <w:p w:rsidR="00754803" w:rsidRDefault="00754803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0BC" w:rsidRDefault="003C6633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</w:t>
      </w:r>
      <w:r w:rsidR="00754803">
        <w:rPr>
          <w:rFonts w:ascii="Times New Roman" w:hAnsi="Times New Roman" w:cs="Times New Roman"/>
          <w:b/>
          <w:sz w:val="24"/>
          <w:szCs w:val="24"/>
        </w:rPr>
        <w:t>23 300,00</w:t>
      </w:r>
      <w:r>
        <w:rPr>
          <w:rFonts w:ascii="Times New Roman" w:hAnsi="Times New Roman" w:cs="Times New Roman"/>
          <w:b/>
          <w:sz w:val="24"/>
          <w:szCs w:val="24"/>
        </w:rPr>
        <w:t xml:space="preserve"> zł brutto. </w:t>
      </w:r>
      <w:r>
        <w:rPr>
          <w:rFonts w:cs="Times New Roman"/>
          <w:b/>
          <w:bCs/>
        </w:rPr>
        <w:tab/>
      </w:r>
    </w:p>
    <w:p w:rsidR="00754803" w:rsidRDefault="00754803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</w:p>
    <w:p w:rsidR="00F43450" w:rsidRDefault="00F43450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3450" w:rsidRDefault="003C6633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450">
        <w:rPr>
          <w:rFonts w:ascii="Times New Roman" w:hAnsi="Times New Roman" w:cs="Times New Roman"/>
          <w:sz w:val="24"/>
          <w:szCs w:val="24"/>
        </w:rPr>
        <w:t xml:space="preserve">                                    Burmistrz Gminy i Miasta w Sokołowie Małopolskim</w:t>
      </w:r>
    </w:p>
    <w:p w:rsidR="003C6633" w:rsidRPr="000E7657" w:rsidRDefault="00F43450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2A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Andrzej Ożóg</w:t>
      </w:r>
      <w:r w:rsidR="003C6633">
        <w:rPr>
          <w:rFonts w:ascii="Times New Roman" w:hAnsi="Times New Roman" w:cs="Times New Roman"/>
          <w:sz w:val="24"/>
          <w:szCs w:val="24"/>
        </w:rPr>
        <w:tab/>
      </w:r>
    </w:p>
    <w:p w:rsidR="00F43450" w:rsidRDefault="00F43450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C6633" w:rsidRDefault="003C663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Otrzymują:</w:t>
      </w:r>
    </w:p>
    <w:p w:rsidR="003C6633" w:rsidRDefault="003C6633" w:rsidP="000E76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1/</w:t>
      </w:r>
      <w:r>
        <w:rPr>
          <w:rFonts w:ascii="Times New Roman" w:hAnsi="Times New Roman" w:cs="Times New Roman"/>
          <w:sz w:val="20"/>
          <w:szCs w:val="20"/>
        </w:rPr>
        <w:tab/>
        <w:t>Strona internetowa Zamawiającego,</w:t>
      </w:r>
    </w:p>
    <w:p w:rsidR="003C6633" w:rsidRDefault="003C6633" w:rsidP="000E76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2/</w:t>
      </w:r>
      <w:r>
        <w:rPr>
          <w:rFonts w:ascii="Times New Roman" w:hAnsi="Times New Roman" w:cs="Times New Roman"/>
          <w:sz w:val="20"/>
          <w:szCs w:val="20"/>
        </w:rPr>
        <w:tab/>
        <w:t>A/a.</w:t>
      </w:r>
    </w:p>
    <w:p w:rsidR="005D6AB4" w:rsidRDefault="00737404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33"/>
    <w:rsid w:val="000E7657"/>
    <w:rsid w:val="00282DC7"/>
    <w:rsid w:val="002849CB"/>
    <w:rsid w:val="003C6633"/>
    <w:rsid w:val="00491DD7"/>
    <w:rsid w:val="006410BC"/>
    <w:rsid w:val="00737404"/>
    <w:rsid w:val="00754803"/>
    <w:rsid w:val="00AA3CE5"/>
    <w:rsid w:val="00D57CA2"/>
    <w:rsid w:val="00D82A07"/>
    <w:rsid w:val="00E5193A"/>
    <w:rsid w:val="00E76A62"/>
    <w:rsid w:val="00F4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Jakub Rumak</cp:lastModifiedBy>
  <cp:revision>4</cp:revision>
  <cp:lastPrinted>2023-04-24T09:17:00Z</cp:lastPrinted>
  <dcterms:created xsi:type="dcterms:W3CDTF">2023-04-24T09:06:00Z</dcterms:created>
  <dcterms:modified xsi:type="dcterms:W3CDTF">2023-04-24T10:29:00Z</dcterms:modified>
</cp:coreProperties>
</file>