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A20" w:rsidRDefault="00525A20" w:rsidP="00525A20">
      <w:pPr>
        <w:pStyle w:val="Tytu"/>
        <w:spacing w:line="360" w:lineRule="auto"/>
        <w:ind w:left="567"/>
      </w:pPr>
      <w:r>
        <w:t xml:space="preserve">Zarządzenie Nr  </w:t>
      </w:r>
      <w:r w:rsidR="006827D2">
        <w:t>123</w:t>
      </w:r>
      <w:r>
        <w:t>/2019</w:t>
      </w:r>
    </w:p>
    <w:p w:rsidR="00525A20" w:rsidRDefault="00525A20" w:rsidP="00525A20">
      <w:pPr>
        <w:spacing w:line="360" w:lineRule="auto"/>
        <w:ind w:left="567"/>
        <w:jc w:val="center"/>
      </w:pPr>
      <w:r>
        <w:t>Burmistrza Gminy i Miasta w Sokołowie Małopolskim</w:t>
      </w:r>
    </w:p>
    <w:p w:rsidR="00525A20" w:rsidRDefault="00525A20" w:rsidP="00525A20">
      <w:pPr>
        <w:spacing w:line="360" w:lineRule="auto"/>
        <w:ind w:left="567"/>
        <w:jc w:val="center"/>
      </w:pPr>
      <w:r>
        <w:t xml:space="preserve">z dnia  </w:t>
      </w:r>
      <w:r w:rsidR="006827D2">
        <w:t>12 sierpnia</w:t>
      </w:r>
      <w:r>
        <w:t xml:space="preserve"> 2019 roku</w:t>
      </w:r>
    </w:p>
    <w:p w:rsidR="00525A20" w:rsidRDefault="00525A20" w:rsidP="00525A20">
      <w:pPr>
        <w:spacing w:line="360" w:lineRule="auto"/>
        <w:ind w:left="567"/>
        <w:jc w:val="center"/>
      </w:pPr>
    </w:p>
    <w:p w:rsidR="00525A20" w:rsidRDefault="00525A20" w:rsidP="00525A20">
      <w:pPr>
        <w:pStyle w:val="Tekstpodstawowywcity2"/>
        <w:ind w:left="567" w:firstLine="0"/>
        <w:rPr>
          <w:b/>
        </w:rPr>
      </w:pPr>
      <w:r>
        <w:rPr>
          <w:b/>
        </w:rPr>
        <w:t xml:space="preserve">w sprawie powołania komisji do </w:t>
      </w:r>
      <w:r>
        <w:rPr>
          <w:b/>
        </w:rPr>
        <w:t>odbio</w:t>
      </w:r>
      <w:r w:rsidR="006D00D0">
        <w:rPr>
          <w:b/>
        </w:rPr>
        <w:t>ru zadań związanych z przebudową</w:t>
      </w:r>
      <w:r>
        <w:rPr>
          <w:b/>
        </w:rPr>
        <w:t xml:space="preserve"> </w:t>
      </w:r>
      <w:r w:rsidR="006827D2">
        <w:rPr>
          <w:b/>
        </w:rPr>
        <w:t xml:space="preserve">lub remontem </w:t>
      </w:r>
      <w:r>
        <w:rPr>
          <w:b/>
        </w:rPr>
        <w:t>infrastruktury drogowej</w:t>
      </w:r>
    </w:p>
    <w:p w:rsidR="00525A20" w:rsidRDefault="00525A20" w:rsidP="00525A20">
      <w:pPr>
        <w:pStyle w:val="Tekstpodstawowywcity2"/>
        <w:ind w:left="567" w:firstLine="0"/>
      </w:pPr>
    </w:p>
    <w:p w:rsidR="00525A20" w:rsidRDefault="00525A20" w:rsidP="00525A20">
      <w:pPr>
        <w:spacing w:line="360" w:lineRule="auto"/>
        <w:ind w:left="567" w:firstLine="708"/>
        <w:jc w:val="both"/>
      </w:pPr>
      <w:r>
        <w:t xml:space="preserve">Na podstawie art. 30 ust. 2 pkt. 4 ustawy z dnia 8 marca 1990 roku o samorządzie gminnym (Dz. U. 2019 r. poz. 506 - j.t.)  </w:t>
      </w:r>
    </w:p>
    <w:p w:rsidR="00525A20" w:rsidRDefault="00525A20" w:rsidP="00525A20">
      <w:pPr>
        <w:spacing w:line="360" w:lineRule="auto"/>
        <w:ind w:left="567"/>
        <w:jc w:val="center"/>
        <w:rPr>
          <w:b/>
          <w:bCs/>
        </w:rPr>
      </w:pPr>
      <w:r>
        <w:rPr>
          <w:b/>
          <w:bCs/>
        </w:rPr>
        <w:t>zarządzam co następuje :</w:t>
      </w:r>
    </w:p>
    <w:p w:rsidR="00525A20" w:rsidRDefault="00525A20" w:rsidP="00525A20">
      <w:pPr>
        <w:spacing w:line="360" w:lineRule="auto"/>
        <w:ind w:left="567"/>
        <w:jc w:val="center"/>
        <w:rPr>
          <w:b/>
          <w:bCs/>
        </w:rPr>
      </w:pPr>
      <w:r>
        <w:rPr>
          <w:b/>
          <w:bCs/>
        </w:rPr>
        <w:t>§ 1.</w:t>
      </w:r>
    </w:p>
    <w:p w:rsidR="00525A20" w:rsidRDefault="00525A20" w:rsidP="00525A20">
      <w:pPr>
        <w:pStyle w:val="Tekstpodstawowywcity2"/>
        <w:ind w:left="567" w:firstLine="0"/>
      </w:pPr>
      <w:r w:rsidRPr="00525A20">
        <w:t>Powołać komisję do</w:t>
      </w:r>
      <w:r w:rsidRPr="00525A20">
        <w:t xml:space="preserve"> </w:t>
      </w:r>
      <w:r w:rsidRPr="00525A20">
        <w:t xml:space="preserve"> odbio</w:t>
      </w:r>
      <w:r>
        <w:t>ru zadań związanych z przebudową</w:t>
      </w:r>
      <w:r w:rsidRPr="00525A20">
        <w:t xml:space="preserve"> </w:t>
      </w:r>
      <w:r w:rsidR="006827D2">
        <w:t xml:space="preserve">lub remontem </w:t>
      </w:r>
      <w:bookmarkStart w:id="0" w:name="_GoBack"/>
      <w:bookmarkEnd w:id="0"/>
      <w:r w:rsidRPr="00525A20">
        <w:t>infrastruktury drogowej</w:t>
      </w:r>
      <w:r>
        <w:t xml:space="preserve"> w składzie :</w:t>
      </w:r>
    </w:p>
    <w:p w:rsidR="00525A20" w:rsidRDefault="00525A20" w:rsidP="00525A20">
      <w:pPr>
        <w:pStyle w:val="Tekstpodstawowywcity2"/>
        <w:ind w:left="567" w:firstLine="0"/>
      </w:pPr>
      <w:r>
        <w:t xml:space="preserve">1. </w:t>
      </w:r>
      <w:r>
        <w:t xml:space="preserve">Józef Niezgoda </w:t>
      </w:r>
    </w:p>
    <w:p w:rsidR="00525A20" w:rsidRDefault="00525A20" w:rsidP="00525A20">
      <w:pPr>
        <w:pStyle w:val="Tekstpodstawowywcity2"/>
        <w:ind w:left="567" w:firstLine="0"/>
      </w:pPr>
      <w:r>
        <w:t>2. Zofia Nycz</w:t>
      </w:r>
    </w:p>
    <w:p w:rsidR="006D00D0" w:rsidRDefault="00525A20" w:rsidP="00525A20">
      <w:pPr>
        <w:pStyle w:val="Tekstpodstawowywcity2"/>
        <w:ind w:left="567" w:firstLine="0"/>
      </w:pPr>
      <w:r>
        <w:t>3</w:t>
      </w:r>
      <w:r>
        <w:t>. Grzegorz Dec</w:t>
      </w:r>
      <w:r>
        <w:tab/>
      </w:r>
    </w:p>
    <w:p w:rsidR="00525A20" w:rsidRDefault="006D00D0" w:rsidP="00525A20">
      <w:pPr>
        <w:pStyle w:val="Tekstpodstawowywcity2"/>
        <w:ind w:left="567" w:firstLine="0"/>
      </w:pPr>
      <w:r>
        <w:t xml:space="preserve"> przy udziale inspektora nadzoru</w:t>
      </w:r>
      <w:r w:rsidR="00525A20">
        <w:t xml:space="preserve">         </w:t>
      </w:r>
    </w:p>
    <w:p w:rsidR="00525A20" w:rsidRDefault="00525A20" w:rsidP="00525A20">
      <w:pPr>
        <w:jc w:val="center"/>
        <w:rPr>
          <w:b/>
        </w:rPr>
      </w:pPr>
      <w:r>
        <w:rPr>
          <w:b/>
        </w:rPr>
        <w:t>§ 2.</w:t>
      </w:r>
    </w:p>
    <w:p w:rsidR="00525A20" w:rsidRDefault="00525A20" w:rsidP="00525A20">
      <w:pPr>
        <w:spacing w:line="360" w:lineRule="auto"/>
        <w:ind w:left="4248"/>
        <w:rPr>
          <w:b/>
          <w:bCs/>
        </w:rPr>
      </w:pPr>
    </w:p>
    <w:p w:rsidR="00525A20" w:rsidRDefault="006D00D0" w:rsidP="00525A20">
      <w:pPr>
        <w:spacing w:line="360" w:lineRule="auto"/>
        <w:ind w:left="567"/>
        <w:jc w:val="both"/>
      </w:pPr>
      <w:r>
        <w:t xml:space="preserve">Odbiór przeprowadzić w terminie do 7 dni od daty zgłoszenia o zakończeniu robót.    </w:t>
      </w:r>
    </w:p>
    <w:p w:rsidR="00525A20" w:rsidRDefault="00525A20" w:rsidP="00525A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:rsidR="00525A20" w:rsidRDefault="00525A20" w:rsidP="00525A20">
      <w:pPr>
        <w:spacing w:line="360" w:lineRule="auto"/>
        <w:ind w:left="567"/>
        <w:jc w:val="both"/>
      </w:pPr>
      <w:r>
        <w:t>Do zadań komisji należy :</w:t>
      </w:r>
    </w:p>
    <w:p w:rsidR="00525A20" w:rsidRDefault="00525A20" w:rsidP="00525A20">
      <w:pPr>
        <w:spacing w:line="360" w:lineRule="auto"/>
        <w:ind w:left="567"/>
        <w:jc w:val="both"/>
      </w:pPr>
      <w:r>
        <w:t xml:space="preserve">-  </w:t>
      </w:r>
      <w:r w:rsidR="006D00D0">
        <w:t>zapoznanie się z przedmiarem robót</w:t>
      </w:r>
      <w:r>
        <w:t>,</w:t>
      </w:r>
    </w:p>
    <w:p w:rsidR="00525A20" w:rsidRDefault="00525A20" w:rsidP="00525A20">
      <w:pPr>
        <w:spacing w:line="360" w:lineRule="auto"/>
        <w:ind w:left="567"/>
        <w:jc w:val="both"/>
      </w:pPr>
      <w:r>
        <w:t xml:space="preserve">-  </w:t>
      </w:r>
      <w:r w:rsidR="006D00D0">
        <w:t>sprawdzenia zgodności wykonanych prac z przedmiarem robót</w:t>
      </w:r>
      <w:r>
        <w:t>,</w:t>
      </w:r>
    </w:p>
    <w:p w:rsidR="006D00D0" w:rsidRDefault="006D00D0" w:rsidP="00525A20">
      <w:pPr>
        <w:spacing w:line="360" w:lineRule="auto"/>
        <w:ind w:left="567"/>
        <w:jc w:val="both"/>
      </w:pPr>
      <w:r>
        <w:t>- zapoznanie się z protokołami badań, sprawdzeń i atestami na wbudowane materiały,</w:t>
      </w:r>
    </w:p>
    <w:p w:rsidR="006D00D0" w:rsidRDefault="00525A20" w:rsidP="006D00D0">
      <w:pPr>
        <w:spacing w:line="360" w:lineRule="auto"/>
        <w:ind w:left="567"/>
        <w:jc w:val="both"/>
      </w:pPr>
      <w:r>
        <w:t>-   sporządzenie protokołu.</w:t>
      </w:r>
    </w:p>
    <w:p w:rsidR="00525A20" w:rsidRDefault="006D00D0" w:rsidP="00525A20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  <w:r w:rsidR="00525A20">
        <w:rPr>
          <w:b/>
          <w:bCs/>
        </w:rPr>
        <w:t>.</w:t>
      </w:r>
    </w:p>
    <w:p w:rsidR="00525A20" w:rsidRDefault="00525A20" w:rsidP="00525A20">
      <w:pPr>
        <w:jc w:val="both"/>
      </w:pPr>
    </w:p>
    <w:p w:rsidR="00525A20" w:rsidRDefault="00525A20" w:rsidP="00525A20">
      <w:pPr>
        <w:spacing w:line="360" w:lineRule="auto"/>
        <w:ind w:left="567"/>
        <w:jc w:val="both"/>
      </w:pPr>
      <w:r>
        <w:t>Zarządzenie wchodzi w życie z dniem podpisania.</w:t>
      </w:r>
    </w:p>
    <w:p w:rsidR="00525A20" w:rsidRDefault="00525A20" w:rsidP="00525A20">
      <w:pPr>
        <w:spacing w:line="360" w:lineRule="auto"/>
        <w:ind w:left="567"/>
        <w:jc w:val="both"/>
      </w:pPr>
    </w:p>
    <w:p w:rsidR="00525A20" w:rsidRDefault="00525A20" w:rsidP="00525A2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Burmistrz Gminy i Miasta w Sokołowie Małopolskim</w:t>
      </w:r>
    </w:p>
    <w:p w:rsidR="00525A20" w:rsidRDefault="00525A20" w:rsidP="00525A20">
      <w:pPr>
        <w:jc w:val="both"/>
      </w:pPr>
    </w:p>
    <w:p w:rsidR="00525A20" w:rsidRDefault="00525A20" w:rsidP="00525A20">
      <w:pPr>
        <w:jc w:val="both"/>
      </w:pPr>
    </w:p>
    <w:p w:rsidR="00525A20" w:rsidRDefault="00525A20" w:rsidP="00525A2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Andrzej Ożóg   </w:t>
      </w:r>
    </w:p>
    <w:p w:rsidR="005D6AB4" w:rsidRDefault="006827D2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0"/>
    <w:rsid w:val="00282DC7"/>
    <w:rsid w:val="002849CB"/>
    <w:rsid w:val="00525A20"/>
    <w:rsid w:val="006827D2"/>
    <w:rsid w:val="006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0BDAE-418F-4044-87E3-D7FA5850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25A2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25A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25A20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25A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2019-08-12T07:44:00Z</cp:lastPrinted>
  <dcterms:created xsi:type="dcterms:W3CDTF">2019-08-12T07:22:00Z</dcterms:created>
  <dcterms:modified xsi:type="dcterms:W3CDTF">2019-08-12T07:45:00Z</dcterms:modified>
</cp:coreProperties>
</file>