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Zarządzenie nr 487/2021</w:t>
        <w:br/>
        <w:t>Burmistrz Gminy Sokołów Małopolski</w:t>
        <w:br/>
        <w:t>z dnia 12 lipca 2021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sprawie powołania Komisji do przeprowadzenia kontroli upraw konopi</w:t>
        <w:br/>
        <w:t>włóknistych na terenie Gminy Sokołów Małopolski w ramach nadzoru</w:t>
        <w:br/>
        <w:t>sprawowanego przez Burmistrza Gminy Sokołów Małopolski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80"/>
        <w:jc w:val="lef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Na podstawie art. 30 ust. 1 ustawy z dnia 8 marca 1990 roku o samorządzie gminnym (tekst jednolity Dz. U. z 2020 r. poz. 713) oraz art. 50 ustawy z dnia 29 lipca 2005 r. o przeciwdziałaniu narkomanii (Dz. U. z 2020 r., poz. 2050 z późn. zm.) zarządzam co następuje: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§1.1. Powołuję Komisję do przeprowadzenia kontroli upraw konopi włóknistych na terenie Gminy Sokołów Małopolski ( zwaną dalej Komisją) w następującym składzie: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2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Pani Beata Szot - Sekretarz Urzędu Gminy i Miasta - przewodniczący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4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Pan Zbigniew Skiba - młodszy referent ds. rolnictwa UGiM - Członek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4" w:val="left"/>
        </w:tabs>
        <w:bidi w:val="0"/>
        <w:spacing w:before="0" w:line="240" w:lineRule="auto"/>
        <w:ind w:left="760" w:right="0" w:hanging="3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Pan Tadeusz Furman - Przedstawiciel Podkarpackiego Ośrodka Doradztwa Rolniczego - Członek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8" w:val="left"/>
        </w:tabs>
        <w:bidi w:val="0"/>
        <w:spacing w:before="0" w:line="240" w:lineRule="auto"/>
        <w:ind w:left="38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Kontrole będą odbywały się w ramach nadzoru nad uprawami konopi włóknistych sprawowanego przez Burmistrza Gminy Sokołów Małopolski.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9" w:val="left"/>
        </w:tabs>
        <w:bidi w:val="0"/>
        <w:spacing w:before="0" w:line="240" w:lineRule="auto"/>
        <w:ind w:left="38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Kontrola i nadzór nad uprawami odbywać się będzie w zakresie decyzji Burmistrza Gminy Sokołów Małopolski nr 1/2021 zezwalającej na uprawę konopi włóknistych odmiany Futura 75 oraz SANTHICA 70.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 2. Każdy z członków Komisji upoważniony jest do: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18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Wejścia na grunty, na których są prowadzone uprawy konopi włóknistych.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4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Kontroli dokumentów uprawniających do prowadzenia upraw konopi włóknistych.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4" w:val="left"/>
        </w:tabs>
        <w:bidi w:val="0"/>
        <w:spacing w:before="0" w:after="46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Żądania wyjaśnień od prowadzącego uprawy konopi włóknistych.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 3. Z przeprowadzonych kontroli Komisja sporządza protokół, który przedkłada w terminie do 14 dni od dnia przeprowadzenia kontroli Burmistrzowi Gminy Sokołów Małopolski, w celu zatwierdzenia.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 4. Wykonanie zarządzenia powierza się przewodniczącemu Komisji.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§ 5. Zarządzenie wchodzi w życie z dniem podpisania.</w:t>
      </w:r>
    </w:p>
    <w:sectPr>
      <w:footnotePr>
        <w:pos w:val="pageBottom"/>
        <w:numFmt w:val="decimal"/>
        <w:numRestart w:val="continuous"/>
      </w:footnotePr>
      <w:pgSz w:w="11900" w:h="16840"/>
      <w:pgMar w:top="1577" w:left="1276" w:right="1400" w:bottom="1577" w:header="1149" w:footer="114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Tekst treści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FFFFFF"/>
      <w:spacing w:after="460" w:line="276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FFFFFF"/>
      <w:spacing w:after="180"/>
      <w:ind w:firstLine="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KMBT_C454e-20220107102327</dc:title>
  <dc:subject/>
  <dc:creator/>
  <cp:keywords/>
</cp:coreProperties>
</file>