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7A" w:rsidRDefault="00A80D7A" w:rsidP="00A80D7A"/>
    <w:p w:rsidR="00A80D7A" w:rsidRDefault="00A80D7A" w:rsidP="00A80D7A">
      <w:pPr>
        <w:jc w:val="right"/>
      </w:pPr>
      <w:r>
        <w:rPr>
          <w:rFonts w:cs="Times New Roman"/>
        </w:rPr>
        <w:t xml:space="preserve"> Sokołów Małopolski, dnia 30 grudnia 2020 r.                              </w:t>
      </w:r>
    </w:p>
    <w:p w:rsidR="000E4E50" w:rsidRDefault="000E4E50" w:rsidP="00A80D7A">
      <w:pPr>
        <w:jc w:val="both"/>
        <w:rPr>
          <w:rFonts w:cs="Times New Roman"/>
        </w:rPr>
      </w:pPr>
      <w:r>
        <w:rPr>
          <w:rFonts w:cs="Times New Roman"/>
        </w:rPr>
        <w:t>Gmina Sokołów Małopolski</w:t>
      </w:r>
      <w:bookmarkStart w:id="0" w:name="_GoBack"/>
      <w:bookmarkEnd w:id="0"/>
    </w:p>
    <w:p w:rsidR="00A80D7A" w:rsidRDefault="00A80D7A" w:rsidP="00A80D7A">
      <w:pPr>
        <w:jc w:val="both"/>
        <w:rPr>
          <w:rFonts w:cs="Times New Roman"/>
        </w:rPr>
      </w:pPr>
      <w:r>
        <w:rPr>
          <w:rFonts w:cs="Times New Roman"/>
        </w:rPr>
        <w:t>RG.ZP.271.12.2020</w:t>
      </w:r>
    </w:p>
    <w:p w:rsidR="00A80D7A" w:rsidRDefault="00A80D7A" w:rsidP="00A80D7A">
      <w:pPr>
        <w:rPr>
          <w:rFonts w:cs="Times New Roman"/>
        </w:rPr>
      </w:pPr>
    </w:p>
    <w:p w:rsidR="00A80D7A" w:rsidRDefault="00A80D7A" w:rsidP="00A80D7A">
      <w:pPr>
        <w:shd w:val="clear" w:color="auto" w:fill="D9D9D9" w:themeFill="background1" w:themeFillShade="D9"/>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w:t>
      </w:r>
    </w:p>
    <w:p w:rsidR="00A80D7A" w:rsidRDefault="00A80D7A" w:rsidP="00A80D7A">
      <w:pPr>
        <w:jc w:val="right"/>
        <w:rPr>
          <w:rFonts w:cs="Times New Roman"/>
          <w:sz w:val="28"/>
          <w:szCs w:val="28"/>
        </w:rPr>
      </w:pPr>
    </w:p>
    <w:p w:rsidR="00A80D7A" w:rsidRDefault="00A80D7A" w:rsidP="00A80D7A">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r>
      <w:r>
        <w:rPr>
          <w:rFonts w:cs="Times New Roman"/>
          <w:szCs w:val="24"/>
        </w:rPr>
        <w:t>(Dz. U. 2019 r. poz. 1843</w:t>
      </w:r>
      <w:r>
        <w:rPr>
          <w:rFonts w:cs="Times New Roman"/>
          <w:color w:val="000000" w:themeColor="text1"/>
          <w:szCs w:val="24"/>
        </w:rPr>
        <w:t>)</w:t>
      </w:r>
    </w:p>
    <w:p w:rsidR="00A80D7A" w:rsidRDefault="00A80D7A" w:rsidP="00A80D7A">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A80D7A" w:rsidRDefault="00A80D7A" w:rsidP="00A80D7A">
      <w:pPr>
        <w:tabs>
          <w:tab w:val="left" w:pos="1985"/>
        </w:tabs>
        <w:jc w:val="both"/>
        <w:rPr>
          <w:rFonts w:cs="Times New Roman"/>
          <w:szCs w:val="24"/>
        </w:rPr>
      </w:pPr>
    </w:p>
    <w:p w:rsidR="00A80D7A" w:rsidRDefault="00A80D7A" w:rsidP="00A80D7A">
      <w:pPr>
        <w:tabs>
          <w:tab w:val="left" w:pos="1985"/>
        </w:tabs>
        <w:jc w:val="both"/>
        <w:rPr>
          <w:rFonts w:cs="Times New Roman"/>
          <w:szCs w:val="24"/>
        </w:rPr>
      </w:pPr>
      <w:r>
        <w:rPr>
          <w:rFonts w:cs="Times New Roman"/>
          <w:szCs w:val="24"/>
        </w:rPr>
        <w:t>W niniejszym postępowaniu zostanie zastosowana procedura o której mowa w art.24 aa PZP.</w:t>
      </w:r>
    </w:p>
    <w:p w:rsidR="00A80D7A" w:rsidRDefault="00A80D7A" w:rsidP="00A80D7A">
      <w:pPr>
        <w:tabs>
          <w:tab w:val="left" w:pos="1985"/>
        </w:tabs>
        <w:jc w:val="both"/>
        <w:rPr>
          <w:rFonts w:cs="Times New Roman"/>
          <w:b/>
          <w:szCs w:val="24"/>
        </w:rPr>
      </w:pPr>
      <w:r>
        <w:rPr>
          <w:rFonts w:cs="Times New Roman"/>
          <w:b/>
          <w:szCs w:val="24"/>
        </w:rPr>
        <w:t>Przedmiot zamówienia:  Dostawy</w:t>
      </w:r>
    </w:p>
    <w:p w:rsidR="00A80D7A" w:rsidRDefault="00A80D7A" w:rsidP="00A80D7A">
      <w:pPr>
        <w:tabs>
          <w:tab w:val="left" w:pos="1985"/>
        </w:tabs>
        <w:jc w:val="both"/>
        <w:rPr>
          <w:rFonts w:cs="Times New Roman"/>
          <w:b/>
          <w:szCs w:val="24"/>
        </w:rPr>
      </w:pPr>
    </w:p>
    <w:p w:rsidR="00A80D7A" w:rsidRDefault="00A80D7A" w:rsidP="00A80D7A">
      <w:pPr>
        <w:tabs>
          <w:tab w:val="left" w:pos="1985"/>
        </w:tabs>
        <w:jc w:val="both"/>
        <w:rPr>
          <w:rFonts w:cs="Times New Roman"/>
          <w:b/>
          <w:szCs w:val="24"/>
        </w:rPr>
      </w:pPr>
      <w:r>
        <w:rPr>
          <w:rFonts w:cs="Times New Roman"/>
          <w:b/>
          <w:szCs w:val="24"/>
        </w:rPr>
        <w:t xml:space="preserve">Nazwa zadania: </w:t>
      </w:r>
    </w:p>
    <w:p w:rsidR="00A80D7A" w:rsidRDefault="00A80D7A" w:rsidP="00A80D7A">
      <w:pPr>
        <w:spacing w:before="120" w:after="120"/>
        <w:jc w:val="both"/>
        <w:rPr>
          <w:rFonts w:cs="Times New Roman"/>
          <w:b/>
          <w:szCs w:val="24"/>
        </w:rPr>
      </w:pPr>
      <w:r>
        <w:rPr>
          <w:rFonts w:cs="Times New Roman"/>
          <w:b/>
          <w:szCs w:val="24"/>
        </w:rPr>
        <w:t>Dostawa betonu do budowy  i remontu chodników na terenie Gminy Sokołów Małopolski</w:t>
      </w:r>
    </w:p>
    <w:p w:rsidR="00A80D7A" w:rsidRDefault="00A80D7A" w:rsidP="00A80D7A">
      <w:pPr>
        <w:tabs>
          <w:tab w:val="left" w:pos="1985"/>
        </w:tabs>
        <w:jc w:val="both"/>
        <w:rPr>
          <w:rFonts w:cs="Times New Roman"/>
          <w:b/>
          <w:szCs w:val="24"/>
        </w:rPr>
      </w:pPr>
    </w:p>
    <w:p w:rsidR="00A80D7A" w:rsidRDefault="00A80D7A" w:rsidP="00A80D7A">
      <w:pPr>
        <w:tabs>
          <w:tab w:val="left" w:pos="2127"/>
        </w:tabs>
        <w:spacing w:before="120" w:after="120"/>
        <w:jc w:val="both"/>
        <w:rPr>
          <w:rFonts w:cs="Times New Roman"/>
          <w:szCs w:val="24"/>
        </w:rPr>
      </w:pPr>
    </w:p>
    <w:p w:rsidR="00A80D7A" w:rsidRDefault="00A80D7A" w:rsidP="00A80D7A">
      <w:pPr>
        <w:tabs>
          <w:tab w:val="left" w:pos="2127"/>
        </w:tabs>
        <w:spacing w:before="120" w:after="120"/>
        <w:jc w:val="both"/>
        <w:rPr>
          <w:rFonts w:cs="Times New Roman"/>
          <w:szCs w:val="24"/>
        </w:rPr>
      </w:pPr>
    </w:p>
    <w:p w:rsidR="00A80D7A" w:rsidRDefault="00A80D7A" w:rsidP="00A80D7A">
      <w:pPr>
        <w:tabs>
          <w:tab w:val="left" w:pos="2127"/>
        </w:tabs>
        <w:spacing w:before="120" w:after="120"/>
        <w:jc w:val="both"/>
        <w:rPr>
          <w:rFonts w:cs="Times New Roman"/>
          <w:szCs w:val="24"/>
        </w:rPr>
      </w:pPr>
    </w:p>
    <w:p w:rsidR="00A80D7A" w:rsidRDefault="00A80D7A" w:rsidP="00A80D7A">
      <w:pPr>
        <w:tabs>
          <w:tab w:val="left" w:pos="2127"/>
        </w:tabs>
        <w:spacing w:before="120" w:after="120"/>
        <w:jc w:val="both"/>
        <w:rPr>
          <w:rFonts w:cs="Times New Roman"/>
          <w:szCs w:val="24"/>
        </w:rPr>
      </w:pPr>
    </w:p>
    <w:p w:rsidR="00A80D7A" w:rsidRDefault="00A80D7A" w:rsidP="00A80D7A">
      <w:pPr>
        <w:tabs>
          <w:tab w:val="left" w:pos="2127"/>
        </w:tabs>
        <w:spacing w:before="120" w:after="120"/>
        <w:jc w:val="both"/>
        <w:rPr>
          <w:rFonts w:cs="Times New Roman"/>
          <w:szCs w:val="24"/>
        </w:rPr>
      </w:pPr>
    </w:p>
    <w:p w:rsidR="00A80D7A" w:rsidRDefault="00A80D7A" w:rsidP="00A80D7A">
      <w:pPr>
        <w:tabs>
          <w:tab w:val="left" w:pos="2127"/>
        </w:tabs>
        <w:spacing w:before="120" w:after="120"/>
        <w:jc w:val="both"/>
        <w:rPr>
          <w:rFonts w:cs="Times New Roman"/>
          <w:szCs w:val="24"/>
        </w:rPr>
      </w:pPr>
      <w:r>
        <w:rPr>
          <w:rFonts w:cs="Times New Roman"/>
          <w:szCs w:val="24"/>
        </w:rPr>
        <w:t>Zatwierdzone od użytku Zarządzeniem Burmistrza Gminy i Miasta w Sokołowie Małopolskim Nr 398/2020 z dnia 30.12.2020 r.</w:t>
      </w:r>
    </w:p>
    <w:p w:rsidR="00A80D7A" w:rsidRDefault="00A80D7A" w:rsidP="00A80D7A">
      <w:pPr>
        <w:spacing w:before="120" w:after="120"/>
        <w:rPr>
          <w:rFonts w:cs="Times New Roman"/>
          <w:b/>
          <w:i/>
          <w:szCs w:val="24"/>
        </w:rPr>
      </w:pPr>
    </w:p>
    <w:p w:rsidR="00A80D7A" w:rsidRDefault="00A80D7A" w:rsidP="00A80D7A">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Burmistrz Gminy i Miasta w Sokołowie Małopolskim</w:t>
      </w:r>
    </w:p>
    <w:p w:rsidR="00A80D7A" w:rsidRDefault="00A80D7A" w:rsidP="00A80D7A">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A80D7A" w:rsidRDefault="00A80D7A" w:rsidP="00A80D7A">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Andrzej Ożóg</w:t>
      </w:r>
      <w:r>
        <w:rPr>
          <w:rFonts w:cs="Times New Roman"/>
          <w:b/>
          <w:i/>
          <w:szCs w:val="24"/>
        </w:rPr>
        <w:tab/>
      </w:r>
    </w:p>
    <w:p w:rsidR="00A80D7A" w:rsidRDefault="00A80D7A" w:rsidP="00A80D7A">
      <w:pPr>
        <w:tabs>
          <w:tab w:val="left" w:pos="1985"/>
        </w:tabs>
        <w:jc w:val="both"/>
        <w:rPr>
          <w:rFonts w:cs="Times New Roman"/>
          <w:b/>
          <w:i/>
          <w:szCs w:val="24"/>
        </w:rPr>
      </w:pPr>
    </w:p>
    <w:p w:rsidR="00A80D7A" w:rsidRDefault="00A80D7A" w:rsidP="00A80D7A">
      <w:pPr>
        <w:tabs>
          <w:tab w:val="left" w:pos="1985"/>
        </w:tabs>
        <w:jc w:val="both"/>
        <w:rPr>
          <w:rFonts w:cs="Times New Roman"/>
          <w:b/>
          <w:i/>
          <w:szCs w:val="24"/>
        </w:rPr>
      </w:pPr>
    </w:p>
    <w:p w:rsidR="00A80D7A" w:rsidRDefault="00A80D7A" w:rsidP="00A80D7A">
      <w:pPr>
        <w:tabs>
          <w:tab w:val="left" w:pos="1985"/>
        </w:tabs>
        <w:jc w:val="both"/>
        <w:rPr>
          <w:rFonts w:cs="Times New Roman"/>
          <w:b/>
          <w:i/>
          <w:szCs w:val="24"/>
        </w:rPr>
      </w:pPr>
    </w:p>
    <w:p w:rsidR="00A80D7A" w:rsidRDefault="00A80D7A" w:rsidP="00A80D7A">
      <w:pPr>
        <w:tabs>
          <w:tab w:val="left" w:pos="1985"/>
        </w:tabs>
        <w:jc w:val="both"/>
        <w:rPr>
          <w:rFonts w:cs="Times New Roman"/>
          <w:b/>
          <w:i/>
          <w:szCs w:val="24"/>
        </w:rPr>
      </w:pPr>
    </w:p>
    <w:p w:rsidR="00A80D7A" w:rsidRDefault="00A80D7A" w:rsidP="00A80D7A">
      <w:pPr>
        <w:pStyle w:val="Rozdzia1"/>
        <w:numPr>
          <w:ilvl w:val="0"/>
          <w:numId w:val="2"/>
        </w:numPr>
        <w:shd w:val="clear" w:color="auto" w:fill="5B9BD5" w:themeFill="accent1"/>
      </w:pPr>
      <w:r>
        <w:t>Tryb udzielenia zamówienia</w:t>
      </w:r>
    </w:p>
    <w:p w:rsidR="00A80D7A" w:rsidRDefault="00A80D7A" w:rsidP="00A80D7A">
      <w:pPr>
        <w:pStyle w:val="Podzrozdzial1"/>
        <w:numPr>
          <w:ilvl w:val="1"/>
          <w:numId w:val="3"/>
        </w:numPr>
      </w:pPr>
      <w:r>
        <w:t>Postępowanie prowadzone jest w trybie przetargu nieograniczonego  o wartości zamówienia mniejszej od kwot określonych w przepisach wydanych na podstawie art. 11 ust. 8 ustawy PZP.</w:t>
      </w:r>
    </w:p>
    <w:p w:rsidR="00A80D7A" w:rsidRDefault="00A80D7A" w:rsidP="00A80D7A">
      <w:pPr>
        <w:pStyle w:val="Rozdzia1"/>
        <w:numPr>
          <w:ilvl w:val="0"/>
          <w:numId w:val="3"/>
        </w:numPr>
        <w:shd w:val="clear" w:color="auto" w:fill="5B9BD5" w:themeFill="accent1"/>
      </w:pPr>
      <w:r>
        <w:t>Informacje ogólne</w:t>
      </w:r>
    </w:p>
    <w:p w:rsidR="00A80D7A" w:rsidRDefault="00A80D7A" w:rsidP="00A80D7A">
      <w:pPr>
        <w:pStyle w:val="Podzrozdzial1"/>
        <w:numPr>
          <w:ilvl w:val="1"/>
          <w:numId w:val="3"/>
        </w:numPr>
      </w:pPr>
      <w:r>
        <w:t>Specyfikację Istotnych Warunków Zamówienia (zwaną dalej SIWZ) opracowano na podstawie:</w:t>
      </w:r>
    </w:p>
    <w:p w:rsidR="00A80D7A" w:rsidRDefault="00A80D7A" w:rsidP="00A80D7A">
      <w:pPr>
        <w:pStyle w:val="Podzrozdzial1"/>
        <w:numPr>
          <w:ilvl w:val="0"/>
          <w:numId w:val="4"/>
        </w:numPr>
      </w:pPr>
      <w:r>
        <w:t>ustawy z dnia 29.01.2004 r. Prawo zamówień publicznych (Dz. U. z 2019 poz. 1843) zwana dalej ustawą Pzp;</w:t>
      </w:r>
    </w:p>
    <w:p w:rsidR="00A80D7A" w:rsidRDefault="00A80D7A" w:rsidP="00A80D7A">
      <w:pPr>
        <w:pStyle w:val="Podzrozdzial1"/>
        <w:numPr>
          <w:ilvl w:val="0"/>
          <w:numId w:val="4"/>
        </w:numPr>
      </w:pPr>
      <w:r>
        <w:t>rozporządzenia Ministra Rozwoju z dnia 26 lipca 2016 r. w sprawie rodzajów dokumentów, jakich może zażądać zamawiający od wykonawcy w postępowaniu o udzielenie zamówienia (Dz. U. z 2016, poz. 1126),</w:t>
      </w:r>
    </w:p>
    <w:p w:rsidR="00A80D7A" w:rsidRDefault="00A80D7A" w:rsidP="00A80D7A">
      <w:pPr>
        <w:pStyle w:val="Podzrozdzial1"/>
        <w:numPr>
          <w:ilvl w:val="0"/>
          <w:numId w:val="4"/>
        </w:numPr>
      </w:pPr>
      <w:r>
        <w:t>rozporządzenia Prezesa Rady Ministrów z dnia 28 grudnia 2017 r. w sprawie kursu złotego w stosunku do euro stanowiącego podstawę przeliczenia wartości zamówień publicznych (Dz. U. z 2019 r. poz. 2453),</w:t>
      </w:r>
    </w:p>
    <w:p w:rsidR="00A80D7A" w:rsidRDefault="00A80D7A" w:rsidP="00A80D7A">
      <w:pPr>
        <w:pStyle w:val="Podzrozdzial1"/>
        <w:numPr>
          <w:ilvl w:val="0"/>
          <w:numId w:val="4"/>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A80D7A" w:rsidRDefault="00A80D7A" w:rsidP="00A80D7A">
      <w:pPr>
        <w:pStyle w:val="Podzrozdzial1"/>
        <w:numPr>
          <w:ilvl w:val="0"/>
          <w:numId w:val="4"/>
        </w:numPr>
      </w:pPr>
      <w:r>
        <w:t>ustawy z dnia 17 listopada 1964 r. – Kodeks cywilny (Dz. U. z 2019 r. poz. 1460). Do czynności podejmowanych przez zamawiającego i wykonawców oraz do umów w sprawach zamówień publicznych stosuje się przepisy Kodeksu cywilnego jeżeli przepisy ustawy PZP nie stanowią inaczej,</w:t>
      </w:r>
    </w:p>
    <w:p w:rsidR="00A80D7A" w:rsidRDefault="00A80D7A" w:rsidP="00A80D7A">
      <w:pPr>
        <w:pStyle w:val="Zwykytekst"/>
        <w:jc w:val="both"/>
        <w:rPr>
          <w:rFonts w:ascii="Times New Roman" w:hAnsi="Times New Roman" w:cs="Times New Roman"/>
          <w:sz w:val="24"/>
          <w:szCs w:val="24"/>
        </w:rPr>
      </w:pPr>
      <w:r>
        <w:rPr>
          <w:rFonts w:ascii="Times New Roman" w:hAnsi="Times New Roman" w:cs="Times New Roman"/>
          <w:sz w:val="24"/>
          <w:szCs w:val="24"/>
        </w:rPr>
        <w:t xml:space="preserve">           f)  Rozporządzenie Parlamentu Europejskiego i Rady (UE) 2016/679 z dnia 27    </w:t>
      </w:r>
      <w:r>
        <w:rPr>
          <w:rFonts w:ascii="Times New Roman" w:hAnsi="Times New Roman" w:cs="Times New Roman"/>
          <w:sz w:val="24"/>
          <w:szCs w:val="24"/>
        </w:rPr>
        <w:br/>
        <w:t xml:space="preserve">                 kwietnia 2016 r. w sprawie ochrony osób fizycznych w związku z przetwarzaniem     </w:t>
      </w:r>
      <w:r>
        <w:rPr>
          <w:rFonts w:ascii="Times New Roman" w:hAnsi="Times New Roman" w:cs="Times New Roman"/>
          <w:sz w:val="24"/>
          <w:szCs w:val="24"/>
        </w:rPr>
        <w:br/>
        <w:t xml:space="preserve">                 danych osobowych i w sprawie swobodnego przepływu takich danych oraz </w:t>
      </w:r>
      <w:r>
        <w:rPr>
          <w:rFonts w:ascii="Times New Roman" w:hAnsi="Times New Roman" w:cs="Times New Roman"/>
          <w:sz w:val="24"/>
          <w:szCs w:val="24"/>
        </w:rPr>
        <w:br/>
        <w:t xml:space="preserve">                 uchylenia dyrektywy 95/46/WE (Dz.U. UE L 119 z 04.05.2016 r.) (RODO).</w:t>
      </w:r>
    </w:p>
    <w:p w:rsidR="00A80D7A" w:rsidRDefault="00A80D7A" w:rsidP="00A80D7A">
      <w:pPr>
        <w:pStyle w:val="Podzrozdzial1"/>
        <w:numPr>
          <w:ilvl w:val="1"/>
          <w:numId w:val="3"/>
        </w:numPr>
        <w:tabs>
          <w:tab w:val="left" w:pos="284"/>
        </w:tabs>
      </w:pPr>
      <w:r>
        <w:t xml:space="preserve">SWIZ wraz z załącznikami znajduje się do wglądu w siedzibie Zamawiającego </w:t>
      </w:r>
      <w:r>
        <w:br/>
        <w:t>od poniedziałku do piątku w godzinach pracy urzędu.</w:t>
      </w:r>
    </w:p>
    <w:p w:rsidR="00A80D7A" w:rsidRDefault="00A80D7A" w:rsidP="00A80D7A">
      <w:pPr>
        <w:pStyle w:val="Podzrozdzial1"/>
        <w:numPr>
          <w:ilvl w:val="1"/>
          <w:numId w:val="3"/>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A80D7A" w:rsidRDefault="00A80D7A" w:rsidP="00A80D7A">
      <w:pPr>
        <w:pStyle w:val="Podzrozdzial1"/>
        <w:numPr>
          <w:ilvl w:val="1"/>
          <w:numId w:val="3"/>
        </w:numPr>
      </w:pPr>
      <w:r>
        <w:t>Postępowanie o udzielenie zamówienia, z zastrzeżeniem wyjątków określonych ustawie PZP., prowadzi się z zachowaniem formy pisemnej.</w:t>
      </w:r>
    </w:p>
    <w:p w:rsidR="00A80D7A" w:rsidRDefault="00A80D7A" w:rsidP="00A80D7A">
      <w:pPr>
        <w:pStyle w:val="Podzrozdzial1"/>
        <w:numPr>
          <w:ilvl w:val="1"/>
          <w:numId w:val="3"/>
        </w:numPr>
      </w:pPr>
      <w:r>
        <w:t>Postępowanie o udzielenie zamówienia prowadzi się w języku polskim i Zamawiający nie wyraża zgody na złożenie oświadczeń, oferty oraz innych dokumentów w języku obcym.</w:t>
      </w:r>
    </w:p>
    <w:p w:rsidR="00A80D7A" w:rsidRDefault="00A80D7A" w:rsidP="00A80D7A">
      <w:pPr>
        <w:pStyle w:val="Podzrozdzial1"/>
        <w:numPr>
          <w:ilvl w:val="1"/>
          <w:numId w:val="3"/>
        </w:numPr>
      </w:pPr>
      <w:r>
        <w:t>Zamawiający nie przewiduje zawarcia umowy ramowej.</w:t>
      </w:r>
    </w:p>
    <w:p w:rsidR="00A80D7A" w:rsidRDefault="00A80D7A" w:rsidP="00A80D7A">
      <w:pPr>
        <w:pStyle w:val="Podzrozdzial1"/>
        <w:numPr>
          <w:ilvl w:val="1"/>
          <w:numId w:val="3"/>
        </w:numPr>
      </w:pPr>
      <w:r>
        <w:rPr>
          <w:color w:val="000000"/>
        </w:rPr>
        <w:t>Zamawiający nie przewiduje przeprowadzenia aukcji elektronicznej.</w:t>
      </w:r>
    </w:p>
    <w:p w:rsidR="00A80D7A" w:rsidRDefault="00A80D7A" w:rsidP="00A80D7A">
      <w:pPr>
        <w:pStyle w:val="Podzrozdzial1"/>
        <w:numPr>
          <w:ilvl w:val="1"/>
          <w:numId w:val="3"/>
        </w:numPr>
        <w:rPr>
          <w:color w:val="000000"/>
        </w:rPr>
      </w:pPr>
      <w:r>
        <w:rPr>
          <w:color w:val="000000"/>
        </w:rPr>
        <w:lastRenderedPageBreak/>
        <w:t>Zamawiający nie przewiduje zwrotu kosztów udziału w postępowaniu.</w:t>
      </w:r>
    </w:p>
    <w:p w:rsidR="00A80D7A" w:rsidRDefault="00A80D7A" w:rsidP="00A80D7A">
      <w:pPr>
        <w:numPr>
          <w:ilvl w:val="1"/>
          <w:numId w:val="3"/>
        </w:numPr>
        <w:tabs>
          <w:tab w:val="left" w:pos="0"/>
          <w:tab w:val="left" w:pos="6379"/>
        </w:tabs>
        <w:spacing w:before="120" w:after="120" w:line="240" w:lineRule="auto"/>
        <w:jc w:val="both"/>
        <w:rPr>
          <w:rFonts w:cs="Times New Roman"/>
          <w:szCs w:val="24"/>
        </w:rPr>
      </w:pPr>
      <w:r>
        <w:rPr>
          <w:rFonts w:cs="Times New Roman"/>
          <w:color w:val="000000"/>
          <w:szCs w:val="24"/>
        </w:rPr>
        <w:t>Zamawiający nie przewiduje rozliczenia w walutach obcych. Wszelkie rozliczenia dotyczące zamówienia będą dokonywane w PLN.</w:t>
      </w:r>
    </w:p>
    <w:p w:rsidR="00A80D7A" w:rsidRDefault="00A80D7A" w:rsidP="00A80D7A">
      <w:pPr>
        <w:numPr>
          <w:ilvl w:val="1"/>
          <w:numId w:val="3"/>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A80D7A" w:rsidRDefault="00A80D7A" w:rsidP="00A80D7A">
      <w:pPr>
        <w:numPr>
          <w:ilvl w:val="1"/>
          <w:numId w:val="3"/>
        </w:numPr>
        <w:tabs>
          <w:tab w:val="left" w:pos="0"/>
          <w:tab w:val="left" w:pos="6379"/>
        </w:tabs>
        <w:spacing w:before="120" w:after="120" w:line="240" w:lineRule="auto"/>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A80D7A" w:rsidRDefault="00A80D7A" w:rsidP="00A80D7A">
      <w:pPr>
        <w:numPr>
          <w:ilvl w:val="1"/>
          <w:numId w:val="3"/>
        </w:numPr>
        <w:tabs>
          <w:tab w:val="left" w:pos="0"/>
          <w:tab w:val="left" w:pos="6379"/>
        </w:tabs>
        <w:spacing w:before="120" w:after="120" w:line="240" w:lineRule="auto"/>
        <w:jc w:val="both"/>
        <w:rPr>
          <w:rFonts w:cs="Times New Roman"/>
          <w:szCs w:val="24"/>
        </w:rPr>
      </w:pPr>
      <w:r>
        <w:rPr>
          <w:rFonts w:cs="Times New Roman"/>
          <w:color w:val="000000"/>
          <w:szCs w:val="24"/>
        </w:rPr>
        <w:t>Zamawiający nie zastrzega obowiązku osobistego wykonania przez Wykonawcę kluczowych części zamówienia.</w:t>
      </w:r>
    </w:p>
    <w:p w:rsidR="00A80D7A" w:rsidRDefault="00A80D7A" w:rsidP="00A80D7A">
      <w:pPr>
        <w:numPr>
          <w:ilvl w:val="1"/>
          <w:numId w:val="3"/>
        </w:numPr>
        <w:tabs>
          <w:tab w:val="left" w:pos="0"/>
          <w:tab w:val="left" w:pos="1134"/>
          <w:tab w:val="left" w:pos="6379"/>
        </w:tabs>
        <w:spacing w:before="120" w:after="120"/>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A80D7A" w:rsidRDefault="00A80D7A" w:rsidP="00A80D7A">
      <w:pPr>
        <w:numPr>
          <w:ilvl w:val="1"/>
          <w:numId w:val="3"/>
        </w:numPr>
        <w:tabs>
          <w:tab w:val="left" w:pos="0"/>
          <w:tab w:val="left" w:pos="1134"/>
          <w:tab w:val="left" w:pos="6379"/>
        </w:tabs>
        <w:spacing w:before="120" w:after="120"/>
        <w:jc w:val="both"/>
        <w:rPr>
          <w:rFonts w:cs="Times New Roman"/>
          <w:b/>
          <w:bCs/>
          <w:color w:val="000000"/>
          <w:szCs w:val="24"/>
        </w:rPr>
      </w:pPr>
      <w:r>
        <w:rPr>
          <w:rFonts w:cs="Times New Roman"/>
          <w:b/>
          <w:bCs/>
          <w:color w:val="000000"/>
          <w:szCs w:val="24"/>
        </w:rPr>
        <w:t xml:space="preserve">Zamawiający </w:t>
      </w:r>
      <w:r w:rsidR="00181C7A">
        <w:rPr>
          <w:rFonts w:cs="Times New Roman"/>
          <w:b/>
          <w:bCs/>
          <w:color w:val="000000"/>
          <w:szCs w:val="24"/>
        </w:rPr>
        <w:t xml:space="preserve">nie </w:t>
      </w:r>
      <w:r>
        <w:rPr>
          <w:rFonts w:cs="Times New Roman"/>
          <w:b/>
          <w:bCs/>
          <w:color w:val="000000"/>
          <w:szCs w:val="24"/>
        </w:rPr>
        <w:t xml:space="preserve"> dopuszcza składania ofert częściowych.</w:t>
      </w:r>
    </w:p>
    <w:p w:rsidR="00A80D7A" w:rsidRDefault="00A80D7A" w:rsidP="00A80D7A">
      <w:pPr>
        <w:numPr>
          <w:ilvl w:val="1"/>
          <w:numId w:val="3"/>
        </w:numPr>
        <w:tabs>
          <w:tab w:val="left" w:pos="0"/>
          <w:tab w:val="left" w:pos="1134"/>
          <w:tab w:val="left" w:pos="6379"/>
        </w:tabs>
        <w:spacing w:before="120" w:after="120"/>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A80D7A" w:rsidRDefault="00A80D7A" w:rsidP="00A80D7A">
      <w:pPr>
        <w:pStyle w:val="Rozdzia1"/>
        <w:numPr>
          <w:ilvl w:val="0"/>
          <w:numId w:val="3"/>
        </w:numPr>
        <w:shd w:val="clear" w:color="auto" w:fill="5B9BD5" w:themeFill="accent1"/>
      </w:pPr>
      <w:r>
        <w:t>Opis przedmiotu zamówienia:</w:t>
      </w:r>
    </w:p>
    <w:p w:rsidR="00A80D7A" w:rsidRDefault="00A80D7A" w:rsidP="00A80D7A">
      <w:pPr>
        <w:pStyle w:val="Zwykytekst"/>
        <w:tabs>
          <w:tab w:val="left" w:pos="709"/>
        </w:tabs>
        <w:rPr>
          <w:rFonts w:ascii="Times New Roman" w:hAnsi="Times New Roman" w:cs="Times New Roman"/>
          <w:sz w:val="24"/>
          <w:szCs w:val="24"/>
        </w:rPr>
      </w:pPr>
    </w:p>
    <w:p w:rsidR="00A80D7A" w:rsidRDefault="00A80D7A" w:rsidP="00A80D7A">
      <w:pPr>
        <w:pStyle w:val="Akapitzlist"/>
        <w:numPr>
          <w:ilvl w:val="1"/>
          <w:numId w:val="3"/>
        </w:numPr>
        <w:tabs>
          <w:tab w:val="left" w:pos="709"/>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A80D7A" w:rsidRDefault="00A80D7A" w:rsidP="00A80D7A">
      <w:pPr>
        <w:pStyle w:val="Akapitzlist"/>
        <w:tabs>
          <w:tab w:val="left" w:pos="1985"/>
        </w:tabs>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Dostawa betonu do budowy i remontu chodników na terenie Gminy sokołów </w:t>
      </w:r>
      <w:r>
        <w:rPr>
          <w:rFonts w:ascii="Times New Roman" w:hAnsi="Times New Roman" w:cs="Times New Roman"/>
          <w:b/>
          <w:bCs/>
          <w:sz w:val="24"/>
          <w:szCs w:val="24"/>
        </w:rPr>
        <w:br/>
        <w:t xml:space="preserve">           Małopolski</w:t>
      </w:r>
    </w:p>
    <w:p w:rsidR="00A80D7A" w:rsidRDefault="00A80D7A" w:rsidP="00A80D7A">
      <w:pPr>
        <w:pStyle w:val="Akapitzlist"/>
        <w:tabs>
          <w:tab w:val="left" w:pos="1134"/>
        </w:tabs>
        <w:ind w:left="709"/>
        <w:jc w:val="both"/>
        <w:rPr>
          <w:rFonts w:ascii="Times New Roman" w:hAnsi="Times New Roman" w:cs="Times New Roman"/>
          <w:b/>
          <w:bCs/>
          <w:sz w:val="24"/>
          <w:szCs w:val="24"/>
        </w:rPr>
      </w:pPr>
    </w:p>
    <w:p w:rsidR="00A80D7A" w:rsidRPr="00633753" w:rsidRDefault="00A80D7A" w:rsidP="00A80D7A">
      <w:pPr>
        <w:pStyle w:val="Akapitzlist"/>
        <w:spacing w:after="0"/>
        <w:ind w:left="0"/>
        <w:jc w:val="both"/>
        <w:rPr>
          <w:rFonts w:ascii="Times New Roman" w:hAnsi="Times New Roman" w:cs="Times New Roman"/>
          <w:sz w:val="24"/>
          <w:szCs w:val="24"/>
        </w:rPr>
      </w:pPr>
      <w:r>
        <w:rPr>
          <w:rFonts w:ascii="Times New Roman" w:hAnsi="Times New Roman" w:cs="Times New Roman"/>
          <w:szCs w:val="24"/>
        </w:rPr>
        <w:t>3.2.</w:t>
      </w:r>
      <w:r w:rsidRPr="00633753">
        <w:rPr>
          <w:rFonts w:ascii="Times New Roman" w:hAnsi="Times New Roman" w:cs="Times New Roman"/>
          <w:b/>
          <w:szCs w:val="24"/>
        </w:rPr>
        <w:t xml:space="preserve">  </w:t>
      </w:r>
      <w:r w:rsidRPr="00633753">
        <w:rPr>
          <w:rFonts w:ascii="Times New Roman" w:hAnsi="Times New Roman" w:cs="Times New Roman"/>
          <w:sz w:val="24"/>
          <w:szCs w:val="24"/>
        </w:rPr>
        <w:t>Zakres rzeczowy  obejmuje dostawę  betonu w ilości do :</w:t>
      </w:r>
    </w:p>
    <w:p w:rsidR="00A80D7A" w:rsidRPr="00633753" w:rsidRDefault="00A80D7A" w:rsidP="00A80D7A">
      <w:pPr>
        <w:pStyle w:val="Akapitzlist"/>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6337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3753">
        <w:rPr>
          <w:rFonts w:ascii="Times New Roman" w:hAnsi="Times New Roman" w:cs="Times New Roman"/>
          <w:sz w:val="24"/>
          <w:szCs w:val="24"/>
        </w:rPr>
        <w:t>beton klasy B-10 – 600 m3,</w:t>
      </w:r>
    </w:p>
    <w:p w:rsidR="00A80D7A" w:rsidRDefault="00A80D7A" w:rsidP="00A80D7A">
      <w:pPr>
        <w:pStyle w:val="Akapitzlist"/>
        <w:spacing w:after="0"/>
        <w:ind w:left="0"/>
        <w:rPr>
          <w:rFonts w:ascii="Times New Roman" w:hAnsi="Times New Roman" w:cs="Times New Roman"/>
          <w:bCs/>
          <w:color w:val="000000"/>
          <w:szCs w:val="24"/>
        </w:rPr>
      </w:pPr>
      <w:r w:rsidRPr="006337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37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3753">
        <w:rPr>
          <w:rFonts w:ascii="Times New Roman" w:hAnsi="Times New Roman" w:cs="Times New Roman"/>
          <w:sz w:val="24"/>
          <w:szCs w:val="24"/>
        </w:rPr>
        <w:t xml:space="preserve">beton klasy B-20 – 100 m3 </w:t>
      </w:r>
      <w:r w:rsidRPr="00633753">
        <w:rPr>
          <w:rFonts w:ascii="Times New Roman" w:hAnsi="Times New Roman" w:cs="Times New Roman"/>
        </w:rPr>
        <w:br/>
      </w:r>
      <w:r>
        <w:br/>
      </w:r>
      <w:r w:rsidRPr="00633753">
        <w:rPr>
          <w:rFonts w:ascii="Times New Roman" w:hAnsi="Times New Roman" w:cs="Times New Roman"/>
          <w:color w:val="000000"/>
          <w:szCs w:val="24"/>
        </w:rPr>
        <w:t>3.</w:t>
      </w:r>
      <w:r>
        <w:rPr>
          <w:rFonts w:ascii="Times New Roman" w:hAnsi="Times New Roman" w:cs="Times New Roman"/>
          <w:color w:val="000000"/>
          <w:szCs w:val="24"/>
        </w:rPr>
        <w:t>3.</w:t>
      </w:r>
      <w:r w:rsidRPr="00633753">
        <w:rPr>
          <w:rFonts w:ascii="Times New Roman" w:hAnsi="Times New Roman" w:cs="Times New Roman"/>
          <w:color w:val="000000"/>
          <w:szCs w:val="24"/>
        </w:rPr>
        <w:t xml:space="preserve">   Oznaczenie wg Wspólnego Słownika Zamówień</w:t>
      </w:r>
      <w:r w:rsidRPr="00633753">
        <w:rPr>
          <w:rFonts w:ascii="Times New Roman" w:hAnsi="Times New Roman" w:cs="Times New Roman"/>
          <w:bCs/>
          <w:color w:val="000000"/>
          <w:szCs w:val="24"/>
        </w:rPr>
        <w:t xml:space="preserve"> (CPV):</w:t>
      </w:r>
    </w:p>
    <w:p w:rsidR="00A80D7A" w:rsidRPr="00A33D4D" w:rsidRDefault="00A80D7A" w:rsidP="00A80D7A">
      <w:pPr>
        <w:pStyle w:val="Akapitzlist"/>
        <w:tabs>
          <w:tab w:val="left" w:pos="851"/>
          <w:tab w:val="left" w:pos="6379"/>
        </w:tabs>
        <w:ind w:left="567"/>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44 11 40 00 -2  - beton </w:t>
      </w:r>
      <w:r>
        <w:rPr>
          <w:rFonts w:ascii="Times New Roman" w:hAnsi="Times New Roman" w:cs="Times New Roman"/>
          <w:b/>
          <w:color w:val="000000" w:themeColor="text1"/>
          <w:sz w:val="24"/>
          <w:szCs w:val="24"/>
        </w:rPr>
        <w:t xml:space="preserve"> </w:t>
      </w:r>
    </w:p>
    <w:p w:rsidR="00A80D7A" w:rsidRPr="00633753" w:rsidRDefault="00A80D7A" w:rsidP="00A80D7A">
      <w:pPr>
        <w:pStyle w:val="Akapitzlist"/>
        <w:tabs>
          <w:tab w:val="left" w:pos="851"/>
          <w:tab w:val="left" w:pos="6379"/>
        </w:tabs>
        <w:ind w:left="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60 10 00 00 – 9 – usługi w zakresie transportu drogowego</w:t>
      </w:r>
    </w:p>
    <w:p w:rsidR="00A80D7A" w:rsidRDefault="00A80D7A" w:rsidP="00A80D7A">
      <w:pPr>
        <w:pStyle w:val="Standard"/>
        <w:tabs>
          <w:tab w:val="left" w:pos="567"/>
          <w:tab w:val="left" w:pos="10822"/>
        </w:tabs>
        <w:overflowPunct w:val="0"/>
        <w:spacing w:before="136"/>
        <w:ind w:left="360" w:hanging="360"/>
      </w:pPr>
      <w:r>
        <w:t>3.4.  Materiał ma być dostarczany sukcesywnie w miarę  potrzeb na wskazane miejsce przez Zamawiającego miejsce przeznaczenia. Beton powinien odpowiadać określonym normom i specyfikacjom technicznym. Koszty kontrolnych badań będzie ponosił Wykonawca.</w:t>
      </w:r>
    </w:p>
    <w:p w:rsidR="00A80D7A" w:rsidRDefault="00A80D7A" w:rsidP="00A80D7A">
      <w:pPr>
        <w:pStyle w:val="Standard"/>
        <w:tabs>
          <w:tab w:val="left" w:pos="10822"/>
        </w:tabs>
        <w:overflowPunct w:val="0"/>
        <w:ind w:left="142" w:firstLine="992"/>
        <w:rPr>
          <w:color w:val="000000"/>
        </w:rPr>
      </w:pPr>
      <w:r>
        <w:tab/>
      </w:r>
    </w:p>
    <w:p w:rsidR="00A80D7A" w:rsidRDefault="00BA60BA" w:rsidP="00A80D7A">
      <w:pPr>
        <w:spacing w:after="200" w:line="276" w:lineRule="auto"/>
        <w:jc w:val="both"/>
        <w:rPr>
          <w:rFonts w:cs="Times New Roman"/>
          <w:szCs w:val="24"/>
        </w:rPr>
      </w:pPr>
      <w:r>
        <w:rPr>
          <w:rFonts w:cs="Times New Roman"/>
          <w:bCs/>
          <w:color w:val="000000"/>
          <w:szCs w:val="24"/>
        </w:rPr>
        <w:t>3.5</w:t>
      </w:r>
      <w:r w:rsidR="00A80D7A">
        <w:rPr>
          <w:rFonts w:cs="Times New Roman"/>
          <w:bCs/>
          <w:color w:val="000000"/>
          <w:szCs w:val="24"/>
        </w:rPr>
        <w:t xml:space="preserve">. Zamawiający nie wymaga  realizowania zamówienia przez zakład pracy chronionej </w:t>
      </w:r>
      <w:r w:rsidR="00A80D7A">
        <w:rPr>
          <w:rFonts w:cs="Times New Roman"/>
          <w:bCs/>
          <w:color w:val="000000"/>
          <w:szCs w:val="24"/>
        </w:rPr>
        <w:br/>
        <w:t xml:space="preserve">        z uwagi na charakter niniejszego zamówienia.</w:t>
      </w:r>
    </w:p>
    <w:p w:rsidR="00A80D7A" w:rsidRDefault="00A80D7A" w:rsidP="00A80D7A">
      <w:pPr>
        <w:pStyle w:val="Rozdzia1"/>
        <w:shd w:val="clear" w:color="auto" w:fill="5B9BD5" w:themeFill="accent1"/>
        <w:ind w:left="567" w:hanging="567"/>
        <w:rPr>
          <w:u w:val="none"/>
        </w:rPr>
      </w:pPr>
      <w:r>
        <w:rPr>
          <w:u w:val="none"/>
        </w:rPr>
        <w:lastRenderedPageBreak/>
        <w:t xml:space="preserve">4.   </w:t>
      </w:r>
      <w:r>
        <w:t>Termin wykonania zamówienia:</w:t>
      </w:r>
    </w:p>
    <w:p w:rsidR="00A80D7A" w:rsidRDefault="00A80D7A" w:rsidP="00A80D7A">
      <w:pPr>
        <w:pStyle w:val="Akapitzlist"/>
        <w:tabs>
          <w:tab w:val="left" w:pos="851"/>
          <w:tab w:val="left" w:pos="1134"/>
          <w:tab w:val="left" w:pos="6379"/>
        </w:tabs>
        <w:ind w:left="567" w:hanging="567"/>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4.1   Termin wykonywania zamówienia do  </w:t>
      </w:r>
      <w:r>
        <w:rPr>
          <w:rFonts w:ascii="Times New Roman" w:hAnsi="Times New Roman" w:cs="Times New Roman"/>
          <w:b/>
          <w:color w:val="000000"/>
          <w:sz w:val="24"/>
          <w:szCs w:val="24"/>
        </w:rPr>
        <w:t>3</w:t>
      </w:r>
      <w:r w:rsidR="00BA60BA">
        <w:rPr>
          <w:rFonts w:ascii="Times New Roman" w:hAnsi="Times New Roman" w:cs="Times New Roman"/>
          <w:b/>
          <w:color w:val="000000"/>
          <w:sz w:val="24"/>
          <w:szCs w:val="24"/>
        </w:rPr>
        <w:t>1</w:t>
      </w:r>
      <w:r>
        <w:rPr>
          <w:rFonts w:ascii="Times New Roman" w:hAnsi="Times New Roman" w:cs="Times New Roman"/>
          <w:b/>
          <w:color w:val="000000"/>
          <w:sz w:val="24"/>
          <w:szCs w:val="24"/>
        </w:rPr>
        <w:t>.</w:t>
      </w:r>
      <w:r w:rsidR="00BA60BA">
        <w:rPr>
          <w:rFonts w:ascii="Times New Roman" w:hAnsi="Times New Roman" w:cs="Times New Roman"/>
          <w:b/>
          <w:color w:val="000000"/>
          <w:sz w:val="24"/>
          <w:szCs w:val="24"/>
        </w:rPr>
        <w:t>12.</w:t>
      </w:r>
      <w:r>
        <w:rPr>
          <w:rFonts w:ascii="Times New Roman" w:hAnsi="Times New Roman" w:cs="Times New Roman"/>
          <w:b/>
          <w:color w:val="000000"/>
          <w:sz w:val="24"/>
          <w:szCs w:val="24"/>
        </w:rPr>
        <w:t>202</w:t>
      </w:r>
      <w:r w:rsidR="00BA60BA">
        <w:rPr>
          <w:rFonts w:ascii="Times New Roman" w:hAnsi="Times New Roman" w:cs="Times New Roman"/>
          <w:b/>
          <w:color w:val="000000"/>
          <w:sz w:val="24"/>
          <w:szCs w:val="24"/>
        </w:rPr>
        <w:t>1</w:t>
      </w:r>
      <w:r>
        <w:rPr>
          <w:rFonts w:ascii="Times New Roman" w:hAnsi="Times New Roman" w:cs="Times New Roman"/>
          <w:b/>
          <w:color w:val="000000"/>
          <w:sz w:val="24"/>
          <w:szCs w:val="24"/>
        </w:rPr>
        <w:t xml:space="preserve"> r.</w:t>
      </w:r>
      <w:r>
        <w:rPr>
          <w:rFonts w:ascii="Times New Roman" w:hAnsi="Times New Roman" w:cs="Times New Roman"/>
          <w:b/>
          <w:color w:val="000000"/>
          <w:sz w:val="24"/>
          <w:szCs w:val="24"/>
        </w:rPr>
        <w:tab/>
      </w:r>
    </w:p>
    <w:p w:rsidR="00A80D7A" w:rsidRDefault="00A80D7A" w:rsidP="00A80D7A">
      <w:pPr>
        <w:pStyle w:val="Rozdzia1"/>
        <w:numPr>
          <w:ilvl w:val="0"/>
          <w:numId w:val="7"/>
        </w:numPr>
        <w:shd w:val="clear" w:color="auto" w:fill="5B9BD5" w:themeFill="accent1"/>
      </w:pPr>
      <w:r>
        <w:t>Warunki udziału wykonawców w postępowaniu:</w:t>
      </w:r>
    </w:p>
    <w:p w:rsidR="00A80D7A" w:rsidRDefault="00A80D7A" w:rsidP="00A80D7A">
      <w:pPr>
        <w:pStyle w:val="Akapitzlist"/>
        <w:numPr>
          <w:ilvl w:val="1"/>
          <w:numId w:val="7"/>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A80D7A" w:rsidRDefault="00A80D7A" w:rsidP="00A80D7A">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A80D7A" w:rsidRDefault="00A80D7A" w:rsidP="00A80D7A">
      <w:pPr>
        <w:pStyle w:val="Akapitzlist"/>
        <w:numPr>
          <w:ilvl w:val="1"/>
          <w:numId w:val="7"/>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A80D7A" w:rsidRDefault="00A80D7A" w:rsidP="00A80D7A">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A80D7A" w:rsidRDefault="00A80D7A" w:rsidP="00A80D7A">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A80D7A" w:rsidRDefault="00A80D7A" w:rsidP="00A80D7A">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A80D7A" w:rsidRDefault="00A80D7A" w:rsidP="00A80D7A">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A80D7A" w:rsidRDefault="00A80D7A" w:rsidP="00A80D7A">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A80D7A" w:rsidRDefault="00A80D7A" w:rsidP="00A80D7A">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A80D7A" w:rsidRDefault="00A80D7A" w:rsidP="00A80D7A">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A80D7A" w:rsidRDefault="00A80D7A" w:rsidP="00A80D7A">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A80D7A" w:rsidRDefault="00A80D7A" w:rsidP="00A80D7A">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A80D7A" w:rsidRDefault="00A80D7A" w:rsidP="00A80D7A">
      <w:pPr>
        <w:pStyle w:val="Akapitzlist"/>
        <w:tabs>
          <w:tab w:val="left" w:pos="851"/>
          <w:tab w:val="left" w:pos="1560"/>
          <w:tab w:val="left" w:pos="6379"/>
        </w:tabs>
        <w:spacing w:before="120" w:after="120"/>
        <w:ind w:left="709"/>
        <w:jc w:val="both"/>
        <w:rPr>
          <w:rFonts w:ascii="Times New Roman" w:hAnsi="Times New Roman" w:cs="Times New Roman"/>
          <w:bCs/>
          <w:color w:val="000000"/>
          <w:sz w:val="24"/>
          <w:szCs w:val="24"/>
        </w:rPr>
      </w:pPr>
    </w:p>
    <w:p w:rsidR="00A80D7A" w:rsidRDefault="00A80D7A" w:rsidP="00A80D7A">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A80D7A" w:rsidRDefault="00A80D7A" w:rsidP="00A80D7A">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80D7A" w:rsidRDefault="00A80D7A" w:rsidP="00A80D7A">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zdolnościach lub sytuacji innych podmiotów, musi udowodnić Zamawiającemu, że realizując zamówienie, będzie dysponowanie zbędnymi zasobami tych podmiotów, w szczególności przedstawiając zobowiązanie tych podmiotów do oddania mu do dyspozycji niezbędnych zasobów na potrzeby realizacji zamówienia.</w:t>
      </w:r>
    </w:p>
    <w:p w:rsidR="00A80D7A" w:rsidRDefault="00A80D7A" w:rsidP="00A80D7A">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A80D7A" w:rsidRDefault="00A80D7A" w:rsidP="00A80D7A">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A80D7A" w:rsidRDefault="00A80D7A" w:rsidP="00A80D7A">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80D7A" w:rsidRDefault="00A80D7A" w:rsidP="00A80D7A">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5.4  i 5.5  SIWZ, nie potwierdzają spełnienia przez Wykonawcę warunków udziału w postępowaniu lub zachodzą wobec tych podmiotów podstawy wykluczenia, zamawiający żąda, aby Wykonawca w terminie określonym przez Zamawiającego:</w:t>
      </w:r>
    </w:p>
    <w:p w:rsidR="00A80D7A" w:rsidRDefault="00A80D7A" w:rsidP="00A80D7A">
      <w:pPr>
        <w:pStyle w:val="Akapitzlist"/>
        <w:widowControl w:val="0"/>
        <w:numPr>
          <w:ilvl w:val="0"/>
          <w:numId w:val="9"/>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A80D7A" w:rsidRDefault="00A80D7A" w:rsidP="00A80D7A">
      <w:pPr>
        <w:pStyle w:val="Akapitzlist"/>
        <w:widowControl w:val="0"/>
        <w:numPr>
          <w:ilvl w:val="0"/>
          <w:numId w:val="9"/>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A80D7A" w:rsidRDefault="00A80D7A" w:rsidP="00A80D7A">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t>jeżeli wykaże zdolności techniczne lub zawodowe, o których mowa w  </w:t>
      </w:r>
      <w:r>
        <w:rPr>
          <w:rFonts w:ascii="Times New Roman" w:hAnsi="Times New Roman" w:cs="Times New Roman"/>
          <w:bCs/>
          <w:color w:val="000000"/>
          <w:sz w:val="24"/>
          <w:szCs w:val="24"/>
        </w:rPr>
        <w:tab/>
        <w:t>rozdziale 5.5 SIWZ</w:t>
      </w:r>
      <w:r>
        <w:rPr>
          <w:rFonts w:ascii="Times New Roman" w:hAnsi="Times New Roman" w:cs="Times New Roman"/>
          <w:b/>
          <w:bCs/>
          <w:color w:val="000000"/>
          <w:sz w:val="24"/>
          <w:szCs w:val="24"/>
        </w:rPr>
        <w:t>.</w:t>
      </w:r>
    </w:p>
    <w:p w:rsidR="00A80D7A" w:rsidRDefault="00A80D7A" w:rsidP="00A80D7A">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A80D7A" w:rsidRDefault="00A80D7A" w:rsidP="00A80D7A">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A80D7A" w:rsidRDefault="00A80D7A" w:rsidP="00A80D7A">
      <w:pPr>
        <w:pStyle w:val="Akapitzlist"/>
        <w:widowControl w:val="0"/>
        <w:numPr>
          <w:ilvl w:val="0"/>
          <w:numId w:val="10"/>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A80D7A" w:rsidRDefault="00A80D7A" w:rsidP="00A80D7A">
      <w:pPr>
        <w:pStyle w:val="Akapitzlist"/>
        <w:widowControl w:val="0"/>
        <w:numPr>
          <w:ilvl w:val="0"/>
          <w:numId w:val="10"/>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A80D7A" w:rsidRDefault="00A80D7A" w:rsidP="00A80D7A">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A80D7A" w:rsidRDefault="00A80D7A" w:rsidP="00A80D7A">
      <w:pPr>
        <w:pStyle w:val="Akapitzlist"/>
        <w:widowControl w:val="0"/>
        <w:numPr>
          <w:ilvl w:val="0"/>
          <w:numId w:val="10"/>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A80D7A" w:rsidRDefault="00A80D7A" w:rsidP="00A80D7A">
      <w:pPr>
        <w:pStyle w:val="Akapitzlist"/>
        <w:widowControl w:val="0"/>
        <w:numPr>
          <w:ilvl w:val="0"/>
          <w:numId w:val="10"/>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A80D7A" w:rsidRDefault="00A80D7A" w:rsidP="00A80D7A">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A80D7A" w:rsidRDefault="00A80D7A" w:rsidP="00A80D7A">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A80D7A" w:rsidRDefault="00A80D7A" w:rsidP="00A80D7A">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A80D7A" w:rsidRDefault="00A80D7A" w:rsidP="00A80D7A">
      <w:pPr>
        <w:pStyle w:val="Akapitzlist"/>
        <w:widowControl w:val="0"/>
        <w:numPr>
          <w:ilvl w:val="1"/>
          <w:numId w:val="8"/>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A80D7A" w:rsidRDefault="00A80D7A" w:rsidP="00A80D7A">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A80D7A" w:rsidRDefault="00A80D7A" w:rsidP="00A80D7A">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80D7A" w:rsidRDefault="00A80D7A" w:rsidP="00A80D7A">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A80D7A" w:rsidRDefault="00A80D7A" w:rsidP="00A80D7A">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80D7A" w:rsidRDefault="00A80D7A" w:rsidP="00A80D7A">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A80D7A" w:rsidRDefault="00A80D7A" w:rsidP="00A80D7A">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80D7A" w:rsidRDefault="00A80D7A" w:rsidP="00A80D7A">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A80D7A" w:rsidRDefault="00A80D7A" w:rsidP="00A80D7A">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80D7A" w:rsidRDefault="00A80D7A" w:rsidP="00A80D7A">
      <w:pPr>
        <w:pStyle w:val="Akapitzlist"/>
        <w:widowControl w:val="0"/>
        <w:numPr>
          <w:ilvl w:val="1"/>
          <w:numId w:val="8"/>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A80D7A" w:rsidRDefault="00A80D7A" w:rsidP="00A80D7A">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A80D7A" w:rsidRDefault="00A80D7A" w:rsidP="00A80D7A">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A80D7A" w:rsidRDefault="00A80D7A" w:rsidP="00A80D7A">
      <w:pPr>
        <w:pStyle w:val="Rozdzia1"/>
        <w:numPr>
          <w:ilvl w:val="0"/>
          <w:numId w:val="8"/>
        </w:numPr>
        <w:shd w:val="clear" w:color="auto" w:fill="5B9BD5" w:themeFill="accent1"/>
        <w:rPr>
          <w:u w:val="none"/>
        </w:rPr>
      </w:pPr>
      <w:r>
        <w:t>Informacja o podstawach wykluczenia:</w:t>
      </w:r>
    </w:p>
    <w:p w:rsidR="00A80D7A" w:rsidRDefault="00A80D7A" w:rsidP="00A80D7A">
      <w:pPr>
        <w:pStyle w:val="Akapitzlist"/>
        <w:numPr>
          <w:ilvl w:val="1"/>
          <w:numId w:val="11"/>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A80D7A" w:rsidRDefault="00A80D7A" w:rsidP="00A80D7A">
      <w:pPr>
        <w:pStyle w:val="Akapitzlist"/>
        <w:tabs>
          <w:tab w:val="left" w:pos="567"/>
          <w:tab w:val="left" w:pos="6379"/>
        </w:tabs>
        <w:ind w:left="822"/>
        <w:jc w:val="both"/>
        <w:rPr>
          <w:rFonts w:ascii="Times New Roman" w:hAnsi="Times New Roman" w:cs="Times New Roman"/>
          <w:b/>
          <w:color w:val="000000"/>
          <w:sz w:val="24"/>
          <w:szCs w:val="24"/>
        </w:rPr>
      </w:pPr>
    </w:p>
    <w:p w:rsidR="00A80D7A" w:rsidRDefault="00A80D7A" w:rsidP="00A80D7A">
      <w:pPr>
        <w:pStyle w:val="Akapitzlist"/>
        <w:numPr>
          <w:ilvl w:val="0"/>
          <w:numId w:val="12"/>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A80D7A" w:rsidRDefault="00A80D7A" w:rsidP="00A80D7A">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A80D7A" w:rsidRDefault="00A80D7A" w:rsidP="00A80D7A">
      <w:pPr>
        <w:pStyle w:val="Akapitzlist"/>
        <w:numPr>
          <w:ilvl w:val="0"/>
          <w:numId w:val="12"/>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A80D7A" w:rsidRDefault="00A80D7A" w:rsidP="00A80D7A">
      <w:pPr>
        <w:widowControl w:val="0"/>
        <w:numPr>
          <w:ilvl w:val="0"/>
          <w:numId w:val="13"/>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2019 r. poz. 1468 i 1495),</w:t>
      </w:r>
    </w:p>
    <w:p w:rsidR="00A80D7A" w:rsidRDefault="00A80D7A" w:rsidP="00A80D7A">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A80D7A" w:rsidRDefault="00A80D7A" w:rsidP="00A80D7A">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A80D7A" w:rsidRDefault="00A80D7A" w:rsidP="00A80D7A">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A80D7A" w:rsidRDefault="00A80D7A" w:rsidP="00A80D7A">
      <w:pPr>
        <w:widowControl w:val="0"/>
        <w:tabs>
          <w:tab w:val="left" w:pos="9072"/>
        </w:tabs>
        <w:autoSpaceDE w:val="0"/>
        <w:autoSpaceDN w:val="0"/>
        <w:adjustRightInd w:val="0"/>
        <w:spacing w:after="0" w:line="276" w:lineRule="auto"/>
        <w:ind w:left="1418"/>
        <w:jc w:val="both"/>
        <w:rPr>
          <w:bCs/>
          <w:color w:val="000000"/>
          <w:szCs w:val="24"/>
        </w:rPr>
      </w:pPr>
    </w:p>
    <w:p w:rsidR="00A80D7A" w:rsidRDefault="00A80D7A" w:rsidP="00A80D7A">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A80D7A" w:rsidRDefault="00A80D7A" w:rsidP="00A80D7A">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A80D7A" w:rsidRDefault="00A80D7A" w:rsidP="00A80D7A">
      <w:pPr>
        <w:pStyle w:val="Akapitzlist"/>
        <w:tabs>
          <w:tab w:val="left" w:pos="567"/>
          <w:tab w:val="left" w:pos="6379"/>
        </w:tabs>
        <w:spacing w:after="0"/>
        <w:ind w:left="1134"/>
        <w:jc w:val="both"/>
        <w:rPr>
          <w:rFonts w:ascii="Times New Roman" w:hAnsi="Times New Roman" w:cs="Times New Roman"/>
          <w:b/>
          <w:color w:val="000000"/>
          <w:sz w:val="24"/>
          <w:szCs w:val="24"/>
        </w:rPr>
      </w:pPr>
    </w:p>
    <w:p w:rsidR="00A80D7A" w:rsidRDefault="00A80D7A" w:rsidP="00A80D7A">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A80D7A" w:rsidRDefault="00A80D7A" w:rsidP="00A80D7A">
      <w:pPr>
        <w:pStyle w:val="Akapitzlist"/>
        <w:numPr>
          <w:ilvl w:val="0"/>
          <w:numId w:val="12"/>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w wyniku lekkomyślności lub niedbalstwa przedstawił informacje wprowadzające w błąd zamawiającego, mogące mieć istotny wpływ na </w:t>
      </w:r>
      <w:r>
        <w:rPr>
          <w:rFonts w:ascii="Times New Roman" w:hAnsi="Times New Roman" w:cs="Times New Roman"/>
          <w:bCs/>
          <w:color w:val="000000"/>
          <w:sz w:val="24"/>
          <w:szCs w:val="24"/>
        </w:rPr>
        <w:lastRenderedPageBreak/>
        <w:t>decyzje podejmowane przez zamawiającego w postępowaniu o udzielenie zamówienia,</w:t>
      </w:r>
    </w:p>
    <w:p w:rsidR="00A80D7A" w:rsidRDefault="00A80D7A" w:rsidP="00A80D7A">
      <w:pPr>
        <w:pStyle w:val="Akapitzlist"/>
        <w:tabs>
          <w:tab w:val="left" w:pos="6379"/>
        </w:tabs>
        <w:ind w:left="1134"/>
        <w:jc w:val="both"/>
        <w:rPr>
          <w:rFonts w:ascii="Times New Roman" w:hAnsi="Times New Roman" w:cs="Times New Roman"/>
          <w:b/>
          <w:color w:val="000000"/>
          <w:sz w:val="24"/>
          <w:szCs w:val="24"/>
        </w:rPr>
      </w:pPr>
    </w:p>
    <w:p w:rsidR="00A80D7A" w:rsidRDefault="00A80D7A" w:rsidP="00A80D7A">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A80D7A" w:rsidRDefault="00A80D7A" w:rsidP="00A80D7A">
      <w:pPr>
        <w:pStyle w:val="Akapitzlist"/>
        <w:tabs>
          <w:tab w:val="left" w:pos="567"/>
          <w:tab w:val="left" w:pos="6379"/>
        </w:tabs>
        <w:ind w:left="1134"/>
        <w:jc w:val="both"/>
        <w:rPr>
          <w:rFonts w:ascii="Times New Roman" w:hAnsi="Times New Roman" w:cs="Times New Roman"/>
          <w:b/>
          <w:color w:val="000000"/>
          <w:sz w:val="24"/>
          <w:szCs w:val="24"/>
        </w:rPr>
      </w:pPr>
    </w:p>
    <w:p w:rsidR="00A80D7A" w:rsidRDefault="00A80D7A" w:rsidP="00A80D7A">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A80D7A" w:rsidRDefault="00A80D7A" w:rsidP="00A80D7A">
      <w:pPr>
        <w:pStyle w:val="Akapitzlist"/>
        <w:tabs>
          <w:tab w:val="left" w:pos="567"/>
          <w:tab w:val="left" w:pos="6379"/>
        </w:tabs>
        <w:ind w:left="1134"/>
        <w:jc w:val="both"/>
        <w:rPr>
          <w:rFonts w:ascii="Times New Roman" w:hAnsi="Times New Roman" w:cs="Times New Roman"/>
          <w:b/>
          <w:color w:val="000000"/>
          <w:sz w:val="24"/>
          <w:szCs w:val="24"/>
        </w:rPr>
      </w:pPr>
    </w:p>
    <w:p w:rsidR="00A80D7A" w:rsidRDefault="00A80D7A" w:rsidP="00A80D7A">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A80D7A" w:rsidRDefault="00A80D7A" w:rsidP="00A80D7A">
      <w:pPr>
        <w:pStyle w:val="Akapitzlist"/>
        <w:tabs>
          <w:tab w:val="left" w:pos="567"/>
          <w:tab w:val="left" w:pos="6379"/>
        </w:tabs>
        <w:ind w:left="1134"/>
        <w:jc w:val="both"/>
        <w:rPr>
          <w:rFonts w:ascii="Times New Roman" w:hAnsi="Times New Roman" w:cs="Times New Roman"/>
          <w:b/>
          <w:color w:val="000000"/>
          <w:sz w:val="24"/>
          <w:szCs w:val="24"/>
        </w:rPr>
      </w:pPr>
    </w:p>
    <w:p w:rsidR="00A80D7A" w:rsidRDefault="00A80D7A" w:rsidP="00A80D7A">
      <w:pPr>
        <w:pStyle w:val="Akapitzlist"/>
        <w:numPr>
          <w:ilvl w:val="0"/>
          <w:numId w:val="12"/>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A80D7A" w:rsidRDefault="00A80D7A" w:rsidP="00A80D7A">
      <w:pPr>
        <w:pStyle w:val="Akapitzlist"/>
        <w:tabs>
          <w:tab w:val="left" w:pos="709"/>
          <w:tab w:val="left" w:pos="6379"/>
        </w:tabs>
        <w:ind w:left="1134"/>
        <w:jc w:val="both"/>
        <w:rPr>
          <w:rFonts w:ascii="Times New Roman" w:hAnsi="Times New Roman" w:cs="Times New Roman"/>
          <w:b/>
          <w:color w:val="000000"/>
          <w:sz w:val="24"/>
          <w:szCs w:val="24"/>
        </w:rPr>
      </w:pPr>
    </w:p>
    <w:p w:rsidR="00A80D7A" w:rsidRDefault="00A80D7A" w:rsidP="00A80D7A">
      <w:pPr>
        <w:pStyle w:val="Akapitzlist"/>
        <w:numPr>
          <w:ilvl w:val="0"/>
          <w:numId w:val="12"/>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A80D7A" w:rsidRDefault="00A80D7A" w:rsidP="00A80D7A">
      <w:pPr>
        <w:pStyle w:val="Akapitzlist"/>
        <w:tabs>
          <w:tab w:val="left" w:pos="567"/>
          <w:tab w:val="left" w:pos="6379"/>
        </w:tabs>
        <w:ind w:left="1275"/>
        <w:jc w:val="both"/>
        <w:rPr>
          <w:rFonts w:ascii="Times New Roman" w:hAnsi="Times New Roman" w:cs="Times New Roman"/>
          <w:b/>
          <w:color w:val="000000"/>
          <w:sz w:val="24"/>
          <w:szCs w:val="24"/>
        </w:rPr>
      </w:pPr>
    </w:p>
    <w:p w:rsidR="00A80D7A" w:rsidRDefault="00A80D7A" w:rsidP="00A80D7A">
      <w:pPr>
        <w:pStyle w:val="Akapitzlist"/>
        <w:numPr>
          <w:ilvl w:val="0"/>
          <w:numId w:val="12"/>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A80D7A" w:rsidRDefault="00A80D7A" w:rsidP="00A80D7A">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A80D7A" w:rsidRDefault="00A80D7A" w:rsidP="00A80D7A">
      <w:pPr>
        <w:pStyle w:val="Akapitzlist"/>
        <w:numPr>
          <w:ilvl w:val="0"/>
          <w:numId w:val="12"/>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A80D7A" w:rsidRDefault="00A80D7A" w:rsidP="00A80D7A">
      <w:pPr>
        <w:pStyle w:val="Akapitzlist"/>
        <w:tabs>
          <w:tab w:val="left" w:pos="567"/>
          <w:tab w:val="left" w:pos="6379"/>
        </w:tabs>
        <w:ind w:left="851" w:hanging="567"/>
        <w:jc w:val="both"/>
        <w:rPr>
          <w:rFonts w:ascii="Times New Roman" w:hAnsi="Times New Roman" w:cs="Times New Roman"/>
          <w:b/>
          <w:color w:val="000000"/>
          <w:sz w:val="24"/>
          <w:szCs w:val="24"/>
        </w:rPr>
      </w:pPr>
    </w:p>
    <w:p w:rsidR="00A80D7A" w:rsidRDefault="00A80D7A" w:rsidP="00A80D7A">
      <w:pPr>
        <w:pStyle w:val="Akapitzlist"/>
        <w:numPr>
          <w:ilvl w:val="1"/>
          <w:numId w:val="11"/>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A80D7A" w:rsidRDefault="00A80D7A" w:rsidP="00A80D7A">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r>
      <w:r>
        <w:rPr>
          <w:rFonts w:cs="Times New Roman"/>
          <w:bCs/>
          <w:color w:val="000000"/>
          <w:szCs w:val="24"/>
        </w:rPr>
        <w:lastRenderedPageBreak/>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A80D7A" w:rsidRDefault="00A80D7A" w:rsidP="00A80D7A">
      <w:pPr>
        <w:tabs>
          <w:tab w:val="left" w:pos="567"/>
          <w:tab w:val="left" w:pos="851"/>
          <w:tab w:val="left" w:pos="6379"/>
        </w:tabs>
        <w:spacing w:after="0"/>
        <w:ind w:firstLine="709"/>
        <w:jc w:val="both"/>
        <w:rPr>
          <w:rFonts w:cs="Times New Roman"/>
          <w:bCs/>
          <w:color w:val="000000"/>
          <w:szCs w:val="24"/>
        </w:rPr>
      </w:pPr>
    </w:p>
    <w:p w:rsidR="00A80D7A" w:rsidRDefault="00A80D7A" w:rsidP="00A80D7A">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A80D7A" w:rsidRDefault="00A80D7A" w:rsidP="00A80D7A">
      <w:pPr>
        <w:tabs>
          <w:tab w:val="left" w:pos="1276"/>
          <w:tab w:val="left" w:pos="6379"/>
        </w:tabs>
        <w:ind w:left="567" w:hanging="567"/>
        <w:contextualSpacing/>
        <w:jc w:val="both"/>
        <w:rPr>
          <w:bCs/>
          <w:color w:val="000000"/>
          <w:szCs w:val="24"/>
        </w:rPr>
      </w:pPr>
    </w:p>
    <w:p w:rsidR="00A80D7A" w:rsidRDefault="00A80D7A" w:rsidP="00A80D7A">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A80D7A" w:rsidRDefault="00A80D7A" w:rsidP="00A80D7A">
      <w:r>
        <w:t>6.4.  Ofertę Wykonawcy wykluczonego uznaje się za odrzuconą.</w:t>
      </w:r>
    </w:p>
    <w:p w:rsidR="00A80D7A" w:rsidRDefault="00A80D7A" w:rsidP="00A80D7A">
      <w:pPr>
        <w:tabs>
          <w:tab w:val="left" w:pos="1134"/>
          <w:tab w:val="left" w:pos="1418"/>
          <w:tab w:val="left" w:pos="6379"/>
        </w:tabs>
        <w:ind w:left="284" w:firstLine="142"/>
        <w:contextualSpacing/>
        <w:jc w:val="both"/>
        <w:rPr>
          <w:szCs w:val="24"/>
        </w:rPr>
      </w:pPr>
    </w:p>
    <w:p w:rsidR="00A80D7A" w:rsidRDefault="00A80D7A" w:rsidP="00A80D7A">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A80D7A" w:rsidRDefault="00A80D7A" w:rsidP="00A80D7A">
      <w:pPr>
        <w:tabs>
          <w:tab w:val="left" w:pos="1134"/>
          <w:tab w:val="left" w:pos="1418"/>
          <w:tab w:val="left" w:pos="6379"/>
        </w:tabs>
        <w:ind w:left="284" w:firstLine="142"/>
        <w:contextualSpacing/>
        <w:jc w:val="both"/>
        <w:rPr>
          <w:szCs w:val="24"/>
        </w:rPr>
      </w:pPr>
    </w:p>
    <w:p w:rsidR="00A80D7A" w:rsidRDefault="00A80D7A" w:rsidP="00A80D7A">
      <w:pPr>
        <w:tabs>
          <w:tab w:val="left" w:pos="567"/>
          <w:tab w:val="left" w:pos="709"/>
          <w:tab w:val="left" w:pos="1134"/>
          <w:tab w:val="left" w:pos="1560"/>
          <w:tab w:val="left" w:pos="6379"/>
        </w:tabs>
        <w:ind w:left="567" w:hanging="567"/>
        <w:contextualSpacing/>
        <w:jc w:val="both"/>
        <w:rPr>
          <w:szCs w:val="24"/>
        </w:rPr>
      </w:pPr>
      <w:r>
        <w:rPr>
          <w:szCs w:val="24"/>
        </w:rPr>
        <w:t xml:space="preserve">7.1.  W celu potwierdzenia spełniania warunków udziału w postępowaniu  </w:t>
      </w:r>
      <w:r>
        <w:rPr>
          <w:szCs w:val="24"/>
        </w:rPr>
        <w:br/>
        <w:t xml:space="preserve">     Zamawiający żąda od Wykonawcy:</w:t>
      </w:r>
    </w:p>
    <w:p w:rsidR="00181C7A" w:rsidRDefault="00181C7A" w:rsidP="00A80D7A">
      <w:pPr>
        <w:tabs>
          <w:tab w:val="left" w:pos="567"/>
          <w:tab w:val="left" w:pos="709"/>
          <w:tab w:val="left" w:pos="1134"/>
          <w:tab w:val="left" w:pos="1560"/>
          <w:tab w:val="left" w:pos="6379"/>
        </w:tabs>
        <w:ind w:left="567" w:hanging="567"/>
        <w:contextualSpacing/>
        <w:jc w:val="both"/>
        <w:rPr>
          <w:b/>
          <w:szCs w:val="24"/>
        </w:rPr>
      </w:pPr>
    </w:p>
    <w:p w:rsidR="00181C7A" w:rsidRDefault="00A80D7A" w:rsidP="00181C7A">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 xml:space="preserve">a) aktualne na dzień składania ofert oświadczenie o spełnianiu warunków    </w:t>
      </w:r>
      <w:r>
        <w:rPr>
          <w:rFonts w:cs="Times New Roman"/>
          <w:b/>
          <w:color w:val="000000"/>
          <w:szCs w:val="24"/>
        </w:rPr>
        <w:br/>
        <w:t xml:space="preserve">     udziału w postępowaniu,  według wzoru stanowiącego załącznik do SIWZ</w:t>
      </w:r>
    </w:p>
    <w:p w:rsidR="00A80D7A" w:rsidRDefault="00A80D7A" w:rsidP="00181C7A">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 xml:space="preserve"> </w:t>
      </w:r>
    </w:p>
    <w:p w:rsidR="00A80D7A" w:rsidRDefault="00A80D7A" w:rsidP="00A80D7A">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b) zobowiązanie do współpracy (w przypadku powoływania się na zasoby </w:t>
      </w:r>
      <w:r>
        <w:rPr>
          <w:rFonts w:cs="Times New Roman"/>
          <w:b/>
          <w:color w:val="000000"/>
          <w:szCs w:val="24"/>
        </w:rPr>
        <w:br/>
        <w:t xml:space="preserve">              podmiotu  trzeciego (według wzoru stanowiącego załącznik do SIWZ) </w:t>
      </w:r>
    </w:p>
    <w:p w:rsidR="00A80D7A" w:rsidRDefault="00A80D7A" w:rsidP="00A80D7A">
      <w:pPr>
        <w:tabs>
          <w:tab w:val="left" w:pos="1134"/>
          <w:tab w:val="left" w:pos="1418"/>
          <w:tab w:val="left" w:pos="6379"/>
        </w:tabs>
        <w:ind w:left="284" w:firstLine="142"/>
        <w:contextualSpacing/>
        <w:jc w:val="both"/>
        <w:rPr>
          <w:szCs w:val="24"/>
        </w:rPr>
      </w:pPr>
    </w:p>
    <w:p w:rsidR="00A80D7A" w:rsidRDefault="00A80D7A" w:rsidP="00A80D7A">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A80D7A" w:rsidRDefault="00A80D7A" w:rsidP="00A80D7A">
      <w:pPr>
        <w:tabs>
          <w:tab w:val="left" w:pos="567"/>
          <w:tab w:val="left" w:pos="6379"/>
        </w:tabs>
        <w:spacing w:after="0"/>
        <w:jc w:val="both"/>
        <w:rPr>
          <w:rFonts w:cs="Times New Roman"/>
          <w:color w:val="000000"/>
        </w:rPr>
      </w:pPr>
    </w:p>
    <w:p w:rsidR="00A80D7A" w:rsidRDefault="00A80D7A" w:rsidP="00A80D7A">
      <w:pPr>
        <w:widowControl w:val="0"/>
        <w:numPr>
          <w:ilvl w:val="0"/>
          <w:numId w:val="14"/>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br/>
        <w:t xml:space="preserve">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181C7A" w:rsidRPr="00181C7A" w:rsidRDefault="00181C7A" w:rsidP="00181C7A">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A80D7A" w:rsidRDefault="00A80D7A" w:rsidP="00A80D7A">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tab/>
      </w:r>
      <w:r>
        <w:rPr>
          <w:rFonts w:eastAsia="Times New Roman" w:cs="Times New Roman"/>
          <w:b/>
          <w:color w:val="000000"/>
          <w:szCs w:val="24"/>
          <w:lang w:eastAsia="pl-PL"/>
        </w:rPr>
        <w:t xml:space="preserve"> b)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A80D7A" w:rsidRPr="00181C7A" w:rsidRDefault="00A80D7A" w:rsidP="00181C7A">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tab/>
      </w:r>
    </w:p>
    <w:p w:rsidR="00A80D7A" w:rsidRDefault="00A80D7A" w:rsidP="00A80D7A">
      <w:pPr>
        <w:pStyle w:val="Tekstpodstawowy"/>
        <w:tabs>
          <w:tab w:val="left" w:pos="567"/>
        </w:tabs>
      </w:pPr>
      <w:r>
        <w:t>7.3.</w:t>
      </w:r>
      <w:r>
        <w:tab/>
        <w:t xml:space="preserve">Wykonawca, który podlega wykluczeniu na podstawie art. 24 ust. 1 pkt.13 i 14 oraz art. 24 </w:t>
      </w:r>
      <w:r>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lastRenderedPageBreak/>
        <w:tab/>
        <w:t xml:space="preserve">zapobiegania dalszym przestępstwom lub przestępstwom skarbowym lub nieprawidłowemu </w:t>
      </w:r>
      <w:r>
        <w:tab/>
        <w:t xml:space="preserve">postępowaniu wykonawcy. </w:t>
      </w:r>
    </w:p>
    <w:p w:rsidR="00A80D7A" w:rsidRDefault="00A80D7A" w:rsidP="00A80D7A">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A80D7A" w:rsidRDefault="00A80D7A" w:rsidP="00A80D7A">
      <w:pPr>
        <w:tabs>
          <w:tab w:val="left" w:pos="0"/>
          <w:tab w:val="left" w:pos="709"/>
          <w:tab w:val="left" w:pos="1134"/>
        </w:tabs>
        <w:autoSpaceDE w:val="0"/>
        <w:autoSpaceDN w:val="0"/>
        <w:adjustRightInd w:val="0"/>
        <w:spacing w:after="0" w:line="276" w:lineRule="auto"/>
        <w:jc w:val="both"/>
        <w:rPr>
          <w:rFonts w:cs="Times New Roman"/>
          <w:szCs w:val="24"/>
        </w:rPr>
      </w:pPr>
    </w:p>
    <w:p w:rsidR="00A80D7A" w:rsidRDefault="00A80D7A" w:rsidP="00A80D7A">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A80D7A" w:rsidRDefault="00A80D7A" w:rsidP="00A80D7A">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A80D7A" w:rsidRDefault="00A80D7A" w:rsidP="00A80D7A">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A80D7A" w:rsidRDefault="00A80D7A" w:rsidP="00A80D7A">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A80D7A" w:rsidRDefault="00A80D7A" w:rsidP="00A80D7A">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A80D7A" w:rsidRDefault="00A80D7A" w:rsidP="00A80D7A">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A80D7A" w:rsidRDefault="00A80D7A" w:rsidP="00A80D7A">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A80D7A" w:rsidRDefault="00A80D7A" w:rsidP="00A80D7A">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A80D7A" w:rsidRDefault="00A80D7A" w:rsidP="00A80D7A">
      <w:pPr>
        <w:pStyle w:val="Akapitzlist"/>
        <w:tabs>
          <w:tab w:val="left" w:pos="1134"/>
        </w:tabs>
        <w:spacing w:after="200" w:line="276" w:lineRule="auto"/>
        <w:ind w:left="709" w:hanging="426"/>
        <w:jc w:val="both"/>
        <w:rPr>
          <w:rFonts w:ascii="Times New Roman" w:hAnsi="Times New Roman" w:cs="Times New Roman"/>
          <w:sz w:val="24"/>
          <w:szCs w:val="24"/>
        </w:rPr>
      </w:pPr>
    </w:p>
    <w:p w:rsidR="00A80D7A" w:rsidRDefault="00A80D7A" w:rsidP="00A80D7A">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A80D7A" w:rsidRDefault="00A80D7A" w:rsidP="00A80D7A">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r>
      <w:r>
        <w:rPr>
          <w:szCs w:val="24"/>
        </w:rPr>
        <w:lastRenderedPageBreak/>
        <w:t xml:space="preserve">          siedzibę lub miejsce zamieszkania Wykonawcy lub miejsce zamieszkania tej osoby. </w:t>
      </w:r>
      <w:r>
        <w:rPr>
          <w:szCs w:val="24"/>
        </w:rPr>
        <w:br/>
        <w:t xml:space="preserve">          Zapis punktu 7.7. SIWZ stosuje się odpowiednio.</w:t>
      </w:r>
    </w:p>
    <w:p w:rsidR="00A80D7A" w:rsidRDefault="00A80D7A" w:rsidP="00A80D7A">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A80D7A" w:rsidRDefault="00A80D7A" w:rsidP="00A80D7A">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A80D7A" w:rsidRDefault="00A80D7A" w:rsidP="00A80D7A">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A80D7A" w:rsidRDefault="00A80D7A" w:rsidP="00A80D7A">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A80D7A" w:rsidRDefault="00A80D7A" w:rsidP="00A80D7A">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A80D7A" w:rsidRDefault="00A80D7A" w:rsidP="00A80D7A">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A80D7A" w:rsidRDefault="00A80D7A" w:rsidP="00A80D7A">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A80D7A" w:rsidRDefault="00A80D7A" w:rsidP="00A80D7A">
      <w:pPr>
        <w:tabs>
          <w:tab w:val="left" w:pos="567"/>
        </w:tabs>
        <w:ind w:left="142" w:hanging="426"/>
        <w:jc w:val="both"/>
      </w:pPr>
    </w:p>
    <w:p w:rsidR="00A80D7A" w:rsidRDefault="00A80D7A" w:rsidP="00A80D7A">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r>
      <w:r>
        <w:rPr>
          <w:rFonts w:cs="Times New Roman"/>
          <w:color w:val="000000"/>
          <w:szCs w:val="24"/>
        </w:rPr>
        <w:lastRenderedPageBreak/>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A80D7A" w:rsidRDefault="00A80D7A" w:rsidP="00A80D7A">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A80D7A" w:rsidRDefault="00A80D7A" w:rsidP="00A80D7A">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 xml:space="preserve">Wymagania dotyczące wadium: nie dotyczy </w:t>
      </w:r>
    </w:p>
    <w:p w:rsidR="00A80D7A" w:rsidRDefault="00A80D7A" w:rsidP="00A80D7A">
      <w:pPr>
        <w:widowControl w:val="0"/>
        <w:tabs>
          <w:tab w:val="left" w:pos="567"/>
        </w:tabs>
        <w:autoSpaceDE w:val="0"/>
        <w:autoSpaceDN w:val="0"/>
        <w:adjustRightInd w:val="0"/>
        <w:spacing w:after="0" w:line="276" w:lineRule="auto"/>
        <w:ind w:left="945" w:hanging="945"/>
        <w:rPr>
          <w:b/>
          <w:color w:val="000000"/>
          <w:sz w:val="32"/>
          <w:szCs w:val="32"/>
          <w:u w:val="single"/>
          <w:shd w:val="clear" w:color="auto" w:fill="5B9BD5" w:themeFill="accent1"/>
        </w:rPr>
      </w:pPr>
    </w:p>
    <w:p w:rsidR="00A80D7A" w:rsidRDefault="00A80D7A" w:rsidP="00A80D7A">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sposobu przygotowywania ofert</w:t>
      </w:r>
      <w:r>
        <w:rPr>
          <w:b/>
          <w:color w:val="000000"/>
          <w:sz w:val="32"/>
          <w:szCs w:val="32"/>
          <w:u w:val="single"/>
          <w:shd w:val="clear" w:color="auto" w:fill="D9D9D9" w:themeFill="background1" w:themeFillShade="D9"/>
        </w:rPr>
        <w:t>:</w:t>
      </w:r>
    </w:p>
    <w:p w:rsidR="00A80D7A" w:rsidRDefault="00A80D7A" w:rsidP="00A80D7A">
      <w:pPr>
        <w:widowControl w:val="0"/>
        <w:tabs>
          <w:tab w:val="left" w:pos="408"/>
        </w:tabs>
        <w:autoSpaceDE w:val="0"/>
        <w:autoSpaceDN w:val="0"/>
        <w:adjustRightInd w:val="0"/>
        <w:spacing w:after="0"/>
        <w:ind w:left="-284"/>
        <w:rPr>
          <w:b/>
          <w:color w:val="000000"/>
          <w:sz w:val="32"/>
          <w:szCs w:val="32"/>
        </w:rPr>
      </w:pPr>
    </w:p>
    <w:p w:rsidR="00A80D7A" w:rsidRDefault="00A80D7A" w:rsidP="00A80D7A">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A80D7A" w:rsidRDefault="00A80D7A" w:rsidP="00A80D7A">
      <w:pPr>
        <w:spacing w:after="0" w:line="276" w:lineRule="auto"/>
        <w:ind w:left="567" w:hanging="567"/>
        <w:jc w:val="both"/>
        <w:rPr>
          <w:rFonts w:eastAsia="Times New Roman" w:cs="Times New Roman"/>
          <w:bCs/>
          <w:color w:val="000000"/>
          <w:szCs w:val="24"/>
          <w:lang w:eastAsia="pl-PL"/>
        </w:rPr>
      </w:pPr>
    </w:p>
    <w:p w:rsidR="00A80D7A" w:rsidRDefault="00A80D7A" w:rsidP="00A80D7A">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A80D7A" w:rsidRDefault="00A80D7A" w:rsidP="00A80D7A">
      <w:pPr>
        <w:tabs>
          <w:tab w:val="left" w:pos="0"/>
          <w:tab w:val="left" w:pos="567"/>
        </w:tabs>
        <w:spacing w:after="0"/>
        <w:jc w:val="both"/>
        <w:rPr>
          <w:color w:val="000000"/>
          <w:szCs w:val="24"/>
        </w:rPr>
      </w:pPr>
    </w:p>
    <w:p w:rsidR="00A80D7A" w:rsidRDefault="00A80D7A" w:rsidP="00A80D7A">
      <w:pPr>
        <w:tabs>
          <w:tab w:val="left" w:pos="-284"/>
        </w:tabs>
        <w:spacing w:after="0"/>
        <w:jc w:val="both"/>
        <w:rPr>
          <w:color w:val="000000"/>
          <w:szCs w:val="24"/>
        </w:rPr>
      </w:pPr>
      <w:r>
        <w:rPr>
          <w:color w:val="000000"/>
          <w:szCs w:val="24"/>
        </w:rPr>
        <w:t>9.3.    Zamawiający nie dopuszcza i nie wymaga złożenia oferty wariantowej.</w:t>
      </w:r>
    </w:p>
    <w:p w:rsidR="00A80D7A" w:rsidRDefault="00A80D7A" w:rsidP="00A80D7A">
      <w:pPr>
        <w:tabs>
          <w:tab w:val="left" w:pos="-284"/>
        </w:tabs>
        <w:spacing w:after="0"/>
        <w:jc w:val="both"/>
        <w:rPr>
          <w:color w:val="000000"/>
          <w:szCs w:val="24"/>
        </w:rPr>
      </w:pPr>
    </w:p>
    <w:p w:rsidR="00A80D7A" w:rsidRDefault="00A80D7A" w:rsidP="00A80D7A">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A80D7A" w:rsidRDefault="00A80D7A" w:rsidP="00A80D7A">
      <w:pPr>
        <w:tabs>
          <w:tab w:val="left" w:pos="567"/>
        </w:tabs>
        <w:spacing w:after="0"/>
        <w:jc w:val="both"/>
        <w:rPr>
          <w:color w:val="000000"/>
          <w:szCs w:val="24"/>
        </w:rPr>
      </w:pPr>
    </w:p>
    <w:p w:rsidR="00A80D7A" w:rsidRDefault="00A80D7A" w:rsidP="00A80D7A">
      <w:pPr>
        <w:tabs>
          <w:tab w:val="left" w:pos="567"/>
        </w:tabs>
        <w:spacing w:after="0"/>
        <w:jc w:val="both"/>
        <w:rPr>
          <w:color w:val="000000"/>
          <w:szCs w:val="24"/>
        </w:rPr>
      </w:pPr>
      <w:r>
        <w:rPr>
          <w:color w:val="000000"/>
          <w:szCs w:val="24"/>
        </w:rPr>
        <w:t>9.5.    Oferta powinna :</w:t>
      </w:r>
    </w:p>
    <w:p w:rsidR="00A80D7A" w:rsidRDefault="00A80D7A" w:rsidP="00A80D7A">
      <w:pPr>
        <w:tabs>
          <w:tab w:val="left" w:pos="567"/>
        </w:tabs>
        <w:spacing w:after="0"/>
        <w:jc w:val="both"/>
        <w:rPr>
          <w:color w:val="000000"/>
          <w:szCs w:val="24"/>
        </w:rPr>
      </w:pPr>
    </w:p>
    <w:p w:rsidR="00A80D7A" w:rsidRDefault="00A80D7A" w:rsidP="00A80D7A">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A80D7A" w:rsidRDefault="00A80D7A" w:rsidP="00A80D7A">
      <w:pPr>
        <w:widowControl w:val="0"/>
        <w:tabs>
          <w:tab w:val="left" w:pos="1134"/>
        </w:tabs>
        <w:autoSpaceDE w:val="0"/>
        <w:autoSpaceDN w:val="0"/>
        <w:adjustRightInd w:val="0"/>
        <w:spacing w:after="0" w:line="276" w:lineRule="auto"/>
        <w:ind w:left="709"/>
        <w:jc w:val="both"/>
        <w:rPr>
          <w:color w:val="000000"/>
          <w:szCs w:val="24"/>
        </w:rPr>
      </w:pPr>
    </w:p>
    <w:p w:rsidR="00A80D7A" w:rsidRDefault="00A80D7A" w:rsidP="00A80D7A">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A80D7A" w:rsidRDefault="00A80D7A" w:rsidP="00A80D7A">
      <w:pPr>
        <w:widowControl w:val="0"/>
        <w:tabs>
          <w:tab w:val="left" w:pos="1134"/>
        </w:tabs>
        <w:autoSpaceDE w:val="0"/>
        <w:autoSpaceDN w:val="0"/>
        <w:adjustRightInd w:val="0"/>
        <w:spacing w:after="0" w:line="276" w:lineRule="auto"/>
        <w:ind w:left="709"/>
        <w:jc w:val="both"/>
        <w:rPr>
          <w:color w:val="000000"/>
          <w:szCs w:val="24"/>
        </w:rPr>
      </w:pPr>
    </w:p>
    <w:p w:rsidR="00A80D7A" w:rsidRDefault="00A80D7A" w:rsidP="00A80D7A">
      <w:pPr>
        <w:spacing w:after="0"/>
        <w:jc w:val="both"/>
        <w:rPr>
          <w:color w:val="000000"/>
          <w:szCs w:val="24"/>
        </w:rPr>
      </w:pPr>
      <w:r>
        <w:rPr>
          <w:color w:val="000000"/>
          <w:szCs w:val="24"/>
        </w:rPr>
        <w:t>9.6.   Oferta musi być sporządzona:</w:t>
      </w:r>
    </w:p>
    <w:p w:rsidR="00A80D7A" w:rsidRDefault="00A80D7A" w:rsidP="00A80D7A">
      <w:pPr>
        <w:spacing w:after="0"/>
        <w:jc w:val="both"/>
        <w:rPr>
          <w:color w:val="000000"/>
          <w:szCs w:val="24"/>
        </w:rPr>
      </w:pPr>
    </w:p>
    <w:p w:rsidR="00A80D7A" w:rsidRDefault="00A80D7A" w:rsidP="00A80D7A">
      <w:pPr>
        <w:widowControl w:val="0"/>
        <w:numPr>
          <w:ilvl w:val="0"/>
          <w:numId w:val="16"/>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A80D7A" w:rsidRDefault="00A80D7A" w:rsidP="00A80D7A">
      <w:pPr>
        <w:widowControl w:val="0"/>
        <w:tabs>
          <w:tab w:val="left" w:pos="1134"/>
        </w:tabs>
        <w:autoSpaceDE w:val="0"/>
        <w:autoSpaceDN w:val="0"/>
        <w:adjustRightInd w:val="0"/>
        <w:spacing w:after="0" w:line="276" w:lineRule="auto"/>
        <w:ind w:left="851"/>
        <w:jc w:val="both"/>
        <w:rPr>
          <w:color w:val="000000"/>
          <w:szCs w:val="24"/>
        </w:rPr>
      </w:pPr>
    </w:p>
    <w:p w:rsidR="00A80D7A" w:rsidRDefault="00A80D7A" w:rsidP="00A80D7A">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A80D7A" w:rsidRDefault="00A80D7A" w:rsidP="00A80D7A">
      <w:pPr>
        <w:widowControl w:val="0"/>
        <w:tabs>
          <w:tab w:val="left" w:pos="1134"/>
        </w:tabs>
        <w:autoSpaceDE w:val="0"/>
        <w:autoSpaceDN w:val="0"/>
        <w:adjustRightInd w:val="0"/>
        <w:spacing w:after="0" w:line="276" w:lineRule="auto"/>
        <w:ind w:left="709"/>
        <w:jc w:val="both"/>
        <w:rPr>
          <w:color w:val="000000"/>
          <w:szCs w:val="24"/>
        </w:rPr>
      </w:pPr>
    </w:p>
    <w:p w:rsidR="00A80D7A" w:rsidRDefault="00A80D7A" w:rsidP="00A80D7A">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A80D7A" w:rsidRDefault="00A80D7A" w:rsidP="00A80D7A">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A80D7A" w:rsidRDefault="00A80D7A" w:rsidP="00A80D7A">
      <w:pPr>
        <w:tabs>
          <w:tab w:val="left" w:pos="567"/>
        </w:tabs>
        <w:spacing w:after="0"/>
        <w:jc w:val="both"/>
        <w:rPr>
          <w:color w:val="000000"/>
          <w:szCs w:val="24"/>
        </w:rPr>
      </w:pPr>
    </w:p>
    <w:p w:rsidR="00A80D7A" w:rsidRDefault="00A80D7A" w:rsidP="00A80D7A">
      <w:pPr>
        <w:tabs>
          <w:tab w:val="left" w:pos="567"/>
        </w:tabs>
        <w:spacing w:after="0"/>
        <w:jc w:val="both"/>
        <w:rPr>
          <w:color w:val="000000"/>
          <w:szCs w:val="24"/>
        </w:rPr>
      </w:pPr>
      <w:r>
        <w:rPr>
          <w:color w:val="000000"/>
          <w:szCs w:val="24"/>
        </w:rPr>
        <w:lastRenderedPageBreak/>
        <w:t xml:space="preserve">9.7. </w:t>
      </w:r>
      <w:r>
        <w:rPr>
          <w:color w:val="000000"/>
          <w:szCs w:val="24"/>
        </w:rPr>
        <w:tab/>
        <w:t xml:space="preserve"> Strony oferty winny być ze sobą trwale połączone (zszyte) i kolejno ponumerowane.</w:t>
      </w:r>
    </w:p>
    <w:p w:rsidR="00A80D7A" w:rsidRDefault="00A80D7A" w:rsidP="00A80D7A">
      <w:pPr>
        <w:tabs>
          <w:tab w:val="left" w:pos="567"/>
        </w:tabs>
        <w:spacing w:after="0"/>
        <w:jc w:val="both"/>
        <w:rPr>
          <w:color w:val="000000"/>
          <w:szCs w:val="24"/>
        </w:rPr>
      </w:pPr>
    </w:p>
    <w:p w:rsidR="00A80D7A" w:rsidRDefault="00A80D7A" w:rsidP="00A80D7A">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A80D7A" w:rsidRDefault="00A80D7A" w:rsidP="00A80D7A">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A80D7A" w:rsidRDefault="00A80D7A" w:rsidP="00A80D7A">
      <w:pPr>
        <w:tabs>
          <w:tab w:val="left" w:pos="567"/>
        </w:tabs>
        <w:spacing w:after="0"/>
        <w:jc w:val="both"/>
        <w:rPr>
          <w:color w:val="000000"/>
          <w:szCs w:val="24"/>
        </w:rPr>
      </w:pPr>
    </w:p>
    <w:p w:rsidR="00A80D7A" w:rsidRDefault="00A80D7A" w:rsidP="00A80D7A">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A80D7A" w:rsidRDefault="00A80D7A" w:rsidP="00A80D7A">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A80D7A" w:rsidRDefault="00A80D7A" w:rsidP="00A80D7A">
      <w:pPr>
        <w:spacing w:after="0"/>
        <w:jc w:val="both"/>
        <w:rPr>
          <w:color w:val="000000"/>
          <w:szCs w:val="24"/>
        </w:rPr>
      </w:pPr>
    </w:p>
    <w:p w:rsidR="00A80D7A" w:rsidRDefault="00A80D7A" w:rsidP="00A80D7A">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A80D7A" w:rsidRDefault="00A80D7A" w:rsidP="00A80D7A">
      <w:pPr>
        <w:spacing w:after="0"/>
        <w:jc w:val="both"/>
        <w:rPr>
          <w:color w:val="000000"/>
          <w:szCs w:val="24"/>
        </w:rPr>
      </w:pPr>
    </w:p>
    <w:p w:rsidR="00A80D7A" w:rsidRDefault="00A80D7A" w:rsidP="00A80D7A">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A80D7A" w:rsidRDefault="00A80D7A" w:rsidP="00A80D7A">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A80D7A" w:rsidRDefault="00A80D7A" w:rsidP="00A80D7A">
      <w:pPr>
        <w:widowControl w:val="0"/>
        <w:numPr>
          <w:ilvl w:val="0"/>
          <w:numId w:val="17"/>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w:t>
      </w:r>
      <w:r w:rsidR="00181C7A">
        <w:rPr>
          <w:b/>
          <w:color w:val="000000"/>
          <w:szCs w:val="24"/>
        </w:rPr>
        <w:t xml:space="preserve"> ofertowy</w:t>
      </w:r>
      <w:r>
        <w:rPr>
          <w:b/>
          <w:color w:val="000000"/>
          <w:szCs w:val="24"/>
        </w:rPr>
        <w:t>,</w:t>
      </w:r>
    </w:p>
    <w:p w:rsidR="00A80D7A" w:rsidRDefault="00A80D7A" w:rsidP="00A80D7A">
      <w:pPr>
        <w:widowControl w:val="0"/>
        <w:tabs>
          <w:tab w:val="left" w:pos="284"/>
          <w:tab w:val="left" w:pos="1134"/>
        </w:tabs>
        <w:autoSpaceDE w:val="0"/>
        <w:autoSpaceDN w:val="0"/>
        <w:adjustRightInd w:val="0"/>
        <w:spacing w:after="0" w:line="276" w:lineRule="auto"/>
        <w:ind w:left="709"/>
        <w:jc w:val="both"/>
        <w:rPr>
          <w:b/>
          <w:color w:val="000000"/>
          <w:szCs w:val="24"/>
        </w:rPr>
      </w:pPr>
    </w:p>
    <w:p w:rsidR="00A80D7A" w:rsidRDefault="00A80D7A" w:rsidP="00A80D7A">
      <w:pPr>
        <w:widowControl w:val="0"/>
        <w:numPr>
          <w:ilvl w:val="0"/>
          <w:numId w:val="17"/>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aktualne na dzień składania ofert oświadczenie, że wykonawca nie podlega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A80D7A" w:rsidRDefault="00A80D7A" w:rsidP="00A80D7A">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A80D7A" w:rsidRDefault="00A80D7A" w:rsidP="00A80D7A">
      <w:pPr>
        <w:widowControl w:val="0"/>
        <w:numPr>
          <w:ilvl w:val="0"/>
          <w:numId w:val="17"/>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A80D7A" w:rsidRDefault="00A80D7A" w:rsidP="00A80D7A">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A80D7A" w:rsidRDefault="00A80D7A" w:rsidP="00A80D7A">
      <w:pPr>
        <w:widowControl w:val="0"/>
        <w:numPr>
          <w:ilvl w:val="0"/>
          <w:numId w:val="17"/>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A80D7A" w:rsidRDefault="00A80D7A" w:rsidP="00A80D7A">
      <w:pPr>
        <w:widowControl w:val="0"/>
        <w:tabs>
          <w:tab w:val="left" w:pos="1134"/>
        </w:tabs>
        <w:autoSpaceDE w:val="0"/>
        <w:autoSpaceDN w:val="0"/>
        <w:adjustRightInd w:val="0"/>
        <w:spacing w:after="0" w:line="276" w:lineRule="auto"/>
        <w:ind w:left="720"/>
        <w:jc w:val="both"/>
        <w:rPr>
          <w:b/>
          <w:szCs w:val="24"/>
        </w:rPr>
      </w:pPr>
    </w:p>
    <w:p w:rsidR="00A80D7A" w:rsidRDefault="00A80D7A" w:rsidP="00A80D7A">
      <w:pPr>
        <w:widowControl w:val="0"/>
        <w:numPr>
          <w:ilvl w:val="0"/>
          <w:numId w:val="17"/>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pełnomocnictwo do podpisania oferty (oryginał lub kopia potwierdzona za zgodność  z oryginałem przez notariusza) względnie do podpisania innych dokumentów składanych wraz z ofertą, o ile prawo do ich podpisania nie wynika z innych dokumentów złożonych wraz z ofertą,</w:t>
      </w:r>
    </w:p>
    <w:p w:rsidR="00A80D7A" w:rsidRDefault="00A80D7A" w:rsidP="00A80D7A">
      <w:pPr>
        <w:widowControl w:val="0"/>
        <w:tabs>
          <w:tab w:val="left" w:pos="1134"/>
        </w:tabs>
        <w:autoSpaceDE w:val="0"/>
        <w:autoSpaceDN w:val="0"/>
        <w:adjustRightInd w:val="0"/>
        <w:spacing w:after="0" w:line="276" w:lineRule="auto"/>
        <w:ind w:left="567"/>
        <w:jc w:val="both"/>
        <w:rPr>
          <w:b/>
          <w:color w:val="000000"/>
          <w:szCs w:val="24"/>
        </w:rPr>
      </w:pPr>
    </w:p>
    <w:p w:rsidR="00A80D7A" w:rsidRDefault="00A80D7A" w:rsidP="00A80D7A">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lastRenderedPageBreak/>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A80D7A" w:rsidRDefault="00A80D7A" w:rsidP="00A80D7A">
      <w:pPr>
        <w:tabs>
          <w:tab w:val="left" w:pos="567"/>
        </w:tabs>
        <w:spacing w:after="0"/>
        <w:jc w:val="both"/>
        <w:rPr>
          <w:color w:val="000000"/>
          <w:szCs w:val="24"/>
        </w:rPr>
      </w:pPr>
    </w:p>
    <w:p w:rsidR="00A80D7A" w:rsidRDefault="00A80D7A" w:rsidP="00A80D7A">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A80D7A" w:rsidRDefault="00A80D7A" w:rsidP="00A80D7A">
      <w:pPr>
        <w:autoSpaceDE w:val="0"/>
        <w:autoSpaceDN w:val="0"/>
        <w:adjustRightInd w:val="0"/>
        <w:spacing w:after="0" w:line="276" w:lineRule="auto"/>
        <w:ind w:left="540" w:hanging="682"/>
        <w:jc w:val="both"/>
        <w:rPr>
          <w:rFonts w:eastAsia="Times New Roman" w:cs="Times New Roman"/>
          <w:color w:val="000000"/>
          <w:szCs w:val="24"/>
          <w:lang w:eastAsia="pl-PL"/>
        </w:rPr>
      </w:pPr>
    </w:p>
    <w:p w:rsidR="00A80D7A" w:rsidRDefault="00A80D7A" w:rsidP="00A80D7A">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A80D7A" w:rsidRDefault="00A80D7A" w:rsidP="00A80D7A">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A80D7A" w:rsidRDefault="00A80D7A" w:rsidP="00A80D7A">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A80D7A" w:rsidRDefault="00A80D7A" w:rsidP="00A80D7A">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A80D7A" w:rsidTr="00A80D7A">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80D7A" w:rsidRDefault="00A80D7A">
            <w:pPr>
              <w:spacing w:after="0" w:line="240" w:lineRule="auto"/>
              <w:ind w:left="600"/>
              <w:contextualSpacing/>
              <w:jc w:val="center"/>
              <w:rPr>
                <w:rFonts w:cs="Times New Roman"/>
                <w:b/>
                <w:szCs w:val="24"/>
              </w:rPr>
            </w:pPr>
            <w:r>
              <w:rPr>
                <w:rFonts w:cs="Times New Roman"/>
                <w:b/>
                <w:szCs w:val="24"/>
              </w:rPr>
              <w:t>Gmina Sokołów Małopolski</w:t>
            </w:r>
          </w:p>
          <w:p w:rsidR="00A80D7A" w:rsidRDefault="00A80D7A">
            <w:pPr>
              <w:spacing w:after="0" w:line="240" w:lineRule="auto"/>
              <w:ind w:left="600"/>
              <w:contextualSpacing/>
              <w:jc w:val="center"/>
              <w:rPr>
                <w:rFonts w:cs="Times New Roman"/>
                <w:b/>
                <w:szCs w:val="24"/>
              </w:rPr>
            </w:pPr>
            <w:r>
              <w:rPr>
                <w:rFonts w:cs="Times New Roman"/>
                <w:b/>
                <w:szCs w:val="24"/>
              </w:rPr>
              <w:t>ulica Rynek 1</w:t>
            </w:r>
          </w:p>
          <w:p w:rsidR="00A80D7A" w:rsidRDefault="00A80D7A">
            <w:pPr>
              <w:spacing w:line="240" w:lineRule="auto"/>
              <w:ind w:left="600"/>
              <w:contextualSpacing/>
              <w:jc w:val="center"/>
              <w:rPr>
                <w:rFonts w:cs="Times New Roman"/>
                <w:b/>
                <w:szCs w:val="24"/>
              </w:rPr>
            </w:pPr>
            <w:r>
              <w:rPr>
                <w:rFonts w:cs="Times New Roman"/>
                <w:b/>
                <w:szCs w:val="24"/>
              </w:rPr>
              <w:t>36-050 Sokołów Młp.</w:t>
            </w:r>
          </w:p>
          <w:p w:rsidR="00A80D7A" w:rsidRDefault="00A80D7A">
            <w:pPr>
              <w:spacing w:after="0" w:line="240" w:lineRule="auto"/>
              <w:ind w:left="600"/>
              <w:contextualSpacing/>
              <w:jc w:val="center"/>
              <w:rPr>
                <w:rFonts w:cs="Times New Roman"/>
                <w:b/>
                <w:szCs w:val="24"/>
              </w:rPr>
            </w:pPr>
            <w:r>
              <w:rPr>
                <w:rFonts w:cs="Times New Roman"/>
                <w:b/>
                <w:szCs w:val="24"/>
              </w:rPr>
              <w:t>Oferta na realizację zadania pn.:</w:t>
            </w:r>
          </w:p>
          <w:p w:rsidR="00A2465A" w:rsidRDefault="00A2465A">
            <w:pPr>
              <w:tabs>
                <w:tab w:val="left" w:pos="1985"/>
              </w:tabs>
              <w:jc w:val="both"/>
              <w:rPr>
                <w:rFonts w:cs="Times New Roman"/>
                <w:b/>
                <w:bCs/>
                <w:szCs w:val="24"/>
              </w:rPr>
            </w:pPr>
          </w:p>
          <w:p w:rsidR="00A80D7A" w:rsidRDefault="00A80D7A">
            <w:pPr>
              <w:tabs>
                <w:tab w:val="left" w:pos="1985"/>
              </w:tabs>
              <w:jc w:val="both"/>
              <w:rPr>
                <w:rFonts w:cs="Times New Roman"/>
                <w:b/>
                <w:bCs/>
                <w:szCs w:val="24"/>
              </w:rPr>
            </w:pPr>
            <w:r>
              <w:rPr>
                <w:rFonts w:cs="Times New Roman"/>
                <w:b/>
                <w:bCs/>
                <w:szCs w:val="24"/>
              </w:rPr>
              <w:t xml:space="preserve">Dostawa </w:t>
            </w:r>
            <w:r w:rsidR="00A2465A">
              <w:rPr>
                <w:rFonts w:cs="Times New Roman"/>
                <w:b/>
                <w:bCs/>
                <w:szCs w:val="24"/>
              </w:rPr>
              <w:t>betonu do budowy i remontu chodników na terenie Gminy Sokołów Małopolski</w:t>
            </w:r>
          </w:p>
          <w:p w:rsidR="00A80D7A" w:rsidRDefault="00A80D7A">
            <w:pPr>
              <w:spacing w:after="0" w:line="240" w:lineRule="auto"/>
              <w:ind w:left="600"/>
              <w:contextualSpacing/>
              <w:jc w:val="center"/>
              <w:rPr>
                <w:rFonts w:cs="Times New Roman"/>
                <w:b/>
                <w:szCs w:val="24"/>
              </w:rPr>
            </w:pPr>
          </w:p>
          <w:p w:rsidR="00A80D7A" w:rsidRDefault="00A80D7A" w:rsidP="00A2465A">
            <w:pPr>
              <w:spacing w:line="240" w:lineRule="auto"/>
              <w:ind w:left="600"/>
              <w:contextualSpacing/>
              <w:jc w:val="center"/>
              <w:rPr>
                <w:rFonts w:cs="Times New Roman"/>
                <w:b/>
                <w:szCs w:val="24"/>
              </w:rPr>
            </w:pPr>
            <w:r>
              <w:rPr>
                <w:rFonts w:cs="Times New Roman"/>
                <w:b/>
                <w:szCs w:val="24"/>
              </w:rPr>
              <w:t>Nie otwierać przed:</w:t>
            </w:r>
            <w:r w:rsidR="00A2465A">
              <w:rPr>
                <w:rFonts w:cs="Times New Roman"/>
                <w:b/>
                <w:szCs w:val="24"/>
              </w:rPr>
              <w:t xml:space="preserve"> 08.01.</w:t>
            </w:r>
            <w:r w:rsidR="00A2465A">
              <w:rPr>
                <w:rFonts w:cs="Times New Roman"/>
                <w:b/>
                <w:color w:val="000000" w:themeColor="text1"/>
                <w:szCs w:val="24"/>
              </w:rPr>
              <w:t>2021</w:t>
            </w:r>
            <w:r>
              <w:rPr>
                <w:rFonts w:cs="Times New Roman"/>
                <w:b/>
                <w:color w:val="000000" w:themeColor="text1"/>
                <w:szCs w:val="24"/>
              </w:rPr>
              <w:t xml:space="preserve"> r. godz. 10:00</w:t>
            </w:r>
          </w:p>
        </w:tc>
      </w:tr>
    </w:tbl>
    <w:p w:rsidR="00A80D7A" w:rsidRDefault="00A80D7A" w:rsidP="00A80D7A">
      <w:pPr>
        <w:widowControl w:val="0"/>
        <w:tabs>
          <w:tab w:val="left" w:pos="0"/>
        </w:tabs>
        <w:autoSpaceDE w:val="0"/>
        <w:autoSpaceDN w:val="0"/>
        <w:adjustRightInd w:val="0"/>
        <w:spacing w:after="0" w:line="276" w:lineRule="auto"/>
        <w:ind w:left="567" w:hanging="567"/>
        <w:jc w:val="both"/>
        <w:rPr>
          <w:b/>
          <w:bCs/>
          <w:color w:val="000000"/>
          <w:szCs w:val="24"/>
        </w:rPr>
      </w:pPr>
    </w:p>
    <w:p w:rsidR="00A80D7A" w:rsidRDefault="00A80D7A" w:rsidP="00A80D7A">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A80D7A" w:rsidRDefault="00A80D7A" w:rsidP="00A80D7A">
      <w:pPr>
        <w:widowControl w:val="0"/>
        <w:tabs>
          <w:tab w:val="left" w:pos="0"/>
        </w:tabs>
        <w:autoSpaceDE w:val="0"/>
        <w:autoSpaceDN w:val="0"/>
        <w:adjustRightInd w:val="0"/>
        <w:spacing w:after="0" w:line="276" w:lineRule="auto"/>
        <w:ind w:left="567" w:hanging="567"/>
        <w:jc w:val="both"/>
        <w:rPr>
          <w:color w:val="000000"/>
          <w:szCs w:val="24"/>
        </w:rPr>
      </w:pPr>
    </w:p>
    <w:p w:rsidR="00A80D7A" w:rsidRDefault="00A80D7A" w:rsidP="00A80D7A">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A80D7A" w:rsidRDefault="00A80D7A" w:rsidP="00A80D7A">
      <w:pPr>
        <w:widowControl w:val="0"/>
        <w:tabs>
          <w:tab w:val="left" w:pos="0"/>
        </w:tabs>
        <w:autoSpaceDE w:val="0"/>
        <w:autoSpaceDN w:val="0"/>
        <w:adjustRightInd w:val="0"/>
        <w:spacing w:after="0" w:line="276" w:lineRule="auto"/>
        <w:jc w:val="both"/>
        <w:rPr>
          <w:color w:val="000000"/>
          <w:szCs w:val="24"/>
        </w:rPr>
      </w:pPr>
    </w:p>
    <w:p w:rsidR="00A80D7A" w:rsidRDefault="00A80D7A" w:rsidP="00A80D7A">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lastRenderedPageBreak/>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A80D7A" w:rsidRDefault="00A80D7A" w:rsidP="00A80D7A">
      <w:pPr>
        <w:tabs>
          <w:tab w:val="left" w:pos="408"/>
        </w:tabs>
        <w:rPr>
          <w:color w:val="000000"/>
          <w:szCs w:val="24"/>
        </w:rPr>
      </w:pPr>
    </w:p>
    <w:p w:rsidR="00A80D7A" w:rsidRDefault="00A80D7A" w:rsidP="00A80D7A">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A80D7A" w:rsidRDefault="00A80D7A" w:rsidP="00A80D7A">
      <w:pPr>
        <w:tabs>
          <w:tab w:val="left" w:pos="408"/>
        </w:tabs>
        <w:ind w:left="408" w:hanging="408"/>
        <w:jc w:val="both"/>
        <w:rPr>
          <w:color w:val="000000"/>
          <w:szCs w:val="24"/>
        </w:rPr>
      </w:pPr>
    </w:p>
    <w:p w:rsidR="00A80D7A" w:rsidRDefault="00A80D7A" w:rsidP="00A80D7A">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sidR="00A2465A" w:rsidRPr="00A2465A">
        <w:rPr>
          <w:b/>
          <w:color w:val="000000"/>
          <w:szCs w:val="24"/>
        </w:rPr>
        <w:t>08.01.</w:t>
      </w:r>
      <w:r w:rsidRPr="00A2465A">
        <w:rPr>
          <w:b/>
          <w:color w:val="000000" w:themeColor="text1"/>
          <w:szCs w:val="24"/>
        </w:rPr>
        <w:t>202</w:t>
      </w:r>
      <w:r w:rsidR="00A2465A">
        <w:rPr>
          <w:b/>
          <w:color w:val="000000" w:themeColor="text1"/>
          <w:szCs w:val="24"/>
        </w:rPr>
        <w:t>1</w:t>
      </w:r>
      <w:r w:rsidRPr="00A2465A">
        <w:rPr>
          <w:b/>
          <w:color w:val="000000" w:themeColor="text1"/>
          <w:szCs w:val="24"/>
        </w:rPr>
        <w:t xml:space="preserve"> r</w:t>
      </w:r>
      <w:r>
        <w:rPr>
          <w:b/>
          <w:color w:val="000000" w:themeColor="text1"/>
          <w:szCs w:val="24"/>
        </w:rPr>
        <w:t xml:space="preserve">. do godz. </w:t>
      </w:r>
      <w:r>
        <w:rPr>
          <w:b/>
          <w:color w:val="000000" w:themeColor="text1"/>
          <w:szCs w:val="24"/>
        </w:rPr>
        <w:tab/>
        <w:t>09:45.</w:t>
      </w:r>
    </w:p>
    <w:p w:rsidR="00A80D7A" w:rsidRDefault="00A80D7A" w:rsidP="00A80D7A">
      <w:pPr>
        <w:tabs>
          <w:tab w:val="left" w:pos="-142"/>
          <w:tab w:val="left" w:pos="0"/>
        </w:tabs>
        <w:spacing w:after="0"/>
        <w:jc w:val="both"/>
        <w:rPr>
          <w:color w:val="000000"/>
          <w:szCs w:val="24"/>
        </w:rPr>
      </w:pPr>
    </w:p>
    <w:p w:rsidR="00A80D7A" w:rsidRDefault="00A80D7A" w:rsidP="00A80D7A">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A80D7A" w:rsidRDefault="00A80D7A" w:rsidP="00A80D7A">
      <w:pPr>
        <w:tabs>
          <w:tab w:val="left" w:pos="567"/>
        </w:tabs>
        <w:spacing w:after="0"/>
        <w:jc w:val="both"/>
        <w:rPr>
          <w:color w:val="000000"/>
          <w:szCs w:val="24"/>
        </w:rPr>
      </w:pPr>
    </w:p>
    <w:p w:rsidR="00A80D7A" w:rsidRDefault="00A80D7A" w:rsidP="00A80D7A">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A80D7A" w:rsidRDefault="00A80D7A" w:rsidP="00A80D7A">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A80D7A" w:rsidRDefault="00A80D7A" w:rsidP="00A80D7A">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A80D7A" w:rsidRDefault="00A80D7A" w:rsidP="00A80D7A">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A80D7A" w:rsidRDefault="00A80D7A" w:rsidP="00A80D7A">
      <w:pPr>
        <w:tabs>
          <w:tab w:val="left" w:pos="1134"/>
        </w:tabs>
        <w:spacing w:after="0"/>
        <w:ind w:left="567"/>
        <w:jc w:val="both"/>
        <w:rPr>
          <w:color w:val="000000"/>
          <w:szCs w:val="24"/>
        </w:rPr>
      </w:pPr>
    </w:p>
    <w:p w:rsidR="00A80D7A" w:rsidRDefault="00A80D7A" w:rsidP="00A80D7A">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A80D7A" w:rsidRDefault="00A80D7A" w:rsidP="00A80D7A">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A80D7A" w:rsidRDefault="00A80D7A" w:rsidP="00A80D7A">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A80D7A" w:rsidRDefault="00A80D7A" w:rsidP="00A80D7A">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 xml:space="preserve">się w dniu </w:t>
      </w:r>
      <w:r w:rsidR="00181C7A">
        <w:rPr>
          <w:b/>
          <w:color w:val="000000" w:themeColor="text1"/>
          <w:szCs w:val="24"/>
        </w:rPr>
        <w:t>08.01</w:t>
      </w:r>
      <w:r>
        <w:rPr>
          <w:b/>
          <w:color w:val="000000" w:themeColor="text1"/>
          <w:szCs w:val="24"/>
        </w:rPr>
        <w:t>.202</w:t>
      </w:r>
      <w:r w:rsidR="00181C7A">
        <w:rPr>
          <w:b/>
          <w:color w:val="000000" w:themeColor="text1"/>
          <w:szCs w:val="24"/>
        </w:rPr>
        <w:t>1</w:t>
      </w:r>
      <w:r>
        <w:rPr>
          <w:b/>
          <w:color w:val="000000" w:themeColor="text1"/>
          <w:szCs w:val="24"/>
        </w:rPr>
        <w:t xml:space="preserve"> r.</w:t>
      </w:r>
    </w:p>
    <w:p w:rsidR="00A80D7A" w:rsidRDefault="00A80D7A" w:rsidP="00A80D7A">
      <w:pPr>
        <w:tabs>
          <w:tab w:val="left" w:pos="567"/>
        </w:tabs>
        <w:spacing w:after="0"/>
        <w:jc w:val="both"/>
        <w:rPr>
          <w:color w:val="000000"/>
          <w:szCs w:val="24"/>
        </w:rPr>
      </w:pPr>
    </w:p>
    <w:p w:rsidR="00A80D7A" w:rsidRDefault="00A80D7A" w:rsidP="00A80D7A">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A80D7A" w:rsidRDefault="00A80D7A" w:rsidP="00A80D7A">
      <w:pPr>
        <w:spacing w:after="0"/>
        <w:jc w:val="both"/>
        <w:rPr>
          <w:color w:val="000000"/>
          <w:szCs w:val="24"/>
        </w:rPr>
      </w:pPr>
    </w:p>
    <w:p w:rsidR="00A80D7A" w:rsidRDefault="00A80D7A" w:rsidP="00A80D7A">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A80D7A" w:rsidRDefault="00A80D7A" w:rsidP="00A80D7A">
      <w:pPr>
        <w:tabs>
          <w:tab w:val="left" w:pos="567"/>
        </w:tabs>
        <w:spacing w:after="0"/>
        <w:jc w:val="both"/>
        <w:rPr>
          <w:color w:val="000000"/>
          <w:szCs w:val="24"/>
        </w:rPr>
      </w:pPr>
    </w:p>
    <w:p w:rsidR="00A80D7A" w:rsidRDefault="00A80D7A" w:rsidP="00A80D7A">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A80D7A" w:rsidRDefault="00A80D7A" w:rsidP="00A80D7A">
      <w:pPr>
        <w:spacing w:after="0"/>
        <w:jc w:val="both"/>
        <w:rPr>
          <w:color w:val="000000"/>
          <w:szCs w:val="24"/>
        </w:rPr>
      </w:pPr>
    </w:p>
    <w:p w:rsidR="00A80D7A" w:rsidRDefault="00A80D7A" w:rsidP="00A80D7A">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A80D7A" w:rsidRDefault="00A80D7A" w:rsidP="00A80D7A">
      <w:pPr>
        <w:tabs>
          <w:tab w:val="left" w:pos="1134"/>
        </w:tabs>
        <w:spacing w:after="0"/>
        <w:ind w:firstLine="567"/>
        <w:jc w:val="both"/>
        <w:rPr>
          <w:color w:val="000000"/>
          <w:szCs w:val="24"/>
        </w:rPr>
      </w:pPr>
    </w:p>
    <w:p w:rsidR="00A80D7A" w:rsidRDefault="00A80D7A" w:rsidP="00A80D7A">
      <w:pPr>
        <w:spacing w:after="0"/>
        <w:ind w:left="567"/>
        <w:jc w:val="both"/>
        <w:rPr>
          <w:color w:val="000000"/>
          <w:szCs w:val="24"/>
        </w:rPr>
      </w:pPr>
      <w:r>
        <w:rPr>
          <w:color w:val="000000"/>
          <w:szCs w:val="24"/>
        </w:rPr>
        <w:t xml:space="preserve">b)     firm oraz adresów Wykonawców, którzy złożyli oferty w terminie, </w:t>
      </w:r>
    </w:p>
    <w:p w:rsidR="00A80D7A" w:rsidRDefault="00A80D7A" w:rsidP="00A80D7A">
      <w:pPr>
        <w:spacing w:after="0"/>
        <w:ind w:left="567"/>
        <w:jc w:val="both"/>
        <w:rPr>
          <w:color w:val="000000"/>
          <w:szCs w:val="24"/>
        </w:rPr>
      </w:pPr>
    </w:p>
    <w:p w:rsidR="00A80D7A" w:rsidRDefault="00A80D7A" w:rsidP="00A80D7A">
      <w:pPr>
        <w:spacing w:after="0"/>
        <w:ind w:left="567"/>
        <w:rPr>
          <w:color w:val="000000"/>
          <w:szCs w:val="24"/>
        </w:rPr>
      </w:pPr>
      <w:r>
        <w:rPr>
          <w:color w:val="000000"/>
          <w:szCs w:val="24"/>
        </w:rPr>
        <w:t xml:space="preserve">c)     ceny, terminu wykonania zamówienia, okresu gwarancji  zawartych w ofertach. </w:t>
      </w:r>
    </w:p>
    <w:p w:rsidR="00A80D7A" w:rsidRDefault="00A80D7A" w:rsidP="00A80D7A">
      <w:pPr>
        <w:spacing w:after="0"/>
        <w:ind w:left="567"/>
        <w:jc w:val="both"/>
        <w:rPr>
          <w:color w:val="000000"/>
          <w:szCs w:val="24"/>
        </w:rPr>
      </w:pPr>
    </w:p>
    <w:p w:rsidR="00A80D7A" w:rsidRDefault="00A80D7A" w:rsidP="00A80D7A">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A80D7A" w:rsidRDefault="00A80D7A" w:rsidP="00A80D7A">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A80D7A" w:rsidRDefault="00A80D7A" w:rsidP="00A80D7A">
      <w:pPr>
        <w:tabs>
          <w:tab w:val="left" w:pos="0"/>
          <w:tab w:val="left" w:pos="567"/>
        </w:tabs>
        <w:rPr>
          <w:b/>
          <w:color w:val="000000"/>
          <w:sz w:val="32"/>
          <w:szCs w:val="32"/>
        </w:rPr>
      </w:pPr>
    </w:p>
    <w:p w:rsidR="00A80D7A" w:rsidRDefault="00A80D7A" w:rsidP="00A80D7A">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A80D7A" w:rsidRDefault="00A80D7A" w:rsidP="00A80D7A">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A80D7A" w:rsidRDefault="00A80D7A" w:rsidP="00A80D7A">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A80D7A" w:rsidRDefault="00A80D7A" w:rsidP="00A80D7A">
      <w:pPr>
        <w:jc w:val="both"/>
        <w:rPr>
          <w:color w:val="000000"/>
          <w:szCs w:val="24"/>
        </w:rPr>
      </w:pPr>
      <w:r>
        <w:rPr>
          <w:color w:val="000000"/>
          <w:szCs w:val="24"/>
        </w:rPr>
        <w:t xml:space="preserve">11.3.  Do wyliczonej kwoty należy doliczyć obowiązujący podatek VAT.  </w:t>
      </w:r>
    </w:p>
    <w:p w:rsidR="00A80D7A" w:rsidRDefault="00A80D7A" w:rsidP="00A80D7A">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A80D7A" w:rsidRDefault="00A80D7A" w:rsidP="00A80D7A">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A80D7A" w:rsidRDefault="00A80D7A" w:rsidP="00A80D7A">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A80D7A" w:rsidRDefault="00A80D7A" w:rsidP="00A80D7A">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A80D7A" w:rsidRDefault="00A80D7A" w:rsidP="00A80D7A">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A80D7A" w:rsidRDefault="00A80D7A" w:rsidP="00A80D7A">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A80D7A" w:rsidRDefault="00A80D7A" w:rsidP="00A80D7A">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A80D7A" w:rsidRDefault="00A80D7A" w:rsidP="00A80D7A">
      <w:pPr>
        <w:autoSpaceDE w:val="0"/>
        <w:autoSpaceDN w:val="0"/>
        <w:adjustRightInd w:val="0"/>
        <w:spacing w:after="0" w:line="276" w:lineRule="auto"/>
        <w:ind w:firstLine="567"/>
        <w:rPr>
          <w:rFonts w:eastAsia="Times New Roman" w:cs="Times New Roman"/>
          <w:color w:val="000000"/>
          <w:szCs w:val="24"/>
          <w:lang w:eastAsia="pl-PL"/>
        </w:rPr>
      </w:pPr>
    </w:p>
    <w:p w:rsidR="00A80D7A" w:rsidRDefault="00A80D7A" w:rsidP="00A80D7A">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A80D7A" w:rsidRDefault="00A80D7A" w:rsidP="00A80D7A">
      <w:pPr>
        <w:tabs>
          <w:tab w:val="left" w:pos="1134"/>
        </w:tabs>
        <w:spacing w:after="0" w:line="240" w:lineRule="auto"/>
        <w:ind w:left="567"/>
        <w:jc w:val="both"/>
        <w:rPr>
          <w:color w:val="000000"/>
          <w:szCs w:val="24"/>
        </w:rPr>
      </w:pPr>
    </w:p>
    <w:p w:rsidR="00A80D7A" w:rsidRDefault="00A80D7A" w:rsidP="00A80D7A">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A80D7A" w:rsidRDefault="00A80D7A" w:rsidP="00A80D7A">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A80D7A" w:rsidRDefault="00A80D7A" w:rsidP="00A80D7A">
      <w:pPr>
        <w:spacing w:before="240" w:after="0"/>
        <w:jc w:val="both"/>
        <w:rPr>
          <w:color w:val="000000"/>
          <w:szCs w:val="24"/>
        </w:rPr>
      </w:pPr>
    </w:p>
    <w:p w:rsidR="00A80D7A" w:rsidRDefault="00A80D7A" w:rsidP="00A80D7A">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A80D7A" w:rsidRDefault="00A80D7A" w:rsidP="00A80D7A">
      <w:pPr>
        <w:tabs>
          <w:tab w:val="left" w:pos="1134"/>
        </w:tabs>
        <w:spacing w:after="0"/>
        <w:ind w:left="1134" w:hanging="567"/>
        <w:jc w:val="both"/>
        <w:rPr>
          <w:color w:val="000000"/>
          <w:szCs w:val="24"/>
        </w:rPr>
      </w:pPr>
    </w:p>
    <w:p w:rsidR="00A80D7A" w:rsidRDefault="00A80D7A" w:rsidP="00A80D7A">
      <w:pPr>
        <w:tabs>
          <w:tab w:val="left" w:pos="1134"/>
        </w:tabs>
        <w:spacing w:after="0"/>
        <w:ind w:left="567"/>
        <w:jc w:val="both"/>
        <w:rPr>
          <w:color w:val="000000"/>
          <w:szCs w:val="24"/>
        </w:rPr>
      </w:pPr>
      <w:r>
        <w:rPr>
          <w:color w:val="000000"/>
          <w:szCs w:val="24"/>
        </w:rPr>
        <w:t>b)</w:t>
      </w:r>
      <w:r>
        <w:rPr>
          <w:color w:val="000000"/>
          <w:szCs w:val="24"/>
        </w:rPr>
        <w:tab/>
        <w:t>pomocy publicznej udzielonej na podstawie odrębnych przepisów,</w:t>
      </w:r>
    </w:p>
    <w:p w:rsidR="00A80D7A" w:rsidRDefault="00A80D7A" w:rsidP="00A80D7A">
      <w:pPr>
        <w:tabs>
          <w:tab w:val="left" w:pos="1134"/>
        </w:tabs>
        <w:spacing w:after="0"/>
        <w:ind w:left="567"/>
        <w:jc w:val="both"/>
        <w:rPr>
          <w:color w:val="000000"/>
          <w:szCs w:val="24"/>
        </w:rPr>
      </w:pPr>
      <w:r>
        <w:rPr>
          <w:color w:val="000000"/>
          <w:szCs w:val="24"/>
        </w:rPr>
        <w:t xml:space="preserve"> </w:t>
      </w:r>
    </w:p>
    <w:p w:rsidR="00A80D7A" w:rsidRDefault="00A80D7A" w:rsidP="00A80D7A">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A80D7A" w:rsidRDefault="00A80D7A" w:rsidP="00A80D7A">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A80D7A" w:rsidRDefault="00A80D7A" w:rsidP="00A80D7A">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A80D7A" w:rsidRDefault="00A80D7A" w:rsidP="00A80D7A">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A80D7A" w:rsidRDefault="00A80D7A" w:rsidP="00A80D7A">
      <w:pPr>
        <w:ind w:left="567"/>
        <w:jc w:val="both"/>
        <w:rPr>
          <w:color w:val="000000"/>
          <w:szCs w:val="24"/>
        </w:rPr>
      </w:pPr>
      <w:r>
        <w:rPr>
          <w:color w:val="000000"/>
          <w:szCs w:val="24"/>
        </w:rPr>
        <w:t>e)    powierzenia wykonania części zamówienia Podwykonawcy.</w:t>
      </w:r>
    </w:p>
    <w:p w:rsidR="00A80D7A" w:rsidRDefault="00A80D7A" w:rsidP="00A80D7A">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A80D7A" w:rsidRDefault="00A80D7A" w:rsidP="00A80D7A">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A80D7A" w:rsidRDefault="00A80D7A" w:rsidP="00A80D7A">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A80D7A" w:rsidRDefault="00A80D7A" w:rsidP="00A80D7A">
      <w:pPr>
        <w:tabs>
          <w:tab w:val="left" w:pos="567"/>
        </w:tabs>
        <w:spacing w:line="360" w:lineRule="auto"/>
        <w:jc w:val="both"/>
        <w:rPr>
          <w:color w:val="000000"/>
          <w:szCs w:val="24"/>
        </w:rPr>
      </w:pPr>
      <w:r>
        <w:rPr>
          <w:color w:val="000000"/>
          <w:szCs w:val="24"/>
        </w:rPr>
        <w:t xml:space="preserve">12.1.  Wykonawca pozostaje związany ofertą przez okres 30 dni. </w:t>
      </w:r>
    </w:p>
    <w:p w:rsidR="00A80D7A" w:rsidRDefault="00A80D7A" w:rsidP="00A80D7A">
      <w:pPr>
        <w:spacing w:line="360" w:lineRule="auto"/>
        <w:jc w:val="both"/>
        <w:rPr>
          <w:color w:val="000000"/>
          <w:szCs w:val="24"/>
        </w:rPr>
      </w:pPr>
      <w:r>
        <w:rPr>
          <w:color w:val="000000"/>
          <w:szCs w:val="24"/>
        </w:rPr>
        <w:t xml:space="preserve">12.2.  Bieg terminu związania ofertą rozpoczyna się wraz z upływem terminu składania ofert. </w:t>
      </w:r>
    </w:p>
    <w:p w:rsidR="00A80D7A" w:rsidRDefault="00A80D7A" w:rsidP="00A80D7A">
      <w:pPr>
        <w:tabs>
          <w:tab w:val="left" w:pos="0"/>
          <w:tab w:val="left" w:pos="567"/>
        </w:tabs>
        <w:ind w:left="142" w:hanging="142"/>
        <w:jc w:val="both"/>
        <w:rPr>
          <w:color w:val="000000"/>
          <w:szCs w:val="24"/>
        </w:rPr>
      </w:pPr>
      <w:r>
        <w:rPr>
          <w:color w:val="000000"/>
          <w:szCs w:val="24"/>
        </w:rPr>
        <w:lastRenderedPageBreak/>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A80D7A" w:rsidRDefault="00A80D7A" w:rsidP="00A80D7A">
      <w:pPr>
        <w:tabs>
          <w:tab w:val="left" w:pos="251"/>
          <w:tab w:val="left" w:pos="567"/>
        </w:tabs>
        <w:jc w:val="both"/>
        <w:rPr>
          <w:color w:val="000000"/>
          <w:szCs w:val="24"/>
        </w:rPr>
      </w:pPr>
      <w:r>
        <w:rPr>
          <w:color w:val="000000"/>
          <w:szCs w:val="24"/>
        </w:rPr>
        <w:t>12.4.   Odmowa wyrażenia zgody, o której powyżej nie powoduje utraty wadium.</w:t>
      </w:r>
    </w:p>
    <w:p w:rsidR="00A80D7A" w:rsidRDefault="00A80D7A" w:rsidP="00A80D7A">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A80D7A" w:rsidRDefault="00A80D7A" w:rsidP="00A80D7A">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A80D7A" w:rsidRDefault="00A80D7A" w:rsidP="00A80D7A">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A80D7A" w:rsidRDefault="00A80D7A" w:rsidP="00A80D7A">
      <w:pPr>
        <w:tabs>
          <w:tab w:val="left" w:pos="408"/>
        </w:tabs>
        <w:ind w:left="408" w:hanging="408"/>
        <w:jc w:val="both"/>
        <w:rPr>
          <w:color w:val="000000"/>
          <w:szCs w:val="24"/>
        </w:rPr>
      </w:pPr>
    </w:p>
    <w:p w:rsidR="00A80D7A" w:rsidRDefault="00A80D7A" w:rsidP="00A80D7A">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A80D7A" w:rsidRDefault="00A80D7A" w:rsidP="00A80D7A">
      <w:pPr>
        <w:tabs>
          <w:tab w:val="left" w:pos="408"/>
        </w:tabs>
        <w:ind w:left="870"/>
        <w:jc w:val="both"/>
        <w:rPr>
          <w:color w:val="000000"/>
          <w:szCs w:val="24"/>
        </w:rPr>
      </w:pPr>
    </w:p>
    <w:p w:rsidR="00A80D7A" w:rsidRDefault="00A80D7A" w:rsidP="00A80D7A">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A80D7A" w:rsidRDefault="00A80D7A" w:rsidP="00A80D7A">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A80D7A" w:rsidRDefault="00A80D7A" w:rsidP="00A80D7A">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A80D7A" w:rsidRDefault="00A80D7A" w:rsidP="00A80D7A">
      <w:pPr>
        <w:tabs>
          <w:tab w:val="left" w:pos="567"/>
        </w:tabs>
        <w:jc w:val="both"/>
        <w:rPr>
          <w:color w:val="000000"/>
          <w:szCs w:val="24"/>
        </w:rPr>
      </w:pPr>
      <w:r>
        <w:rPr>
          <w:color w:val="000000"/>
          <w:szCs w:val="24"/>
        </w:rPr>
        <w:t>13.4. Zamawiający uznaje, że:</w:t>
      </w:r>
    </w:p>
    <w:p w:rsidR="00A80D7A" w:rsidRDefault="00A80D7A" w:rsidP="00A80D7A">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A80D7A" w:rsidRDefault="00A80D7A" w:rsidP="00A80D7A">
      <w:pPr>
        <w:tabs>
          <w:tab w:val="left" w:pos="1134"/>
        </w:tabs>
        <w:spacing w:after="0" w:line="240" w:lineRule="auto"/>
        <w:ind w:left="567" w:hanging="993"/>
        <w:jc w:val="both"/>
        <w:rPr>
          <w:color w:val="000000"/>
          <w:szCs w:val="24"/>
        </w:rPr>
      </w:pPr>
    </w:p>
    <w:p w:rsidR="00A80D7A" w:rsidRDefault="00A80D7A" w:rsidP="00A80D7A">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A80D7A" w:rsidRDefault="00A80D7A" w:rsidP="00A80D7A">
      <w:pPr>
        <w:tabs>
          <w:tab w:val="left" w:pos="1134"/>
        </w:tabs>
        <w:spacing w:after="0" w:line="240" w:lineRule="auto"/>
        <w:ind w:left="567" w:hanging="993"/>
        <w:jc w:val="both"/>
        <w:rPr>
          <w:color w:val="000000"/>
          <w:szCs w:val="24"/>
        </w:rPr>
      </w:pPr>
    </w:p>
    <w:p w:rsidR="00A80D7A" w:rsidRDefault="00A80D7A" w:rsidP="00A80D7A">
      <w:pPr>
        <w:ind w:left="567"/>
        <w:jc w:val="both"/>
        <w:rPr>
          <w:color w:val="000000"/>
          <w:szCs w:val="24"/>
        </w:rPr>
      </w:pPr>
      <w:r>
        <w:rPr>
          <w:color w:val="000000"/>
          <w:szCs w:val="24"/>
        </w:rPr>
        <w:t>c)     pismo przesłane pocztą na adres podany przez Wykonawcę lub Zamawiającego</w:t>
      </w:r>
    </w:p>
    <w:p w:rsidR="00A80D7A" w:rsidRDefault="00A80D7A" w:rsidP="00A80D7A">
      <w:pPr>
        <w:tabs>
          <w:tab w:val="left" w:pos="567"/>
        </w:tabs>
        <w:jc w:val="both"/>
        <w:rPr>
          <w:color w:val="000000"/>
          <w:szCs w:val="24"/>
        </w:rPr>
      </w:pPr>
      <w:r>
        <w:rPr>
          <w:color w:val="000000"/>
          <w:szCs w:val="24"/>
        </w:rPr>
        <w:t>13.5.  Zostało doręczone w sposób umożliwiający zapoznanie się z treścią pisma.</w:t>
      </w:r>
    </w:p>
    <w:p w:rsidR="00A80D7A" w:rsidRDefault="00A80D7A" w:rsidP="00A80D7A">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A80D7A" w:rsidRDefault="00A80D7A" w:rsidP="00A80D7A">
      <w:pPr>
        <w:tabs>
          <w:tab w:val="left" w:pos="567"/>
        </w:tabs>
        <w:jc w:val="both"/>
        <w:rPr>
          <w:color w:val="000000"/>
          <w:szCs w:val="24"/>
        </w:rPr>
      </w:pPr>
      <w:r>
        <w:rPr>
          <w:color w:val="000000"/>
          <w:szCs w:val="24"/>
        </w:rPr>
        <w:lastRenderedPageBreak/>
        <w:t xml:space="preserve">13.7. Wykonawca może pisemnie, faksem lub e-mail zwrócić się do Zamawiającego </w:t>
      </w:r>
      <w:r>
        <w:rPr>
          <w:color w:val="000000"/>
          <w:szCs w:val="24"/>
        </w:rPr>
        <w:br/>
        <w:t xml:space="preserve">         o  wyjaśnienie treści specyfikacji istotnych warunków zamówienia. </w:t>
      </w:r>
    </w:p>
    <w:p w:rsidR="00A80D7A" w:rsidRDefault="00A80D7A" w:rsidP="00A80D7A">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A80D7A" w:rsidRDefault="00A80D7A" w:rsidP="00A80D7A">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A80D7A" w:rsidRDefault="00A80D7A" w:rsidP="00A80D7A">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A80D7A" w:rsidRDefault="00A80D7A" w:rsidP="00A80D7A">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A80D7A" w:rsidRDefault="00A80D7A" w:rsidP="00A80D7A">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A80D7A" w:rsidRDefault="00A80D7A" w:rsidP="00A80D7A">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A80D7A" w:rsidRDefault="00A80D7A" w:rsidP="00A80D7A">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A80D7A" w:rsidRDefault="00A80D7A" w:rsidP="00A80D7A">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A80D7A" w:rsidRDefault="00A80D7A" w:rsidP="00A80D7A">
      <w:pPr>
        <w:jc w:val="both"/>
        <w:rPr>
          <w:color w:val="000000"/>
          <w:szCs w:val="24"/>
        </w:rPr>
      </w:pPr>
      <w:r>
        <w:rPr>
          <w:color w:val="000000"/>
          <w:szCs w:val="24"/>
        </w:rPr>
        <w:t xml:space="preserve">13.15,  Do kontaktowania się z wykonawcami upoważnieni są : </w:t>
      </w:r>
    </w:p>
    <w:p w:rsidR="00A80D7A" w:rsidRDefault="00A80D7A" w:rsidP="00A80D7A">
      <w:pPr>
        <w:spacing w:after="0" w:line="240" w:lineRule="auto"/>
        <w:ind w:left="567"/>
        <w:jc w:val="both"/>
        <w:rPr>
          <w:szCs w:val="24"/>
        </w:rPr>
      </w:pPr>
      <w:r>
        <w:rPr>
          <w:szCs w:val="24"/>
        </w:rPr>
        <w:t>imię i nazwisko:</w:t>
      </w:r>
      <w:r>
        <w:rPr>
          <w:szCs w:val="24"/>
        </w:rPr>
        <w:tab/>
        <w:t>Józef Niezgoda</w:t>
      </w:r>
    </w:p>
    <w:p w:rsidR="00A80D7A" w:rsidRDefault="00A80D7A" w:rsidP="00A80D7A">
      <w:pPr>
        <w:spacing w:after="0" w:line="240" w:lineRule="auto"/>
        <w:ind w:left="567"/>
        <w:jc w:val="both"/>
        <w:rPr>
          <w:szCs w:val="24"/>
        </w:rPr>
      </w:pPr>
      <w:r>
        <w:rPr>
          <w:szCs w:val="24"/>
        </w:rPr>
        <w:tab/>
      </w:r>
      <w:r>
        <w:rPr>
          <w:szCs w:val="24"/>
        </w:rPr>
        <w:tab/>
      </w:r>
      <w:r>
        <w:rPr>
          <w:szCs w:val="24"/>
        </w:rPr>
        <w:tab/>
      </w:r>
      <w:r>
        <w:rPr>
          <w:szCs w:val="24"/>
        </w:rPr>
        <w:tab/>
        <w:t>Zofia Nycz</w:t>
      </w:r>
    </w:p>
    <w:p w:rsidR="00A80D7A" w:rsidRDefault="00A80D7A" w:rsidP="00A80D7A">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A80D7A" w:rsidRDefault="00A80D7A" w:rsidP="00A80D7A">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A80D7A" w:rsidRDefault="00A80D7A" w:rsidP="00A80D7A">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A80D7A" w:rsidRDefault="00A80D7A" w:rsidP="00A80D7A">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A80D7A" w:rsidRDefault="00A80D7A" w:rsidP="00A80D7A">
      <w:pPr>
        <w:shd w:val="clear" w:color="auto" w:fill="5B9BD5" w:themeFill="accent1"/>
        <w:tabs>
          <w:tab w:val="left" w:pos="-709"/>
          <w:tab w:val="left" w:pos="567"/>
        </w:tabs>
        <w:jc w:val="both"/>
        <w:rPr>
          <w:b/>
          <w:color w:val="000000"/>
          <w:sz w:val="32"/>
          <w:szCs w:val="32"/>
        </w:rPr>
      </w:pPr>
      <w:r>
        <w:rPr>
          <w:b/>
          <w:color w:val="000000"/>
          <w:sz w:val="32"/>
          <w:szCs w:val="32"/>
        </w:rPr>
        <w:lastRenderedPageBreak/>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A80D7A" w:rsidRDefault="00A80D7A" w:rsidP="00A80D7A">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A80D7A" w:rsidRDefault="00A80D7A" w:rsidP="00A80D7A">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A80D7A" w:rsidRDefault="00A80D7A" w:rsidP="00A80D7A">
      <w:pPr>
        <w:spacing w:after="0" w:line="240" w:lineRule="auto"/>
        <w:jc w:val="both"/>
        <w:rPr>
          <w:rFonts w:eastAsia="Times New Roman" w:cs="Times New Roman"/>
          <w:bCs/>
          <w:color w:val="000000"/>
          <w:szCs w:val="24"/>
          <w:lang w:eastAsia="pl-PL"/>
        </w:rPr>
      </w:pPr>
    </w:p>
    <w:p w:rsidR="00A80D7A" w:rsidRDefault="00A80D7A" w:rsidP="00A80D7A">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A80D7A" w:rsidRDefault="00A80D7A" w:rsidP="00A80D7A">
      <w:pPr>
        <w:tabs>
          <w:tab w:val="left" w:pos="1134"/>
        </w:tabs>
        <w:spacing w:after="0" w:line="276" w:lineRule="auto"/>
        <w:ind w:left="709"/>
        <w:jc w:val="both"/>
        <w:rPr>
          <w:rFonts w:eastAsia="Times New Roman" w:cs="Times New Roman"/>
          <w:b/>
          <w:bCs/>
          <w:color w:val="000000"/>
          <w:szCs w:val="24"/>
          <w:lang w:eastAsia="pl-PL"/>
        </w:rPr>
      </w:pPr>
    </w:p>
    <w:p w:rsidR="00A80D7A" w:rsidRDefault="00A80D7A" w:rsidP="00A80D7A">
      <w:pPr>
        <w:tabs>
          <w:tab w:val="left" w:pos="1134"/>
        </w:tabs>
        <w:spacing w:after="0" w:line="276" w:lineRule="auto"/>
        <w:ind w:left="709"/>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A80D7A" w:rsidRDefault="00A80D7A" w:rsidP="00A80D7A">
      <w:pPr>
        <w:tabs>
          <w:tab w:val="left" w:pos="567"/>
          <w:tab w:val="left" w:pos="1134"/>
        </w:tabs>
        <w:spacing w:after="0" w:line="276" w:lineRule="auto"/>
        <w:ind w:firstLine="709"/>
        <w:jc w:val="both"/>
        <w:rPr>
          <w:rFonts w:eastAsia="Times New Roman" w:cs="Times New Roman"/>
          <w:bCs/>
          <w:color w:val="000000"/>
          <w:szCs w:val="24"/>
          <w:lang w:eastAsia="pl-PL"/>
        </w:rPr>
      </w:pPr>
      <w:r>
        <w:rPr>
          <w:rFonts w:eastAsia="Times New Roman" w:cs="Times New Roman"/>
          <w:bCs/>
          <w:color w:val="000000"/>
          <w:szCs w:val="24"/>
          <w:lang w:eastAsia="pl-PL"/>
        </w:rPr>
        <w:t>Waga kryterium: 100 %</w:t>
      </w:r>
    </w:p>
    <w:p w:rsidR="00A80D7A" w:rsidRDefault="00A80D7A" w:rsidP="00A80D7A">
      <w:pPr>
        <w:spacing w:after="0" w:line="276" w:lineRule="auto"/>
        <w:ind w:firstLine="709"/>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tbl>
      <w:tblPr>
        <w:tblpPr w:leftFromText="141" w:rightFromText="141" w:bottomFromText="160" w:vertAnchor="text" w:horzAnchor="page" w:tblpX="2222" w:tblpY="158"/>
        <w:tblW w:w="0" w:type="auto"/>
        <w:tblLook w:val="04A0" w:firstRow="1" w:lastRow="0" w:firstColumn="1" w:lastColumn="0" w:noHBand="0" w:noVBand="1"/>
      </w:tblPr>
      <w:tblGrid>
        <w:gridCol w:w="1134"/>
        <w:gridCol w:w="817"/>
        <w:gridCol w:w="1168"/>
      </w:tblGrid>
      <w:tr w:rsidR="00A80D7A" w:rsidTr="00A80D7A">
        <w:tc>
          <w:tcPr>
            <w:tcW w:w="1134" w:type="dxa"/>
            <w:vMerge w:val="restart"/>
            <w:vAlign w:val="center"/>
            <w:hideMark/>
          </w:tcPr>
          <w:p w:rsidR="00A80D7A" w:rsidRDefault="00A80D7A">
            <w:pPr>
              <w:spacing w:after="0" w:line="276" w:lineRule="auto"/>
              <w:jc w:val="center"/>
              <w:rPr>
                <w:rFonts w:eastAsia="Times New Roman" w:cs="Times New Roman"/>
                <w:bCs/>
                <w:color w:val="000000"/>
                <w:szCs w:val="24"/>
              </w:rPr>
            </w:pPr>
            <w:r>
              <w:rPr>
                <w:rFonts w:eastAsia="Times New Roman" w:cs="Times New Roman"/>
                <w:bCs/>
                <w:color w:val="000000"/>
                <w:szCs w:val="24"/>
              </w:rPr>
              <w:br/>
              <w:t>C=</w:t>
            </w:r>
          </w:p>
        </w:tc>
        <w:tc>
          <w:tcPr>
            <w:tcW w:w="817" w:type="dxa"/>
            <w:tcBorders>
              <w:top w:val="nil"/>
              <w:left w:val="nil"/>
              <w:bottom w:val="single" w:sz="4" w:space="0" w:color="auto"/>
              <w:right w:val="nil"/>
            </w:tcBorders>
            <w:vAlign w:val="center"/>
            <w:hideMark/>
          </w:tcPr>
          <w:p w:rsidR="00A80D7A" w:rsidRDefault="00A80D7A">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A80D7A" w:rsidRDefault="00A80D7A">
            <w:pPr>
              <w:spacing w:after="0" w:line="276" w:lineRule="auto"/>
              <w:jc w:val="center"/>
              <w:rPr>
                <w:rFonts w:eastAsia="Times New Roman" w:cs="Times New Roman"/>
                <w:bCs/>
                <w:color w:val="000000"/>
                <w:szCs w:val="24"/>
              </w:rPr>
            </w:pPr>
            <w:r>
              <w:rPr>
                <w:rFonts w:eastAsia="Times New Roman" w:cs="Times New Roman"/>
                <w:bCs/>
                <w:color w:val="000000"/>
                <w:szCs w:val="24"/>
              </w:rPr>
              <w:t>X 100 %</w:t>
            </w:r>
          </w:p>
        </w:tc>
      </w:tr>
      <w:tr w:rsidR="00A80D7A" w:rsidTr="00A80D7A">
        <w:tc>
          <w:tcPr>
            <w:tcW w:w="0" w:type="auto"/>
            <w:vMerge/>
            <w:vAlign w:val="center"/>
            <w:hideMark/>
          </w:tcPr>
          <w:p w:rsidR="00A80D7A" w:rsidRDefault="00A80D7A">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A80D7A" w:rsidRDefault="00A80D7A">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A80D7A" w:rsidRDefault="00A80D7A">
            <w:pPr>
              <w:spacing w:after="0" w:line="256" w:lineRule="auto"/>
              <w:rPr>
                <w:rFonts w:eastAsia="Times New Roman" w:cs="Times New Roman"/>
                <w:bCs/>
                <w:color w:val="000000"/>
                <w:szCs w:val="24"/>
              </w:rPr>
            </w:pPr>
          </w:p>
        </w:tc>
      </w:tr>
    </w:tbl>
    <w:p w:rsidR="00A80D7A" w:rsidRDefault="00A80D7A" w:rsidP="00A80D7A">
      <w:pPr>
        <w:spacing w:after="0" w:line="276" w:lineRule="auto"/>
        <w:jc w:val="both"/>
        <w:rPr>
          <w:rFonts w:eastAsia="Times New Roman" w:cs="Times New Roman"/>
          <w:bCs/>
          <w:color w:val="000000"/>
          <w:szCs w:val="24"/>
          <w:lang w:eastAsia="pl-PL"/>
        </w:rPr>
      </w:pPr>
    </w:p>
    <w:p w:rsidR="00A80D7A" w:rsidRDefault="00A80D7A" w:rsidP="00A80D7A">
      <w:pPr>
        <w:spacing w:after="0" w:line="276" w:lineRule="auto"/>
        <w:jc w:val="both"/>
        <w:rPr>
          <w:rFonts w:eastAsia="Times New Roman" w:cs="Times New Roman"/>
          <w:bCs/>
          <w:color w:val="000000"/>
          <w:szCs w:val="24"/>
          <w:lang w:eastAsia="pl-PL"/>
        </w:rPr>
      </w:pPr>
    </w:p>
    <w:p w:rsidR="00A80D7A" w:rsidRDefault="00A80D7A" w:rsidP="00A80D7A">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A80D7A" w:rsidRDefault="00A80D7A" w:rsidP="00A80D7A">
      <w:pPr>
        <w:rPr>
          <w:lang w:eastAsia="pl-PL"/>
        </w:rPr>
      </w:pPr>
      <w:r>
        <w:rPr>
          <w:lang w:eastAsia="pl-PL"/>
        </w:rPr>
        <w:t xml:space="preserve"> </w:t>
      </w:r>
    </w:p>
    <w:p w:rsidR="00A80D7A" w:rsidRDefault="00A80D7A" w:rsidP="00A80D7A">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 cena ofertowa brutto oferty najtańszej</w:t>
      </w:r>
    </w:p>
    <w:p w:rsidR="00A80D7A" w:rsidRDefault="00A80D7A" w:rsidP="00A80D7A">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bad  - cena ofertowa brutto oferty badanej</w:t>
      </w:r>
    </w:p>
    <w:p w:rsidR="00A80D7A" w:rsidRDefault="00A80D7A" w:rsidP="00A80D7A">
      <w:pPr>
        <w:spacing w:after="0" w:line="240" w:lineRule="auto"/>
        <w:rPr>
          <w:color w:val="000000"/>
          <w:szCs w:val="24"/>
        </w:rPr>
      </w:pPr>
      <w:r>
        <w:rPr>
          <w:rFonts w:eastAsia="Times New Roman" w:cs="Times New Roman"/>
          <w:bCs/>
          <w:color w:val="000000"/>
          <w:szCs w:val="24"/>
          <w:lang w:eastAsia="pl-PL"/>
        </w:rPr>
        <w:tab/>
        <w:t xml:space="preserve">        </w:t>
      </w:r>
      <w:r>
        <w:rPr>
          <w:color w:val="000000"/>
          <w:szCs w:val="24"/>
        </w:rPr>
        <w:t xml:space="preserve">C – liczba punktów badanej oferty w kryterium „najniższa cena”  przy czy 1 pkt. </w:t>
      </w:r>
      <w:r>
        <w:rPr>
          <w:color w:val="000000"/>
          <w:szCs w:val="24"/>
        </w:rPr>
        <w:tab/>
        <w:t xml:space="preserve">               odpowiada 1 %</w:t>
      </w:r>
    </w:p>
    <w:p w:rsidR="00A80D7A" w:rsidRDefault="00A80D7A" w:rsidP="00A80D7A">
      <w:pPr>
        <w:spacing w:after="0" w:line="276" w:lineRule="auto"/>
        <w:jc w:val="both"/>
        <w:rPr>
          <w:rFonts w:eastAsia="Times New Roman" w:cs="Times New Roman"/>
          <w:color w:val="000000"/>
          <w:szCs w:val="24"/>
          <w:highlight w:val="green"/>
          <w:lang w:eastAsia="pl-PL"/>
        </w:rPr>
      </w:pPr>
    </w:p>
    <w:p w:rsidR="00A80D7A" w:rsidRDefault="00A80D7A" w:rsidP="00A80D7A">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A80D7A" w:rsidRDefault="00A80D7A" w:rsidP="00A80D7A">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A80D7A" w:rsidRDefault="00A80D7A" w:rsidP="00A80D7A">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A80D7A" w:rsidRDefault="00A80D7A" w:rsidP="00A80D7A">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A80D7A" w:rsidRDefault="00A80D7A" w:rsidP="00A80D7A">
      <w:pPr>
        <w:autoSpaceDE w:val="0"/>
        <w:autoSpaceDN w:val="0"/>
        <w:adjustRightInd w:val="0"/>
        <w:spacing w:after="0" w:line="276" w:lineRule="auto"/>
        <w:rPr>
          <w:rFonts w:eastAsia="Times New Roman" w:cs="Times New Roman"/>
          <w:color w:val="000000"/>
          <w:szCs w:val="24"/>
          <w:lang w:eastAsia="pl-PL"/>
        </w:rPr>
      </w:pPr>
    </w:p>
    <w:p w:rsidR="00A80D7A" w:rsidRDefault="00A80D7A" w:rsidP="00A80D7A">
      <w:pPr>
        <w:numPr>
          <w:ilvl w:val="2"/>
          <w:numId w:val="18"/>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A80D7A" w:rsidRDefault="00A80D7A" w:rsidP="00A80D7A">
      <w:pPr>
        <w:tabs>
          <w:tab w:val="left" w:pos="993"/>
        </w:tabs>
        <w:autoSpaceDE w:val="0"/>
        <w:autoSpaceDN w:val="0"/>
        <w:adjustRightInd w:val="0"/>
        <w:spacing w:after="0" w:line="240" w:lineRule="auto"/>
        <w:ind w:left="567"/>
        <w:jc w:val="both"/>
        <w:rPr>
          <w:rFonts w:eastAsia="Times New Roman" w:cs="Times New Roman"/>
          <w:color w:val="000000"/>
          <w:szCs w:val="24"/>
          <w:lang w:eastAsia="pl-PL"/>
        </w:rPr>
      </w:pPr>
    </w:p>
    <w:p w:rsidR="00A80D7A" w:rsidRDefault="00A80D7A" w:rsidP="00A80D7A">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A80D7A" w:rsidRDefault="00A80D7A" w:rsidP="00A80D7A">
      <w:pPr>
        <w:numPr>
          <w:ilvl w:val="0"/>
          <w:numId w:val="18"/>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A80D7A" w:rsidRDefault="00A80D7A" w:rsidP="00A80D7A">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A80D7A" w:rsidRDefault="00A80D7A" w:rsidP="00A80D7A">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A80D7A" w:rsidRDefault="00A80D7A" w:rsidP="00A80D7A">
      <w:pPr>
        <w:numPr>
          <w:ilvl w:val="0"/>
          <w:numId w:val="18"/>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A80D7A" w:rsidRDefault="00A80D7A" w:rsidP="00A80D7A">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A80D7A" w:rsidRDefault="00A80D7A" w:rsidP="00A80D7A">
      <w:pPr>
        <w:numPr>
          <w:ilvl w:val="0"/>
          <w:numId w:val="18"/>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A80D7A" w:rsidRDefault="00A80D7A" w:rsidP="00A80D7A">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A80D7A" w:rsidRDefault="00A80D7A" w:rsidP="00A80D7A">
      <w:pPr>
        <w:tabs>
          <w:tab w:val="left" w:pos="1134"/>
          <w:tab w:val="left" w:pos="1276"/>
        </w:tabs>
        <w:spacing w:after="0" w:line="276" w:lineRule="auto"/>
        <w:jc w:val="both"/>
        <w:rPr>
          <w:rFonts w:eastAsia="Times New Roman" w:cs="Times New Roman"/>
          <w:bCs/>
          <w:color w:val="000000"/>
          <w:szCs w:val="24"/>
          <w:lang w:eastAsia="pl-PL"/>
        </w:rPr>
      </w:pPr>
    </w:p>
    <w:p w:rsidR="00A80D7A" w:rsidRDefault="00A80D7A" w:rsidP="00A80D7A">
      <w:pPr>
        <w:shd w:val="clear" w:color="auto" w:fill="5B9BD5" w:themeFill="accent1"/>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A80D7A" w:rsidRDefault="00A80D7A" w:rsidP="00A80D7A">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A80D7A" w:rsidRDefault="00A80D7A" w:rsidP="00A80D7A">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A80D7A" w:rsidRDefault="00A80D7A" w:rsidP="00A80D7A">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A80D7A" w:rsidRDefault="00A80D7A" w:rsidP="00A80D7A">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A80D7A" w:rsidRDefault="00A80D7A" w:rsidP="00A80D7A">
      <w:pPr>
        <w:spacing w:after="0" w:line="276" w:lineRule="auto"/>
        <w:ind w:left="986" w:hanging="476"/>
        <w:jc w:val="both"/>
        <w:rPr>
          <w:rFonts w:eastAsia="Times New Roman" w:cs="Times New Roman"/>
          <w:bCs/>
          <w:color w:val="000000"/>
          <w:szCs w:val="24"/>
          <w:lang w:eastAsia="pl-PL"/>
        </w:rPr>
      </w:pPr>
    </w:p>
    <w:p w:rsidR="00A80D7A" w:rsidRDefault="00A80D7A" w:rsidP="00A80D7A">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A80D7A" w:rsidRDefault="00A80D7A" w:rsidP="00A80D7A">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r>
        <w:rPr>
          <w:b/>
          <w:color w:val="000000"/>
          <w:szCs w:val="24"/>
        </w:rPr>
        <w:t xml:space="preserve"> w przypadku Wykonawców wspólnie ubiegających się </w:t>
      </w:r>
      <w:r>
        <w:rPr>
          <w:b/>
          <w:color w:val="000000"/>
          <w:szCs w:val="24"/>
        </w:rPr>
        <w:tab/>
        <w:t xml:space="preserve">  o udzielenie  zamówienia- kopie umowy regulującej współprace tych podmiotów,</w:t>
      </w:r>
    </w:p>
    <w:p w:rsidR="00A80D7A" w:rsidRDefault="00A80D7A" w:rsidP="00A80D7A">
      <w:pPr>
        <w:widowControl w:val="0"/>
        <w:tabs>
          <w:tab w:val="left" w:pos="408"/>
          <w:tab w:val="left" w:pos="567"/>
        </w:tabs>
        <w:autoSpaceDE w:val="0"/>
        <w:autoSpaceDN w:val="0"/>
        <w:adjustRightInd w:val="0"/>
        <w:spacing w:after="0" w:line="276" w:lineRule="auto"/>
        <w:jc w:val="both"/>
        <w:rPr>
          <w:b/>
          <w:color w:val="000000"/>
          <w:szCs w:val="24"/>
        </w:rPr>
      </w:pPr>
    </w:p>
    <w:p w:rsidR="00A80D7A" w:rsidRDefault="00A80D7A" w:rsidP="00A80D7A">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A80D7A" w:rsidRDefault="00A80D7A" w:rsidP="00A80D7A">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lastRenderedPageBreak/>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A80D7A" w:rsidRDefault="00A80D7A" w:rsidP="00A80D7A">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A80D7A" w:rsidRDefault="00A80D7A" w:rsidP="00A80D7A">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A80D7A" w:rsidRDefault="00A80D7A" w:rsidP="00A80D7A">
      <w:pPr>
        <w:jc w:val="both"/>
        <w:rPr>
          <w:color w:val="000000"/>
          <w:szCs w:val="24"/>
        </w:rPr>
      </w:pPr>
    </w:p>
    <w:p w:rsidR="00A80D7A" w:rsidRDefault="00A80D7A" w:rsidP="00A80D7A">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A80D7A" w:rsidRDefault="00A80D7A" w:rsidP="00A80D7A">
      <w:pPr>
        <w:widowControl w:val="0"/>
        <w:tabs>
          <w:tab w:val="left" w:pos="567"/>
          <w:tab w:val="left" w:pos="709"/>
        </w:tabs>
        <w:autoSpaceDE w:val="0"/>
        <w:autoSpaceDN w:val="0"/>
        <w:adjustRightInd w:val="0"/>
        <w:spacing w:after="0" w:line="276" w:lineRule="auto"/>
        <w:rPr>
          <w:b/>
          <w:color w:val="000000"/>
          <w:sz w:val="32"/>
          <w:szCs w:val="32"/>
        </w:rPr>
      </w:pPr>
    </w:p>
    <w:p w:rsidR="00A80D7A" w:rsidRDefault="00A80D7A" w:rsidP="00A80D7A">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do treści zawieranej umowy w sprawie zamówienia publicznego</w:t>
      </w:r>
    </w:p>
    <w:p w:rsidR="00A80D7A" w:rsidRDefault="00A80D7A" w:rsidP="00A80D7A">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A80D7A" w:rsidRDefault="00A80D7A" w:rsidP="00A80D7A">
      <w:pPr>
        <w:jc w:val="both"/>
        <w:rPr>
          <w:rFonts w:cs="Times New Roman"/>
          <w:szCs w:val="24"/>
        </w:rPr>
      </w:pPr>
      <w:r>
        <w:rPr>
          <w:rFonts w:cs="Times New Roman"/>
          <w:szCs w:val="24"/>
        </w:rPr>
        <w:t>17.2  Zamawiający nie  dopuszcza możliwość  dokonania istotnych zmian umowy:</w:t>
      </w:r>
    </w:p>
    <w:p w:rsidR="00A80D7A" w:rsidRDefault="00A80D7A" w:rsidP="00A80D7A">
      <w:pPr>
        <w:spacing w:after="200" w:line="276" w:lineRule="auto"/>
        <w:ind w:left="993"/>
        <w:contextualSpacing/>
        <w:jc w:val="both"/>
        <w:rPr>
          <w:rFonts w:cs="Times New Roman"/>
          <w:szCs w:val="24"/>
        </w:rPr>
      </w:pPr>
    </w:p>
    <w:p w:rsidR="00A80D7A" w:rsidRDefault="00A80D7A" w:rsidP="00A80D7A">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A80D7A" w:rsidRDefault="00A80D7A" w:rsidP="00A80D7A">
      <w:pPr>
        <w:tabs>
          <w:tab w:val="left" w:pos="567"/>
          <w:tab w:val="left" w:pos="851"/>
        </w:tabs>
        <w:spacing w:after="0"/>
        <w:jc w:val="both"/>
        <w:rPr>
          <w:rFonts w:cs="Times New Roman"/>
          <w:color w:val="000000"/>
          <w:szCs w:val="24"/>
        </w:rPr>
      </w:pPr>
    </w:p>
    <w:p w:rsidR="00A80D7A" w:rsidRDefault="00A80D7A" w:rsidP="00A80D7A">
      <w:pPr>
        <w:numPr>
          <w:ilvl w:val="0"/>
          <w:numId w:val="19"/>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A80D7A" w:rsidRDefault="00A80D7A" w:rsidP="00A80D7A">
      <w:pPr>
        <w:tabs>
          <w:tab w:val="left" w:pos="567"/>
          <w:tab w:val="left" w:pos="1134"/>
        </w:tabs>
        <w:spacing w:after="0" w:line="276" w:lineRule="auto"/>
        <w:ind w:left="567"/>
        <w:contextualSpacing/>
        <w:jc w:val="both"/>
        <w:rPr>
          <w:rFonts w:cs="Times New Roman"/>
          <w:color w:val="000000"/>
          <w:szCs w:val="24"/>
        </w:rPr>
      </w:pPr>
    </w:p>
    <w:p w:rsidR="00A80D7A" w:rsidRDefault="00A80D7A" w:rsidP="00A80D7A">
      <w:pPr>
        <w:numPr>
          <w:ilvl w:val="0"/>
          <w:numId w:val="19"/>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A80D7A" w:rsidRDefault="00A80D7A" w:rsidP="00A80D7A">
      <w:pPr>
        <w:tabs>
          <w:tab w:val="left" w:pos="1134"/>
        </w:tabs>
        <w:spacing w:after="0" w:line="276" w:lineRule="auto"/>
        <w:ind w:left="567"/>
        <w:contextualSpacing/>
        <w:jc w:val="both"/>
        <w:rPr>
          <w:rFonts w:cs="Times New Roman"/>
          <w:color w:val="000000"/>
          <w:szCs w:val="24"/>
        </w:rPr>
      </w:pPr>
    </w:p>
    <w:p w:rsidR="00A80D7A" w:rsidRDefault="00A80D7A" w:rsidP="00A80D7A">
      <w:pPr>
        <w:numPr>
          <w:ilvl w:val="0"/>
          <w:numId w:val="19"/>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A80D7A" w:rsidRDefault="00A80D7A" w:rsidP="00A80D7A">
      <w:pPr>
        <w:tabs>
          <w:tab w:val="left" w:pos="1134"/>
        </w:tabs>
        <w:spacing w:after="0" w:line="276" w:lineRule="auto"/>
        <w:ind w:left="567"/>
        <w:contextualSpacing/>
        <w:jc w:val="both"/>
        <w:rPr>
          <w:rFonts w:cs="Times New Roman"/>
          <w:color w:val="000000"/>
          <w:szCs w:val="24"/>
        </w:rPr>
      </w:pPr>
    </w:p>
    <w:p w:rsidR="00A80D7A" w:rsidRDefault="00A80D7A" w:rsidP="00A80D7A">
      <w:pPr>
        <w:numPr>
          <w:ilvl w:val="0"/>
          <w:numId w:val="19"/>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A80D7A" w:rsidRDefault="00A80D7A" w:rsidP="00A80D7A">
      <w:pPr>
        <w:tabs>
          <w:tab w:val="left" w:pos="1134"/>
        </w:tabs>
        <w:spacing w:after="0" w:line="276" w:lineRule="auto"/>
        <w:ind w:left="567"/>
        <w:contextualSpacing/>
        <w:jc w:val="both"/>
        <w:rPr>
          <w:rFonts w:cs="Times New Roman"/>
          <w:color w:val="000000"/>
          <w:szCs w:val="24"/>
        </w:rPr>
      </w:pPr>
    </w:p>
    <w:p w:rsidR="00A80D7A" w:rsidRDefault="00A80D7A" w:rsidP="00A80D7A">
      <w:pPr>
        <w:numPr>
          <w:ilvl w:val="0"/>
          <w:numId w:val="19"/>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A80D7A" w:rsidRDefault="00A80D7A" w:rsidP="00A80D7A">
      <w:pPr>
        <w:tabs>
          <w:tab w:val="left" w:pos="1134"/>
        </w:tabs>
        <w:spacing w:after="0" w:line="276" w:lineRule="auto"/>
        <w:ind w:left="567"/>
        <w:jc w:val="both"/>
        <w:rPr>
          <w:color w:val="000000"/>
          <w:szCs w:val="24"/>
        </w:rPr>
      </w:pPr>
    </w:p>
    <w:p w:rsidR="00A80D7A" w:rsidRDefault="00A80D7A" w:rsidP="00A80D7A">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lastRenderedPageBreak/>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A80D7A" w:rsidRDefault="00A80D7A" w:rsidP="00A80D7A">
      <w:pPr>
        <w:tabs>
          <w:tab w:val="left" w:pos="0"/>
        </w:tabs>
        <w:spacing w:after="0"/>
        <w:jc w:val="both"/>
        <w:rPr>
          <w:bCs/>
          <w:color w:val="000000"/>
          <w:szCs w:val="24"/>
        </w:rPr>
      </w:pPr>
    </w:p>
    <w:p w:rsidR="00A80D7A" w:rsidRDefault="00A80D7A" w:rsidP="00A80D7A">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A80D7A" w:rsidRDefault="00A80D7A" w:rsidP="00A80D7A">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A80D7A" w:rsidRDefault="00A80D7A" w:rsidP="00A80D7A">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A80D7A" w:rsidRDefault="00A80D7A" w:rsidP="00A80D7A">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A80D7A" w:rsidRDefault="00A80D7A" w:rsidP="00A80D7A">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A80D7A" w:rsidRDefault="00A80D7A" w:rsidP="00A80D7A">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A80D7A" w:rsidRDefault="00A80D7A" w:rsidP="00A80D7A">
      <w:pPr>
        <w:tabs>
          <w:tab w:val="left" w:pos="993"/>
        </w:tabs>
        <w:spacing w:after="0"/>
        <w:jc w:val="both"/>
        <w:rPr>
          <w:color w:val="000000"/>
          <w:szCs w:val="24"/>
        </w:rPr>
      </w:pPr>
      <w:r>
        <w:rPr>
          <w:color w:val="000000"/>
          <w:szCs w:val="24"/>
        </w:rPr>
        <w:t>18.2.   Odwołanie przysługuje wyłącznie wobec czynności:</w:t>
      </w:r>
    </w:p>
    <w:p w:rsidR="00A80D7A" w:rsidRDefault="00A80D7A" w:rsidP="00A80D7A">
      <w:pPr>
        <w:numPr>
          <w:ilvl w:val="0"/>
          <w:numId w:val="20"/>
        </w:numPr>
        <w:tabs>
          <w:tab w:val="left" w:pos="1134"/>
        </w:tabs>
        <w:spacing w:after="0" w:line="276" w:lineRule="auto"/>
        <w:ind w:left="1134" w:hanging="567"/>
        <w:rPr>
          <w:color w:val="000000"/>
          <w:szCs w:val="24"/>
        </w:rPr>
      </w:pPr>
      <w:r>
        <w:rPr>
          <w:color w:val="000000"/>
          <w:szCs w:val="24"/>
        </w:rPr>
        <w:t>określenia warunków udziału w postępowaniu,</w:t>
      </w:r>
    </w:p>
    <w:p w:rsidR="00A80D7A" w:rsidRDefault="00A80D7A" w:rsidP="00A80D7A">
      <w:pPr>
        <w:tabs>
          <w:tab w:val="left" w:pos="1134"/>
        </w:tabs>
        <w:spacing w:after="0" w:line="276" w:lineRule="auto"/>
        <w:ind w:left="1134"/>
        <w:rPr>
          <w:color w:val="000000"/>
          <w:szCs w:val="24"/>
        </w:rPr>
      </w:pPr>
    </w:p>
    <w:p w:rsidR="00A80D7A" w:rsidRDefault="00A80D7A" w:rsidP="00A80D7A">
      <w:pPr>
        <w:numPr>
          <w:ilvl w:val="0"/>
          <w:numId w:val="20"/>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A80D7A" w:rsidRDefault="00A80D7A" w:rsidP="00A80D7A">
      <w:pPr>
        <w:numPr>
          <w:ilvl w:val="0"/>
          <w:numId w:val="20"/>
        </w:numPr>
        <w:tabs>
          <w:tab w:val="left" w:pos="1134"/>
        </w:tabs>
        <w:spacing w:before="100" w:beforeAutospacing="1" w:after="0" w:line="276" w:lineRule="auto"/>
        <w:ind w:left="1418" w:hanging="851"/>
        <w:rPr>
          <w:color w:val="000000"/>
          <w:szCs w:val="24"/>
        </w:rPr>
      </w:pPr>
      <w:r>
        <w:rPr>
          <w:color w:val="000000"/>
          <w:szCs w:val="24"/>
        </w:rPr>
        <w:t>odrzucenia oferty odwołującego,</w:t>
      </w:r>
    </w:p>
    <w:p w:rsidR="00A80D7A" w:rsidRDefault="00A80D7A" w:rsidP="00A80D7A">
      <w:pPr>
        <w:numPr>
          <w:ilvl w:val="0"/>
          <w:numId w:val="20"/>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A80D7A" w:rsidRDefault="00A80D7A" w:rsidP="00A80D7A">
      <w:pPr>
        <w:numPr>
          <w:ilvl w:val="0"/>
          <w:numId w:val="20"/>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A80D7A" w:rsidRDefault="00A80D7A" w:rsidP="00A80D7A">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A80D7A" w:rsidRDefault="00A80D7A" w:rsidP="00A80D7A">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A80D7A" w:rsidRDefault="00A80D7A" w:rsidP="00A80D7A">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A80D7A" w:rsidRDefault="00A80D7A" w:rsidP="00A80D7A">
      <w:pPr>
        <w:spacing w:before="100" w:beforeAutospacing="1" w:after="100" w:afterAutospacing="1"/>
        <w:jc w:val="both"/>
        <w:rPr>
          <w:color w:val="000000"/>
          <w:szCs w:val="24"/>
        </w:rPr>
      </w:pPr>
      <w:r>
        <w:rPr>
          <w:color w:val="000000"/>
          <w:szCs w:val="24"/>
        </w:rPr>
        <w:lastRenderedPageBreak/>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A80D7A" w:rsidRDefault="00A80D7A" w:rsidP="00A80D7A">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A80D7A" w:rsidRDefault="00A80D7A" w:rsidP="00A80D7A">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A80D7A" w:rsidRDefault="00A80D7A" w:rsidP="00A80D7A">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A80D7A" w:rsidRDefault="00A80D7A" w:rsidP="00A80D7A">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A80D7A" w:rsidRDefault="00A80D7A" w:rsidP="00A80D7A">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A80D7A" w:rsidRDefault="00A80D7A" w:rsidP="00A80D7A">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A80D7A" w:rsidRDefault="00A80D7A" w:rsidP="00A80D7A">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A80D7A" w:rsidRDefault="00A80D7A" w:rsidP="00A80D7A">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A80D7A" w:rsidRDefault="00A80D7A" w:rsidP="00A80D7A">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A80D7A" w:rsidRDefault="00A80D7A" w:rsidP="00A80D7A">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A80D7A" w:rsidRDefault="00A80D7A" w:rsidP="00A80D7A">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A80D7A" w:rsidRDefault="00A80D7A" w:rsidP="00A80D7A">
      <w:pPr>
        <w:widowControl w:val="0"/>
        <w:numPr>
          <w:ilvl w:val="0"/>
          <w:numId w:val="21"/>
        </w:numPr>
        <w:tabs>
          <w:tab w:val="left" w:pos="1134"/>
        </w:tabs>
        <w:autoSpaceDE w:val="0"/>
        <w:autoSpaceDN w:val="0"/>
        <w:adjustRightInd w:val="0"/>
        <w:spacing w:after="0" w:line="276" w:lineRule="auto"/>
        <w:ind w:left="567" w:firstLine="142"/>
        <w:jc w:val="both"/>
        <w:rPr>
          <w:color w:val="000000"/>
          <w:szCs w:val="24"/>
        </w:rPr>
      </w:pPr>
      <w:r>
        <w:rPr>
          <w:color w:val="000000"/>
          <w:szCs w:val="24"/>
        </w:rPr>
        <w:lastRenderedPageBreak/>
        <w:t xml:space="preserve">udostępnienie może mieć miejsce wyłącznie w siedzibie Zamawiającego </w:t>
      </w:r>
      <w:r>
        <w:rPr>
          <w:color w:val="000000"/>
          <w:szCs w:val="24"/>
        </w:rPr>
        <w:br/>
      </w:r>
      <w:r>
        <w:rPr>
          <w:color w:val="000000"/>
          <w:szCs w:val="24"/>
        </w:rPr>
        <w:tab/>
        <w:t>w czasie godzin jego urzędowania.</w:t>
      </w:r>
    </w:p>
    <w:p w:rsidR="00A80D7A" w:rsidRDefault="00A80D7A" w:rsidP="00A80D7A">
      <w:pPr>
        <w:widowControl w:val="0"/>
        <w:numPr>
          <w:ilvl w:val="0"/>
          <w:numId w:val="21"/>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A80D7A" w:rsidRDefault="00A80D7A" w:rsidP="00A80D7A">
      <w:pPr>
        <w:widowControl w:val="0"/>
        <w:numPr>
          <w:ilvl w:val="0"/>
          <w:numId w:val="21"/>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A80D7A" w:rsidRDefault="00A80D7A" w:rsidP="00A80D7A">
      <w:pPr>
        <w:widowControl w:val="0"/>
        <w:numPr>
          <w:ilvl w:val="0"/>
          <w:numId w:val="21"/>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A80D7A" w:rsidRDefault="00A80D7A" w:rsidP="00A80D7A">
      <w:pPr>
        <w:widowControl w:val="0"/>
        <w:autoSpaceDE w:val="0"/>
        <w:autoSpaceDN w:val="0"/>
        <w:adjustRightInd w:val="0"/>
        <w:spacing w:after="0"/>
        <w:ind w:left="720"/>
        <w:jc w:val="both"/>
        <w:rPr>
          <w:color w:val="000000"/>
          <w:szCs w:val="24"/>
        </w:rPr>
      </w:pPr>
    </w:p>
    <w:p w:rsidR="00A80D7A" w:rsidRDefault="00A80D7A" w:rsidP="00A80D7A">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A80D7A" w:rsidRDefault="00A80D7A" w:rsidP="00A80D7A">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A80D7A" w:rsidRDefault="00A80D7A" w:rsidP="00A80D7A">
      <w:pPr>
        <w:tabs>
          <w:tab w:val="right" w:pos="284"/>
          <w:tab w:val="left" w:pos="1134"/>
        </w:tabs>
        <w:jc w:val="both"/>
        <w:rPr>
          <w:color w:val="000000"/>
          <w:szCs w:val="24"/>
        </w:rPr>
      </w:pPr>
      <w:r>
        <w:rPr>
          <w:color w:val="000000"/>
          <w:szCs w:val="24"/>
        </w:rPr>
        <w:t>20.2.  Zgodnie z Ustawą OKIK przedsiębiorcą w rozumieniu prawa konkurencji jest:</w:t>
      </w:r>
    </w:p>
    <w:p w:rsidR="00A80D7A" w:rsidRDefault="00A80D7A" w:rsidP="00A80D7A">
      <w:pPr>
        <w:numPr>
          <w:ilvl w:val="0"/>
          <w:numId w:val="22"/>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A80D7A" w:rsidRDefault="00A80D7A" w:rsidP="00A80D7A">
      <w:pPr>
        <w:numPr>
          <w:ilvl w:val="0"/>
          <w:numId w:val="22"/>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A80D7A" w:rsidRDefault="00A80D7A" w:rsidP="00A80D7A">
      <w:pPr>
        <w:numPr>
          <w:ilvl w:val="0"/>
          <w:numId w:val="22"/>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A80D7A" w:rsidRDefault="00A80D7A" w:rsidP="00A80D7A">
      <w:pPr>
        <w:numPr>
          <w:ilvl w:val="0"/>
          <w:numId w:val="22"/>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A80D7A" w:rsidRDefault="00A80D7A" w:rsidP="00A80D7A">
      <w:pPr>
        <w:numPr>
          <w:ilvl w:val="0"/>
          <w:numId w:val="22"/>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A80D7A" w:rsidRDefault="00A80D7A" w:rsidP="00A80D7A">
      <w:pPr>
        <w:numPr>
          <w:ilvl w:val="0"/>
          <w:numId w:val="22"/>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A80D7A" w:rsidRDefault="00A80D7A" w:rsidP="00A80D7A">
      <w:pPr>
        <w:numPr>
          <w:ilvl w:val="0"/>
          <w:numId w:val="22"/>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A80D7A" w:rsidRDefault="00A80D7A" w:rsidP="00A80D7A">
      <w:pPr>
        <w:numPr>
          <w:ilvl w:val="0"/>
          <w:numId w:val="22"/>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A80D7A" w:rsidRDefault="00A80D7A" w:rsidP="00A80D7A">
      <w:pPr>
        <w:tabs>
          <w:tab w:val="left" w:pos="993"/>
        </w:tabs>
        <w:autoSpaceDE w:val="0"/>
        <w:autoSpaceDN w:val="0"/>
        <w:adjustRightInd w:val="0"/>
        <w:spacing w:after="0" w:line="240" w:lineRule="auto"/>
        <w:ind w:left="567"/>
        <w:contextualSpacing/>
        <w:jc w:val="both"/>
        <w:rPr>
          <w:rFonts w:cs="Times New Roman"/>
          <w:color w:val="000000"/>
          <w:szCs w:val="24"/>
        </w:rPr>
      </w:pPr>
    </w:p>
    <w:p w:rsidR="00A80D7A" w:rsidRDefault="00A80D7A" w:rsidP="00A80D7A">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A80D7A" w:rsidRDefault="00A80D7A" w:rsidP="00A80D7A">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wspólne ustalanie cen;</w:t>
      </w:r>
    </w:p>
    <w:p w:rsidR="00A80D7A" w:rsidRDefault="00A80D7A" w:rsidP="00A80D7A">
      <w:pPr>
        <w:numPr>
          <w:ilvl w:val="0"/>
          <w:numId w:val="23"/>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 porozumienie antykonkurencyjne;</w:t>
      </w:r>
    </w:p>
    <w:p w:rsidR="00A80D7A" w:rsidRDefault="00A80D7A" w:rsidP="00A80D7A">
      <w:pPr>
        <w:numPr>
          <w:ilvl w:val="0"/>
          <w:numId w:val="23"/>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A80D7A" w:rsidRDefault="00A80D7A" w:rsidP="00A80D7A">
      <w:pPr>
        <w:widowControl w:val="0"/>
        <w:numPr>
          <w:ilvl w:val="0"/>
          <w:numId w:val="23"/>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A80D7A" w:rsidRDefault="00A80D7A" w:rsidP="00A80D7A">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A80D7A" w:rsidRDefault="00A80D7A" w:rsidP="00A80D7A">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A80D7A" w:rsidRDefault="00A80D7A" w:rsidP="00A80D7A">
      <w:pPr>
        <w:jc w:val="both"/>
        <w:rPr>
          <w:color w:val="000000"/>
          <w:szCs w:val="24"/>
        </w:rPr>
      </w:pPr>
      <w:r>
        <w:rPr>
          <w:color w:val="000000"/>
          <w:szCs w:val="24"/>
        </w:rPr>
        <w:lastRenderedPageBreak/>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A80D7A" w:rsidRDefault="00A80D7A" w:rsidP="00A80D7A">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A80D7A" w:rsidRDefault="00A80D7A" w:rsidP="00A80D7A">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A80D7A" w:rsidRDefault="00A80D7A" w:rsidP="00A80D7A">
      <w:pPr>
        <w:jc w:val="both"/>
        <w:rPr>
          <w:color w:val="000000"/>
          <w:szCs w:val="24"/>
        </w:rPr>
      </w:pPr>
    </w:p>
    <w:p w:rsidR="00A80D7A" w:rsidRDefault="00A80D7A" w:rsidP="00A80D7A">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A80D7A" w:rsidRDefault="00A80D7A" w:rsidP="00A80D7A">
      <w:pPr>
        <w:spacing w:after="0" w:line="312" w:lineRule="auto"/>
        <w:jc w:val="both"/>
        <w:rPr>
          <w:rFonts w:eastAsia="Times New Roman" w:cs="Times New Roman"/>
          <w:b/>
          <w:lang w:eastAsia="pl-PL"/>
        </w:rPr>
      </w:pPr>
    </w:p>
    <w:p w:rsidR="00A80D7A" w:rsidRDefault="00A80D7A" w:rsidP="00A80D7A">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A80D7A" w:rsidRDefault="00A80D7A" w:rsidP="00A80D7A">
      <w:pPr>
        <w:pStyle w:val="Akapitzlist"/>
        <w:numPr>
          <w:ilvl w:val="0"/>
          <w:numId w:val="24"/>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A80D7A" w:rsidRDefault="00A80D7A" w:rsidP="00A80D7A">
      <w:pPr>
        <w:pStyle w:val="Akapitzlist"/>
        <w:numPr>
          <w:ilvl w:val="0"/>
          <w:numId w:val="24"/>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A80D7A" w:rsidRDefault="00A80D7A" w:rsidP="00A80D7A">
      <w:pPr>
        <w:tabs>
          <w:tab w:val="left" w:pos="1985"/>
        </w:tabs>
        <w:jc w:val="both"/>
        <w:rPr>
          <w:rFonts w:cs="Times New Roman"/>
          <w:b/>
          <w:szCs w:val="24"/>
        </w:rPr>
      </w:pPr>
      <w:r>
        <w:rPr>
          <w:rFonts w:eastAsia="Times New Roman" w:cs="Times New Roman"/>
          <w:szCs w:val="24"/>
          <w:lang w:eastAsia="pl-PL"/>
        </w:rPr>
        <w:t xml:space="preserve">3. Pana/Pani dane osobowe przetwarzane będą w celu </w:t>
      </w:r>
      <w:r>
        <w:rPr>
          <w:rFonts w:cs="Times New Roman"/>
          <w:szCs w:val="24"/>
        </w:rPr>
        <w:t xml:space="preserve">przeprowadzenia postępowania                     </w:t>
      </w:r>
      <w:r>
        <w:rPr>
          <w:rFonts w:cs="Times New Roman"/>
          <w:szCs w:val="24"/>
        </w:rPr>
        <w:br/>
        <w:t xml:space="preserve">     o udzielenie zamówienia publicznego pn.:</w:t>
      </w:r>
      <w:r>
        <w:rPr>
          <w:rFonts w:cs="Times New Roman"/>
          <w:b/>
          <w:szCs w:val="24"/>
        </w:rPr>
        <w:t xml:space="preserve"> </w:t>
      </w:r>
    </w:p>
    <w:p w:rsidR="00A80D7A" w:rsidRPr="00181C7A" w:rsidRDefault="00A80D7A" w:rsidP="00181C7A">
      <w:pPr>
        <w:tabs>
          <w:tab w:val="left" w:pos="567"/>
          <w:tab w:val="left" w:pos="1985"/>
        </w:tabs>
        <w:jc w:val="both"/>
        <w:rPr>
          <w:rFonts w:cs="Times New Roman"/>
          <w:b/>
          <w:bCs/>
          <w:szCs w:val="24"/>
        </w:rPr>
      </w:pPr>
      <w:r>
        <w:rPr>
          <w:rFonts w:cs="Times New Roman"/>
          <w:b/>
          <w:bCs/>
          <w:szCs w:val="24"/>
        </w:rPr>
        <w:t xml:space="preserve">      Dostawa </w:t>
      </w:r>
      <w:r w:rsidR="00181C7A">
        <w:rPr>
          <w:rFonts w:cs="Times New Roman"/>
          <w:b/>
          <w:bCs/>
          <w:szCs w:val="24"/>
        </w:rPr>
        <w:t>betonu</w:t>
      </w:r>
      <w:r>
        <w:rPr>
          <w:rFonts w:cs="Times New Roman"/>
          <w:b/>
          <w:bCs/>
          <w:szCs w:val="24"/>
        </w:rPr>
        <w:t xml:space="preserve"> do</w:t>
      </w:r>
      <w:r w:rsidR="00181C7A">
        <w:rPr>
          <w:rFonts w:cs="Times New Roman"/>
          <w:b/>
          <w:bCs/>
          <w:szCs w:val="24"/>
        </w:rPr>
        <w:t xml:space="preserve"> budowy i remontu chodników na terenie Gminy Sokołów </w:t>
      </w:r>
      <w:r w:rsidR="00181C7A">
        <w:rPr>
          <w:rFonts w:cs="Times New Roman"/>
          <w:b/>
          <w:bCs/>
          <w:szCs w:val="24"/>
        </w:rPr>
        <w:br/>
        <w:t xml:space="preserve">      Małopolski</w:t>
      </w:r>
      <w:r>
        <w:rPr>
          <w:rFonts w:cs="Times New Roman"/>
          <w:szCs w:val="24"/>
        </w:rPr>
        <w:br/>
        <w:t xml:space="preserve">   </w:t>
      </w:r>
      <w:r w:rsidR="00181C7A">
        <w:rPr>
          <w:rFonts w:cs="Times New Roman"/>
          <w:szCs w:val="24"/>
        </w:rPr>
        <w:t xml:space="preserve">   sygn.RG.ZP.271.12</w:t>
      </w:r>
      <w:r>
        <w:rPr>
          <w:rFonts w:cs="Times New Roman"/>
          <w:szCs w:val="24"/>
        </w:rPr>
        <w:t>.2020, prowadzonego w trybie przetargu    nieograniczonego.</w:t>
      </w:r>
    </w:p>
    <w:p w:rsidR="00A80D7A" w:rsidRDefault="00A80D7A" w:rsidP="00A80D7A">
      <w:pPr>
        <w:tabs>
          <w:tab w:val="left" w:pos="709"/>
        </w:tabs>
        <w:spacing w:after="0" w:line="240" w:lineRule="auto"/>
        <w:jc w:val="both"/>
        <w:rPr>
          <w:rFonts w:cs="Times New Roman"/>
          <w:szCs w:val="24"/>
        </w:rPr>
      </w:pPr>
    </w:p>
    <w:p w:rsidR="00A80D7A" w:rsidRDefault="00A80D7A" w:rsidP="00A80D7A">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A80D7A" w:rsidRDefault="00A80D7A" w:rsidP="00A80D7A">
      <w:pPr>
        <w:tabs>
          <w:tab w:val="left" w:pos="709"/>
        </w:tabs>
        <w:spacing w:after="0" w:line="240" w:lineRule="auto"/>
        <w:jc w:val="both"/>
        <w:rPr>
          <w:rFonts w:eastAsia="Times New Roman" w:cs="Times New Roman"/>
          <w:b/>
          <w:color w:val="000000"/>
          <w:szCs w:val="24"/>
          <w:lang w:eastAsia="pl-PL"/>
        </w:rPr>
      </w:pPr>
    </w:p>
    <w:p w:rsidR="00A80D7A" w:rsidRDefault="00A80D7A" w:rsidP="00A80D7A">
      <w:pPr>
        <w:pStyle w:val="Akapitzlist"/>
        <w:numPr>
          <w:ilvl w:val="0"/>
          <w:numId w:val="25"/>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A80D7A" w:rsidRDefault="00A80D7A" w:rsidP="00A80D7A">
      <w:pPr>
        <w:pStyle w:val="Akapitzlist"/>
        <w:numPr>
          <w:ilvl w:val="0"/>
          <w:numId w:val="25"/>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(t.j.: Dz. U. z 2019 r. poz. 1843 z późn. zm.), dalej ustawa Pzp.</w:t>
      </w:r>
    </w:p>
    <w:p w:rsidR="00A80D7A" w:rsidRDefault="00A80D7A" w:rsidP="00A80D7A">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Odbiorcami Pana/Pani danych osobowych będą osoby lub podmioty, którym udostępniona zostanie dokumentacja postępowania w oparciu o art. 8 oraz art. 96 ust. 3 ustawy Pzp oraz </w:t>
      </w:r>
      <w:r>
        <w:rPr>
          <w:rFonts w:ascii="Times New Roman" w:eastAsia="Times New Roman" w:hAnsi="Times New Roman" w:cs="Times New Roman"/>
          <w:sz w:val="24"/>
          <w:szCs w:val="24"/>
          <w:lang w:eastAsia="pl-PL"/>
        </w:rPr>
        <w:lastRenderedPageBreak/>
        <w:t>ustawę z dnia 6 września 2001 r. o dostępie do informacji publicznej (Dz. U. z 2019 r. poz. 1429 j.t.).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Małopolski.</w:t>
      </w:r>
    </w:p>
    <w:p w:rsidR="00A80D7A" w:rsidRDefault="00A80D7A" w:rsidP="00A80D7A">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Pzp,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A80D7A" w:rsidRDefault="00A80D7A" w:rsidP="00A80D7A">
      <w:pPr>
        <w:spacing w:after="0" w:line="312" w:lineRule="auto"/>
        <w:jc w:val="both"/>
        <w:rPr>
          <w:rFonts w:eastAsia="Times New Roman" w:cs="Times New Roman"/>
          <w:lang w:eastAsia="pl-PL"/>
        </w:rPr>
      </w:pPr>
      <w:r>
        <w:rPr>
          <w:rFonts w:eastAsia="Times New Roman" w:cs="Times New Roman"/>
          <w:lang w:eastAsia="pl-PL"/>
        </w:rPr>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Pzp,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Pzp.</w:t>
      </w:r>
    </w:p>
    <w:p w:rsidR="00A80D7A" w:rsidRDefault="00A80D7A" w:rsidP="00A80D7A">
      <w:pPr>
        <w:spacing w:after="0" w:line="312" w:lineRule="auto"/>
        <w:jc w:val="both"/>
        <w:rPr>
          <w:rFonts w:eastAsia="Times New Roman" w:cs="Times New Roman"/>
          <w:lang w:eastAsia="pl-PL"/>
        </w:rPr>
      </w:pPr>
      <w:r>
        <w:rPr>
          <w:rFonts w:eastAsia="Times New Roman" w:cs="Times New Roman"/>
          <w:lang w:eastAsia="pl-PL"/>
        </w:rPr>
        <w:t>8. Posiada Pan/Pani:</w:t>
      </w:r>
    </w:p>
    <w:p w:rsidR="00A80D7A" w:rsidRDefault="00A80D7A" w:rsidP="00A80D7A">
      <w:pPr>
        <w:pStyle w:val="Akapitzlist"/>
        <w:numPr>
          <w:ilvl w:val="0"/>
          <w:numId w:val="26"/>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A80D7A" w:rsidRDefault="00A80D7A" w:rsidP="00A80D7A">
      <w:pPr>
        <w:pStyle w:val="Akapitzlist"/>
        <w:numPr>
          <w:ilvl w:val="0"/>
          <w:numId w:val="26"/>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Pzp oraz nie może naruszać integralności protokołu i jego załączników,</w:t>
      </w:r>
    </w:p>
    <w:p w:rsidR="00A80D7A" w:rsidRDefault="00A80D7A" w:rsidP="00A80D7A">
      <w:pPr>
        <w:pStyle w:val="Akapitzlist"/>
        <w:numPr>
          <w:ilvl w:val="0"/>
          <w:numId w:val="26"/>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A80D7A" w:rsidRDefault="00A80D7A" w:rsidP="00A80D7A">
      <w:pPr>
        <w:pStyle w:val="Akapitzlist"/>
        <w:numPr>
          <w:ilvl w:val="0"/>
          <w:numId w:val="26"/>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Pana/Pani dotyczących narusza przepisy RODO.</w:t>
      </w:r>
    </w:p>
    <w:p w:rsidR="00A80D7A" w:rsidRDefault="00A80D7A" w:rsidP="00A80D7A">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A80D7A" w:rsidRDefault="00A80D7A" w:rsidP="00A80D7A">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A80D7A" w:rsidRDefault="00A80D7A" w:rsidP="00A80D7A">
      <w:pPr>
        <w:numPr>
          <w:ilvl w:val="0"/>
          <w:numId w:val="27"/>
        </w:numPr>
        <w:spacing w:after="200" w:line="276" w:lineRule="auto"/>
        <w:ind w:left="567" w:hanging="567"/>
        <w:contextualSpacing/>
        <w:jc w:val="both"/>
        <w:rPr>
          <w:rFonts w:cs="Times New Roman"/>
          <w:szCs w:val="24"/>
        </w:rPr>
      </w:pPr>
      <w:r>
        <w:rPr>
          <w:rFonts w:cs="Times New Roman"/>
          <w:szCs w:val="24"/>
        </w:rPr>
        <w:t>Załącznik nr 1 - formularz ofertowy Wykonawcy ,</w:t>
      </w:r>
    </w:p>
    <w:p w:rsidR="00A80D7A" w:rsidRDefault="00A80D7A" w:rsidP="00A80D7A">
      <w:pPr>
        <w:tabs>
          <w:tab w:val="left" w:pos="0"/>
          <w:tab w:val="left" w:pos="567"/>
        </w:tabs>
        <w:spacing w:after="0"/>
      </w:pPr>
      <w:r>
        <w:t>2)      Załącznik nr 2 - oświadczenie o braku podstaw do wykluczenia,</w:t>
      </w:r>
    </w:p>
    <w:p w:rsidR="00A80D7A" w:rsidRDefault="00A80D7A" w:rsidP="00A80D7A">
      <w:pPr>
        <w:numPr>
          <w:ilvl w:val="0"/>
          <w:numId w:val="28"/>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A80D7A" w:rsidRDefault="00A80D7A" w:rsidP="00A80D7A">
      <w:pPr>
        <w:numPr>
          <w:ilvl w:val="0"/>
          <w:numId w:val="28"/>
        </w:numPr>
        <w:spacing w:after="200" w:line="276" w:lineRule="auto"/>
        <w:ind w:left="567" w:hanging="567"/>
        <w:contextualSpacing/>
        <w:jc w:val="both"/>
        <w:rPr>
          <w:rFonts w:cs="Times New Roman"/>
          <w:szCs w:val="24"/>
        </w:rPr>
      </w:pPr>
      <w:r>
        <w:rPr>
          <w:rFonts w:cs="Times New Roman"/>
          <w:szCs w:val="24"/>
        </w:rPr>
        <w:t>Załącznik nr 4 – kosztorys ofertow</w:t>
      </w:r>
      <w:r w:rsidR="00181C7A">
        <w:rPr>
          <w:rFonts w:cs="Times New Roman"/>
          <w:szCs w:val="24"/>
        </w:rPr>
        <w:t>y</w:t>
      </w:r>
      <w:r>
        <w:rPr>
          <w:rFonts w:cs="Times New Roman"/>
          <w:szCs w:val="24"/>
        </w:rPr>
        <w:t xml:space="preserve"> (ślep</w:t>
      </w:r>
      <w:r w:rsidR="00181C7A">
        <w:rPr>
          <w:rFonts w:cs="Times New Roman"/>
          <w:szCs w:val="24"/>
        </w:rPr>
        <w:t>y</w:t>
      </w:r>
      <w:r>
        <w:rPr>
          <w:rFonts w:cs="Times New Roman"/>
          <w:szCs w:val="24"/>
        </w:rPr>
        <w:t>),</w:t>
      </w:r>
    </w:p>
    <w:p w:rsidR="00A80D7A" w:rsidRDefault="00A80D7A" w:rsidP="00A80D7A">
      <w:pPr>
        <w:numPr>
          <w:ilvl w:val="0"/>
          <w:numId w:val="28"/>
        </w:numPr>
        <w:spacing w:after="200" w:line="276" w:lineRule="auto"/>
        <w:ind w:left="567" w:hanging="567"/>
        <w:contextualSpacing/>
        <w:jc w:val="both"/>
        <w:rPr>
          <w:rFonts w:cs="Times New Roman"/>
          <w:szCs w:val="24"/>
        </w:rPr>
      </w:pPr>
      <w:r>
        <w:rPr>
          <w:rFonts w:cs="Times New Roman"/>
          <w:szCs w:val="24"/>
        </w:rPr>
        <w:t xml:space="preserve">Załącznik nr </w:t>
      </w:r>
      <w:r w:rsidR="00181C7A">
        <w:rPr>
          <w:rFonts w:cs="Times New Roman"/>
          <w:szCs w:val="24"/>
        </w:rPr>
        <w:t>5</w:t>
      </w:r>
      <w:r>
        <w:rPr>
          <w:rFonts w:cs="Times New Roman"/>
          <w:szCs w:val="24"/>
        </w:rPr>
        <w:t xml:space="preserve"> - wzór umowy,</w:t>
      </w:r>
    </w:p>
    <w:p w:rsidR="00A80D7A" w:rsidRDefault="00181C7A" w:rsidP="00A80D7A">
      <w:pPr>
        <w:spacing w:after="0"/>
        <w:jc w:val="both"/>
      </w:pPr>
      <w:r>
        <w:lastRenderedPageBreak/>
        <w:t>6)      Załącznik nr 6</w:t>
      </w:r>
      <w:r w:rsidR="00A80D7A">
        <w:t xml:space="preserve"> - oświadczenie o przynależności lub braku przynależności do grupy     </w:t>
      </w:r>
    </w:p>
    <w:p w:rsidR="00A80D7A" w:rsidRDefault="00A80D7A" w:rsidP="00A80D7A">
      <w:pPr>
        <w:spacing w:after="0"/>
        <w:jc w:val="both"/>
        <w:rPr>
          <w:rFonts w:cs="Times New Roman"/>
          <w:szCs w:val="24"/>
        </w:rPr>
      </w:pPr>
      <w:r>
        <w:t xml:space="preserve">          kapitałowej,</w:t>
      </w:r>
    </w:p>
    <w:p w:rsidR="00A80D7A" w:rsidRDefault="00A80D7A" w:rsidP="00A80D7A">
      <w:pPr>
        <w:tabs>
          <w:tab w:val="left" w:pos="567"/>
        </w:tabs>
        <w:spacing w:after="200" w:line="276" w:lineRule="auto"/>
        <w:ind w:left="5104" w:hanging="5104"/>
        <w:contextualSpacing/>
        <w:rPr>
          <w:rFonts w:cs="Times New Roman"/>
          <w:szCs w:val="24"/>
        </w:rPr>
      </w:pPr>
      <w:r>
        <w:rPr>
          <w:rFonts w:cs="Times New Roman"/>
          <w:szCs w:val="24"/>
        </w:rPr>
        <w:t xml:space="preserve">7)    Załącznik nr </w:t>
      </w:r>
      <w:r w:rsidR="00181C7A">
        <w:rPr>
          <w:rFonts w:cs="Times New Roman"/>
          <w:szCs w:val="24"/>
        </w:rPr>
        <w:t>7</w:t>
      </w:r>
      <w:r>
        <w:rPr>
          <w:rFonts w:cs="Times New Roman"/>
          <w:szCs w:val="24"/>
        </w:rPr>
        <w:t xml:space="preserve"> – zobowiązanie do udostępnienia zasobó</w:t>
      </w:r>
      <w:r w:rsidR="00181C7A">
        <w:rPr>
          <w:rFonts w:cs="Times New Roman"/>
          <w:szCs w:val="24"/>
        </w:rPr>
        <w:t>w</w:t>
      </w:r>
      <w:r>
        <w:rPr>
          <w:rFonts w:cs="Times New Roman"/>
          <w:szCs w:val="24"/>
        </w:rPr>
        <w:t>,</w:t>
      </w:r>
    </w:p>
    <w:p w:rsidR="00A80D7A" w:rsidRDefault="00A80D7A" w:rsidP="00A80D7A">
      <w:pPr>
        <w:tabs>
          <w:tab w:val="left" w:pos="567"/>
        </w:tabs>
        <w:spacing w:after="200" w:line="276" w:lineRule="auto"/>
        <w:ind w:left="5104" w:hanging="5104"/>
        <w:contextualSpacing/>
        <w:rPr>
          <w:rFonts w:cs="Times New Roman"/>
          <w:szCs w:val="24"/>
        </w:rPr>
      </w:pPr>
    </w:p>
    <w:p w:rsidR="00A80D7A" w:rsidRDefault="00A80D7A" w:rsidP="00A80D7A">
      <w:pPr>
        <w:spacing w:after="0"/>
        <w:jc w:val="both"/>
        <w:rPr>
          <w:b/>
        </w:rPr>
      </w:pPr>
      <w:r>
        <w:rPr>
          <w:b/>
        </w:rPr>
        <w:tab/>
      </w:r>
    </w:p>
    <w:p w:rsidR="00A80D7A" w:rsidRDefault="00A80D7A" w:rsidP="00A80D7A">
      <w:pPr>
        <w:spacing w:after="0"/>
        <w:jc w:val="right"/>
        <w:rPr>
          <w:b/>
        </w:rPr>
      </w:pPr>
    </w:p>
    <w:p w:rsidR="00A80D7A" w:rsidRDefault="00A80D7A" w:rsidP="00A80D7A">
      <w:pPr>
        <w:spacing w:after="0"/>
        <w:jc w:val="right"/>
        <w:rPr>
          <w:b/>
        </w:rPr>
      </w:pPr>
    </w:p>
    <w:p w:rsidR="00A80D7A" w:rsidRDefault="00A80D7A" w:rsidP="00A80D7A">
      <w:pPr>
        <w:spacing w:after="0"/>
        <w:jc w:val="right"/>
        <w:rPr>
          <w:b/>
        </w:rPr>
      </w:pPr>
    </w:p>
    <w:p w:rsidR="00A80D7A" w:rsidRDefault="00A80D7A" w:rsidP="00A80D7A">
      <w:pPr>
        <w:spacing w:after="0"/>
        <w:jc w:val="right"/>
        <w:rPr>
          <w:b/>
        </w:rPr>
      </w:pPr>
    </w:p>
    <w:p w:rsidR="00A80D7A" w:rsidRDefault="00A80D7A" w:rsidP="00A80D7A">
      <w:pPr>
        <w:spacing w:after="0"/>
        <w:jc w:val="right"/>
        <w:rPr>
          <w:b/>
        </w:rPr>
      </w:pPr>
    </w:p>
    <w:p w:rsidR="00A80D7A" w:rsidRDefault="00A80D7A" w:rsidP="00A80D7A">
      <w:pPr>
        <w:spacing w:after="0"/>
        <w:jc w:val="right"/>
        <w:rPr>
          <w:b/>
        </w:rPr>
      </w:pPr>
    </w:p>
    <w:p w:rsidR="00A80D7A" w:rsidRDefault="00A80D7A" w:rsidP="00A80D7A">
      <w:pPr>
        <w:spacing w:after="0"/>
        <w:jc w:val="right"/>
        <w:rPr>
          <w:b/>
        </w:rPr>
      </w:pPr>
    </w:p>
    <w:p w:rsidR="00A80D7A" w:rsidRDefault="00A80D7A" w:rsidP="00A80D7A">
      <w:pPr>
        <w:spacing w:after="0"/>
        <w:jc w:val="right"/>
        <w:rPr>
          <w:b/>
        </w:rPr>
      </w:pPr>
    </w:p>
    <w:p w:rsidR="00A80D7A" w:rsidRDefault="00A80D7A" w:rsidP="00A80D7A">
      <w:pPr>
        <w:spacing w:after="0"/>
        <w:jc w:val="right"/>
        <w:rPr>
          <w:b/>
        </w:rPr>
      </w:pPr>
    </w:p>
    <w:p w:rsidR="00A80D7A" w:rsidRDefault="00A80D7A" w:rsidP="00A80D7A">
      <w:pPr>
        <w:spacing w:after="0"/>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A80D7A" w:rsidRDefault="00A80D7A" w:rsidP="00A80D7A">
      <w:pPr>
        <w:jc w:val="right"/>
        <w:rPr>
          <w:b/>
        </w:rPr>
      </w:pPr>
    </w:p>
    <w:p w:rsidR="0081221B" w:rsidRDefault="0081221B" w:rsidP="00A80D7A">
      <w:pPr>
        <w:jc w:val="right"/>
        <w:rPr>
          <w:b/>
        </w:rPr>
      </w:pPr>
    </w:p>
    <w:p w:rsidR="0081221B" w:rsidRDefault="0081221B" w:rsidP="00A80D7A">
      <w:pPr>
        <w:jc w:val="right"/>
        <w:rPr>
          <w:b/>
        </w:rPr>
      </w:pPr>
    </w:p>
    <w:p w:rsidR="0081221B" w:rsidRDefault="0081221B" w:rsidP="00A80D7A">
      <w:pPr>
        <w:jc w:val="right"/>
        <w:rPr>
          <w:b/>
        </w:rPr>
      </w:pPr>
    </w:p>
    <w:p w:rsidR="0081221B" w:rsidRDefault="0081221B" w:rsidP="00A80D7A">
      <w:pPr>
        <w:jc w:val="right"/>
        <w:rPr>
          <w:b/>
        </w:rPr>
      </w:pPr>
    </w:p>
    <w:p w:rsidR="00A80D7A" w:rsidRDefault="00A80D7A" w:rsidP="00A80D7A">
      <w:pPr>
        <w:jc w:val="right"/>
        <w:rPr>
          <w:b/>
        </w:rPr>
      </w:pPr>
    </w:p>
    <w:p w:rsidR="0081221B" w:rsidRDefault="0081221B" w:rsidP="0081221B">
      <w:pPr>
        <w:spacing w:after="0"/>
        <w:jc w:val="right"/>
        <w:rPr>
          <w:b/>
        </w:rPr>
      </w:pPr>
      <w:r>
        <w:rPr>
          <w:b/>
        </w:rPr>
        <w:t>Załącznik nr 1 do SIWZ</w:t>
      </w:r>
    </w:p>
    <w:p w:rsidR="0081221B" w:rsidRDefault="0081221B" w:rsidP="0081221B">
      <w:pPr>
        <w:jc w:val="center"/>
        <w:rPr>
          <w:rFonts w:cs="Times New Roman"/>
          <w:b/>
          <w:szCs w:val="24"/>
        </w:rPr>
      </w:pPr>
    </w:p>
    <w:p w:rsidR="0081221B" w:rsidRDefault="0081221B" w:rsidP="0081221B">
      <w:pPr>
        <w:jc w:val="center"/>
        <w:rPr>
          <w:rFonts w:cs="Times New Roman"/>
          <w:b/>
          <w:szCs w:val="24"/>
        </w:rPr>
      </w:pPr>
      <w:r>
        <w:rPr>
          <w:rFonts w:cs="Times New Roman"/>
          <w:b/>
          <w:szCs w:val="24"/>
        </w:rPr>
        <w:t>FORMULARZ OFERTY</w:t>
      </w:r>
    </w:p>
    <w:p w:rsidR="0081221B" w:rsidRDefault="0081221B" w:rsidP="0081221B">
      <w:pPr>
        <w:rPr>
          <w:rFonts w:cs="Times New Roman"/>
          <w:b/>
          <w:szCs w:val="24"/>
        </w:rPr>
      </w:pPr>
      <w:r>
        <w:rPr>
          <w:rFonts w:cs="Times New Roman"/>
          <w:b/>
          <w:szCs w:val="24"/>
        </w:rPr>
        <w:t>Wykonawca:</w:t>
      </w:r>
    </w:p>
    <w:p w:rsidR="0081221B" w:rsidRDefault="0081221B" w:rsidP="0081221B">
      <w:pPr>
        <w:ind w:right="5954"/>
        <w:rPr>
          <w:rFonts w:cs="Times New Roman"/>
          <w:szCs w:val="24"/>
        </w:rPr>
      </w:pPr>
      <w:r>
        <w:rPr>
          <w:rFonts w:cs="Times New Roman"/>
          <w:szCs w:val="24"/>
        </w:rPr>
        <w:t>………………………………</w:t>
      </w:r>
    </w:p>
    <w:p w:rsidR="0081221B" w:rsidRDefault="0081221B" w:rsidP="0081221B">
      <w:pPr>
        <w:ind w:right="5954"/>
        <w:rPr>
          <w:rFonts w:cs="Times New Roman"/>
          <w:i/>
        </w:rPr>
      </w:pPr>
      <w:r>
        <w:rPr>
          <w:rFonts w:cs="Times New Roman"/>
          <w:i/>
        </w:rPr>
        <w:t xml:space="preserve"> (pełna nazwa/firma, adres, w zależności od podmiotu: NIP, KRS/CEiDG)</w:t>
      </w:r>
    </w:p>
    <w:p w:rsidR="0081221B" w:rsidRDefault="0081221B" w:rsidP="0081221B">
      <w:r>
        <w:t>My, niżej podpisani .....................................……………………………………………………………...................</w:t>
      </w:r>
    </w:p>
    <w:p w:rsidR="0081221B" w:rsidRDefault="0081221B" w:rsidP="0081221B">
      <w:pPr>
        <w:jc w:val="both"/>
      </w:pPr>
      <w:r>
        <w:t>…………………………………………………………………………………………………</w:t>
      </w:r>
    </w:p>
    <w:p w:rsidR="0081221B" w:rsidRDefault="0081221B" w:rsidP="0081221B">
      <w:r>
        <w:t xml:space="preserve">działający w imieniu i na rzecz Wykonawcy (Wykonawców występujących wspólnie): </w:t>
      </w:r>
    </w:p>
    <w:p w:rsidR="0081221B" w:rsidRDefault="0081221B" w:rsidP="0081221B">
      <w:r>
        <w:t>…………………………………………………………………………………………………...</w:t>
      </w:r>
    </w:p>
    <w:p w:rsidR="0081221B" w:rsidRDefault="0081221B" w:rsidP="0081221B">
      <w:pPr>
        <w:jc w:val="center"/>
      </w:pPr>
      <w:r>
        <w:t>(nazwa i siedziba Wykonawcy)</w:t>
      </w:r>
    </w:p>
    <w:p w:rsidR="0081221B" w:rsidRDefault="0081221B" w:rsidP="0081221B">
      <w:pPr>
        <w:jc w:val="both"/>
      </w:pPr>
      <w:r>
        <w:t>NIP………………………………….... Regon …………………………………………………</w:t>
      </w:r>
    </w:p>
    <w:p w:rsidR="0081221B" w:rsidRDefault="0081221B" w:rsidP="0081221B">
      <w:r>
        <w:t>Nr telefonu ……………………………………../ faksu ………………………………………..</w:t>
      </w:r>
    </w:p>
    <w:p w:rsidR="0081221B" w:rsidRDefault="0081221B" w:rsidP="0081221B">
      <w:r>
        <w:t>Email:……………………………………………………………………………………………</w:t>
      </w:r>
    </w:p>
    <w:p w:rsidR="0081221B" w:rsidRPr="00FB11B3" w:rsidRDefault="0081221B" w:rsidP="0081221B">
      <w:pPr>
        <w:widowControl w:val="0"/>
        <w:tabs>
          <w:tab w:val="left" w:pos="284"/>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 xml:space="preserve">1.  W odpowiedzi na  ogłoszenie przetargu nieograniczonego nr RG.ZP-271.12.2020 na stronie    </w:t>
      </w:r>
      <w:r>
        <w:rPr>
          <w:rFonts w:eastAsia="Lucida Sans Unicode" w:cs="Times New Roman"/>
          <w:iCs/>
          <w:kern w:val="3"/>
          <w:szCs w:val="20"/>
        </w:rPr>
        <w:br/>
        <w:t xml:space="preserve">     internetowej, tablicy ogłoszeń Urzędu Gminy i Miasta w Sokołowie Młp. i portalu      </w:t>
      </w:r>
      <w:r>
        <w:rPr>
          <w:rFonts w:eastAsia="Lucida Sans Unicode" w:cs="Times New Roman"/>
          <w:iCs/>
          <w:kern w:val="3"/>
          <w:szCs w:val="20"/>
        </w:rPr>
        <w:br/>
        <w:t xml:space="preserve">     internetowym </w:t>
      </w:r>
      <w:r>
        <w:rPr>
          <w:rFonts w:eastAsia="Lucida Sans Unicode" w:cs="Times New Roman"/>
          <w:iCs/>
          <w:kern w:val="3"/>
          <w:szCs w:val="24"/>
        </w:rPr>
        <w:t>UZP, oferujemy wykonania zadania pn.:</w:t>
      </w:r>
    </w:p>
    <w:p w:rsidR="0081221B" w:rsidRDefault="0081221B" w:rsidP="0081221B">
      <w:pPr>
        <w:widowControl w:val="0"/>
        <w:suppressAutoHyphens/>
        <w:autoSpaceDN w:val="0"/>
        <w:spacing w:after="200" w:line="276" w:lineRule="auto"/>
        <w:jc w:val="both"/>
        <w:rPr>
          <w:rFonts w:eastAsia="Lucida Sans Unicode" w:cs="Times New Roman"/>
          <w:b/>
          <w:iCs/>
          <w:kern w:val="3"/>
          <w:szCs w:val="24"/>
        </w:rPr>
      </w:pPr>
      <w:r>
        <w:rPr>
          <w:rFonts w:eastAsia="Lucida Sans Unicode" w:cs="Times New Roman"/>
          <w:b/>
          <w:iCs/>
          <w:kern w:val="3"/>
          <w:szCs w:val="24"/>
        </w:rPr>
        <w:t xml:space="preserve">    Dostawa betonu  do budowy i remontu chodników  na terenie Gminy Sokołów   </w:t>
      </w:r>
      <w:r>
        <w:rPr>
          <w:rFonts w:eastAsia="Lucida Sans Unicode" w:cs="Times New Roman"/>
          <w:b/>
          <w:iCs/>
          <w:kern w:val="3"/>
          <w:szCs w:val="24"/>
        </w:rPr>
        <w:br/>
        <w:t xml:space="preserve">   Małopolski</w:t>
      </w:r>
    </w:p>
    <w:p w:rsidR="0081221B" w:rsidRDefault="0081221B" w:rsidP="0081221B">
      <w:pPr>
        <w:widowControl w:val="0"/>
        <w:tabs>
          <w:tab w:val="left" w:pos="0"/>
        </w:tabs>
        <w:suppressAutoHyphens/>
        <w:autoSpaceDN w:val="0"/>
        <w:spacing w:after="200" w:line="276" w:lineRule="auto"/>
        <w:ind w:firstLine="284"/>
        <w:jc w:val="both"/>
        <w:rPr>
          <w:rFonts w:eastAsia="Lucida Sans Unicode" w:cs="Times New Roman"/>
          <w:iCs/>
          <w:kern w:val="3"/>
          <w:szCs w:val="20"/>
        </w:rPr>
      </w:pPr>
      <w:r>
        <w:rPr>
          <w:rFonts w:eastAsia="Lucida Sans Unicode" w:cs="Times New Roman"/>
          <w:iCs/>
          <w:kern w:val="3"/>
          <w:szCs w:val="20"/>
        </w:rPr>
        <w:t>za cenę w wysokości:</w:t>
      </w:r>
    </w:p>
    <w:p w:rsidR="0081221B" w:rsidRDefault="0081221B" w:rsidP="0081221B">
      <w:pPr>
        <w:tabs>
          <w:tab w:val="left" w:pos="709"/>
        </w:tabs>
        <w:ind w:firstLine="284"/>
      </w:pPr>
      <w:r>
        <w:t>Wartość netto: ………………………………………zł</w:t>
      </w:r>
    </w:p>
    <w:p w:rsidR="0081221B" w:rsidRDefault="0081221B" w:rsidP="0081221B">
      <w:pPr>
        <w:tabs>
          <w:tab w:val="left" w:pos="709"/>
        </w:tabs>
        <w:ind w:firstLine="284"/>
      </w:pPr>
      <w:r>
        <w:t>Podatek VAT: …………………………zł, według obowiązującej stawki.</w:t>
      </w:r>
    </w:p>
    <w:p w:rsidR="0081221B" w:rsidRDefault="0081221B" w:rsidP="0081221B">
      <w:pPr>
        <w:tabs>
          <w:tab w:val="left" w:pos="709"/>
        </w:tabs>
        <w:spacing w:after="0"/>
        <w:ind w:firstLine="284"/>
      </w:pPr>
      <w:r>
        <w:t>Wartość brutto: …………………………………......zł</w:t>
      </w:r>
    </w:p>
    <w:p w:rsidR="0081221B" w:rsidRPr="00FB11B3" w:rsidRDefault="0081221B" w:rsidP="0081221B">
      <w:pPr>
        <w:tabs>
          <w:tab w:val="left" w:pos="709"/>
        </w:tabs>
        <w:ind w:firstLine="284"/>
      </w:pPr>
      <w:r>
        <w:br/>
        <w:t xml:space="preserve">     (słownie ………………………………………………………………………...złotych)</w:t>
      </w:r>
    </w:p>
    <w:p w:rsidR="0081221B" w:rsidRDefault="0081221B" w:rsidP="0081221B">
      <w:pPr>
        <w:tabs>
          <w:tab w:val="left" w:pos="426"/>
        </w:tabs>
        <w:spacing w:after="0" w:line="276" w:lineRule="auto"/>
        <w:contextualSpacing/>
        <w:jc w:val="both"/>
      </w:pPr>
      <w:r>
        <w:rPr>
          <w:color w:val="000000" w:themeColor="text1"/>
        </w:rPr>
        <w:t>2. Cena oferty  jest obliczona z zastosowaniem cen jednostkowych określonych</w:t>
      </w:r>
      <w:r>
        <w:rPr>
          <w:color w:val="000000" w:themeColor="text1"/>
        </w:rPr>
        <w:tab/>
        <w:t>w kosztory</w:t>
      </w:r>
      <w:r w:rsidR="001506BE">
        <w:rPr>
          <w:color w:val="000000" w:themeColor="text1"/>
        </w:rPr>
        <w:t>sie</w:t>
      </w:r>
      <w:r>
        <w:rPr>
          <w:color w:val="000000" w:themeColor="text1"/>
        </w:rPr>
        <w:t xml:space="preserve">  ofertowy</w:t>
      </w:r>
      <w:r w:rsidR="001506BE">
        <w:rPr>
          <w:color w:val="000000" w:themeColor="text1"/>
        </w:rPr>
        <w:t>m</w:t>
      </w:r>
      <w:r>
        <w:rPr>
          <w:color w:val="000000" w:themeColor="text1"/>
        </w:rPr>
        <w:t>.</w:t>
      </w:r>
    </w:p>
    <w:p w:rsidR="0081221B" w:rsidRDefault="0081221B" w:rsidP="0081221B">
      <w:pPr>
        <w:tabs>
          <w:tab w:val="left" w:pos="567"/>
        </w:tabs>
        <w:spacing w:after="0" w:line="276" w:lineRule="auto"/>
        <w:contextualSpacing/>
        <w:rPr>
          <w:b/>
          <w:color w:val="000000" w:themeColor="text1"/>
        </w:rPr>
      </w:pPr>
    </w:p>
    <w:p w:rsidR="0081221B" w:rsidRDefault="0081221B" w:rsidP="0081221B">
      <w:pPr>
        <w:spacing w:after="0" w:line="276" w:lineRule="auto"/>
        <w:ind w:left="567" w:hanging="567"/>
        <w:jc w:val="both"/>
      </w:pPr>
      <w:r>
        <w:rPr>
          <w:color w:val="000000" w:themeColor="text1"/>
        </w:rPr>
        <w:t>3.  Oferujemy wykonanie zamówienia do 31.12.</w:t>
      </w:r>
      <w:r>
        <w:t>2021 r.</w:t>
      </w:r>
    </w:p>
    <w:p w:rsidR="0081221B" w:rsidRDefault="0081221B" w:rsidP="0081221B">
      <w:pPr>
        <w:spacing w:after="0" w:line="276" w:lineRule="auto"/>
        <w:ind w:left="567" w:hanging="567"/>
        <w:jc w:val="both"/>
        <w:rPr>
          <w:b/>
          <w:color w:val="000000" w:themeColor="text1"/>
        </w:rPr>
      </w:pPr>
    </w:p>
    <w:p w:rsidR="0081221B" w:rsidRDefault="0081221B" w:rsidP="0081221B">
      <w:pPr>
        <w:tabs>
          <w:tab w:val="left" w:pos="567"/>
        </w:tabs>
        <w:jc w:val="both"/>
      </w:pPr>
      <w:r>
        <w:lastRenderedPageBreak/>
        <w:t>4.</w:t>
      </w:r>
      <w:r>
        <w:tab/>
        <w:t xml:space="preserve">Oświadczamy, że cena oferty (z podatkiem VAT)  jest ceną faktyczną na dzień </w:t>
      </w:r>
      <w:r>
        <w:tab/>
        <w:t xml:space="preserve">składania oferty. </w:t>
      </w:r>
    </w:p>
    <w:p w:rsidR="0081221B" w:rsidRDefault="0081221B" w:rsidP="0081221B">
      <w:pPr>
        <w:tabs>
          <w:tab w:val="left" w:pos="567"/>
        </w:tabs>
      </w:pPr>
      <w:r>
        <w:rPr>
          <w:color w:val="000000" w:themeColor="text1"/>
        </w:rPr>
        <w:t>5.</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81221B" w:rsidRDefault="0081221B" w:rsidP="0081221B">
      <w:pPr>
        <w:tabs>
          <w:tab w:val="left" w:pos="567"/>
        </w:tabs>
      </w:pPr>
      <w:r>
        <w:t>6.</w:t>
      </w:r>
      <w:r>
        <w:tab/>
        <w:t xml:space="preserve">Oświadczamy, że uważamy się za związanych niniejszą ofertą przez okres 30 dni od </w:t>
      </w:r>
      <w:r>
        <w:tab/>
        <w:t>upływu terminu składania ofert.</w:t>
      </w:r>
    </w:p>
    <w:p w:rsidR="0081221B" w:rsidRDefault="0081221B" w:rsidP="0081221B">
      <w:pPr>
        <w:tabs>
          <w:tab w:val="left" w:pos="567"/>
        </w:tabs>
        <w:jc w:val="both"/>
      </w:pPr>
      <w:r>
        <w:t>7.</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81221B" w:rsidRDefault="0081221B" w:rsidP="0081221B">
      <w:pPr>
        <w:tabs>
          <w:tab w:val="left" w:pos="567"/>
        </w:tabs>
        <w:spacing w:after="0"/>
        <w:rPr>
          <w:szCs w:val="24"/>
        </w:rPr>
      </w:pPr>
      <w:r>
        <w:t>8.</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81221B" w:rsidRDefault="0081221B" w:rsidP="0081221B">
      <w:pPr>
        <w:tabs>
          <w:tab w:val="left" w:pos="567"/>
        </w:tabs>
        <w:jc w:val="both"/>
        <w:rPr>
          <w:szCs w:val="24"/>
        </w:rPr>
      </w:pPr>
      <w:r>
        <w:rPr>
          <w:szCs w:val="24"/>
        </w:rPr>
        <w:br/>
        <w:t>9.</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81221B" w:rsidRDefault="0081221B" w:rsidP="0081221B">
      <w:pPr>
        <w:spacing w:after="0" w:line="240" w:lineRule="auto"/>
        <w:ind w:left="360" w:hanging="360"/>
        <w:jc w:val="both"/>
      </w:pPr>
      <w:r>
        <w:t xml:space="preserve">10.  Oświadczamy, że dokumenty załączone do oferty opisują stan prawny i faktyczny, </w:t>
      </w:r>
      <w:r>
        <w:br/>
      </w:r>
      <w:r>
        <w:tab/>
        <w:t>aktualny na dzień składania oferty.</w:t>
      </w:r>
    </w:p>
    <w:p w:rsidR="0081221B" w:rsidRDefault="0081221B" w:rsidP="0081221B">
      <w:pPr>
        <w:spacing w:after="0" w:line="240" w:lineRule="auto"/>
        <w:ind w:left="360" w:hanging="360"/>
        <w:jc w:val="both"/>
      </w:pPr>
    </w:p>
    <w:p w:rsidR="0081221B" w:rsidRDefault="0081221B" w:rsidP="0081221B">
      <w:pPr>
        <w:pStyle w:val="NormalnyWeb"/>
        <w:spacing w:line="312" w:lineRule="auto"/>
        <w:jc w:val="both"/>
      </w:pPr>
      <w:r>
        <w:rPr>
          <w:color w:val="000000"/>
        </w:rPr>
        <w:t>11.</w:t>
      </w:r>
      <w:r>
        <w:rPr>
          <w:color w:val="000000"/>
        </w:rPr>
        <w:tab/>
        <w:t xml:space="preserve"> Oświadczam, że wypełniłem/am obowiązki informacyjne przewidziane w art. 13 lub </w:t>
      </w:r>
      <w:r>
        <w:rPr>
          <w:color w:val="000000"/>
        </w:rPr>
        <w:tab/>
        <w:t xml:space="preserve">art. 14 rozporządzenia Parlamentu Europejskiego i Rady (UE) 2016/679 z dnia 27 </w:t>
      </w:r>
      <w:r>
        <w:rPr>
          <w:color w:val="000000"/>
        </w:rPr>
        <w:tab/>
        <w:t xml:space="preserve">kwietnia 2016 r. w sprawie ochrony osób fizycznych w związku z przetwarzaniem </w:t>
      </w:r>
      <w:r>
        <w:rPr>
          <w:color w:val="000000"/>
        </w:rPr>
        <w:tab/>
        <w:t xml:space="preserve">danych osobowych i w sprawie swobodnego przepływu takich danych oraz uchylenia </w:t>
      </w:r>
      <w:r>
        <w:rPr>
          <w:color w:val="000000"/>
        </w:rPr>
        <w:tab/>
        <w:t xml:space="preserve">dyrektywy 95/46/WE (Dz. Urz. UE L 119 z 04.05.2016, str. 1) (dalej RODO) wobec </w:t>
      </w:r>
      <w:r>
        <w:rPr>
          <w:color w:val="000000"/>
        </w:rPr>
        <w:tab/>
        <w:t xml:space="preserve">osób fizycznych, </w:t>
      </w:r>
      <w:r>
        <w:t>od których dane osobowe bezpośrednio lub pośrednio pozyskałem</w:t>
      </w:r>
      <w:r>
        <w:rPr>
          <w:color w:val="000000"/>
        </w:rPr>
        <w:t xml:space="preserve"> w </w:t>
      </w:r>
      <w:r>
        <w:rPr>
          <w:color w:val="000000"/>
        </w:rPr>
        <w:tab/>
        <w:t>celu ubiegania się o udzielenie zamówienia publicznego w niniejszym postępowaniu</w:t>
      </w:r>
      <w:r>
        <w:t>.*</w:t>
      </w:r>
    </w:p>
    <w:p w:rsidR="0081221B" w:rsidRDefault="0081221B" w:rsidP="0081221B">
      <w:pPr>
        <w:pStyle w:val="NormalnyWeb"/>
        <w:spacing w:line="312" w:lineRule="auto"/>
        <w:jc w:val="both"/>
        <w:rPr>
          <w:sz w:val="22"/>
          <w:szCs w:val="22"/>
        </w:rPr>
      </w:pPr>
      <w:r>
        <w:rPr>
          <w:sz w:val="22"/>
          <w:szCs w:val="22"/>
        </w:rPr>
        <w:tab/>
        <w:t>____________________________________________________________________________</w:t>
      </w:r>
    </w:p>
    <w:p w:rsidR="0081221B" w:rsidRDefault="0081221B" w:rsidP="0081221B">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81221B" w:rsidRDefault="0081221B" w:rsidP="0081221B">
      <w:pPr>
        <w:spacing w:after="0" w:line="240" w:lineRule="auto"/>
        <w:ind w:left="360" w:hanging="360"/>
        <w:jc w:val="both"/>
      </w:pPr>
    </w:p>
    <w:p w:rsidR="0081221B" w:rsidRDefault="0081221B" w:rsidP="0081221B">
      <w:pPr>
        <w:tabs>
          <w:tab w:val="left" w:pos="567"/>
        </w:tabs>
        <w:spacing w:after="0" w:line="240" w:lineRule="auto"/>
        <w:jc w:val="both"/>
      </w:pPr>
      <w:r>
        <w:t xml:space="preserve">12. Oświadczamy, że Podwykonawcom zamierzamy powierzyć wykonanie następujących </w:t>
      </w:r>
      <w:r>
        <w:br/>
      </w:r>
      <w:r>
        <w:tab/>
        <w:t>części zamówienia:</w:t>
      </w:r>
    </w:p>
    <w:p w:rsidR="0081221B" w:rsidRDefault="0081221B" w:rsidP="0081221B">
      <w:pPr>
        <w:numPr>
          <w:ilvl w:val="0"/>
          <w:numId w:val="29"/>
        </w:numPr>
        <w:spacing w:after="0" w:line="240" w:lineRule="auto"/>
        <w:jc w:val="both"/>
      </w:pPr>
      <w:r>
        <w:t>………………..</w:t>
      </w:r>
    </w:p>
    <w:p w:rsidR="0081221B" w:rsidRDefault="0081221B" w:rsidP="0081221B">
      <w:pPr>
        <w:numPr>
          <w:ilvl w:val="0"/>
          <w:numId w:val="29"/>
        </w:numPr>
        <w:spacing w:after="0" w:line="240" w:lineRule="auto"/>
        <w:jc w:val="both"/>
      </w:pPr>
      <w:r>
        <w:t>………………..</w:t>
      </w:r>
    </w:p>
    <w:p w:rsidR="0081221B" w:rsidRDefault="0081221B" w:rsidP="0081221B">
      <w:pPr>
        <w:numPr>
          <w:ilvl w:val="0"/>
          <w:numId w:val="29"/>
        </w:numPr>
        <w:spacing w:after="0" w:line="240" w:lineRule="auto"/>
        <w:jc w:val="both"/>
      </w:pPr>
      <w:r>
        <w:t>………………..</w:t>
      </w:r>
    </w:p>
    <w:p w:rsidR="0081221B" w:rsidRDefault="0081221B" w:rsidP="0081221B">
      <w:r>
        <w:rPr>
          <w:noProof/>
          <w:lang w:eastAsia="pl-PL"/>
        </w:rPr>
        <mc:AlternateContent>
          <mc:Choice Requires="wps">
            <w:drawing>
              <wp:anchor distT="4294967292" distB="4294967292" distL="114300" distR="114300" simplePos="0" relativeHeight="251662848" behindDoc="0" locked="0" layoutInCell="1" allowOverlap="1" wp14:anchorId="5CA029F0" wp14:editId="0775D427">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0A882" id="Łącznik prosty 3" o:spid="_x0000_s1026" style="position:absolute;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p>
    <w:p w:rsidR="0081221B" w:rsidRDefault="0081221B" w:rsidP="0081221B">
      <w:pPr>
        <w:tabs>
          <w:tab w:val="left" w:pos="3420"/>
        </w:tabs>
      </w:pPr>
      <w:r>
        <w:rPr>
          <w:noProof/>
          <w:lang w:eastAsia="pl-PL"/>
        </w:rPr>
        <mc:AlternateContent>
          <mc:Choice Requires="wps">
            <w:drawing>
              <wp:anchor distT="4294967292" distB="4294967292" distL="114300" distR="114300" simplePos="0" relativeHeight="251663872" behindDoc="0" locked="0" layoutInCell="1" allowOverlap="1" wp14:anchorId="4E58883A" wp14:editId="356EEB6B">
                <wp:simplePos x="0" y="0"/>
                <wp:positionH relativeFrom="column">
                  <wp:posOffset>3314700</wp:posOffset>
                </wp:positionH>
                <wp:positionV relativeFrom="paragraph">
                  <wp:posOffset>100330</wp:posOffset>
                </wp:positionV>
                <wp:extent cx="2286000" cy="0"/>
                <wp:effectExtent l="0" t="0" r="19050" b="19050"/>
                <wp:wrapSquare wrapText="bothSides"/>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77DC4" id="Łącznik prosty 4" o:spid="_x0000_s1026" style="position:absolute;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bc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eIYk7sOjn9x/P5IvkTwh0te6Ec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EiUBtwkAgAANAQAAA4AAAAAAAAAAAAAAAAALgIAAGRycy9lMm9Eb2MueG1s&#10;UEsBAi0AFAAGAAgAAAAhAOwaGG3bAAAACQEAAA8AAAAAAAAAAAAAAAAAfgQAAGRycy9kb3ducmV2&#10;LnhtbFBLBQYAAAAABAAEAPMAAACGBQAAAAA=&#10;">
                <w10:wrap type="square"/>
              </v:line>
            </w:pict>
          </mc:Fallback>
        </mc:AlternateContent>
      </w:r>
    </w:p>
    <w:p w:rsidR="0081221B" w:rsidRPr="0081221B" w:rsidRDefault="0081221B" w:rsidP="0081221B">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64896" behindDoc="0" locked="0" layoutInCell="1" allowOverlap="1" wp14:anchorId="7B4A333F" wp14:editId="689CEDBF">
                <wp:simplePos x="0" y="0"/>
                <wp:positionH relativeFrom="column">
                  <wp:posOffset>342900</wp:posOffset>
                </wp:positionH>
                <wp:positionV relativeFrom="paragraph">
                  <wp:posOffset>625475</wp:posOffset>
                </wp:positionV>
                <wp:extent cx="1828800" cy="0"/>
                <wp:effectExtent l="0" t="0" r="19050" b="19050"/>
                <wp:wrapSquare wrapText="bothSides"/>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70F79" id="Łącznik prosty 5" o:spid="_x0000_s1026" style="position:absolute;z-index:251664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TJAIAADQ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tLvgUy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81221B" w:rsidRPr="00FB11B3" w:rsidRDefault="0081221B" w:rsidP="0081221B">
      <w:pPr>
        <w:spacing w:line="240" w:lineRule="auto"/>
        <w:ind w:left="720"/>
        <w:contextualSpacing/>
        <w:rPr>
          <w:sz w:val="16"/>
          <w:szCs w:val="16"/>
        </w:rPr>
      </w:pPr>
      <w:r>
        <w:rPr>
          <w:sz w:val="16"/>
          <w:szCs w:val="16"/>
        </w:rPr>
        <w:t>miejsce i data</w:t>
      </w:r>
    </w:p>
    <w:p w:rsidR="0081221B" w:rsidRDefault="0081221B" w:rsidP="0081221B">
      <w:pPr>
        <w:jc w:val="right"/>
        <w:rPr>
          <w:b/>
        </w:rPr>
      </w:pPr>
      <w:r>
        <w:rPr>
          <w:b/>
          <w:szCs w:val="24"/>
        </w:rPr>
        <w:lastRenderedPageBreak/>
        <w:t>Załącznik nr 2</w:t>
      </w:r>
    </w:p>
    <w:p w:rsidR="0081221B" w:rsidRDefault="0081221B" w:rsidP="0081221B">
      <w:pPr>
        <w:ind w:left="5246" w:firstLine="708"/>
        <w:jc w:val="right"/>
        <w:rPr>
          <w:rFonts w:cs="Times New Roman"/>
          <w:b/>
          <w:szCs w:val="24"/>
        </w:rPr>
      </w:pPr>
      <w:r>
        <w:rPr>
          <w:rFonts w:cs="Times New Roman"/>
          <w:b/>
          <w:szCs w:val="24"/>
        </w:rPr>
        <w:t>Zamawiający:</w:t>
      </w:r>
    </w:p>
    <w:p w:rsidR="0081221B" w:rsidRDefault="0081221B" w:rsidP="0081221B">
      <w:pPr>
        <w:ind w:left="5246" w:firstLine="708"/>
        <w:jc w:val="right"/>
        <w:rPr>
          <w:rFonts w:cs="Times New Roman"/>
          <w:b/>
          <w:szCs w:val="24"/>
        </w:rPr>
      </w:pPr>
      <w:r>
        <w:rPr>
          <w:rFonts w:cs="Times New Roman"/>
          <w:b/>
          <w:szCs w:val="24"/>
        </w:rPr>
        <w:t xml:space="preserve">Gmina Sokołów  Małopolski </w:t>
      </w:r>
    </w:p>
    <w:p w:rsidR="0081221B" w:rsidRDefault="0081221B" w:rsidP="0081221B">
      <w:pPr>
        <w:ind w:left="5246" w:firstLine="708"/>
        <w:rPr>
          <w:rFonts w:cs="Times New Roman"/>
          <w:b/>
          <w:szCs w:val="24"/>
        </w:rPr>
      </w:pPr>
      <w:r>
        <w:rPr>
          <w:rFonts w:cs="Times New Roman"/>
          <w:b/>
          <w:szCs w:val="24"/>
        </w:rPr>
        <w:t xml:space="preserve">                  ulica Rynek 1</w:t>
      </w:r>
    </w:p>
    <w:p w:rsidR="0081221B" w:rsidRDefault="0081221B" w:rsidP="0081221B">
      <w:pPr>
        <w:ind w:left="5246" w:firstLine="708"/>
        <w:rPr>
          <w:rFonts w:cs="Times New Roman"/>
          <w:b/>
          <w:szCs w:val="24"/>
        </w:rPr>
      </w:pPr>
      <w:r>
        <w:rPr>
          <w:rFonts w:cs="Times New Roman"/>
          <w:b/>
          <w:szCs w:val="24"/>
        </w:rPr>
        <w:t xml:space="preserve">    36-050 Sokołów Małopolski</w:t>
      </w:r>
    </w:p>
    <w:p w:rsidR="0081221B" w:rsidRDefault="0081221B" w:rsidP="0081221B">
      <w:pPr>
        <w:ind w:left="5246" w:firstLine="708"/>
        <w:jc w:val="right"/>
        <w:rPr>
          <w:rFonts w:cs="Times New Roman"/>
          <w:b/>
          <w:szCs w:val="24"/>
        </w:rPr>
      </w:pPr>
      <w:r>
        <w:rPr>
          <w:rFonts w:cs="Times New Roman"/>
          <w:b/>
          <w:szCs w:val="24"/>
        </w:rPr>
        <w:tab/>
      </w:r>
    </w:p>
    <w:p w:rsidR="0081221B" w:rsidRDefault="0081221B" w:rsidP="0081221B">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81221B" w:rsidTr="001A4CF2">
        <w:trPr>
          <w:trHeight w:val="223"/>
        </w:trPr>
        <w:tc>
          <w:tcPr>
            <w:tcW w:w="9923" w:type="dxa"/>
            <w:tcBorders>
              <w:top w:val="double" w:sz="4" w:space="0" w:color="auto"/>
              <w:left w:val="double" w:sz="4" w:space="0" w:color="auto"/>
              <w:bottom w:val="double" w:sz="4" w:space="0" w:color="auto"/>
              <w:right w:val="double" w:sz="4" w:space="0" w:color="auto"/>
            </w:tcBorders>
          </w:tcPr>
          <w:p w:rsidR="0081221B" w:rsidRDefault="0081221B" w:rsidP="001A4CF2">
            <w:pPr>
              <w:spacing w:after="120"/>
              <w:jc w:val="center"/>
              <w:rPr>
                <w:rFonts w:cs="Times New Roman"/>
                <w:b/>
                <w:szCs w:val="24"/>
                <w:u w:val="single"/>
              </w:rPr>
            </w:pPr>
            <w:r>
              <w:rPr>
                <w:rFonts w:cs="Times New Roman"/>
                <w:b/>
                <w:szCs w:val="24"/>
                <w:u w:val="single"/>
              </w:rPr>
              <w:t xml:space="preserve">Oświadczenie wykonawcy </w:t>
            </w:r>
          </w:p>
          <w:p w:rsidR="0081221B" w:rsidRDefault="0081221B" w:rsidP="001A4CF2">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81221B" w:rsidRDefault="0081221B" w:rsidP="001A4CF2">
            <w:pPr>
              <w:spacing w:before="120"/>
              <w:jc w:val="center"/>
              <w:rPr>
                <w:rFonts w:cs="Times New Roman"/>
                <w:b/>
                <w:szCs w:val="24"/>
                <w:u w:val="single"/>
              </w:rPr>
            </w:pPr>
            <w:r>
              <w:rPr>
                <w:rFonts w:cs="Times New Roman"/>
                <w:b/>
                <w:szCs w:val="24"/>
                <w:u w:val="single"/>
              </w:rPr>
              <w:t>DOTYCZĄCE PRZESŁANEK WYKLUCZENIA Z POSTĘPOWANIA</w:t>
            </w:r>
          </w:p>
          <w:p w:rsidR="0081221B" w:rsidRDefault="0081221B" w:rsidP="001A4CF2">
            <w:pPr>
              <w:jc w:val="center"/>
              <w:rPr>
                <w:rFonts w:cs="Times New Roman"/>
                <w:b/>
                <w:color w:val="000000"/>
                <w:szCs w:val="24"/>
              </w:rPr>
            </w:pPr>
          </w:p>
        </w:tc>
      </w:tr>
    </w:tbl>
    <w:p w:rsidR="0081221B" w:rsidRDefault="0081221B" w:rsidP="0081221B">
      <w:pPr>
        <w:pStyle w:val="Tekstpodstawowy2"/>
        <w:jc w:val="left"/>
        <w:rPr>
          <w:bCs/>
          <w:sz w:val="24"/>
          <w:szCs w:val="24"/>
        </w:rPr>
      </w:pPr>
    </w:p>
    <w:p w:rsidR="0081221B" w:rsidRDefault="0081221B" w:rsidP="0081221B">
      <w:pPr>
        <w:rPr>
          <w:rFonts w:cs="Times New Roman"/>
          <w:b/>
          <w:szCs w:val="24"/>
        </w:rPr>
      </w:pPr>
      <w:r>
        <w:rPr>
          <w:rFonts w:cs="Times New Roman"/>
          <w:b/>
          <w:szCs w:val="24"/>
        </w:rPr>
        <w:t>Wykonawca:</w:t>
      </w:r>
    </w:p>
    <w:p w:rsidR="0081221B" w:rsidRDefault="0081221B" w:rsidP="0081221B">
      <w:pPr>
        <w:ind w:right="5954"/>
        <w:rPr>
          <w:rFonts w:cs="Times New Roman"/>
          <w:szCs w:val="24"/>
        </w:rPr>
      </w:pPr>
      <w:r>
        <w:rPr>
          <w:rFonts w:cs="Times New Roman"/>
          <w:szCs w:val="24"/>
        </w:rPr>
        <w:t>………………………………………………………………………………………………</w:t>
      </w:r>
    </w:p>
    <w:p w:rsidR="0081221B" w:rsidRDefault="0081221B" w:rsidP="0081221B">
      <w:pPr>
        <w:ind w:right="5954"/>
        <w:rPr>
          <w:rFonts w:cs="Times New Roman"/>
          <w:i/>
        </w:rPr>
      </w:pPr>
      <w:r>
        <w:rPr>
          <w:rFonts w:cs="Times New Roman"/>
          <w:i/>
        </w:rPr>
        <w:t xml:space="preserve"> (pełna nazwa/firma, adres, w zależności od podmiotu: NIP, KRS/CEiDG)</w:t>
      </w:r>
    </w:p>
    <w:p w:rsidR="0081221B" w:rsidRDefault="0081221B" w:rsidP="0081221B">
      <w:pPr>
        <w:pStyle w:val="Tekstpodstawowy2"/>
        <w:rPr>
          <w:b/>
          <w:sz w:val="24"/>
          <w:szCs w:val="24"/>
        </w:rPr>
      </w:pPr>
    </w:p>
    <w:p w:rsidR="0081221B" w:rsidRDefault="0081221B" w:rsidP="0081221B">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81221B" w:rsidRDefault="0081221B" w:rsidP="0081221B">
      <w:pPr>
        <w:shd w:val="clear" w:color="auto" w:fill="FFFFFF"/>
        <w:spacing w:after="0"/>
        <w:contextualSpacing/>
        <w:jc w:val="both"/>
        <w:rPr>
          <w:b/>
          <w:szCs w:val="24"/>
        </w:rPr>
      </w:pPr>
      <w:r>
        <w:rPr>
          <w:b/>
          <w:szCs w:val="24"/>
        </w:rPr>
        <w:t>Dostawa betonu do budowy i  remontu chodników  na terenie Gminy Sokołów Małopolski</w:t>
      </w:r>
    </w:p>
    <w:p w:rsidR="0081221B" w:rsidRDefault="0081221B" w:rsidP="0081221B">
      <w:pPr>
        <w:spacing w:after="0" w:line="240" w:lineRule="auto"/>
        <w:jc w:val="both"/>
        <w:rPr>
          <w:rFonts w:eastAsia="Times New Roman" w:cs="Times New Roman"/>
          <w:color w:val="000000"/>
          <w:lang w:eastAsia="pl-PL"/>
        </w:rPr>
      </w:pPr>
    </w:p>
    <w:p w:rsidR="0081221B" w:rsidRDefault="0081221B" w:rsidP="0081221B">
      <w:pPr>
        <w:tabs>
          <w:tab w:val="left" w:pos="-142"/>
        </w:tabs>
        <w:spacing w:line="240" w:lineRule="auto"/>
        <w:jc w:val="both"/>
        <w:rPr>
          <w:rFonts w:cs="Times New Roman"/>
          <w:szCs w:val="24"/>
        </w:rPr>
      </w:pPr>
    </w:p>
    <w:p w:rsidR="0081221B" w:rsidRDefault="0081221B" w:rsidP="0081221B">
      <w:pPr>
        <w:pStyle w:val="Tekstpodstawowy"/>
        <w:rPr>
          <w:bCs/>
          <w:szCs w:val="24"/>
        </w:rPr>
      </w:pPr>
      <w:r>
        <w:rPr>
          <w:szCs w:val="24"/>
        </w:rPr>
        <w:t>prowadzonego przez Zamawiającego:  Gminę Sokołów Małopolski co następuje:</w:t>
      </w:r>
    </w:p>
    <w:p w:rsidR="0081221B" w:rsidRDefault="0081221B" w:rsidP="0081221B">
      <w:pPr>
        <w:jc w:val="both"/>
        <w:rPr>
          <w:rFonts w:cs="Times New Roman"/>
          <w:szCs w:val="24"/>
        </w:rPr>
      </w:pPr>
    </w:p>
    <w:p w:rsidR="0081221B" w:rsidRDefault="0081221B" w:rsidP="0081221B">
      <w:pPr>
        <w:shd w:val="clear" w:color="auto" w:fill="BFBFBF"/>
        <w:jc w:val="center"/>
        <w:rPr>
          <w:rFonts w:cs="Times New Roman"/>
          <w:b/>
          <w:szCs w:val="24"/>
        </w:rPr>
      </w:pPr>
      <w:r>
        <w:rPr>
          <w:rFonts w:cs="Times New Roman"/>
          <w:b/>
          <w:szCs w:val="24"/>
        </w:rPr>
        <w:t>OŚWIADCZENIA DOTYCZĄCE WYKONAWCY:</w:t>
      </w:r>
    </w:p>
    <w:p w:rsidR="0081221B" w:rsidRDefault="0081221B" w:rsidP="0081221B">
      <w:pPr>
        <w:pStyle w:val="Akapitzlist"/>
        <w:jc w:val="both"/>
        <w:rPr>
          <w:rFonts w:cs="Times New Roman"/>
          <w:szCs w:val="24"/>
        </w:rPr>
      </w:pPr>
    </w:p>
    <w:p w:rsidR="0081221B" w:rsidRDefault="0081221B" w:rsidP="0081221B">
      <w:pPr>
        <w:pStyle w:val="Akapitzlist"/>
        <w:numPr>
          <w:ilvl w:val="0"/>
          <w:numId w:val="30"/>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81221B" w:rsidRDefault="0081221B" w:rsidP="0081221B">
      <w:pPr>
        <w:pStyle w:val="Akapitzlist"/>
        <w:numPr>
          <w:ilvl w:val="0"/>
          <w:numId w:val="30"/>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81221B" w:rsidRDefault="0081221B" w:rsidP="0081221B">
      <w:pPr>
        <w:pStyle w:val="Akapitzlist"/>
        <w:jc w:val="both"/>
        <w:rPr>
          <w:rFonts w:cs="Times New Roman"/>
          <w:szCs w:val="24"/>
        </w:rPr>
      </w:pPr>
      <w:r>
        <w:rPr>
          <w:rFonts w:cs="Times New Roman"/>
          <w:szCs w:val="24"/>
        </w:rPr>
        <w:t>Oświadczam, że nie podlegam wykluczeniu z postępowania na podstawie art. 24 ust. 5 ustawy PZP.</w:t>
      </w:r>
    </w:p>
    <w:p w:rsidR="0081221B" w:rsidRDefault="0081221B" w:rsidP="0081221B">
      <w:pPr>
        <w:jc w:val="both"/>
        <w:rPr>
          <w:rFonts w:cs="Times New Roman"/>
          <w:i/>
          <w:szCs w:val="24"/>
        </w:rPr>
      </w:pPr>
    </w:p>
    <w:p w:rsidR="0081221B" w:rsidRDefault="0081221B" w:rsidP="0081221B">
      <w:pPr>
        <w:jc w:val="both"/>
        <w:rPr>
          <w:rFonts w:cs="Times New Roman"/>
        </w:rPr>
      </w:pPr>
      <w:r>
        <w:rPr>
          <w:rFonts w:cs="Times New Roman"/>
        </w:rPr>
        <w:lastRenderedPageBreak/>
        <w:t xml:space="preserve">…………….……. </w:t>
      </w:r>
      <w:r>
        <w:rPr>
          <w:rFonts w:cs="Times New Roman"/>
          <w:i/>
        </w:rPr>
        <w:t xml:space="preserve">(miejscowość), </w:t>
      </w:r>
      <w:r>
        <w:rPr>
          <w:rFonts w:cs="Times New Roman"/>
        </w:rPr>
        <w:t xml:space="preserve">dnia ………….……. r. </w:t>
      </w:r>
    </w:p>
    <w:p w:rsidR="0081221B" w:rsidRDefault="0081221B" w:rsidP="0081221B">
      <w:pPr>
        <w:jc w:val="both"/>
        <w:rPr>
          <w:rFonts w:cs="Times New Roman"/>
        </w:rPr>
      </w:pPr>
    </w:p>
    <w:p w:rsidR="0081221B" w:rsidRDefault="0081221B" w:rsidP="0081221B">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81221B" w:rsidRDefault="0081221B" w:rsidP="0081221B">
      <w:pPr>
        <w:ind w:left="5664" w:firstLine="708"/>
        <w:jc w:val="both"/>
        <w:rPr>
          <w:rFonts w:cs="Times New Roman"/>
          <w:i/>
        </w:rPr>
      </w:pPr>
      <w:r>
        <w:rPr>
          <w:rFonts w:cs="Times New Roman"/>
          <w:i/>
        </w:rPr>
        <w:t>(podpis)</w:t>
      </w:r>
    </w:p>
    <w:p w:rsidR="0081221B" w:rsidRDefault="0081221B" w:rsidP="0081221B">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81221B" w:rsidRDefault="0081221B" w:rsidP="0081221B">
      <w:pPr>
        <w:jc w:val="both"/>
        <w:rPr>
          <w:rFonts w:cs="Times New Roman"/>
          <w:szCs w:val="24"/>
        </w:rPr>
      </w:pPr>
      <w:r>
        <w:rPr>
          <w:rFonts w:cs="Times New Roman"/>
          <w:szCs w:val="24"/>
        </w:rPr>
        <w:t>…………………………………………………………………………………………..…………………...........………………………………………………………………………………………………………………………………………………………………………………………………………………………………………..</w:t>
      </w:r>
    </w:p>
    <w:p w:rsidR="0081221B" w:rsidRDefault="0081221B" w:rsidP="0081221B">
      <w:pPr>
        <w:jc w:val="both"/>
        <w:rPr>
          <w:rFonts w:cs="Times New Roman"/>
          <w:szCs w:val="24"/>
        </w:rPr>
      </w:pPr>
    </w:p>
    <w:p w:rsidR="0081221B" w:rsidRDefault="0081221B" w:rsidP="0081221B">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81221B" w:rsidRDefault="0081221B" w:rsidP="0081221B">
      <w:pPr>
        <w:jc w:val="both"/>
        <w:rPr>
          <w:rFonts w:cs="Times New Roman"/>
        </w:rPr>
      </w:pPr>
    </w:p>
    <w:p w:rsidR="0081221B" w:rsidRDefault="0081221B" w:rsidP="0081221B">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81221B" w:rsidRDefault="0081221B" w:rsidP="0081221B">
      <w:pPr>
        <w:ind w:left="5664" w:firstLine="708"/>
        <w:jc w:val="both"/>
        <w:rPr>
          <w:rFonts w:cs="Times New Roman"/>
          <w:i/>
        </w:rPr>
      </w:pPr>
      <w:r>
        <w:rPr>
          <w:rFonts w:cs="Times New Roman"/>
          <w:i/>
        </w:rPr>
        <w:t>(podpis)</w:t>
      </w:r>
    </w:p>
    <w:p w:rsidR="0081221B" w:rsidRDefault="0081221B" w:rsidP="0081221B">
      <w:pPr>
        <w:shd w:val="clear" w:color="auto" w:fill="5B9BD5" w:themeFill="accent1"/>
        <w:jc w:val="center"/>
        <w:rPr>
          <w:rFonts w:cs="Times New Roman"/>
          <w:b/>
          <w:szCs w:val="24"/>
        </w:rPr>
      </w:pPr>
    </w:p>
    <w:p w:rsidR="0081221B" w:rsidRDefault="0081221B" w:rsidP="0081221B">
      <w:pPr>
        <w:shd w:val="clear" w:color="auto" w:fill="5B9BD5" w:themeFill="accent1"/>
        <w:jc w:val="center"/>
        <w:rPr>
          <w:rFonts w:cs="Times New Roman"/>
          <w:b/>
          <w:szCs w:val="24"/>
        </w:rPr>
      </w:pPr>
      <w:r>
        <w:rPr>
          <w:rFonts w:cs="Times New Roman"/>
          <w:b/>
          <w:szCs w:val="24"/>
        </w:rPr>
        <w:t xml:space="preserve">OŚWIADCZENIE DOTYCZĄCE PODMIOTU, </w:t>
      </w:r>
    </w:p>
    <w:p w:rsidR="0081221B" w:rsidRDefault="0081221B" w:rsidP="0081221B">
      <w:pPr>
        <w:shd w:val="clear" w:color="auto" w:fill="5B9BD5" w:themeFill="accent1"/>
        <w:jc w:val="center"/>
        <w:rPr>
          <w:rFonts w:cs="Times New Roman"/>
          <w:b/>
          <w:szCs w:val="24"/>
        </w:rPr>
      </w:pPr>
      <w:r>
        <w:rPr>
          <w:rFonts w:cs="Times New Roman"/>
          <w:b/>
          <w:szCs w:val="24"/>
        </w:rPr>
        <w:t>NA KTÓREGO ZASOBY POWOŁUJE SIĘ WYKONAWCA:</w:t>
      </w:r>
    </w:p>
    <w:p w:rsidR="0081221B" w:rsidRDefault="0081221B" w:rsidP="0081221B">
      <w:pPr>
        <w:jc w:val="both"/>
        <w:rPr>
          <w:rFonts w:cs="Times New Roman"/>
          <w:b/>
          <w:szCs w:val="24"/>
        </w:rPr>
      </w:pPr>
    </w:p>
    <w:p w:rsidR="0081221B" w:rsidRDefault="0081221B" w:rsidP="0081221B">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81221B" w:rsidRDefault="0081221B" w:rsidP="0081221B">
      <w:pPr>
        <w:jc w:val="both"/>
        <w:rPr>
          <w:rFonts w:cs="Times New Roman"/>
          <w:szCs w:val="24"/>
        </w:rPr>
      </w:pPr>
    </w:p>
    <w:p w:rsidR="0081221B" w:rsidRDefault="0081221B" w:rsidP="0081221B">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81221B" w:rsidRDefault="0081221B" w:rsidP="0081221B">
      <w:pPr>
        <w:jc w:val="both"/>
        <w:rPr>
          <w:rFonts w:cs="Times New Roman"/>
        </w:rPr>
      </w:pPr>
    </w:p>
    <w:p w:rsidR="0081221B" w:rsidRDefault="0081221B" w:rsidP="0081221B">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81221B" w:rsidRDefault="0081221B" w:rsidP="0081221B">
      <w:pPr>
        <w:ind w:left="5664" w:firstLine="708"/>
        <w:jc w:val="both"/>
        <w:rPr>
          <w:rFonts w:cs="Times New Roman"/>
          <w:i/>
        </w:rPr>
      </w:pPr>
      <w:r>
        <w:rPr>
          <w:rFonts w:cs="Times New Roman"/>
          <w:i/>
        </w:rPr>
        <w:t>(podpis)</w:t>
      </w:r>
    </w:p>
    <w:p w:rsidR="0081221B" w:rsidRDefault="0081221B" w:rsidP="0081221B">
      <w:pPr>
        <w:shd w:val="clear" w:color="auto" w:fill="5B9BD5" w:themeFill="accent1"/>
        <w:jc w:val="center"/>
        <w:rPr>
          <w:rFonts w:cs="Times New Roman"/>
          <w:szCs w:val="24"/>
        </w:rPr>
      </w:pPr>
      <w:r>
        <w:rPr>
          <w:rFonts w:cs="Times New Roman"/>
          <w:i/>
          <w:szCs w:val="24"/>
        </w:rPr>
        <w:t>[UWAGA: zastosować tylko wtedy, gdy zamawiający przewidział możliwość, o której mowa w art. 25a ust. 5 pkt 2 ustawy Pzp]</w:t>
      </w:r>
    </w:p>
    <w:p w:rsidR="0081221B" w:rsidRDefault="0081221B" w:rsidP="0081221B">
      <w:pPr>
        <w:shd w:val="clear" w:color="auto" w:fill="5B9BD5" w:themeFill="accent1"/>
        <w:jc w:val="center"/>
        <w:rPr>
          <w:rFonts w:cs="Times New Roman"/>
          <w:b/>
          <w:szCs w:val="24"/>
        </w:rPr>
      </w:pPr>
      <w:r>
        <w:rPr>
          <w:rFonts w:cs="Times New Roman"/>
          <w:b/>
          <w:szCs w:val="24"/>
        </w:rPr>
        <w:lastRenderedPageBreak/>
        <w:t>OŚWIADCZENIE DOTYCZĄCE PODWYKONAWCY NIEBĘDĄCEGO PODMIOTEM, NA KTÓREGO ZASOBY POWOŁUJE SIĘ WYKONAWCA:</w:t>
      </w:r>
    </w:p>
    <w:p w:rsidR="0081221B" w:rsidRDefault="0081221B" w:rsidP="0081221B">
      <w:pPr>
        <w:jc w:val="both"/>
        <w:rPr>
          <w:rFonts w:cs="Times New Roman"/>
          <w:b/>
          <w:szCs w:val="24"/>
        </w:rPr>
      </w:pPr>
    </w:p>
    <w:p w:rsidR="0081221B" w:rsidRDefault="0081221B" w:rsidP="0081221B">
      <w:pPr>
        <w:ind w:firstLine="708"/>
        <w:jc w:val="both"/>
        <w:rPr>
          <w:rFonts w:cs="Times New Roman"/>
          <w:szCs w:val="24"/>
        </w:rPr>
      </w:pPr>
      <w:r>
        <w:rPr>
          <w:rFonts w:cs="Times New Roman"/>
          <w:szCs w:val="24"/>
        </w:rPr>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81221B" w:rsidRDefault="0081221B" w:rsidP="0081221B">
      <w:pPr>
        <w:jc w:val="both"/>
        <w:rPr>
          <w:rFonts w:cs="Times New Roman"/>
          <w:szCs w:val="24"/>
        </w:rPr>
      </w:pPr>
    </w:p>
    <w:p w:rsidR="0081221B" w:rsidRDefault="0081221B" w:rsidP="0081221B">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81221B" w:rsidRDefault="0081221B" w:rsidP="0081221B">
      <w:pPr>
        <w:jc w:val="both"/>
        <w:rPr>
          <w:rFonts w:cs="Times New Roman"/>
        </w:rPr>
      </w:pPr>
    </w:p>
    <w:p w:rsidR="0081221B" w:rsidRDefault="0081221B" w:rsidP="0081221B">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81221B" w:rsidRDefault="0081221B" w:rsidP="0081221B">
      <w:pPr>
        <w:ind w:left="5664" w:firstLine="708"/>
        <w:jc w:val="both"/>
        <w:rPr>
          <w:rFonts w:cs="Times New Roman"/>
          <w:i/>
        </w:rPr>
      </w:pPr>
      <w:r>
        <w:rPr>
          <w:rFonts w:cs="Times New Roman"/>
          <w:i/>
        </w:rPr>
        <w:t>(podpis)</w:t>
      </w:r>
    </w:p>
    <w:p w:rsidR="0081221B" w:rsidRDefault="0081221B" w:rsidP="0081221B">
      <w:pPr>
        <w:shd w:val="clear" w:color="auto" w:fill="BFBFBF"/>
        <w:jc w:val="center"/>
        <w:rPr>
          <w:rFonts w:cs="Times New Roman"/>
          <w:b/>
          <w:szCs w:val="24"/>
        </w:rPr>
      </w:pPr>
      <w:r>
        <w:rPr>
          <w:rFonts w:cs="Times New Roman"/>
          <w:b/>
          <w:szCs w:val="24"/>
        </w:rPr>
        <w:t>OŚWIADCZENIE DOTYCZĄCE PODANYCH INFORMACJI:</w:t>
      </w:r>
    </w:p>
    <w:p w:rsidR="0081221B" w:rsidRDefault="0081221B" w:rsidP="0081221B">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81221B" w:rsidRDefault="0081221B" w:rsidP="0081221B">
      <w:pPr>
        <w:jc w:val="both"/>
        <w:rPr>
          <w:rFonts w:cs="Times New Roman"/>
          <w:szCs w:val="24"/>
        </w:rPr>
      </w:pPr>
    </w:p>
    <w:p w:rsidR="0081221B" w:rsidRDefault="0081221B" w:rsidP="0081221B">
      <w:pPr>
        <w:jc w:val="both"/>
        <w:rPr>
          <w:rFonts w:cs="Times New Roman"/>
          <w:szCs w:val="24"/>
        </w:rPr>
      </w:pPr>
    </w:p>
    <w:p w:rsidR="0081221B" w:rsidRDefault="0081221B" w:rsidP="0081221B">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81221B" w:rsidRDefault="0081221B" w:rsidP="0081221B">
      <w:pPr>
        <w:jc w:val="both"/>
        <w:rPr>
          <w:rFonts w:cs="Times New Roman"/>
        </w:rPr>
      </w:pPr>
    </w:p>
    <w:p w:rsidR="0081221B" w:rsidRDefault="0081221B" w:rsidP="0081221B">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81221B" w:rsidRDefault="0081221B" w:rsidP="0081221B">
      <w:pPr>
        <w:ind w:left="5664" w:firstLine="708"/>
        <w:jc w:val="both"/>
        <w:rPr>
          <w:b/>
          <w:color w:val="000000"/>
          <w:szCs w:val="24"/>
        </w:rPr>
      </w:pPr>
      <w:r>
        <w:rPr>
          <w:rFonts w:cs="Times New Roman"/>
          <w:i/>
        </w:rPr>
        <w:t>(podpis</w:t>
      </w:r>
      <w:r>
        <w:rPr>
          <w:i/>
        </w:rPr>
        <w:t>)</w:t>
      </w: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r>
        <w:rPr>
          <w:b/>
          <w:szCs w:val="24"/>
        </w:rPr>
        <w:lastRenderedPageBreak/>
        <w:t>Załącznik nr 3</w:t>
      </w:r>
    </w:p>
    <w:p w:rsidR="0081221B" w:rsidRDefault="0081221B" w:rsidP="0081221B">
      <w:pPr>
        <w:ind w:left="5246" w:firstLine="708"/>
        <w:jc w:val="right"/>
        <w:rPr>
          <w:b/>
          <w:szCs w:val="24"/>
        </w:rPr>
      </w:pPr>
      <w:r>
        <w:rPr>
          <w:b/>
          <w:szCs w:val="24"/>
        </w:rPr>
        <w:t>Zamawiający:</w:t>
      </w:r>
    </w:p>
    <w:p w:rsidR="0081221B" w:rsidRDefault="0081221B" w:rsidP="0081221B">
      <w:pPr>
        <w:ind w:left="5246" w:firstLine="708"/>
        <w:jc w:val="right"/>
        <w:rPr>
          <w:b/>
          <w:szCs w:val="24"/>
        </w:rPr>
      </w:pPr>
      <w:r>
        <w:rPr>
          <w:b/>
          <w:szCs w:val="24"/>
        </w:rPr>
        <w:t xml:space="preserve">Gmina Sokołów  Małopolski </w:t>
      </w:r>
    </w:p>
    <w:p w:rsidR="0081221B" w:rsidRDefault="0081221B" w:rsidP="0081221B">
      <w:pPr>
        <w:ind w:left="5246" w:firstLine="708"/>
        <w:jc w:val="right"/>
        <w:rPr>
          <w:b/>
          <w:szCs w:val="24"/>
        </w:rPr>
      </w:pPr>
      <w:r>
        <w:rPr>
          <w:b/>
          <w:szCs w:val="24"/>
        </w:rPr>
        <w:t xml:space="preserve">                  ulica Rynek 1                  36-050 Sokołów Małopolski</w:t>
      </w:r>
    </w:p>
    <w:p w:rsidR="0081221B" w:rsidRDefault="0081221B" w:rsidP="0081221B">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81221B" w:rsidTr="001A4CF2">
        <w:trPr>
          <w:trHeight w:val="223"/>
        </w:trPr>
        <w:tc>
          <w:tcPr>
            <w:tcW w:w="9924" w:type="dxa"/>
            <w:tcBorders>
              <w:top w:val="double" w:sz="4" w:space="0" w:color="auto"/>
              <w:left w:val="double" w:sz="4" w:space="0" w:color="auto"/>
              <w:bottom w:val="double" w:sz="4" w:space="0" w:color="auto"/>
              <w:right w:val="double" w:sz="4" w:space="0" w:color="auto"/>
            </w:tcBorders>
          </w:tcPr>
          <w:p w:rsidR="0081221B" w:rsidRDefault="0081221B" w:rsidP="001A4CF2">
            <w:pPr>
              <w:spacing w:after="120"/>
              <w:jc w:val="center"/>
              <w:rPr>
                <w:b/>
                <w:szCs w:val="24"/>
                <w:u w:val="single"/>
              </w:rPr>
            </w:pPr>
            <w:r>
              <w:rPr>
                <w:b/>
                <w:szCs w:val="24"/>
                <w:u w:val="single"/>
              </w:rPr>
              <w:t xml:space="preserve">Oświadczenie wykonawcy </w:t>
            </w:r>
          </w:p>
          <w:p w:rsidR="0081221B" w:rsidRDefault="0081221B" w:rsidP="001A4CF2">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81221B" w:rsidRDefault="0081221B" w:rsidP="001A4CF2">
            <w:pPr>
              <w:spacing w:before="120"/>
              <w:jc w:val="center"/>
              <w:rPr>
                <w:b/>
                <w:szCs w:val="24"/>
                <w:u w:val="single"/>
              </w:rPr>
            </w:pPr>
            <w:r>
              <w:rPr>
                <w:b/>
                <w:szCs w:val="24"/>
                <w:u w:val="single"/>
              </w:rPr>
              <w:t>DOTYCZĄCE SPEŁNIANIA WARUNKÓW UDZIAŁU W POSTĘPOWANIU</w:t>
            </w:r>
          </w:p>
          <w:p w:rsidR="0081221B" w:rsidRDefault="0081221B" w:rsidP="001A4CF2">
            <w:pPr>
              <w:jc w:val="center"/>
              <w:rPr>
                <w:b/>
                <w:color w:val="000000"/>
                <w:szCs w:val="24"/>
              </w:rPr>
            </w:pPr>
          </w:p>
        </w:tc>
      </w:tr>
    </w:tbl>
    <w:p w:rsidR="0081221B" w:rsidRDefault="0081221B" w:rsidP="0081221B">
      <w:pPr>
        <w:pStyle w:val="Tekstpodstawowy2"/>
        <w:jc w:val="left"/>
        <w:rPr>
          <w:bCs/>
          <w:sz w:val="24"/>
          <w:szCs w:val="24"/>
        </w:rPr>
      </w:pPr>
    </w:p>
    <w:p w:rsidR="0081221B" w:rsidRDefault="0081221B" w:rsidP="0081221B">
      <w:pPr>
        <w:rPr>
          <w:b/>
          <w:szCs w:val="24"/>
        </w:rPr>
      </w:pPr>
      <w:r>
        <w:rPr>
          <w:b/>
          <w:szCs w:val="24"/>
        </w:rPr>
        <w:t>Wykonawca:</w:t>
      </w:r>
    </w:p>
    <w:p w:rsidR="0081221B" w:rsidRDefault="0081221B" w:rsidP="0081221B">
      <w:pPr>
        <w:ind w:right="5954"/>
        <w:rPr>
          <w:szCs w:val="24"/>
        </w:rPr>
      </w:pPr>
      <w:r>
        <w:rPr>
          <w:szCs w:val="24"/>
        </w:rPr>
        <w:t>………………………………………………………………………………………………</w:t>
      </w:r>
    </w:p>
    <w:p w:rsidR="0081221B" w:rsidRDefault="0081221B" w:rsidP="0081221B">
      <w:pPr>
        <w:ind w:right="5954"/>
        <w:rPr>
          <w:i/>
        </w:rPr>
      </w:pPr>
      <w:r>
        <w:rPr>
          <w:i/>
        </w:rPr>
        <w:t xml:space="preserve"> (pełna nazwa/firma, adres, </w:t>
      </w:r>
      <w:r>
        <w:t>w zależności</w:t>
      </w:r>
      <w:r>
        <w:rPr>
          <w:i/>
        </w:rPr>
        <w:t xml:space="preserve"> od podmiotu: NIP, KRS/CEiDG)</w:t>
      </w:r>
    </w:p>
    <w:p w:rsidR="0081221B" w:rsidRDefault="0081221B" w:rsidP="0081221B">
      <w:pPr>
        <w:pStyle w:val="Tekstpodstawowy2"/>
        <w:rPr>
          <w:b/>
          <w:sz w:val="24"/>
          <w:szCs w:val="24"/>
        </w:rPr>
      </w:pPr>
    </w:p>
    <w:p w:rsidR="0081221B" w:rsidRDefault="0081221B" w:rsidP="0081221B">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81221B" w:rsidRDefault="0081221B" w:rsidP="0081221B">
      <w:pPr>
        <w:tabs>
          <w:tab w:val="left" w:pos="1985"/>
        </w:tabs>
        <w:jc w:val="both"/>
        <w:rPr>
          <w:rFonts w:cs="Times New Roman"/>
          <w:b/>
          <w:szCs w:val="24"/>
        </w:rPr>
      </w:pPr>
      <w:r>
        <w:rPr>
          <w:rFonts w:cs="Times New Roman"/>
          <w:b/>
          <w:szCs w:val="24"/>
        </w:rPr>
        <w:t>Dostawa betonu do budowy i  remontu chodników na terenie Gminy Sokołów Małopolski</w:t>
      </w:r>
    </w:p>
    <w:p w:rsidR="0081221B" w:rsidRDefault="0081221B" w:rsidP="0081221B">
      <w:pPr>
        <w:spacing w:after="0" w:line="240" w:lineRule="auto"/>
        <w:jc w:val="both"/>
        <w:rPr>
          <w:rFonts w:eastAsia="Times New Roman" w:cs="Times New Roman"/>
          <w:color w:val="000000"/>
          <w:lang w:eastAsia="pl-PL"/>
        </w:rPr>
      </w:pPr>
    </w:p>
    <w:p w:rsidR="0081221B" w:rsidRDefault="0081221B" w:rsidP="0081221B">
      <w:pPr>
        <w:pStyle w:val="Tekstpodstawowy"/>
        <w:ind w:right="-851"/>
        <w:rPr>
          <w:bCs/>
          <w:szCs w:val="24"/>
        </w:rPr>
      </w:pPr>
      <w:r>
        <w:rPr>
          <w:szCs w:val="24"/>
        </w:rPr>
        <w:t>prowadzonego przez Zamawiającego:  Gminę Sokołów Małopolski  oświadczam co następuje:</w:t>
      </w:r>
    </w:p>
    <w:p w:rsidR="0081221B" w:rsidRDefault="0081221B" w:rsidP="0081221B">
      <w:pPr>
        <w:spacing w:line="360" w:lineRule="auto"/>
        <w:ind w:firstLine="709"/>
        <w:jc w:val="both"/>
        <w:rPr>
          <w:szCs w:val="24"/>
        </w:rPr>
      </w:pPr>
    </w:p>
    <w:p w:rsidR="0081221B" w:rsidRDefault="0081221B" w:rsidP="0081221B">
      <w:pPr>
        <w:shd w:val="clear" w:color="auto" w:fill="5B9BD5" w:themeFill="accent1"/>
        <w:spacing w:line="360" w:lineRule="auto"/>
        <w:jc w:val="center"/>
        <w:rPr>
          <w:b/>
          <w:szCs w:val="24"/>
        </w:rPr>
      </w:pPr>
      <w:r>
        <w:rPr>
          <w:b/>
          <w:szCs w:val="24"/>
        </w:rPr>
        <w:t>INFORMACJA DOTYCZĄCA WYKONAWCY:</w:t>
      </w:r>
    </w:p>
    <w:p w:rsidR="0081221B" w:rsidRDefault="0081221B" w:rsidP="0081221B">
      <w:pPr>
        <w:spacing w:line="360" w:lineRule="auto"/>
        <w:jc w:val="both"/>
        <w:rPr>
          <w:szCs w:val="24"/>
        </w:rPr>
      </w:pPr>
    </w:p>
    <w:p w:rsidR="0081221B" w:rsidRDefault="0081221B" w:rsidP="0081221B">
      <w:pPr>
        <w:spacing w:line="360" w:lineRule="auto"/>
        <w:jc w:val="both"/>
        <w:rPr>
          <w:szCs w:val="24"/>
        </w:rPr>
      </w:pPr>
      <w:r>
        <w:rPr>
          <w:szCs w:val="24"/>
        </w:rPr>
        <w:t>Oświadczam, że spełniam warunki udziału w postępowaniu określone przez zamawiającego</w:t>
      </w:r>
    </w:p>
    <w:p w:rsidR="0081221B" w:rsidRDefault="0081221B" w:rsidP="0081221B">
      <w:pPr>
        <w:spacing w:line="360" w:lineRule="auto"/>
        <w:jc w:val="both"/>
        <w:rPr>
          <w:szCs w:val="24"/>
        </w:rPr>
      </w:pPr>
      <w:r>
        <w:rPr>
          <w:szCs w:val="24"/>
        </w:rPr>
        <w:t xml:space="preserve">w SIWZ w rozdziale 5 </w:t>
      </w:r>
    </w:p>
    <w:p w:rsidR="0081221B" w:rsidRDefault="0081221B" w:rsidP="0081221B">
      <w:pPr>
        <w:spacing w:line="360" w:lineRule="auto"/>
        <w:jc w:val="both"/>
        <w:rPr>
          <w:szCs w:val="24"/>
        </w:rPr>
      </w:pPr>
    </w:p>
    <w:p w:rsidR="0081221B" w:rsidRDefault="0081221B" w:rsidP="0081221B">
      <w:pPr>
        <w:spacing w:line="360" w:lineRule="auto"/>
        <w:jc w:val="both"/>
      </w:pPr>
      <w:r>
        <w:t xml:space="preserve">…………….……. </w:t>
      </w:r>
      <w:r>
        <w:rPr>
          <w:i/>
        </w:rPr>
        <w:t xml:space="preserve">(miejscowość), </w:t>
      </w:r>
      <w:r>
        <w:t xml:space="preserve">dnia ………….……. r. </w:t>
      </w:r>
    </w:p>
    <w:p w:rsidR="0081221B" w:rsidRDefault="0081221B" w:rsidP="0081221B">
      <w:pPr>
        <w:spacing w:line="360" w:lineRule="auto"/>
        <w:jc w:val="both"/>
      </w:pPr>
      <w:r>
        <w:tab/>
      </w:r>
      <w:r>
        <w:tab/>
      </w:r>
      <w:r>
        <w:tab/>
      </w:r>
      <w:r>
        <w:tab/>
      </w:r>
      <w:r>
        <w:tab/>
      </w:r>
      <w:r>
        <w:tab/>
      </w:r>
      <w:r>
        <w:tab/>
        <w:t>…………………………………………</w:t>
      </w:r>
    </w:p>
    <w:p w:rsidR="0081221B" w:rsidRDefault="0081221B" w:rsidP="0081221B">
      <w:pPr>
        <w:spacing w:line="360" w:lineRule="auto"/>
        <w:ind w:left="5664" w:firstLine="708"/>
        <w:jc w:val="both"/>
        <w:rPr>
          <w:i/>
        </w:rPr>
      </w:pPr>
      <w:r>
        <w:rPr>
          <w:i/>
        </w:rPr>
        <w:lastRenderedPageBreak/>
        <w:t>(podpis)</w:t>
      </w:r>
    </w:p>
    <w:p w:rsidR="0081221B" w:rsidRDefault="0081221B" w:rsidP="0081221B">
      <w:pPr>
        <w:spacing w:line="360" w:lineRule="auto"/>
        <w:ind w:firstLine="709"/>
        <w:jc w:val="both"/>
        <w:rPr>
          <w:szCs w:val="24"/>
        </w:rPr>
      </w:pPr>
    </w:p>
    <w:p w:rsidR="0081221B" w:rsidRDefault="0081221B" w:rsidP="0081221B">
      <w:pPr>
        <w:shd w:val="clear" w:color="auto" w:fill="5B9BD5" w:themeFill="accent1"/>
        <w:spacing w:line="360" w:lineRule="auto"/>
        <w:jc w:val="center"/>
        <w:rPr>
          <w:b/>
          <w:szCs w:val="24"/>
        </w:rPr>
      </w:pPr>
      <w:r>
        <w:rPr>
          <w:b/>
          <w:szCs w:val="24"/>
        </w:rPr>
        <w:t>INFORMACJA W ZWIĄZKU Z POLEGANIEM NA ZASOBACH INNYCH PODMIOTÓW:</w:t>
      </w:r>
    </w:p>
    <w:p w:rsidR="0081221B" w:rsidRDefault="0081221B" w:rsidP="0081221B">
      <w:pPr>
        <w:spacing w:line="360" w:lineRule="auto"/>
        <w:jc w:val="both"/>
        <w:rPr>
          <w:szCs w:val="24"/>
        </w:rPr>
      </w:pPr>
    </w:p>
    <w:p w:rsidR="0081221B" w:rsidRDefault="0081221B" w:rsidP="0081221B">
      <w:pPr>
        <w:spacing w:line="360" w:lineRule="auto"/>
        <w:jc w:val="both"/>
        <w:rPr>
          <w:szCs w:val="24"/>
        </w:rPr>
      </w:pPr>
      <w:r>
        <w:rPr>
          <w:szCs w:val="24"/>
        </w:rPr>
        <w:t>Oświadczam, że spełniam warunki udziału w postępowaniu określone przez zamawiającego</w:t>
      </w:r>
    </w:p>
    <w:p w:rsidR="0081221B" w:rsidRDefault="0081221B" w:rsidP="0081221B">
      <w:pPr>
        <w:spacing w:line="360" w:lineRule="auto"/>
        <w:jc w:val="both"/>
        <w:rPr>
          <w:szCs w:val="24"/>
        </w:rPr>
      </w:pPr>
      <w:r>
        <w:rPr>
          <w:szCs w:val="24"/>
        </w:rPr>
        <w:t xml:space="preserve">w SIWZ w rozdziale 5 </w:t>
      </w:r>
    </w:p>
    <w:p w:rsidR="0081221B" w:rsidRDefault="0081221B" w:rsidP="0081221B">
      <w:pPr>
        <w:spacing w:line="360" w:lineRule="auto"/>
        <w:jc w:val="both"/>
        <w:rPr>
          <w:szCs w:val="24"/>
        </w:rPr>
      </w:pPr>
    </w:p>
    <w:p w:rsidR="0081221B" w:rsidRDefault="0081221B" w:rsidP="0081221B">
      <w:pPr>
        <w:spacing w:line="360" w:lineRule="auto"/>
        <w:jc w:val="both"/>
      </w:pPr>
      <w:r>
        <w:t xml:space="preserve">…………….……. </w:t>
      </w:r>
      <w:r>
        <w:rPr>
          <w:i/>
        </w:rPr>
        <w:t xml:space="preserve">(miejscowość), </w:t>
      </w:r>
      <w:r>
        <w:t xml:space="preserve">dnia ………….……. r. </w:t>
      </w:r>
    </w:p>
    <w:p w:rsidR="0081221B" w:rsidRDefault="0081221B" w:rsidP="0081221B">
      <w:pPr>
        <w:spacing w:line="360" w:lineRule="auto"/>
        <w:jc w:val="both"/>
      </w:pPr>
      <w:r>
        <w:tab/>
      </w:r>
      <w:r>
        <w:tab/>
      </w:r>
      <w:r>
        <w:tab/>
      </w:r>
      <w:r>
        <w:tab/>
      </w:r>
      <w:r>
        <w:tab/>
      </w:r>
      <w:r>
        <w:tab/>
      </w:r>
      <w:r>
        <w:tab/>
        <w:t>…………………………………………</w:t>
      </w:r>
    </w:p>
    <w:p w:rsidR="0081221B" w:rsidRDefault="0081221B" w:rsidP="0081221B">
      <w:pPr>
        <w:spacing w:line="360" w:lineRule="auto"/>
        <w:ind w:left="5664" w:firstLine="708"/>
        <w:jc w:val="both"/>
        <w:rPr>
          <w:i/>
        </w:rPr>
      </w:pPr>
      <w:r>
        <w:rPr>
          <w:i/>
        </w:rPr>
        <w:t>(podpis)</w:t>
      </w:r>
    </w:p>
    <w:p w:rsidR="0081221B" w:rsidRDefault="0081221B" w:rsidP="0081221B">
      <w:pPr>
        <w:spacing w:line="360" w:lineRule="auto"/>
        <w:ind w:left="5664" w:firstLine="708"/>
        <w:jc w:val="both"/>
        <w:rPr>
          <w:i/>
        </w:rPr>
      </w:pPr>
    </w:p>
    <w:p w:rsidR="0081221B" w:rsidRDefault="0081221B" w:rsidP="0081221B">
      <w:pPr>
        <w:shd w:val="clear" w:color="auto" w:fill="BFBFBF"/>
        <w:spacing w:line="360" w:lineRule="auto"/>
        <w:jc w:val="center"/>
        <w:rPr>
          <w:b/>
          <w:szCs w:val="24"/>
        </w:rPr>
      </w:pPr>
      <w:r>
        <w:rPr>
          <w:b/>
          <w:szCs w:val="24"/>
        </w:rPr>
        <w:t>OŚWIADCZENIE DOTYCZĄCE PODANYCH INFORMACJI:</w:t>
      </w:r>
    </w:p>
    <w:p w:rsidR="0081221B" w:rsidRDefault="0081221B" w:rsidP="0081221B">
      <w:pPr>
        <w:spacing w:line="360" w:lineRule="auto"/>
        <w:jc w:val="both"/>
        <w:rPr>
          <w:szCs w:val="24"/>
        </w:rPr>
      </w:pPr>
    </w:p>
    <w:p w:rsidR="0081221B" w:rsidRDefault="0081221B" w:rsidP="0081221B">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81221B" w:rsidRDefault="0081221B" w:rsidP="0081221B">
      <w:pPr>
        <w:spacing w:line="360" w:lineRule="auto"/>
        <w:jc w:val="both"/>
        <w:rPr>
          <w:szCs w:val="24"/>
        </w:rPr>
      </w:pPr>
    </w:p>
    <w:p w:rsidR="0081221B" w:rsidRDefault="0081221B" w:rsidP="0081221B">
      <w:pPr>
        <w:spacing w:line="360" w:lineRule="auto"/>
        <w:jc w:val="both"/>
      </w:pPr>
      <w:r>
        <w:t xml:space="preserve">…………….……. </w:t>
      </w:r>
      <w:r>
        <w:rPr>
          <w:i/>
        </w:rPr>
        <w:t xml:space="preserve">(miejscowość), </w:t>
      </w:r>
      <w:r>
        <w:t xml:space="preserve">dnia ………….……. r. </w:t>
      </w:r>
      <w:r>
        <w:tab/>
      </w:r>
      <w:r>
        <w:tab/>
      </w:r>
    </w:p>
    <w:p w:rsidR="0081221B" w:rsidRDefault="0081221B" w:rsidP="0081221B">
      <w:pPr>
        <w:spacing w:line="360" w:lineRule="auto"/>
        <w:jc w:val="both"/>
      </w:pPr>
      <w:r>
        <w:tab/>
      </w:r>
      <w:r>
        <w:tab/>
      </w:r>
      <w:r>
        <w:tab/>
      </w:r>
      <w:r>
        <w:tab/>
      </w:r>
      <w:r>
        <w:tab/>
      </w:r>
      <w:r>
        <w:tab/>
      </w:r>
      <w:r>
        <w:tab/>
        <w:t>…………………………………………</w:t>
      </w:r>
    </w:p>
    <w:p w:rsidR="0081221B" w:rsidRDefault="0081221B" w:rsidP="0081221B">
      <w:pPr>
        <w:spacing w:line="360" w:lineRule="auto"/>
        <w:ind w:left="5664" w:firstLine="708"/>
        <w:jc w:val="both"/>
        <w:rPr>
          <w:i/>
        </w:rPr>
      </w:pPr>
      <w:r>
        <w:rPr>
          <w:i/>
        </w:rPr>
        <w:t>(podpis)</w:t>
      </w: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Pr="007A6854" w:rsidRDefault="0081221B" w:rsidP="0081221B">
      <w:pPr>
        <w:jc w:val="right"/>
        <w:rPr>
          <w:rFonts w:cs="Times New Roman"/>
          <w:b/>
        </w:rPr>
      </w:pPr>
      <w:r w:rsidRPr="007A6854">
        <w:rPr>
          <w:rFonts w:cs="Times New Roman"/>
          <w:b/>
          <w:szCs w:val="24"/>
        </w:rPr>
        <w:lastRenderedPageBreak/>
        <w:t>Załącznik nr 4</w:t>
      </w:r>
    </w:p>
    <w:p w:rsidR="0081221B" w:rsidRPr="007A6854" w:rsidRDefault="0081221B" w:rsidP="0081221B">
      <w:pPr>
        <w:ind w:left="5246" w:firstLine="708"/>
        <w:jc w:val="right"/>
        <w:rPr>
          <w:rFonts w:cs="Times New Roman"/>
          <w:b/>
          <w:szCs w:val="24"/>
        </w:rPr>
      </w:pPr>
      <w:r w:rsidRPr="007A6854">
        <w:rPr>
          <w:rFonts w:cs="Times New Roman"/>
          <w:b/>
          <w:szCs w:val="24"/>
        </w:rPr>
        <w:t>Zamawiający:</w:t>
      </w:r>
    </w:p>
    <w:p w:rsidR="0081221B" w:rsidRPr="007A6854" w:rsidRDefault="0081221B" w:rsidP="0081221B">
      <w:pPr>
        <w:ind w:left="5246" w:firstLine="708"/>
        <w:jc w:val="right"/>
        <w:rPr>
          <w:rFonts w:cs="Times New Roman"/>
          <w:b/>
          <w:szCs w:val="24"/>
        </w:rPr>
      </w:pPr>
      <w:r w:rsidRPr="007A6854">
        <w:rPr>
          <w:rFonts w:cs="Times New Roman"/>
          <w:b/>
          <w:szCs w:val="24"/>
        </w:rPr>
        <w:t xml:space="preserve">Gmina Sokołów  Małopolski </w:t>
      </w:r>
    </w:p>
    <w:p w:rsidR="0081221B" w:rsidRPr="007A6854" w:rsidRDefault="0081221B" w:rsidP="0081221B">
      <w:pPr>
        <w:ind w:left="5246" w:firstLine="708"/>
        <w:rPr>
          <w:rFonts w:cs="Times New Roman"/>
          <w:b/>
          <w:szCs w:val="24"/>
        </w:rPr>
      </w:pPr>
      <w:r w:rsidRPr="007A6854">
        <w:rPr>
          <w:rFonts w:cs="Times New Roman"/>
          <w:b/>
          <w:szCs w:val="24"/>
        </w:rPr>
        <w:t xml:space="preserve">                  ulica Rynek 1</w:t>
      </w:r>
    </w:p>
    <w:p w:rsidR="0081221B" w:rsidRPr="007A6854" w:rsidRDefault="0081221B" w:rsidP="0081221B">
      <w:pPr>
        <w:ind w:left="5246" w:firstLine="708"/>
        <w:rPr>
          <w:rFonts w:cs="Times New Roman"/>
          <w:b/>
          <w:szCs w:val="24"/>
        </w:rPr>
      </w:pPr>
      <w:r w:rsidRPr="007A6854">
        <w:rPr>
          <w:rFonts w:cs="Times New Roman"/>
          <w:b/>
          <w:szCs w:val="24"/>
        </w:rPr>
        <w:t xml:space="preserve">    36-050 Sokołów Małopolski</w:t>
      </w:r>
    </w:p>
    <w:p w:rsidR="0081221B" w:rsidRPr="007A6854" w:rsidRDefault="0081221B" w:rsidP="0081221B">
      <w:pPr>
        <w:ind w:left="5246" w:firstLine="708"/>
        <w:jc w:val="right"/>
        <w:rPr>
          <w:rFonts w:cs="Times New Roman"/>
          <w:b/>
          <w:szCs w:val="24"/>
        </w:rPr>
      </w:pPr>
      <w:r w:rsidRPr="007A6854">
        <w:rPr>
          <w:rFonts w:cs="Times New Roman"/>
          <w:b/>
          <w:szCs w:val="24"/>
        </w:rPr>
        <w:tab/>
      </w:r>
    </w:p>
    <w:p w:rsidR="0081221B" w:rsidRPr="007A6854" w:rsidRDefault="0081221B" w:rsidP="0081221B">
      <w:pPr>
        <w:rPr>
          <w:rFonts w:cs="Times New Roman"/>
          <w:b/>
          <w:szCs w:val="24"/>
        </w:rPr>
      </w:pPr>
      <w:r w:rsidRPr="007A6854">
        <w:rPr>
          <w:rFonts w:cs="Times New Roman"/>
          <w:b/>
          <w:szCs w:val="24"/>
        </w:rPr>
        <w:t>Wykonawca:</w:t>
      </w:r>
    </w:p>
    <w:p w:rsidR="0081221B" w:rsidRPr="007A6854" w:rsidRDefault="0081221B" w:rsidP="0081221B">
      <w:pPr>
        <w:ind w:right="5954"/>
        <w:rPr>
          <w:rFonts w:cs="Times New Roman"/>
          <w:szCs w:val="24"/>
        </w:rPr>
      </w:pPr>
      <w:r w:rsidRPr="007A6854">
        <w:rPr>
          <w:rFonts w:cs="Times New Roman"/>
          <w:szCs w:val="24"/>
        </w:rPr>
        <w:t>………………………………………………………………………………………………</w:t>
      </w:r>
    </w:p>
    <w:p w:rsidR="0081221B" w:rsidRPr="007A6854" w:rsidRDefault="0081221B" w:rsidP="0081221B">
      <w:pPr>
        <w:ind w:right="5954"/>
        <w:rPr>
          <w:rFonts w:cs="Times New Roman"/>
          <w:i/>
        </w:rPr>
      </w:pPr>
      <w:r w:rsidRPr="007A6854">
        <w:rPr>
          <w:rFonts w:cs="Times New Roman"/>
          <w:i/>
        </w:rPr>
        <w:t xml:space="preserve"> (pełna nazwa/firma, adres, w zależności od podmiotu: NIP, KRS/CEiDG)</w:t>
      </w:r>
    </w:p>
    <w:p w:rsidR="0081221B" w:rsidRPr="007A6854" w:rsidRDefault="0081221B" w:rsidP="0081221B">
      <w:pPr>
        <w:rPr>
          <w:rFonts w:cs="Times New Roman"/>
          <w:b/>
        </w:rPr>
      </w:pPr>
    </w:p>
    <w:p w:rsidR="0081221B" w:rsidRPr="007A6854" w:rsidRDefault="0081221B" w:rsidP="0081221B">
      <w:pPr>
        <w:pStyle w:val="Tekstpodstawowy"/>
        <w:outlineLvl w:val="0"/>
        <w:rPr>
          <w:b/>
          <w:i/>
          <w:iCs/>
        </w:rPr>
      </w:pPr>
    </w:p>
    <w:p w:rsidR="0081221B" w:rsidRPr="007A6854" w:rsidRDefault="0081221B" w:rsidP="0081221B">
      <w:pPr>
        <w:pStyle w:val="Tekstpodstawowy"/>
        <w:jc w:val="center"/>
        <w:outlineLvl w:val="0"/>
        <w:rPr>
          <w:b/>
          <w:bCs/>
          <w:i/>
          <w:iCs/>
          <w:sz w:val="28"/>
        </w:rPr>
      </w:pPr>
      <w:r w:rsidRPr="007A6854">
        <w:rPr>
          <w:b/>
          <w:bCs/>
          <w:i/>
          <w:iCs/>
          <w:sz w:val="28"/>
        </w:rPr>
        <w:t>Kosztorys ofertowy</w:t>
      </w:r>
    </w:p>
    <w:p w:rsidR="0081221B" w:rsidRPr="007A6854" w:rsidRDefault="0081221B" w:rsidP="0081221B">
      <w:pPr>
        <w:pStyle w:val="Tekstpodstawowy"/>
        <w:jc w:val="center"/>
        <w:outlineLvl w:val="0"/>
        <w:rPr>
          <w:b/>
          <w:bCs/>
          <w:i/>
          <w:iCs/>
          <w:sz w:val="28"/>
        </w:rPr>
      </w:pPr>
      <w:r w:rsidRPr="007A6854">
        <w:rPr>
          <w:b/>
          <w:bCs/>
          <w:i/>
          <w:iCs/>
          <w:sz w:val="28"/>
        </w:rPr>
        <w:t>„Dostawa betonu”</w:t>
      </w:r>
    </w:p>
    <w:p w:rsidR="0081221B" w:rsidRPr="007A6854" w:rsidRDefault="0081221B" w:rsidP="0081221B">
      <w:pPr>
        <w:pStyle w:val="Tekstpodstawowy"/>
        <w:jc w:val="center"/>
        <w:outlineLvl w:val="0"/>
        <w:rPr>
          <w:b/>
          <w:bCs/>
          <w:i/>
          <w:iCs/>
          <w:sz w:val="28"/>
        </w:rPr>
      </w:pPr>
    </w:p>
    <w:p w:rsidR="0081221B" w:rsidRPr="007A6854" w:rsidRDefault="0081221B" w:rsidP="0081221B">
      <w:pPr>
        <w:pStyle w:val="Tekstpodstawowy"/>
        <w:outlineLvl w:val="0"/>
        <w:rPr>
          <w:bCs/>
          <w:i/>
          <w:iCs/>
          <w:sz w:val="28"/>
        </w:rPr>
      </w:pPr>
    </w:p>
    <w:tbl>
      <w:tblPr>
        <w:tblW w:w="942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522"/>
        <w:gridCol w:w="1143"/>
        <w:gridCol w:w="1393"/>
        <w:gridCol w:w="1363"/>
        <w:gridCol w:w="2005"/>
      </w:tblGrid>
      <w:tr w:rsidR="0081221B" w:rsidRPr="007A6854" w:rsidTr="001A4CF2">
        <w:tc>
          <w:tcPr>
            <w:tcW w:w="3522" w:type="dxa"/>
            <w:tcBorders>
              <w:top w:val="double" w:sz="4" w:space="0" w:color="auto"/>
              <w:left w:val="double" w:sz="4" w:space="0" w:color="auto"/>
              <w:bottom w:val="double" w:sz="4" w:space="0" w:color="auto"/>
              <w:right w:val="single" w:sz="4" w:space="0" w:color="auto"/>
            </w:tcBorders>
            <w:hideMark/>
          </w:tcPr>
          <w:p w:rsidR="0081221B" w:rsidRPr="007A6854" w:rsidRDefault="0081221B" w:rsidP="001A4CF2">
            <w:pPr>
              <w:pStyle w:val="Tekstpodstawowy"/>
              <w:tabs>
                <w:tab w:val="left" w:pos="5572"/>
              </w:tabs>
              <w:spacing w:line="256" w:lineRule="auto"/>
              <w:jc w:val="center"/>
              <w:outlineLvl w:val="0"/>
              <w:rPr>
                <w:b/>
                <w:bCs/>
                <w:i/>
              </w:rPr>
            </w:pPr>
            <w:r w:rsidRPr="007A6854">
              <w:rPr>
                <w:b/>
                <w:bCs/>
                <w:i/>
              </w:rPr>
              <w:t xml:space="preserve">Beton klasy </w:t>
            </w:r>
          </w:p>
        </w:tc>
        <w:tc>
          <w:tcPr>
            <w:tcW w:w="1143" w:type="dxa"/>
            <w:tcBorders>
              <w:top w:val="double" w:sz="4" w:space="0" w:color="auto"/>
              <w:left w:val="single" w:sz="4" w:space="0" w:color="auto"/>
              <w:bottom w:val="double" w:sz="4" w:space="0" w:color="auto"/>
              <w:right w:val="single" w:sz="4" w:space="0" w:color="auto"/>
            </w:tcBorders>
            <w:hideMark/>
          </w:tcPr>
          <w:p w:rsidR="0081221B" w:rsidRPr="007A6854" w:rsidRDefault="0081221B" w:rsidP="001A4CF2">
            <w:pPr>
              <w:pStyle w:val="Tekstpodstawowy"/>
              <w:tabs>
                <w:tab w:val="left" w:pos="5572"/>
              </w:tabs>
              <w:spacing w:line="256" w:lineRule="auto"/>
              <w:jc w:val="center"/>
              <w:outlineLvl w:val="0"/>
              <w:rPr>
                <w:b/>
                <w:bCs/>
                <w:i/>
              </w:rPr>
            </w:pPr>
            <w:r w:rsidRPr="007A6854">
              <w:rPr>
                <w:b/>
                <w:bCs/>
                <w:i/>
              </w:rPr>
              <w:t>Jednostka</w:t>
            </w:r>
          </w:p>
        </w:tc>
        <w:tc>
          <w:tcPr>
            <w:tcW w:w="1393" w:type="dxa"/>
            <w:tcBorders>
              <w:top w:val="double" w:sz="4" w:space="0" w:color="auto"/>
              <w:left w:val="single" w:sz="4" w:space="0" w:color="auto"/>
              <w:bottom w:val="double" w:sz="4" w:space="0" w:color="auto"/>
              <w:right w:val="single" w:sz="4" w:space="0" w:color="auto"/>
            </w:tcBorders>
            <w:hideMark/>
          </w:tcPr>
          <w:p w:rsidR="0081221B" w:rsidRPr="007A6854" w:rsidRDefault="0081221B" w:rsidP="001A4CF2">
            <w:pPr>
              <w:pStyle w:val="Tekstpodstawowy"/>
              <w:tabs>
                <w:tab w:val="left" w:pos="5572"/>
              </w:tabs>
              <w:spacing w:line="256" w:lineRule="auto"/>
              <w:jc w:val="center"/>
              <w:outlineLvl w:val="0"/>
              <w:rPr>
                <w:b/>
                <w:bCs/>
                <w:i/>
              </w:rPr>
            </w:pPr>
            <w:r w:rsidRPr="007A6854">
              <w:rPr>
                <w:b/>
                <w:bCs/>
                <w:i/>
              </w:rPr>
              <w:t>Ilość</w:t>
            </w:r>
          </w:p>
        </w:tc>
        <w:tc>
          <w:tcPr>
            <w:tcW w:w="1363" w:type="dxa"/>
            <w:tcBorders>
              <w:top w:val="double" w:sz="4" w:space="0" w:color="auto"/>
              <w:left w:val="single" w:sz="4" w:space="0" w:color="auto"/>
              <w:bottom w:val="double" w:sz="4" w:space="0" w:color="auto"/>
              <w:right w:val="single" w:sz="4" w:space="0" w:color="auto"/>
            </w:tcBorders>
            <w:hideMark/>
          </w:tcPr>
          <w:p w:rsidR="0081221B" w:rsidRPr="007A6854" w:rsidRDefault="0081221B" w:rsidP="001A4CF2">
            <w:pPr>
              <w:pStyle w:val="Tekstpodstawowy"/>
              <w:tabs>
                <w:tab w:val="left" w:pos="5572"/>
              </w:tabs>
              <w:spacing w:line="256" w:lineRule="auto"/>
              <w:jc w:val="center"/>
              <w:outlineLvl w:val="0"/>
              <w:rPr>
                <w:b/>
                <w:bCs/>
                <w:i/>
              </w:rPr>
            </w:pPr>
            <w:r w:rsidRPr="007A6854">
              <w:rPr>
                <w:b/>
                <w:bCs/>
                <w:i/>
              </w:rPr>
              <w:t>Cena jednostkowa</w:t>
            </w:r>
          </w:p>
        </w:tc>
        <w:tc>
          <w:tcPr>
            <w:tcW w:w="2005" w:type="dxa"/>
            <w:tcBorders>
              <w:top w:val="double" w:sz="4" w:space="0" w:color="auto"/>
              <w:left w:val="single" w:sz="4" w:space="0" w:color="auto"/>
              <w:bottom w:val="double" w:sz="4" w:space="0" w:color="auto"/>
              <w:right w:val="double" w:sz="4" w:space="0" w:color="auto"/>
            </w:tcBorders>
            <w:hideMark/>
          </w:tcPr>
          <w:p w:rsidR="0081221B" w:rsidRPr="007A6854" w:rsidRDefault="0081221B" w:rsidP="001A4CF2">
            <w:pPr>
              <w:pStyle w:val="Tekstpodstawowy"/>
              <w:tabs>
                <w:tab w:val="left" w:pos="5572"/>
              </w:tabs>
              <w:spacing w:line="256" w:lineRule="auto"/>
              <w:jc w:val="center"/>
              <w:outlineLvl w:val="0"/>
              <w:rPr>
                <w:b/>
                <w:bCs/>
                <w:i/>
              </w:rPr>
            </w:pPr>
            <w:r w:rsidRPr="007A6854">
              <w:rPr>
                <w:b/>
                <w:bCs/>
                <w:i/>
              </w:rPr>
              <w:t xml:space="preserve">Wartość     </w:t>
            </w:r>
          </w:p>
          <w:p w:rsidR="0081221B" w:rsidRPr="007A6854" w:rsidRDefault="0081221B" w:rsidP="001A4CF2">
            <w:pPr>
              <w:pStyle w:val="Tekstpodstawowy"/>
              <w:tabs>
                <w:tab w:val="left" w:pos="5572"/>
              </w:tabs>
              <w:spacing w:line="256" w:lineRule="auto"/>
              <w:jc w:val="center"/>
              <w:outlineLvl w:val="0"/>
              <w:rPr>
                <w:b/>
                <w:bCs/>
                <w:i/>
              </w:rPr>
            </w:pPr>
            <w:r w:rsidRPr="007A6854">
              <w:rPr>
                <w:b/>
                <w:bCs/>
                <w:i/>
              </w:rPr>
              <w:t xml:space="preserve"> w zł</w:t>
            </w:r>
          </w:p>
        </w:tc>
      </w:tr>
      <w:tr w:rsidR="0081221B" w:rsidRPr="007A6854" w:rsidTr="001A4CF2">
        <w:tc>
          <w:tcPr>
            <w:tcW w:w="3522" w:type="dxa"/>
            <w:tcBorders>
              <w:top w:val="double" w:sz="4" w:space="0" w:color="auto"/>
              <w:left w:val="double" w:sz="4" w:space="0" w:color="auto"/>
              <w:bottom w:val="single" w:sz="4" w:space="0" w:color="auto"/>
              <w:right w:val="single" w:sz="4" w:space="0" w:color="auto"/>
            </w:tcBorders>
            <w:hideMark/>
          </w:tcPr>
          <w:p w:rsidR="0081221B" w:rsidRPr="007A6854" w:rsidRDefault="0081221B" w:rsidP="001A4CF2">
            <w:pPr>
              <w:pStyle w:val="Tekstpodstawowy"/>
              <w:tabs>
                <w:tab w:val="left" w:pos="5572"/>
              </w:tabs>
              <w:spacing w:line="256" w:lineRule="auto"/>
              <w:outlineLvl w:val="0"/>
            </w:pPr>
            <w:r w:rsidRPr="007A6854">
              <w:t>B-10</w:t>
            </w:r>
          </w:p>
        </w:tc>
        <w:tc>
          <w:tcPr>
            <w:tcW w:w="1143" w:type="dxa"/>
            <w:tcBorders>
              <w:top w:val="double" w:sz="4" w:space="0" w:color="auto"/>
              <w:left w:val="single" w:sz="4" w:space="0" w:color="auto"/>
              <w:bottom w:val="single" w:sz="4" w:space="0" w:color="auto"/>
              <w:right w:val="single" w:sz="4" w:space="0" w:color="auto"/>
            </w:tcBorders>
            <w:hideMark/>
          </w:tcPr>
          <w:p w:rsidR="0081221B" w:rsidRPr="007A6854" w:rsidRDefault="0081221B" w:rsidP="001A4CF2">
            <w:pPr>
              <w:pStyle w:val="Tekstpodstawowy"/>
              <w:tabs>
                <w:tab w:val="left" w:pos="5572"/>
              </w:tabs>
              <w:spacing w:line="256" w:lineRule="auto"/>
              <w:outlineLvl w:val="0"/>
              <w:rPr>
                <w:vertAlign w:val="superscript"/>
              </w:rPr>
            </w:pPr>
            <w:r w:rsidRPr="007A6854">
              <w:t>m</w:t>
            </w:r>
            <w:r w:rsidRPr="007A6854">
              <w:rPr>
                <w:vertAlign w:val="superscript"/>
              </w:rPr>
              <w:t>3</w:t>
            </w:r>
          </w:p>
        </w:tc>
        <w:tc>
          <w:tcPr>
            <w:tcW w:w="1393" w:type="dxa"/>
            <w:tcBorders>
              <w:top w:val="double" w:sz="4" w:space="0" w:color="auto"/>
              <w:left w:val="single" w:sz="4" w:space="0" w:color="auto"/>
              <w:bottom w:val="single" w:sz="4" w:space="0" w:color="auto"/>
              <w:right w:val="single" w:sz="4" w:space="0" w:color="auto"/>
            </w:tcBorders>
            <w:hideMark/>
          </w:tcPr>
          <w:p w:rsidR="0081221B" w:rsidRPr="007A6854" w:rsidRDefault="0081221B" w:rsidP="001A4CF2">
            <w:pPr>
              <w:pStyle w:val="Tekstpodstawowy"/>
              <w:tabs>
                <w:tab w:val="left" w:pos="5572"/>
              </w:tabs>
              <w:spacing w:line="256" w:lineRule="auto"/>
              <w:jc w:val="center"/>
              <w:outlineLvl w:val="0"/>
            </w:pPr>
            <w:r w:rsidRPr="007A6854">
              <w:t>600</w:t>
            </w:r>
          </w:p>
        </w:tc>
        <w:tc>
          <w:tcPr>
            <w:tcW w:w="1363" w:type="dxa"/>
            <w:tcBorders>
              <w:top w:val="double" w:sz="4" w:space="0" w:color="auto"/>
              <w:left w:val="single" w:sz="4" w:space="0" w:color="auto"/>
              <w:bottom w:val="single" w:sz="4" w:space="0" w:color="auto"/>
              <w:right w:val="single" w:sz="4" w:space="0" w:color="auto"/>
            </w:tcBorders>
          </w:tcPr>
          <w:p w:rsidR="0081221B" w:rsidRPr="007A6854" w:rsidRDefault="0081221B" w:rsidP="001A4CF2">
            <w:pPr>
              <w:pStyle w:val="Tekstpodstawowy"/>
              <w:tabs>
                <w:tab w:val="left" w:pos="5572"/>
              </w:tabs>
              <w:spacing w:line="256" w:lineRule="auto"/>
              <w:outlineLvl w:val="0"/>
              <w:rPr>
                <w:b/>
              </w:rPr>
            </w:pPr>
          </w:p>
        </w:tc>
        <w:tc>
          <w:tcPr>
            <w:tcW w:w="2005" w:type="dxa"/>
            <w:tcBorders>
              <w:top w:val="double" w:sz="4" w:space="0" w:color="auto"/>
              <w:left w:val="single" w:sz="4" w:space="0" w:color="auto"/>
              <w:bottom w:val="single" w:sz="4" w:space="0" w:color="auto"/>
              <w:right w:val="double" w:sz="4" w:space="0" w:color="auto"/>
            </w:tcBorders>
          </w:tcPr>
          <w:p w:rsidR="0081221B" w:rsidRPr="007A6854" w:rsidRDefault="0081221B" w:rsidP="001A4CF2">
            <w:pPr>
              <w:pStyle w:val="Tekstpodstawowy"/>
              <w:tabs>
                <w:tab w:val="left" w:pos="5572"/>
              </w:tabs>
              <w:spacing w:line="256" w:lineRule="auto"/>
              <w:outlineLvl w:val="0"/>
              <w:rPr>
                <w:b/>
              </w:rPr>
            </w:pPr>
          </w:p>
        </w:tc>
      </w:tr>
      <w:tr w:rsidR="0081221B" w:rsidRPr="007A6854" w:rsidTr="001A4CF2">
        <w:tc>
          <w:tcPr>
            <w:tcW w:w="3522" w:type="dxa"/>
            <w:tcBorders>
              <w:top w:val="single" w:sz="4" w:space="0" w:color="auto"/>
              <w:left w:val="double" w:sz="4" w:space="0" w:color="auto"/>
              <w:bottom w:val="single" w:sz="4" w:space="0" w:color="auto"/>
              <w:right w:val="single" w:sz="4" w:space="0" w:color="auto"/>
            </w:tcBorders>
            <w:hideMark/>
          </w:tcPr>
          <w:p w:rsidR="0081221B" w:rsidRPr="007A6854" w:rsidRDefault="0081221B" w:rsidP="001A4CF2">
            <w:pPr>
              <w:pStyle w:val="Tekstpodstawowy"/>
              <w:tabs>
                <w:tab w:val="left" w:pos="5572"/>
              </w:tabs>
              <w:spacing w:line="256" w:lineRule="auto"/>
              <w:outlineLvl w:val="0"/>
            </w:pPr>
            <w:r w:rsidRPr="007A6854">
              <w:t>B-20</w:t>
            </w:r>
          </w:p>
        </w:tc>
        <w:tc>
          <w:tcPr>
            <w:tcW w:w="1143" w:type="dxa"/>
            <w:tcBorders>
              <w:top w:val="single" w:sz="4" w:space="0" w:color="auto"/>
              <w:left w:val="single" w:sz="4" w:space="0" w:color="auto"/>
              <w:bottom w:val="single" w:sz="4" w:space="0" w:color="auto"/>
              <w:right w:val="single" w:sz="4" w:space="0" w:color="auto"/>
            </w:tcBorders>
            <w:hideMark/>
          </w:tcPr>
          <w:p w:rsidR="0081221B" w:rsidRPr="007A6854" w:rsidRDefault="0081221B" w:rsidP="001A4CF2">
            <w:pPr>
              <w:pStyle w:val="Tekstpodstawowy"/>
              <w:tabs>
                <w:tab w:val="left" w:pos="5572"/>
              </w:tabs>
              <w:spacing w:line="256" w:lineRule="auto"/>
              <w:outlineLvl w:val="0"/>
            </w:pPr>
            <w:r w:rsidRPr="007A6854">
              <w:t>m</w:t>
            </w:r>
            <w:r w:rsidRPr="007A6854">
              <w:rPr>
                <w:vertAlign w:val="superscript"/>
              </w:rPr>
              <w:t>3</w:t>
            </w:r>
          </w:p>
        </w:tc>
        <w:tc>
          <w:tcPr>
            <w:tcW w:w="1393" w:type="dxa"/>
            <w:tcBorders>
              <w:top w:val="single" w:sz="4" w:space="0" w:color="auto"/>
              <w:left w:val="single" w:sz="4" w:space="0" w:color="auto"/>
              <w:bottom w:val="single" w:sz="4" w:space="0" w:color="auto"/>
              <w:right w:val="single" w:sz="4" w:space="0" w:color="auto"/>
            </w:tcBorders>
            <w:hideMark/>
          </w:tcPr>
          <w:p w:rsidR="0081221B" w:rsidRPr="007A6854" w:rsidRDefault="0081221B" w:rsidP="001A4CF2">
            <w:pPr>
              <w:pStyle w:val="Tekstpodstawowy"/>
              <w:tabs>
                <w:tab w:val="left" w:pos="5572"/>
              </w:tabs>
              <w:spacing w:line="256" w:lineRule="auto"/>
              <w:jc w:val="center"/>
              <w:outlineLvl w:val="0"/>
            </w:pPr>
            <w:r w:rsidRPr="007A6854">
              <w:t>100</w:t>
            </w:r>
          </w:p>
        </w:tc>
        <w:tc>
          <w:tcPr>
            <w:tcW w:w="1363" w:type="dxa"/>
            <w:tcBorders>
              <w:top w:val="single" w:sz="4" w:space="0" w:color="auto"/>
              <w:left w:val="single" w:sz="4" w:space="0" w:color="auto"/>
              <w:bottom w:val="single" w:sz="4" w:space="0" w:color="auto"/>
              <w:right w:val="single" w:sz="4" w:space="0" w:color="auto"/>
            </w:tcBorders>
          </w:tcPr>
          <w:p w:rsidR="0081221B" w:rsidRPr="007A6854" w:rsidRDefault="0081221B" w:rsidP="001A4CF2">
            <w:pPr>
              <w:pStyle w:val="Tekstpodstawowy"/>
              <w:tabs>
                <w:tab w:val="left" w:pos="5572"/>
              </w:tabs>
              <w:spacing w:line="256" w:lineRule="auto"/>
              <w:outlineLvl w:val="0"/>
              <w:rPr>
                <w:b/>
              </w:rPr>
            </w:pPr>
          </w:p>
        </w:tc>
        <w:tc>
          <w:tcPr>
            <w:tcW w:w="2005" w:type="dxa"/>
            <w:tcBorders>
              <w:top w:val="single" w:sz="4" w:space="0" w:color="auto"/>
              <w:left w:val="single" w:sz="4" w:space="0" w:color="auto"/>
              <w:bottom w:val="single" w:sz="4" w:space="0" w:color="auto"/>
              <w:right w:val="double" w:sz="4" w:space="0" w:color="auto"/>
            </w:tcBorders>
          </w:tcPr>
          <w:p w:rsidR="0081221B" w:rsidRPr="007A6854" w:rsidRDefault="0081221B" w:rsidP="001A4CF2">
            <w:pPr>
              <w:pStyle w:val="Tekstpodstawowy"/>
              <w:tabs>
                <w:tab w:val="left" w:pos="5572"/>
              </w:tabs>
              <w:spacing w:line="256" w:lineRule="auto"/>
              <w:outlineLvl w:val="0"/>
              <w:rPr>
                <w:b/>
              </w:rPr>
            </w:pPr>
          </w:p>
        </w:tc>
      </w:tr>
      <w:tr w:rsidR="0081221B" w:rsidRPr="007A6854" w:rsidTr="001A4CF2">
        <w:tc>
          <w:tcPr>
            <w:tcW w:w="6058" w:type="dxa"/>
            <w:gridSpan w:val="3"/>
            <w:tcBorders>
              <w:top w:val="single" w:sz="4" w:space="0" w:color="auto"/>
              <w:left w:val="double" w:sz="4" w:space="0" w:color="auto"/>
              <w:bottom w:val="single" w:sz="4" w:space="0" w:color="auto"/>
              <w:right w:val="single" w:sz="4" w:space="0" w:color="auto"/>
            </w:tcBorders>
            <w:hideMark/>
          </w:tcPr>
          <w:p w:rsidR="0081221B" w:rsidRPr="007A6854" w:rsidRDefault="0081221B" w:rsidP="001A4CF2">
            <w:pPr>
              <w:pStyle w:val="Tekstpodstawowy"/>
              <w:tabs>
                <w:tab w:val="left" w:pos="5572"/>
              </w:tabs>
              <w:spacing w:line="256" w:lineRule="auto"/>
              <w:outlineLvl w:val="0"/>
              <w:rPr>
                <w:b/>
              </w:rPr>
            </w:pPr>
            <w:r w:rsidRPr="007A6854">
              <w:rPr>
                <w:b/>
              </w:rPr>
              <w:t>Ogółem wartość netto</w:t>
            </w:r>
          </w:p>
        </w:tc>
        <w:tc>
          <w:tcPr>
            <w:tcW w:w="1363" w:type="dxa"/>
            <w:tcBorders>
              <w:top w:val="single" w:sz="4" w:space="0" w:color="auto"/>
              <w:left w:val="single" w:sz="4" w:space="0" w:color="auto"/>
              <w:bottom w:val="single" w:sz="4" w:space="0" w:color="auto"/>
              <w:right w:val="single" w:sz="4" w:space="0" w:color="auto"/>
            </w:tcBorders>
          </w:tcPr>
          <w:p w:rsidR="0081221B" w:rsidRPr="007A6854" w:rsidRDefault="0081221B" w:rsidP="001A4CF2">
            <w:pPr>
              <w:pStyle w:val="Tekstpodstawowy"/>
              <w:tabs>
                <w:tab w:val="left" w:pos="5572"/>
              </w:tabs>
              <w:spacing w:line="256" w:lineRule="auto"/>
              <w:outlineLvl w:val="0"/>
              <w:rPr>
                <w:b/>
              </w:rPr>
            </w:pPr>
          </w:p>
        </w:tc>
        <w:tc>
          <w:tcPr>
            <w:tcW w:w="2005" w:type="dxa"/>
            <w:tcBorders>
              <w:top w:val="single" w:sz="4" w:space="0" w:color="auto"/>
              <w:left w:val="single" w:sz="4" w:space="0" w:color="auto"/>
              <w:bottom w:val="single" w:sz="4" w:space="0" w:color="auto"/>
              <w:right w:val="double" w:sz="4" w:space="0" w:color="auto"/>
            </w:tcBorders>
          </w:tcPr>
          <w:p w:rsidR="0081221B" w:rsidRPr="007A6854" w:rsidRDefault="0081221B" w:rsidP="001A4CF2">
            <w:pPr>
              <w:pStyle w:val="Tekstpodstawowy"/>
              <w:tabs>
                <w:tab w:val="left" w:pos="5572"/>
              </w:tabs>
              <w:spacing w:line="256" w:lineRule="auto"/>
              <w:outlineLvl w:val="0"/>
              <w:rPr>
                <w:b/>
              </w:rPr>
            </w:pPr>
          </w:p>
        </w:tc>
      </w:tr>
      <w:tr w:rsidR="0081221B" w:rsidRPr="007A6854" w:rsidTr="001A4CF2">
        <w:tc>
          <w:tcPr>
            <w:tcW w:w="6058" w:type="dxa"/>
            <w:gridSpan w:val="3"/>
            <w:tcBorders>
              <w:top w:val="single" w:sz="4" w:space="0" w:color="auto"/>
              <w:left w:val="double" w:sz="4" w:space="0" w:color="auto"/>
              <w:bottom w:val="single" w:sz="4" w:space="0" w:color="auto"/>
              <w:right w:val="single" w:sz="4" w:space="0" w:color="auto"/>
            </w:tcBorders>
            <w:hideMark/>
          </w:tcPr>
          <w:p w:rsidR="0081221B" w:rsidRPr="007A6854" w:rsidRDefault="0081221B" w:rsidP="001A4CF2">
            <w:pPr>
              <w:pStyle w:val="Tekstpodstawowy"/>
              <w:tabs>
                <w:tab w:val="left" w:pos="5572"/>
              </w:tabs>
              <w:spacing w:line="256" w:lineRule="auto"/>
              <w:outlineLvl w:val="0"/>
              <w:rPr>
                <w:b/>
              </w:rPr>
            </w:pPr>
            <w:r w:rsidRPr="007A6854">
              <w:rPr>
                <w:b/>
              </w:rPr>
              <w:t>Wartość podatku VAT 23 %</w:t>
            </w:r>
          </w:p>
        </w:tc>
        <w:tc>
          <w:tcPr>
            <w:tcW w:w="1363" w:type="dxa"/>
            <w:tcBorders>
              <w:top w:val="single" w:sz="4" w:space="0" w:color="auto"/>
              <w:left w:val="single" w:sz="4" w:space="0" w:color="auto"/>
              <w:bottom w:val="single" w:sz="4" w:space="0" w:color="auto"/>
              <w:right w:val="single" w:sz="4" w:space="0" w:color="auto"/>
            </w:tcBorders>
          </w:tcPr>
          <w:p w:rsidR="0081221B" w:rsidRPr="007A6854" w:rsidRDefault="0081221B" w:rsidP="001A4CF2">
            <w:pPr>
              <w:pStyle w:val="Tekstpodstawowy"/>
              <w:tabs>
                <w:tab w:val="left" w:pos="5572"/>
              </w:tabs>
              <w:spacing w:line="256" w:lineRule="auto"/>
              <w:outlineLvl w:val="0"/>
              <w:rPr>
                <w:b/>
              </w:rPr>
            </w:pPr>
          </w:p>
        </w:tc>
        <w:tc>
          <w:tcPr>
            <w:tcW w:w="2005" w:type="dxa"/>
            <w:tcBorders>
              <w:top w:val="single" w:sz="4" w:space="0" w:color="auto"/>
              <w:left w:val="single" w:sz="4" w:space="0" w:color="auto"/>
              <w:bottom w:val="single" w:sz="4" w:space="0" w:color="auto"/>
              <w:right w:val="double" w:sz="4" w:space="0" w:color="auto"/>
            </w:tcBorders>
          </w:tcPr>
          <w:p w:rsidR="0081221B" w:rsidRPr="007A6854" w:rsidRDefault="0081221B" w:rsidP="001A4CF2">
            <w:pPr>
              <w:pStyle w:val="Tekstpodstawowy"/>
              <w:tabs>
                <w:tab w:val="left" w:pos="5572"/>
              </w:tabs>
              <w:spacing w:line="256" w:lineRule="auto"/>
              <w:outlineLvl w:val="0"/>
              <w:rPr>
                <w:b/>
              </w:rPr>
            </w:pPr>
          </w:p>
        </w:tc>
      </w:tr>
      <w:tr w:rsidR="0081221B" w:rsidRPr="007A6854" w:rsidTr="001A4CF2">
        <w:tc>
          <w:tcPr>
            <w:tcW w:w="6058" w:type="dxa"/>
            <w:gridSpan w:val="3"/>
            <w:tcBorders>
              <w:top w:val="single" w:sz="4" w:space="0" w:color="auto"/>
              <w:left w:val="double" w:sz="4" w:space="0" w:color="auto"/>
              <w:bottom w:val="double" w:sz="4" w:space="0" w:color="auto"/>
              <w:right w:val="single" w:sz="4" w:space="0" w:color="auto"/>
            </w:tcBorders>
            <w:hideMark/>
          </w:tcPr>
          <w:p w:rsidR="0081221B" w:rsidRPr="007A6854" w:rsidRDefault="0081221B" w:rsidP="001A4CF2">
            <w:pPr>
              <w:pStyle w:val="Tekstpodstawowy"/>
              <w:tabs>
                <w:tab w:val="left" w:pos="5572"/>
              </w:tabs>
              <w:spacing w:line="256" w:lineRule="auto"/>
              <w:outlineLvl w:val="0"/>
              <w:rPr>
                <w:b/>
              </w:rPr>
            </w:pPr>
            <w:r w:rsidRPr="007A6854">
              <w:rPr>
                <w:b/>
              </w:rPr>
              <w:t>Ogółem wartość brutto</w:t>
            </w:r>
          </w:p>
        </w:tc>
        <w:tc>
          <w:tcPr>
            <w:tcW w:w="1363" w:type="dxa"/>
            <w:tcBorders>
              <w:top w:val="single" w:sz="4" w:space="0" w:color="auto"/>
              <w:left w:val="single" w:sz="4" w:space="0" w:color="auto"/>
              <w:bottom w:val="double" w:sz="4" w:space="0" w:color="auto"/>
              <w:right w:val="single" w:sz="4" w:space="0" w:color="auto"/>
            </w:tcBorders>
          </w:tcPr>
          <w:p w:rsidR="0081221B" w:rsidRPr="007A6854" w:rsidRDefault="0081221B" w:rsidP="001A4CF2">
            <w:pPr>
              <w:pStyle w:val="Tekstpodstawowy"/>
              <w:tabs>
                <w:tab w:val="left" w:pos="5572"/>
              </w:tabs>
              <w:spacing w:line="256" w:lineRule="auto"/>
              <w:outlineLvl w:val="0"/>
              <w:rPr>
                <w:b/>
              </w:rPr>
            </w:pPr>
          </w:p>
        </w:tc>
        <w:tc>
          <w:tcPr>
            <w:tcW w:w="2005" w:type="dxa"/>
            <w:tcBorders>
              <w:top w:val="single" w:sz="4" w:space="0" w:color="auto"/>
              <w:left w:val="single" w:sz="4" w:space="0" w:color="auto"/>
              <w:bottom w:val="double" w:sz="4" w:space="0" w:color="auto"/>
              <w:right w:val="double" w:sz="4" w:space="0" w:color="auto"/>
            </w:tcBorders>
          </w:tcPr>
          <w:p w:rsidR="0081221B" w:rsidRPr="007A6854" w:rsidRDefault="0081221B" w:rsidP="001A4CF2">
            <w:pPr>
              <w:pStyle w:val="Tekstpodstawowy"/>
              <w:tabs>
                <w:tab w:val="left" w:pos="5572"/>
              </w:tabs>
              <w:spacing w:line="256" w:lineRule="auto"/>
              <w:outlineLvl w:val="0"/>
              <w:rPr>
                <w:b/>
              </w:rPr>
            </w:pPr>
          </w:p>
        </w:tc>
      </w:tr>
    </w:tbl>
    <w:p w:rsidR="0081221B" w:rsidRPr="007A6854" w:rsidRDefault="0081221B" w:rsidP="0081221B">
      <w:pPr>
        <w:pStyle w:val="Tekstpodstawowy"/>
        <w:outlineLvl w:val="0"/>
        <w:rPr>
          <w:bCs/>
          <w:i/>
          <w:iCs/>
          <w:sz w:val="28"/>
        </w:rPr>
      </w:pPr>
    </w:p>
    <w:p w:rsidR="0081221B" w:rsidRPr="007A6854" w:rsidRDefault="0081221B" w:rsidP="0081221B">
      <w:pPr>
        <w:pStyle w:val="Tekstpodstawowy"/>
        <w:outlineLvl w:val="0"/>
        <w:rPr>
          <w:bCs/>
          <w:i/>
          <w:iCs/>
          <w:sz w:val="28"/>
        </w:rPr>
      </w:pPr>
    </w:p>
    <w:p w:rsidR="0081221B" w:rsidRPr="007A6854" w:rsidRDefault="0081221B" w:rsidP="0081221B">
      <w:pPr>
        <w:rPr>
          <w:rFonts w:cs="Times New Roman"/>
        </w:rPr>
      </w:pPr>
    </w:p>
    <w:p w:rsidR="0081221B" w:rsidRPr="007A6854" w:rsidRDefault="0081221B" w:rsidP="0081221B">
      <w:pPr>
        <w:rPr>
          <w:rFonts w:cs="Times New Roman"/>
        </w:rPr>
      </w:pPr>
    </w:p>
    <w:p w:rsidR="0081221B" w:rsidRPr="007A6854" w:rsidRDefault="0081221B" w:rsidP="0081221B">
      <w:pPr>
        <w:rPr>
          <w:rFonts w:cs="Times New Roman"/>
        </w:rPr>
      </w:pPr>
      <w:r w:rsidRPr="007A6854">
        <w:rPr>
          <w:rFonts w:cs="Times New Roman"/>
          <w:noProof/>
          <w:lang w:eastAsia="pl-PL"/>
        </w:rPr>
        <mc:AlternateContent>
          <mc:Choice Requires="wps">
            <w:drawing>
              <wp:anchor distT="4294967292" distB="4294967292" distL="114300" distR="114300" simplePos="0" relativeHeight="251666944" behindDoc="0" locked="0" layoutInCell="1" allowOverlap="1" wp14:anchorId="6759ADF2" wp14:editId="76731CE3">
                <wp:simplePos x="0" y="0"/>
                <wp:positionH relativeFrom="column">
                  <wp:posOffset>3314700</wp:posOffset>
                </wp:positionH>
                <wp:positionV relativeFrom="paragraph">
                  <wp:posOffset>103505</wp:posOffset>
                </wp:positionV>
                <wp:extent cx="2286000" cy="0"/>
                <wp:effectExtent l="0" t="0" r="19050" b="19050"/>
                <wp:wrapSquare wrapText="bothSides"/>
                <wp:docPr id="13" name="Łącznik prosty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8F77C" id="Łącznik prosty 13"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WaJQIAADY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L7mlmiUCAAA2BAAADgAAAAAAAAAAAAAAAAAuAgAAZHJzL2Uyb0RvYy54&#10;bWxQSwECLQAUAAYACAAAACEAujlnJtwAAAAJAQAADwAAAAAAAAAAAAAAAAB/BAAAZHJzL2Rvd25y&#10;ZXYueG1sUEsFBgAAAAAEAAQA8wAAAIgFAAAAAA==&#10;">
                <w10:wrap type="square"/>
              </v:line>
            </w:pict>
          </mc:Fallback>
        </mc:AlternateContent>
      </w:r>
      <w:r w:rsidRPr="007A6854">
        <w:rPr>
          <w:rFonts w:cs="Times New Roman"/>
        </w:rPr>
        <w:tab/>
      </w:r>
      <w:r w:rsidRPr="007A6854">
        <w:rPr>
          <w:rFonts w:cs="Times New Roman"/>
        </w:rPr>
        <w:tab/>
      </w:r>
      <w:r w:rsidRPr="007A6854">
        <w:rPr>
          <w:rFonts w:cs="Times New Roman"/>
        </w:rPr>
        <w:tab/>
      </w:r>
      <w:r w:rsidRPr="007A6854">
        <w:rPr>
          <w:rFonts w:cs="Times New Roman"/>
        </w:rPr>
        <w:tab/>
      </w:r>
      <w:r w:rsidRPr="007A6854">
        <w:rPr>
          <w:rFonts w:cs="Times New Roman"/>
        </w:rPr>
        <w:tab/>
      </w:r>
      <w:r w:rsidRPr="007A6854">
        <w:rPr>
          <w:rFonts w:cs="Times New Roman"/>
        </w:rPr>
        <w:tab/>
      </w:r>
      <w:r w:rsidRPr="007A6854">
        <w:rPr>
          <w:rFonts w:cs="Times New Roman"/>
        </w:rPr>
        <w:tab/>
      </w:r>
    </w:p>
    <w:p w:rsidR="0081221B" w:rsidRPr="007A6854" w:rsidRDefault="0081221B" w:rsidP="0081221B">
      <w:pPr>
        <w:tabs>
          <w:tab w:val="left" w:pos="3420"/>
        </w:tabs>
        <w:rPr>
          <w:rFonts w:cs="Times New Roman"/>
        </w:rPr>
      </w:pPr>
      <w:r w:rsidRPr="007A6854">
        <w:rPr>
          <w:rFonts w:cs="Times New Roman"/>
          <w:noProof/>
          <w:lang w:eastAsia="pl-PL"/>
        </w:rPr>
        <mc:AlternateContent>
          <mc:Choice Requires="wps">
            <w:drawing>
              <wp:anchor distT="4294967292" distB="4294967292" distL="114300" distR="114300" simplePos="0" relativeHeight="251667968" behindDoc="0" locked="0" layoutInCell="1" allowOverlap="1" wp14:anchorId="392839F6" wp14:editId="574451D5">
                <wp:simplePos x="0" y="0"/>
                <wp:positionH relativeFrom="column">
                  <wp:posOffset>3314700</wp:posOffset>
                </wp:positionH>
                <wp:positionV relativeFrom="paragraph">
                  <wp:posOffset>100330</wp:posOffset>
                </wp:positionV>
                <wp:extent cx="2286000" cy="0"/>
                <wp:effectExtent l="0" t="0" r="19050" b="19050"/>
                <wp:wrapSquare wrapText="bothSides"/>
                <wp:docPr id="14" name="Łącznik prosty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7C367" id="Łącznik prosty 14" o:spid="_x0000_s1026" style="position:absolute;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tRJQIAADY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">
                <w10:wrap type="square"/>
              </v:line>
            </w:pict>
          </mc:Fallback>
        </mc:AlternateContent>
      </w:r>
    </w:p>
    <w:p w:rsidR="0081221B" w:rsidRPr="007A6854" w:rsidRDefault="0081221B" w:rsidP="0081221B">
      <w:pPr>
        <w:tabs>
          <w:tab w:val="left" w:pos="5790"/>
        </w:tabs>
        <w:ind w:firstLine="5664"/>
        <w:rPr>
          <w:rFonts w:cs="Times New Roman"/>
          <w:sz w:val="16"/>
          <w:szCs w:val="16"/>
        </w:rPr>
      </w:pPr>
      <w:r w:rsidRPr="007A6854">
        <w:rPr>
          <w:rFonts w:cs="Times New Roman"/>
          <w:sz w:val="16"/>
          <w:szCs w:val="16"/>
        </w:rPr>
        <w:br/>
      </w:r>
      <w:r w:rsidRPr="007A6854">
        <w:rPr>
          <w:rFonts w:cs="Times New Roman"/>
          <w:noProof/>
          <w:lang w:eastAsia="pl-PL"/>
        </w:rPr>
        <mc:AlternateContent>
          <mc:Choice Requires="wps">
            <w:drawing>
              <wp:anchor distT="4294967292" distB="4294967292" distL="114300" distR="114300" simplePos="0" relativeHeight="251668992" behindDoc="0" locked="0" layoutInCell="1" allowOverlap="1" wp14:anchorId="73042C72" wp14:editId="022A09FA">
                <wp:simplePos x="0" y="0"/>
                <wp:positionH relativeFrom="column">
                  <wp:posOffset>342900</wp:posOffset>
                </wp:positionH>
                <wp:positionV relativeFrom="paragraph">
                  <wp:posOffset>625475</wp:posOffset>
                </wp:positionV>
                <wp:extent cx="1828800" cy="0"/>
                <wp:effectExtent l="0" t="0" r="19050" b="19050"/>
                <wp:wrapSquare wrapText="bothSides"/>
                <wp:docPr id="15" name="Łącznik prosty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D0F2" id="Łącznik prosty 15" o:spid="_x0000_s1026" style="position:absolute;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ekJQIAADY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">
                <w10:wrap type="square"/>
              </v:line>
            </w:pict>
          </mc:Fallback>
        </mc:AlternateContent>
      </w:r>
      <w:r w:rsidRPr="007A6854">
        <w:rPr>
          <w:rFonts w:cs="Times New Roman"/>
          <w:sz w:val="16"/>
          <w:szCs w:val="16"/>
        </w:rPr>
        <w:t xml:space="preserve">                                                                                                                                     Podpis i pieczątka Wykonawcy składającego ofertę, </w:t>
      </w:r>
    </w:p>
    <w:p w:rsidR="0081221B" w:rsidRPr="007A6854" w:rsidRDefault="0081221B" w:rsidP="0081221B">
      <w:pPr>
        <w:spacing w:line="240" w:lineRule="auto"/>
        <w:rPr>
          <w:rFonts w:cs="Times New Roman"/>
          <w:sz w:val="16"/>
          <w:szCs w:val="16"/>
        </w:rPr>
      </w:pPr>
      <w:r w:rsidRPr="007A6854">
        <w:rPr>
          <w:rFonts w:cs="Times New Roman"/>
          <w:sz w:val="16"/>
          <w:szCs w:val="16"/>
        </w:rPr>
        <w:tab/>
      </w:r>
      <w:r w:rsidRPr="007A6854">
        <w:rPr>
          <w:rFonts w:cs="Times New Roman"/>
          <w:sz w:val="16"/>
          <w:szCs w:val="16"/>
        </w:rPr>
        <w:tab/>
      </w:r>
    </w:p>
    <w:p w:rsidR="0081221B" w:rsidRPr="007A6854" w:rsidRDefault="0081221B" w:rsidP="0081221B">
      <w:pPr>
        <w:spacing w:line="240" w:lineRule="auto"/>
        <w:rPr>
          <w:rFonts w:cs="Times New Roman"/>
          <w:b/>
        </w:rPr>
      </w:pPr>
    </w:p>
    <w:p w:rsidR="0081221B" w:rsidRPr="007A6854" w:rsidRDefault="0081221B" w:rsidP="0081221B">
      <w:pPr>
        <w:spacing w:line="240" w:lineRule="auto"/>
        <w:ind w:left="720"/>
        <w:contextualSpacing/>
        <w:rPr>
          <w:rFonts w:cs="Times New Roman"/>
          <w:sz w:val="16"/>
          <w:szCs w:val="16"/>
        </w:rPr>
      </w:pPr>
      <w:r w:rsidRPr="007A6854">
        <w:rPr>
          <w:rFonts w:cs="Times New Roman"/>
          <w:sz w:val="16"/>
          <w:szCs w:val="16"/>
        </w:rPr>
        <w:t>Miejsce i data</w:t>
      </w:r>
      <w:r w:rsidRPr="007A6854">
        <w:rPr>
          <w:rFonts w:cs="Times New Roman"/>
          <w:sz w:val="16"/>
          <w:szCs w:val="16"/>
        </w:rPr>
        <w:tab/>
      </w:r>
      <w:r w:rsidRPr="007A6854">
        <w:rPr>
          <w:rFonts w:cs="Times New Roman"/>
          <w:sz w:val="16"/>
          <w:szCs w:val="16"/>
        </w:rPr>
        <w:tab/>
      </w:r>
      <w:r w:rsidRPr="007A6854">
        <w:rPr>
          <w:rFonts w:cs="Times New Roman"/>
          <w:sz w:val="16"/>
          <w:szCs w:val="16"/>
        </w:rPr>
        <w:tab/>
      </w:r>
      <w:r w:rsidRPr="007A6854">
        <w:rPr>
          <w:rFonts w:cs="Times New Roman"/>
          <w:sz w:val="16"/>
          <w:szCs w:val="16"/>
        </w:rPr>
        <w:tab/>
      </w:r>
    </w:p>
    <w:p w:rsidR="0081221B" w:rsidRPr="007A6854" w:rsidRDefault="0081221B" w:rsidP="0081221B">
      <w:pPr>
        <w:spacing w:line="240" w:lineRule="auto"/>
        <w:ind w:left="720"/>
        <w:contextualSpacing/>
        <w:rPr>
          <w:rFonts w:cs="Times New Roman"/>
          <w:sz w:val="16"/>
          <w:szCs w:val="16"/>
        </w:rPr>
      </w:pPr>
    </w:p>
    <w:p w:rsidR="0081221B" w:rsidRDefault="0081221B" w:rsidP="0081221B">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81221B" w:rsidRDefault="0081221B" w:rsidP="0081221B">
      <w:pPr>
        <w:suppressAutoHyphens/>
        <w:autoSpaceDN w:val="0"/>
        <w:spacing w:after="0" w:line="240" w:lineRule="auto"/>
        <w:ind w:firstLine="709"/>
        <w:jc w:val="right"/>
        <w:rPr>
          <w:rFonts w:eastAsia="Times New Roman"/>
          <w:b/>
          <w:kern w:val="3"/>
          <w:lang w:eastAsia="pl-PL"/>
        </w:rPr>
      </w:pPr>
      <w:r>
        <w:rPr>
          <w:rFonts w:eastAsia="Times New Roman"/>
          <w:b/>
          <w:kern w:val="3"/>
          <w:szCs w:val="24"/>
          <w:lang w:eastAsia="pl-PL"/>
        </w:rPr>
        <w:lastRenderedPageBreak/>
        <w:t>Załącznik nr 5</w:t>
      </w:r>
    </w:p>
    <w:p w:rsidR="0081221B" w:rsidRDefault="0081221B" w:rsidP="0081221B">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81221B" w:rsidRDefault="0081221B" w:rsidP="0081221B">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81221B" w:rsidRDefault="0081221B" w:rsidP="0081221B">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/2021</w:t>
      </w:r>
    </w:p>
    <w:p w:rsidR="0081221B" w:rsidRDefault="0081221B" w:rsidP="0081221B">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81221B" w:rsidRDefault="0081221B" w:rsidP="0081221B">
      <w:pPr>
        <w:jc w:val="both"/>
        <w:rPr>
          <w:rFonts w:eastAsia="Calibri"/>
        </w:rPr>
      </w:pPr>
      <w:r>
        <w:t>Zawarta w dniu ……….  2021  roku w Sokołowie Młp., pomiędzy Gminą Sokołów Małopolski., z siedzibą przy ulicy Rynek 1, 36-050 Sokołów Małopolski, NIP: 517-01-21-981, reprezentowaną przez :</w:t>
      </w:r>
    </w:p>
    <w:p w:rsidR="0081221B" w:rsidRDefault="0081221B" w:rsidP="0081221B">
      <w:pPr>
        <w:rPr>
          <w:szCs w:val="20"/>
        </w:rPr>
      </w:pPr>
      <w:r>
        <w:rPr>
          <w:szCs w:val="20"/>
        </w:rPr>
        <w:t>Burmistrza  Andrzej Ożóg,</w:t>
      </w:r>
    </w:p>
    <w:p w:rsidR="0081221B" w:rsidRDefault="0081221B" w:rsidP="0081221B">
      <w:pPr>
        <w:tabs>
          <w:tab w:val="left" w:pos="708"/>
          <w:tab w:val="center" w:pos="4536"/>
          <w:tab w:val="right" w:pos="9072"/>
        </w:tabs>
        <w:spacing w:after="0" w:line="240" w:lineRule="auto"/>
        <w:rPr>
          <w:szCs w:val="20"/>
        </w:rPr>
      </w:pPr>
      <w:r>
        <w:t>przy kontrasygnacie, Skarbnika  Moniki Lichoty,</w:t>
      </w:r>
    </w:p>
    <w:p w:rsidR="0081221B" w:rsidRDefault="0081221B" w:rsidP="0081221B">
      <w:r>
        <w:t xml:space="preserve">zwaną w dalszej treści umowy </w:t>
      </w:r>
      <w:r>
        <w:rPr>
          <w:b/>
          <w:bCs/>
        </w:rPr>
        <w:t>„Zamawiającym”,</w:t>
      </w:r>
      <w:r>
        <w:t xml:space="preserve"> a</w:t>
      </w:r>
    </w:p>
    <w:p w:rsidR="0081221B" w:rsidRDefault="0081221B" w:rsidP="0081221B">
      <w:pPr>
        <w:jc w:val="both"/>
        <w:rPr>
          <w:rFonts w:cs="Times New Roman"/>
        </w:rPr>
      </w:pPr>
      <w:r>
        <w:rPr>
          <w:rFonts w:cs="Times New Roman"/>
        </w:rPr>
        <w:t>……………………, posiadającym wpis do Krajowego Rejestru Sądowego pod nr ……….., NIP: …………, REGON:   ……………., z siedzibą …………………………………………..,</w:t>
      </w:r>
    </w:p>
    <w:p w:rsidR="0081221B" w:rsidRDefault="0081221B" w:rsidP="0081221B">
      <w:pPr>
        <w:jc w:val="both"/>
        <w:rPr>
          <w:rFonts w:cs="Times New Roman"/>
        </w:rPr>
      </w:pPr>
      <w:r>
        <w:rPr>
          <w:rFonts w:cs="Times New Roman"/>
        </w:rPr>
        <w:t>reprezentowaną przez:</w:t>
      </w:r>
    </w:p>
    <w:p w:rsidR="0081221B" w:rsidRDefault="0081221B" w:rsidP="0081221B">
      <w:pPr>
        <w:jc w:val="both"/>
        <w:rPr>
          <w:rFonts w:cs="Times New Roman"/>
        </w:rPr>
      </w:pPr>
      <w:r>
        <w:rPr>
          <w:rFonts w:cs="Times New Roman"/>
        </w:rPr>
        <w:t xml:space="preserve">……………………………………………….. </w:t>
      </w:r>
    </w:p>
    <w:p w:rsidR="0081221B" w:rsidRDefault="0081221B" w:rsidP="0081221B">
      <w:r>
        <w:t xml:space="preserve">zwaną w dalszej treści umowy </w:t>
      </w:r>
      <w:r>
        <w:rPr>
          <w:b/>
          <w:bCs/>
        </w:rPr>
        <w:t>„Wykonawcą ”,</w:t>
      </w:r>
    </w:p>
    <w:p w:rsidR="0081221B" w:rsidRDefault="0081221B" w:rsidP="0081221B">
      <w:pPr>
        <w:spacing w:after="120" w:line="240" w:lineRule="auto"/>
        <w:jc w:val="both"/>
        <w:rPr>
          <w:bCs/>
        </w:rPr>
      </w:pPr>
      <w:r>
        <w:rPr>
          <w:bCs/>
        </w:rPr>
        <w:t>W rezultacie dokonania przez zamawiającego wyboru oferty Wykonawcy w wyniku przetargu nieograniczonego została zawarta umowa następującej treści:</w:t>
      </w:r>
    </w:p>
    <w:p w:rsidR="0081221B" w:rsidRDefault="0081221B" w:rsidP="0081221B">
      <w:pPr>
        <w:spacing w:after="0"/>
        <w:contextualSpacing/>
        <w:jc w:val="both"/>
        <w:rPr>
          <w:rFonts w:cs="Times New Roman"/>
          <w:szCs w:val="20"/>
        </w:rPr>
      </w:pPr>
    </w:p>
    <w:p w:rsidR="0081221B" w:rsidRDefault="0081221B" w:rsidP="0081221B">
      <w:pPr>
        <w:spacing w:after="0"/>
        <w:contextualSpacing/>
        <w:jc w:val="center"/>
        <w:rPr>
          <w:rFonts w:cs="Times New Roman"/>
          <w:bCs/>
          <w:szCs w:val="20"/>
        </w:rPr>
      </w:pPr>
      <w:r>
        <w:rPr>
          <w:rFonts w:cs="Times New Roman"/>
          <w:bCs/>
        </w:rPr>
        <w:t>§ 1</w:t>
      </w:r>
    </w:p>
    <w:p w:rsidR="0081221B" w:rsidRDefault="0081221B" w:rsidP="0081221B">
      <w:pPr>
        <w:spacing w:after="0"/>
        <w:contextualSpacing/>
        <w:jc w:val="both"/>
        <w:rPr>
          <w:rFonts w:cs="Times New Roman"/>
          <w:szCs w:val="20"/>
        </w:rPr>
      </w:pPr>
    </w:p>
    <w:p w:rsidR="0081221B" w:rsidRDefault="0081221B" w:rsidP="0081221B">
      <w:pPr>
        <w:spacing w:after="0"/>
        <w:contextualSpacing/>
        <w:jc w:val="both"/>
        <w:rPr>
          <w:rFonts w:cs="Times New Roman"/>
        </w:rPr>
      </w:pPr>
      <w:r>
        <w:rPr>
          <w:rFonts w:cs="Times New Roman"/>
        </w:rPr>
        <w:t>Podstawą zawarcia umowy stanowi wynik postępowania związanego z zamówieniem publicznym po rozstrzygnięciu przetargu nieograniczonego.</w:t>
      </w:r>
    </w:p>
    <w:p w:rsidR="0081221B" w:rsidRDefault="0081221B" w:rsidP="0081221B">
      <w:pPr>
        <w:spacing w:after="120" w:line="240" w:lineRule="auto"/>
        <w:jc w:val="both"/>
        <w:rPr>
          <w:b/>
          <w:bCs/>
        </w:rPr>
      </w:pPr>
    </w:p>
    <w:p w:rsidR="0081221B" w:rsidRDefault="0081221B" w:rsidP="0081221B">
      <w:pPr>
        <w:jc w:val="center"/>
        <w:rPr>
          <w:bCs/>
        </w:rPr>
      </w:pPr>
      <w:r>
        <w:rPr>
          <w:bCs/>
        </w:rPr>
        <w:t>§ 2.</w:t>
      </w:r>
    </w:p>
    <w:p w:rsidR="0081221B" w:rsidRDefault="0081221B" w:rsidP="0081221B">
      <w:pPr>
        <w:shd w:val="clear" w:color="auto" w:fill="FFFFFF"/>
        <w:spacing w:after="0"/>
        <w:contextualSpacing/>
        <w:jc w:val="both"/>
        <w:rPr>
          <w:b/>
          <w:szCs w:val="24"/>
        </w:rPr>
      </w:pPr>
      <w:r>
        <w:rPr>
          <w:rFonts w:cs="Times New Roman"/>
        </w:rPr>
        <w:t>Zamawiający zleca, a Wykonawca zobowiązuje się wykonania  usługi,  polegającej na wykonaniu zadania pn: „</w:t>
      </w:r>
      <w:r>
        <w:rPr>
          <w:b/>
          <w:szCs w:val="24"/>
        </w:rPr>
        <w:t xml:space="preserve">Dostawa betonu do budowy i remontu chodników  na terenie Gminy Sokołów Małopolski”, </w:t>
      </w:r>
      <w:r>
        <w:rPr>
          <w:rFonts w:cs="Times New Roman"/>
        </w:rPr>
        <w:t>zgodnie z kosztorysem ofertowym, stanowiącym załącznik do niniejszej umowy.</w:t>
      </w:r>
    </w:p>
    <w:p w:rsidR="0081221B" w:rsidRDefault="0081221B" w:rsidP="0081221B">
      <w:pPr>
        <w:spacing w:after="0"/>
        <w:contextualSpacing/>
        <w:jc w:val="both"/>
        <w:rPr>
          <w:rFonts w:cs="Times New Roman"/>
          <w:szCs w:val="20"/>
        </w:rPr>
      </w:pPr>
      <w:r>
        <w:rPr>
          <w:rFonts w:cs="Times New Roman"/>
          <w:szCs w:val="20"/>
        </w:rPr>
        <w:t>Dostawa obejmuje zakup wraz z dowozem i rozładunkiem.</w:t>
      </w:r>
    </w:p>
    <w:p w:rsidR="0081221B" w:rsidRDefault="0081221B" w:rsidP="0081221B">
      <w:pPr>
        <w:shd w:val="clear" w:color="auto" w:fill="FFFFFF"/>
        <w:spacing w:before="182"/>
        <w:jc w:val="center"/>
        <w:rPr>
          <w:bCs/>
          <w:color w:val="000000"/>
          <w:spacing w:val="-1"/>
        </w:rPr>
      </w:pPr>
      <w:r>
        <w:rPr>
          <w:bCs/>
          <w:color w:val="000000"/>
          <w:spacing w:val="-1"/>
        </w:rPr>
        <w:t>§ 3.</w:t>
      </w:r>
    </w:p>
    <w:p w:rsidR="0081221B" w:rsidRDefault="0081221B" w:rsidP="0081221B">
      <w:pPr>
        <w:tabs>
          <w:tab w:val="left" w:pos="426"/>
        </w:tabs>
        <w:spacing w:after="0"/>
        <w:jc w:val="both"/>
      </w:pPr>
      <w:r>
        <w:t>1.</w:t>
      </w:r>
      <w:r>
        <w:tab/>
        <w:t xml:space="preserve">Zamawiający dopuszcza  możliwość wprowadzenia na etapie realizacji zadania </w:t>
      </w:r>
      <w:r>
        <w:tab/>
        <w:t>podwykonawcy.</w:t>
      </w:r>
    </w:p>
    <w:p w:rsidR="0081221B" w:rsidRDefault="0081221B" w:rsidP="0081221B">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81221B" w:rsidRDefault="0081221B" w:rsidP="0081221B">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lastRenderedPageBreak/>
        <w:tab/>
      </w:r>
      <w:r>
        <w:t xml:space="preserve">Obowiązek przedłożenia projektu umowy z podwykonawcą nie dotyczy przypadków </w:t>
      </w:r>
      <w:r>
        <w:tab/>
        <w:t>określonych w art. 143b ust. 8 ustawy Prawo zamówień publicznych.</w:t>
      </w:r>
    </w:p>
    <w:p w:rsidR="0081221B" w:rsidRDefault="0081221B" w:rsidP="0081221B">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81221B" w:rsidRDefault="0081221B" w:rsidP="0081221B">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81221B" w:rsidRDefault="0081221B" w:rsidP="0081221B">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81221B" w:rsidRDefault="0081221B" w:rsidP="0081221B">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81221B" w:rsidRDefault="0081221B" w:rsidP="0081221B">
      <w:pPr>
        <w:spacing w:after="0"/>
        <w:ind w:left="709" w:hanging="284"/>
        <w:jc w:val="both"/>
        <w:rPr>
          <w:bCs/>
        </w:rPr>
      </w:pPr>
      <w:r>
        <w:rPr>
          <w:bCs/>
        </w:rPr>
        <w:t>1)</w:t>
      </w:r>
      <w:r>
        <w:rPr>
          <w:bCs/>
        </w:rPr>
        <w:tab/>
        <w:t>niespełnienia wymagań określonych w specyfikacji istotnych warunków zamówienia;</w:t>
      </w:r>
    </w:p>
    <w:p w:rsidR="0081221B" w:rsidRDefault="0081221B" w:rsidP="0081221B">
      <w:pPr>
        <w:spacing w:after="0"/>
        <w:ind w:left="709" w:hanging="284"/>
        <w:jc w:val="both"/>
        <w:rPr>
          <w:bCs/>
        </w:rPr>
      </w:pPr>
      <w:r>
        <w:rPr>
          <w:bCs/>
        </w:rPr>
        <w:t>2)</w:t>
      </w:r>
      <w:r>
        <w:rPr>
          <w:bCs/>
        </w:rPr>
        <w:tab/>
        <w:t>ustalenia terminu zapłaty wynagrodzenia dłuższego niż określony w ust. 4</w:t>
      </w:r>
    </w:p>
    <w:p w:rsidR="0081221B" w:rsidRDefault="0081221B" w:rsidP="0081221B">
      <w:pPr>
        <w:spacing w:after="0"/>
        <w:ind w:left="426" w:hanging="426"/>
        <w:jc w:val="both"/>
        <w:rPr>
          <w:bCs/>
        </w:rPr>
      </w:pPr>
      <w:r>
        <w:rPr>
          <w:bCs/>
        </w:rPr>
        <w:t>8.</w:t>
      </w:r>
      <w:r>
        <w:rPr>
          <w:bCs/>
        </w:rPr>
        <w:tab/>
        <w:t>Za działania podwykonawców Wykonawca odpowiada jak za własne.</w:t>
      </w:r>
    </w:p>
    <w:p w:rsidR="0081221B" w:rsidRDefault="0081221B" w:rsidP="0081221B">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81221B" w:rsidRDefault="0081221B" w:rsidP="0081221B">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81221B" w:rsidRDefault="0081221B" w:rsidP="0081221B">
      <w:pPr>
        <w:spacing w:after="0"/>
        <w:ind w:left="426" w:hanging="426"/>
        <w:jc w:val="both"/>
        <w:rPr>
          <w:bCs/>
        </w:rPr>
      </w:pPr>
      <w:r>
        <w:rPr>
          <w:bCs/>
        </w:rPr>
        <w:t>11.</w:t>
      </w:r>
      <w:r>
        <w:rPr>
          <w:bCs/>
        </w:rPr>
        <w:tab/>
        <w:t>Przepisy ust. 3-10 stosuje się odpowiednio do zmian umowy o podwykonawstwo.</w:t>
      </w:r>
    </w:p>
    <w:p w:rsidR="0081221B" w:rsidRDefault="0081221B" w:rsidP="0081221B">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81221B" w:rsidRDefault="0081221B" w:rsidP="0081221B">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81221B" w:rsidRDefault="0081221B" w:rsidP="0081221B">
      <w:pPr>
        <w:spacing w:after="0"/>
        <w:ind w:left="426" w:hanging="426"/>
        <w:jc w:val="both"/>
        <w:rPr>
          <w:bCs/>
        </w:rPr>
      </w:pPr>
      <w:r>
        <w:rPr>
          <w:bCs/>
        </w:rPr>
        <w:tab/>
        <w:t>wykonane roboty przedstawi Zamawiającemu kserokopię potwierdzonego przelewu bankowego na kwotę należną podwykonawcom.</w:t>
      </w:r>
    </w:p>
    <w:p w:rsidR="0081221B" w:rsidRDefault="0081221B" w:rsidP="0081221B">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81221B" w:rsidRDefault="0081221B" w:rsidP="0081221B">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81221B" w:rsidRDefault="0081221B" w:rsidP="0081221B">
      <w:pPr>
        <w:spacing w:after="0"/>
        <w:ind w:left="426" w:hanging="426"/>
        <w:jc w:val="both"/>
        <w:rPr>
          <w:bCs/>
        </w:rPr>
      </w:pPr>
      <w:r>
        <w:rPr>
          <w:bCs/>
        </w:rPr>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81221B" w:rsidRDefault="0081221B" w:rsidP="0081221B">
      <w:pPr>
        <w:spacing w:after="0"/>
        <w:ind w:left="426" w:hanging="426"/>
        <w:jc w:val="both"/>
        <w:rPr>
          <w:bCs/>
        </w:rPr>
      </w:pPr>
      <w:r>
        <w:rPr>
          <w:bCs/>
        </w:rPr>
        <w:lastRenderedPageBreak/>
        <w:t>16.</w:t>
      </w:r>
      <w:r>
        <w:rPr>
          <w:bCs/>
        </w:rPr>
        <w:tab/>
        <w:t>Bezpośrednia zapłata obejmuje wyłącznie należne wynagrodzenie, bez odsetek, należnych podwykonawcy lub dalszemu podwykonawcy.</w:t>
      </w:r>
    </w:p>
    <w:p w:rsidR="0081221B" w:rsidRDefault="0081221B" w:rsidP="0081221B">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81221B" w:rsidRDefault="0081221B" w:rsidP="0081221B">
      <w:pPr>
        <w:spacing w:after="0"/>
        <w:ind w:left="426" w:hanging="426"/>
        <w:jc w:val="both"/>
        <w:rPr>
          <w:bCs/>
        </w:rPr>
      </w:pPr>
      <w:r>
        <w:rPr>
          <w:bCs/>
        </w:rPr>
        <w:t>18.</w:t>
      </w:r>
      <w:r>
        <w:rPr>
          <w:bCs/>
        </w:rPr>
        <w:tab/>
        <w:t>W przypadku zgłoszenia uwag, o których mowa w ust. 17, w terminie wskazanym przez Zamawiającego, Zamawiający może:</w:t>
      </w:r>
    </w:p>
    <w:p w:rsidR="0081221B" w:rsidRDefault="0081221B" w:rsidP="0081221B">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81221B" w:rsidRDefault="0081221B" w:rsidP="0081221B">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81221B" w:rsidRDefault="0081221B" w:rsidP="0081221B">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81221B" w:rsidRDefault="0081221B" w:rsidP="0081221B">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81221B" w:rsidRDefault="0081221B" w:rsidP="0081221B">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81221B" w:rsidRDefault="0081221B" w:rsidP="0081221B">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81221B" w:rsidRDefault="0081221B" w:rsidP="0081221B">
      <w:pPr>
        <w:shd w:val="clear" w:color="auto" w:fill="FFFFFF"/>
        <w:spacing w:before="182"/>
        <w:jc w:val="center"/>
        <w:rPr>
          <w:bCs/>
          <w:color w:val="000000"/>
          <w:spacing w:val="-1"/>
        </w:rPr>
      </w:pPr>
      <w:r>
        <w:rPr>
          <w:bCs/>
          <w:color w:val="000000"/>
          <w:spacing w:val="-1"/>
        </w:rPr>
        <w:t>§ 4.</w:t>
      </w:r>
    </w:p>
    <w:p w:rsidR="0081221B" w:rsidRDefault="0081221B" w:rsidP="0081221B">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81221B" w:rsidRDefault="0081221B" w:rsidP="0081221B">
      <w:pPr>
        <w:spacing w:after="0" w:line="240" w:lineRule="auto"/>
        <w:jc w:val="both"/>
        <w:rPr>
          <w:bCs/>
        </w:rPr>
      </w:pPr>
    </w:p>
    <w:p w:rsidR="0081221B" w:rsidRDefault="0081221B" w:rsidP="0081221B">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br/>
        <w:t xml:space="preserve">      za cenę w wysokości:</w:t>
      </w:r>
    </w:p>
    <w:p w:rsidR="0081221B" w:rsidRDefault="0081221B" w:rsidP="0081221B">
      <w:pPr>
        <w:tabs>
          <w:tab w:val="left" w:pos="709"/>
        </w:tabs>
        <w:ind w:left="360"/>
      </w:pPr>
      <w:r>
        <w:t>Wartość netto: ………………………………………zł</w:t>
      </w:r>
    </w:p>
    <w:p w:rsidR="0081221B" w:rsidRDefault="0081221B" w:rsidP="0081221B">
      <w:pPr>
        <w:tabs>
          <w:tab w:val="left" w:pos="709"/>
        </w:tabs>
        <w:ind w:left="360"/>
      </w:pPr>
      <w:r>
        <w:t>Podatek VAT: …………………………zł, według obowiązującej stawki.</w:t>
      </w:r>
    </w:p>
    <w:p w:rsidR="0081221B" w:rsidRDefault="0081221B" w:rsidP="0081221B">
      <w:pPr>
        <w:tabs>
          <w:tab w:val="left" w:pos="709"/>
        </w:tabs>
        <w:spacing w:after="0"/>
        <w:ind w:left="360"/>
      </w:pPr>
      <w:r>
        <w:t>Wartość brutto: …………………………………......zł</w:t>
      </w:r>
    </w:p>
    <w:p w:rsidR="0081221B" w:rsidRDefault="0081221B" w:rsidP="0081221B">
      <w:pPr>
        <w:tabs>
          <w:tab w:val="left" w:pos="709"/>
        </w:tabs>
        <w:ind w:left="360"/>
      </w:pPr>
      <w:r>
        <w:br/>
        <w:t>(słownie ………………………………………………………………………...złotych)</w:t>
      </w:r>
    </w:p>
    <w:p w:rsidR="0081221B" w:rsidRDefault="0081221B" w:rsidP="0081221B">
      <w:pPr>
        <w:widowControl w:val="0"/>
        <w:tabs>
          <w:tab w:val="left" w:pos="426"/>
        </w:tabs>
        <w:suppressAutoHyphens/>
        <w:autoSpaceDN w:val="0"/>
        <w:spacing w:after="200" w:line="276" w:lineRule="auto"/>
        <w:jc w:val="both"/>
      </w:pPr>
      <w:r>
        <w:rPr>
          <w:b/>
        </w:rPr>
        <w:br/>
      </w:r>
    </w:p>
    <w:p w:rsidR="0081221B" w:rsidRDefault="0081221B" w:rsidP="0081221B">
      <w:pPr>
        <w:pStyle w:val="Tekstpodstawowy2"/>
        <w:rPr>
          <w:b/>
          <w:bCs/>
          <w:sz w:val="24"/>
          <w:szCs w:val="24"/>
        </w:rPr>
      </w:pPr>
    </w:p>
    <w:p w:rsidR="0081221B" w:rsidRDefault="0081221B" w:rsidP="0081221B">
      <w:pPr>
        <w:tabs>
          <w:tab w:val="left" w:pos="1985"/>
        </w:tabs>
        <w:spacing w:line="240" w:lineRule="auto"/>
        <w:jc w:val="both"/>
      </w:pPr>
      <w:r>
        <w:t xml:space="preserve">2.  Powyższa cena może ulec zmianie a ostateczna wartość przedmiotu umowy zostanie </w:t>
      </w:r>
      <w:r>
        <w:br/>
        <w:t xml:space="preserve">      wyliczona na podstawie ostatecznej ilości dostarczonego materiału </w:t>
      </w:r>
      <w:r>
        <w:br/>
        <w:t xml:space="preserve">       z zastosowaniem  cen jednostkowych z kosztorysu  ofertowego.</w:t>
      </w:r>
    </w:p>
    <w:p w:rsidR="0081221B" w:rsidRDefault="0081221B" w:rsidP="0081221B">
      <w:pPr>
        <w:spacing w:after="0"/>
        <w:contextualSpacing/>
        <w:jc w:val="center"/>
        <w:rPr>
          <w:rFonts w:cs="Times New Roman"/>
          <w:b/>
          <w:bCs/>
        </w:rPr>
      </w:pPr>
    </w:p>
    <w:p w:rsidR="0081221B" w:rsidRDefault="0081221B" w:rsidP="0081221B">
      <w:pPr>
        <w:spacing w:after="0"/>
        <w:contextualSpacing/>
        <w:jc w:val="center"/>
        <w:rPr>
          <w:rFonts w:cs="Times New Roman"/>
          <w:b/>
          <w:bCs/>
        </w:rPr>
      </w:pPr>
      <w:r>
        <w:rPr>
          <w:rFonts w:cs="Times New Roman"/>
          <w:b/>
          <w:bCs/>
        </w:rPr>
        <w:t>§ 5</w:t>
      </w:r>
    </w:p>
    <w:p w:rsidR="0081221B" w:rsidRDefault="0081221B" w:rsidP="0081221B">
      <w:pPr>
        <w:spacing w:after="0"/>
        <w:contextualSpacing/>
        <w:jc w:val="center"/>
        <w:rPr>
          <w:rFonts w:cs="Times New Roman"/>
          <w:szCs w:val="20"/>
        </w:rPr>
      </w:pPr>
    </w:p>
    <w:p w:rsidR="0081221B" w:rsidRDefault="0081221B" w:rsidP="0081221B">
      <w:pPr>
        <w:spacing w:after="0"/>
        <w:contextualSpacing/>
        <w:jc w:val="both"/>
        <w:rPr>
          <w:rFonts w:cs="Times New Roman"/>
          <w:szCs w:val="20"/>
        </w:rPr>
      </w:pPr>
      <w:r>
        <w:rPr>
          <w:rFonts w:cs="Times New Roman"/>
          <w:szCs w:val="20"/>
        </w:rPr>
        <w:t>Termin realiz</w:t>
      </w:r>
      <w:r w:rsidR="00555847">
        <w:rPr>
          <w:rFonts w:cs="Times New Roman"/>
          <w:szCs w:val="20"/>
        </w:rPr>
        <w:t>acji umowy:  do  31 grudnia 2021</w:t>
      </w:r>
      <w:r>
        <w:rPr>
          <w:rFonts w:cs="Times New Roman"/>
          <w:szCs w:val="20"/>
        </w:rPr>
        <w:t xml:space="preserve"> roku.</w:t>
      </w:r>
    </w:p>
    <w:p w:rsidR="0081221B" w:rsidRDefault="0081221B" w:rsidP="0081221B">
      <w:pPr>
        <w:spacing w:after="0"/>
        <w:contextualSpacing/>
        <w:jc w:val="center"/>
        <w:rPr>
          <w:rFonts w:cs="Times New Roman"/>
          <w:b/>
          <w:bCs/>
        </w:rPr>
      </w:pPr>
    </w:p>
    <w:p w:rsidR="0081221B" w:rsidRDefault="0081221B" w:rsidP="0081221B">
      <w:pPr>
        <w:spacing w:after="0"/>
        <w:contextualSpacing/>
        <w:jc w:val="center"/>
        <w:rPr>
          <w:rFonts w:cs="Times New Roman"/>
          <w:b/>
          <w:bCs/>
        </w:rPr>
      </w:pPr>
      <w:r>
        <w:rPr>
          <w:rFonts w:cs="Times New Roman"/>
          <w:b/>
          <w:bCs/>
        </w:rPr>
        <w:t>§ 6</w:t>
      </w:r>
    </w:p>
    <w:p w:rsidR="0081221B" w:rsidRDefault="0081221B" w:rsidP="0081221B">
      <w:pPr>
        <w:spacing w:after="0"/>
        <w:contextualSpacing/>
        <w:jc w:val="both"/>
        <w:rPr>
          <w:rFonts w:cs="Times New Roman"/>
          <w:b/>
          <w:bCs/>
        </w:rPr>
      </w:pPr>
    </w:p>
    <w:p w:rsidR="0081221B" w:rsidRDefault="0081221B" w:rsidP="0081221B">
      <w:pPr>
        <w:spacing w:after="0"/>
        <w:contextualSpacing/>
        <w:jc w:val="both"/>
        <w:rPr>
          <w:rFonts w:cs="Times New Roman"/>
          <w:szCs w:val="24"/>
        </w:rPr>
      </w:pPr>
      <w:r>
        <w:rPr>
          <w:rFonts w:cs="Times New Roman"/>
          <w:szCs w:val="24"/>
        </w:rPr>
        <w:t>Wykonawca będzie dostarczał beton  bezpośrednio na miejsce wskazane przez Zamawiającego w terminie dwóch dni od telefonicznego zgłoszenia zamówienia.</w:t>
      </w:r>
    </w:p>
    <w:p w:rsidR="0081221B" w:rsidRDefault="0081221B" w:rsidP="0081221B">
      <w:pPr>
        <w:spacing w:after="0"/>
        <w:contextualSpacing/>
        <w:jc w:val="both"/>
        <w:rPr>
          <w:rFonts w:cs="Times New Roman"/>
          <w:szCs w:val="24"/>
        </w:rPr>
      </w:pPr>
    </w:p>
    <w:p w:rsidR="0081221B" w:rsidRDefault="0081221B" w:rsidP="0081221B">
      <w:pPr>
        <w:spacing w:after="0"/>
        <w:contextualSpacing/>
        <w:jc w:val="center"/>
        <w:rPr>
          <w:rFonts w:cs="Times New Roman"/>
          <w:b/>
          <w:bCs/>
          <w:szCs w:val="20"/>
        </w:rPr>
      </w:pPr>
      <w:r>
        <w:rPr>
          <w:rFonts w:cs="Times New Roman"/>
          <w:b/>
          <w:bCs/>
        </w:rPr>
        <w:t>§ 7</w:t>
      </w:r>
    </w:p>
    <w:p w:rsidR="0081221B" w:rsidRDefault="0081221B" w:rsidP="0081221B">
      <w:pPr>
        <w:spacing w:after="0"/>
        <w:contextualSpacing/>
        <w:jc w:val="center"/>
        <w:rPr>
          <w:rFonts w:cs="Times New Roman"/>
          <w:b/>
          <w:bCs/>
          <w:szCs w:val="20"/>
        </w:rPr>
      </w:pPr>
    </w:p>
    <w:p w:rsidR="0081221B" w:rsidRDefault="0081221B" w:rsidP="0081221B">
      <w:pPr>
        <w:spacing w:after="0"/>
        <w:contextualSpacing/>
        <w:jc w:val="both"/>
        <w:rPr>
          <w:rFonts w:cs="Times New Roman"/>
        </w:rPr>
      </w:pPr>
      <w:r>
        <w:rPr>
          <w:rFonts w:cs="Times New Roman"/>
        </w:rPr>
        <w:t xml:space="preserve">1.Wykonawca zobowiązuje się do potwierdzenia dostarczenia materiału przez </w:t>
      </w:r>
      <w:r>
        <w:rPr>
          <w:rFonts w:cs="Times New Roman"/>
        </w:rPr>
        <w:br/>
        <w:t xml:space="preserve"> odpowiedzialnych pracowników gminy na dokumencie  w-z   wystawionym przez  dostawcę.</w:t>
      </w:r>
    </w:p>
    <w:p w:rsidR="0081221B" w:rsidRDefault="0081221B" w:rsidP="0081221B">
      <w:pPr>
        <w:spacing w:after="0"/>
        <w:contextualSpacing/>
        <w:jc w:val="both"/>
        <w:rPr>
          <w:rFonts w:cs="Times New Roman"/>
          <w:szCs w:val="20"/>
        </w:rPr>
      </w:pPr>
      <w:r>
        <w:rPr>
          <w:rFonts w:cs="Times New Roman"/>
          <w:szCs w:val="20"/>
        </w:rPr>
        <w:t>2.Zamawiający zastrzega sobie prawo do sprawdzenia zgodności ilości dostarczonego materiału  z dokumentem w –z.</w:t>
      </w:r>
    </w:p>
    <w:p w:rsidR="0081221B" w:rsidRDefault="0081221B" w:rsidP="0081221B">
      <w:pPr>
        <w:spacing w:after="0"/>
        <w:contextualSpacing/>
        <w:jc w:val="both"/>
        <w:rPr>
          <w:rFonts w:cs="Times New Roman"/>
          <w:szCs w:val="20"/>
        </w:rPr>
      </w:pPr>
      <w:r>
        <w:rPr>
          <w:rFonts w:cs="Times New Roman"/>
          <w:szCs w:val="20"/>
        </w:rPr>
        <w:t>3. W przypadku gdy dostarczony materiał nie będzie  spełniał  założonych wymagań jakościowych, Wykonawca na własny koszt wymieni materiał na właściwy.</w:t>
      </w:r>
    </w:p>
    <w:p w:rsidR="0081221B" w:rsidRDefault="0081221B" w:rsidP="0081221B">
      <w:pPr>
        <w:spacing w:after="0"/>
        <w:contextualSpacing/>
        <w:jc w:val="both"/>
        <w:rPr>
          <w:rFonts w:cs="Times New Roman"/>
          <w:szCs w:val="20"/>
        </w:rPr>
      </w:pPr>
      <w:r>
        <w:rPr>
          <w:rFonts w:cs="Times New Roman"/>
          <w:szCs w:val="20"/>
        </w:rPr>
        <w:t>4. Koszty kontrolnych badań jakości dostarczonych materiałów będzie ponosił Wykonawca.</w:t>
      </w:r>
    </w:p>
    <w:p w:rsidR="0081221B" w:rsidRDefault="0081221B" w:rsidP="0081221B">
      <w:pPr>
        <w:spacing w:after="0"/>
        <w:contextualSpacing/>
        <w:jc w:val="center"/>
        <w:rPr>
          <w:rFonts w:cs="Times New Roman"/>
          <w:b/>
          <w:bCs/>
        </w:rPr>
      </w:pPr>
    </w:p>
    <w:p w:rsidR="0081221B" w:rsidRDefault="0081221B" w:rsidP="0081221B">
      <w:pPr>
        <w:spacing w:after="0"/>
        <w:contextualSpacing/>
        <w:jc w:val="center"/>
        <w:rPr>
          <w:rFonts w:cs="Times New Roman"/>
          <w:b/>
          <w:bCs/>
        </w:rPr>
      </w:pPr>
      <w:r>
        <w:rPr>
          <w:rFonts w:cs="Times New Roman"/>
          <w:b/>
          <w:bCs/>
        </w:rPr>
        <w:t>§ 8.</w:t>
      </w:r>
    </w:p>
    <w:p w:rsidR="0081221B" w:rsidRDefault="0081221B" w:rsidP="0081221B">
      <w:pPr>
        <w:spacing w:after="0"/>
        <w:contextualSpacing/>
        <w:jc w:val="center"/>
        <w:rPr>
          <w:rFonts w:cs="Times New Roman"/>
          <w:b/>
          <w:bCs/>
        </w:rPr>
      </w:pPr>
    </w:p>
    <w:p w:rsidR="0081221B" w:rsidRDefault="0081221B" w:rsidP="0081221B">
      <w:pPr>
        <w:spacing w:after="0"/>
        <w:contextualSpacing/>
        <w:jc w:val="both"/>
        <w:rPr>
          <w:rFonts w:cs="Times New Roman"/>
          <w:szCs w:val="20"/>
        </w:rPr>
      </w:pPr>
      <w:r>
        <w:rPr>
          <w:rFonts w:cs="Times New Roman"/>
        </w:rPr>
        <w:t xml:space="preserve">1. Za niewykonanie lub nieterminowe wykonanie dostawy Wykonawca zapłaci </w:t>
      </w:r>
      <w:r>
        <w:rPr>
          <w:rFonts w:cs="Times New Roman"/>
        </w:rPr>
        <w:br/>
        <w:t xml:space="preserve">    Zamawiającemu kary umowne:</w:t>
      </w:r>
    </w:p>
    <w:p w:rsidR="0081221B" w:rsidRPr="004B72AB" w:rsidRDefault="0081221B" w:rsidP="0081221B">
      <w:pPr>
        <w:numPr>
          <w:ilvl w:val="0"/>
          <w:numId w:val="31"/>
        </w:numPr>
        <w:spacing w:after="0" w:line="276" w:lineRule="auto"/>
        <w:contextualSpacing/>
        <w:jc w:val="both"/>
        <w:rPr>
          <w:rFonts w:cs="Times New Roman"/>
          <w:szCs w:val="24"/>
        </w:rPr>
      </w:pPr>
      <w:r w:rsidRPr="004B72AB">
        <w:rPr>
          <w:rFonts w:cs="Times New Roman"/>
          <w:szCs w:val="24"/>
        </w:rPr>
        <w:t>za zwłokę w wykonaniu określonego w umowie dostawy materiałów 100,00 zł za każdy dzień zwłoki, słownie: sto złotych 00/100,</w:t>
      </w:r>
    </w:p>
    <w:p w:rsidR="0081221B" w:rsidRPr="004B72AB" w:rsidRDefault="0081221B" w:rsidP="0081221B">
      <w:pPr>
        <w:numPr>
          <w:ilvl w:val="0"/>
          <w:numId w:val="31"/>
        </w:numPr>
        <w:spacing w:after="0" w:line="276" w:lineRule="auto"/>
        <w:contextualSpacing/>
        <w:jc w:val="both"/>
        <w:rPr>
          <w:rFonts w:cs="Times New Roman"/>
          <w:szCs w:val="24"/>
        </w:rPr>
      </w:pPr>
      <w:r w:rsidRPr="004B72AB">
        <w:rPr>
          <w:rFonts w:cs="Times New Roman"/>
          <w:szCs w:val="24"/>
        </w:rPr>
        <w:t>za odstąpienie od umowy z przyczyn niezależnych od Zamawiającego 2 000,00 zł, słownie: dwa  tysiące złotych 00/100.</w:t>
      </w:r>
    </w:p>
    <w:p w:rsidR="0081221B" w:rsidRPr="004B72AB" w:rsidRDefault="0081221B" w:rsidP="0081221B">
      <w:pPr>
        <w:pStyle w:val="Akapitzlist"/>
        <w:numPr>
          <w:ilvl w:val="0"/>
          <w:numId w:val="31"/>
        </w:numPr>
        <w:tabs>
          <w:tab w:val="num" w:pos="0"/>
        </w:tabs>
        <w:spacing w:after="200" w:line="276" w:lineRule="auto"/>
        <w:jc w:val="both"/>
        <w:rPr>
          <w:rFonts w:ascii="Times New Roman" w:hAnsi="Times New Roman" w:cs="Times New Roman"/>
          <w:sz w:val="24"/>
          <w:szCs w:val="24"/>
        </w:rPr>
      </w:pPr>
      <w:r w:rsidRPr="004B72AB">
        <w:rPr>
          <w:rFonts w:ascii="Times New Roman" w:hAnsi="Times New Roman" w:cs="Times New Roman"/>
          <w:sz w:val="24"/>
          <w:szCs w:val="24"/>
        </w:rPr>
        <w:t xml:space="preserve"> z tytułu braku zapłaty lub nieterminowej zapłaty wynagrodzenia należnego podwykonawcom lub dalszym podwykonawcom w wysokości 0,5 % wynagrodzenia   brutto,</w:t>
      </w:r>
    </w:p>
    <w:p w:rsidR="0081221B" w:rsidRPr="004B72AB" w:rsidRDefault="0081221B" w:rsidP="0081221B">
      <w:pPr>
        <w:pStyle w:val="Akapitzlist"/>
        <w:numPr>
          <w:ilvl w:val="0"/>
          <w:numId w:val="31"/>
        </w:numPr>
        <w:tabs>
          <w:tab w:val="num" w:pos="0"/>
        </w:tabs>
        <w:spacing w:after="200" w:line="276" w:lineRule="auto"/>
        <w:jc w:val="both"/>
        <w:rPr>
          <w:rFonts w:ascii="Times New Roman" w:hAnsi="Times New Roman" w:cs="Times New Roman"/>
          <w:sz w:val="24"/>
          <w:szCs w:val="24"/>
        </w:rPr>
      </w:pPr>
      <w:r w:rsidRPr="004B72AB">
        <w:rPr>
          <w:rFonts w:ascii="Times New Roman" w:hAnsi="Times New Roman" w:cs="Times New Roman"/>
          <w:sz w:val="24"/>
          <w:szCs w:val="24"/>
        </w:rPr>
        <w:t xml:space="preserve"> z tytułu nieprzedłożenia do zaakceptowania projektu umowy o podwykonawstwo, której przedmiotem są roboty budowlane lub projektu jej zmiany w wysokości 0,5 % wynagrodzenia  brutto ,</w:t>
      </w:r>
    </w:p>
    <w:p w:rsidR="0081221B" w:rsidRPr="004B72AB" w:rsidRDefault="0081221B" w:rsidP="0081221B">
      <w:pPr>
        <w:pStyle w:val="Akapitzlist"/>
        <w:numPr>
          <w:ilvl w:val="0"/>
          <w:numId w:val="31"/>
        </w:numPr>
        <w:tabs>
          <w:tab w:val="num" w:pos="0"/>
        </w:tabs>
        <w:spacing w:after="200" w:line="276" w:lineRule="auto"/>
        <w:jc w:val="both"/>
        <w:rPr>
          <w:rFonts w:ascii="Times New Roman" w:hAnsi="Times New Roman" w:cs="Times New Roman"/>
          <w:sz w:val="24"/>
          <w:szCs w:val="24"/>
        </w:rPr>
      </w:pPr>
      <w:r w:rsidRPr="004B72AB">
        <w:rPr>
          <w:rFonts w:ascii="Times New Roman" w:hAnsi="Times New Roman" w:cs="Times New Roman"/>
          <w:bCs/>
          <w:sz w:val="24"/>
          <w:szCs w:val="24"/>
        </w:rPr>
        <w:t>nie przedłożenia poświadczonej za zgodność z oryginałem kopii umowy o podwykonawstwo lub jej zmiany</w:t>
      </w:r>
      <w:r w:rsidRPr="004B72AB">
        <w:rPr>
          <w:rFonts w:ascii="Times New Roman" w:hAnsi="Times New Roman" w:cs="Times New Roman"/>
          <w:sz w:val="24"/>
          <w:szCs w:val="24"/>
        </w:rPr>
        <w:t xml:space="preserve"> w wysokości 0,5 % wynagrodzenia  brutto</w:t>
      </w:r>
      <w:r w:rsidRPr="004B72AB">
        <w:rPr>
          <w:rFonts w:ascii="Times New Roman" w:hAnsi="Times New Roman" w:cs="Times New Roman"/>
          <w:bCs/>
          <w:sz w:val="24"/>
          <w:szCs w:val="24"/>
        </w:rPr>
        <w:t>,</w:t>
      </w:r>
    </w:p>
    <w:p w:rsidR="0081221B" w:rsidRPr="004B72AB" w:rsidRDefault="0081221B" w:rsidP="0081221B">
      <w:pPr>
        <w:pStyle w:val="Akapitzlist"/>
        <w:numPr>
          <w:ilvl w:val="0"/>
          <w:numId w:val="31"/>
        </w:numPr>
        <w:tabs>
          <w:tab w:val="num" w:pos="0"/>
        </w:tabs>
        <w:spacing w:after="0" w:line="240" w:lineRule="auto"/>
        <w:jc w:val="both"/>
        <w:rPr>
          <w:rFonts w:ascii="Times New Roman" w:hAnsi="Times New Roman" w:cs="Times New Roman"/>
          <w:sz w:val="24"/>
          <w:szCs w:val="24"/>
        </w:rPr>
      </w:pPr>
      <w:r w:rsidRPr="004B72AB">
        <w:rPr>
          <w:rFonts w:ascii="Times New Roman" w:hAnsi="Times New Roman" w:cs="Times New Roman"/>
          <w:sz w:val="24"/>
          <w:szCs w:val="24"/>
        </w:rPr>
        <w:t xml:space="preserve"> z tytułu braku zmiany umowy o podwykonawstwo w zakresie terminu zapłaty w wysokości 0,5 % wynagrodzenia  brutto.</w:t>
      </w:r>
    </w:p>
    <w:p w:rsidR="0081221B" w:rsidRDefault="0081221B" w:rsidP="0081221B">
      <w:pPr>
        <w:spacing w:after="0" w:line="240" w:lineRule="auto"/>
        <w:contextualSpacing/>
        <w:jc w:val="both"/>
        <w:rPr>
          <w:rFonts w:cs="Times New Roman"/>
        </w:rPr>
      </w:pPr>
      <w:r>
        <w:rPr>
          <w:rFonts w:cs="Times New Roman"/>
        </w:rPr>
        <w:t>2. Wykonawca wyraża zgodę na potrącenie kar umownych z wynagrodzenia.</w:t>
      </w:r>
    </w:p>
    <w:p w:rsidR="0081221B" w:rsidRDefault="0081221B" w:rsidP="0081221B">
      <w:pPr>
        <w:spacing w:after="0" w:line="240" w:lineRule="auto"/>
        <w:contextualSpacing/>
        <w:jc w:val="both"/>
        <w:rPr>
          <w:rFonts w:cs="Times New Roman"/>
        </w:rPr>
      </w:pPr>
      <w:r>
        <w:rPr>
          <w:rFonts w:cs="Times New Roman"/>
        </w:rPr>
        <w:t>3. Zamawiający zastrzega sobie prawo odstąpienia od umowy w trybie natychmiastowym  w przypadku niezgodności ilości dostarczonego materiału z dokumentem w-z  .</w:t>
      </w:r>
    </w:p>
    <w:p w:rsidR="0081221B" w:rsidRDefault="0081221B" w:rsidP="0081221B">
      <w:pPr>
        <w:spacing w:after="0"/>
        <w:contextualSpacing/>
        <w:jc w:val="both"/>
        <w:rPr>
          <w:rFonts w:cs="Times New Roman"/>
        </w:rPr>
      </w:pPr>
    </w:p>
    <w:p w:rsidR="0081221B" w:rsidRDefault="0081221B" w:rsidP="0081221B">
      <w:pPr>
        <w:spacing w:after="0"/>
        <w:contextualSpacing/>
        <w:jc w:val="center"/>
        <w:rPr>
          <w:rFonts w:cs="Times New Roman"/>
          <w:b/>
          <w:bCs/>
        </w:rPr>
      </w:pPr>
    </w:p>
    <w:p w:rsidR="0081221B" w:rsidRDefault="0081221B" w:rsidP="0081221B">
      <w:pPr>
        <w:spacing w:after="0"/>
        <w:contextualSpacing/>
        <w:jc w:val="center"/>
        <w:rPr>
          <w:rFonts w:cs="Times New Roman"/>
          <w:b/>
          <w:bCs/>
          <w:szCs w:val="20"/>
        </w:rPr>
      </w:pPr>
      <w:r>
        <w:rPr>
          <w:rFonts w:cs="Times New Roman"/>
          <w:b/>
          <w:bCs/>
        </w:rPr>
        <w:t>§ 9.</w:t>
      </w:r>
    </w:p>
    <w:p w:rsidR="0081221B" w:rsidRDefault="0081221B" w:rsidP="0081221B">
      <w:pPr>
        <w:spacing w:after="0"/>
        <w:contextualSpacing/>
        <w:jc w:val="both"/>
        <w:rPr>
          <w:rFonts w:cs="Times New Roman"/>
          <w:szCs w:val="24"/>
        </w:rPr>
      </w:pPr>
    </w:p>
    <w:p w:rsidR="0081221B" w:rsidRDefault="0081221B" w:rsidP="0081221B">
      <w:pPr>
        <w:pStyle w:val="Nagwek"/>
        <w:tabs>
          <w:tab w:val="left" w:pos="708"/>
        </w:tabs>
        <w:jc w:val="both"/>
        <w:rPr>
          <w:rFonts w:ascii="Times New Roman" w:hAnsi="Times New Roman"/>
          <w:sz w:val="24"/>
          <w:szCs w:val="24"/>
        </w:rPr>
      </w:pPr>
      <w:r>
        <w:rPr>
          <w:rFonts w:ascii="Times New Roman" w:hAnsi="Times New Roman"/>
          <w:sz w:val="24"/>
          <w:szCs w:val="24"/>
        </w:rPr>
        <w:t>Należności będą regulowane na podstawie faktur , na konto Wykonawcy, w terminie do 30 dni od dnia wpływu faktury do tutejszego Urzędu. Podstawą do wystawiania faktur będą  dokumenty w-z potwierdzone przez odpowiedzialnych pracowników z ramienia Zamawiającego.</w:t>
      </w:r>
    </w:p>
    <w:p w:rsidR="0081221B" w:rsidRDefault="0081221B" w:rsidP="0081221B">
      <w:pPr>
        <w:spacing w:after="0"/>
        <w:contextualSpacing/>
        <w:jc w:val="both"/>
        <w:rPr>
          <w:rFonts w:cs="Times New Roman"/>
        </w:rPr>
      </w:pPr>
    </w:p>
    <w:p w:rsidR="0081221B" w:rsidRDefault="0081221B" w:rsidP="0081221B">
      <w:pPr>
        <w:spacing w:after="0"/>
        <w:contextualSpacing/>
        <w:jc w:val="center"/>
        <w:rPr>
          <w:rFonts w:cs="Times New Roman"/>
          <w:b/>
          <w:bCs/>
          <w:szCs w:val="20"/>
        </w:rPr>
      </w:pPr>
      <w:r>
        <w:rPr>
          <w:rFonts w:cs="Times New Roman"/>
          <w:b/>
          <w:bCs/>
        </w:rPr>
        <w:t>§ 10.</w:t>
      </w:r>
    </w:p>
    <w:p w:rsidR="0081221B" w:rsidRDefault="0081221B" w:rsidP="0081221B">
      <w:pPr>
        <w:spacing w:after="0"/>
        <w:contextualSpacing/>
        <w:jc w:val="both"/>
        <w:rPr>
          <w:rFonts w:cs="Times New Roman"/>
          <w:szCs w:val="20"/>
        </w:rPr>
      </w:pPr>
    </w:p>
    <w:p w:rsidR="0081221B" w:rsidRDefault="0081221B" w:rsidP="0081221B">
      <w:pPr>
        <w:spacing w:after="0"/>
        <w:contextualSpacing/>
        <w:jc w:val="both"/>
        <w:rPr>
          <w:rFonts w:cs="Times New Roman"/>
        </w:rPr>
      </w:pPr>
      <w:r>
        <w:rPr>
          <w:rFonts w:cs="Times New Roman"/>
        </w:rPr>
        <w:t>Wszelkie zmiany niniejszej umowy wymagają formy pisemnej pod rygorem nieważności.</w:t>
      </w:r>
    </w:p>
    <w:p w:rsidR="0081221B" w:rsidRDefault="0081221B" w:rsidP="0081221B">
      <w:pPr>
        <w:spacing w:after="0"/>
        <w:contextualSpacing/>
        <w:jc w:val="both"/>
        <w:rPr>
          <w:rFonts w:cs="Times New Roman"/>
        </w:rPr>
      </w:pPr>
    </w:p>
    <w:p w:rsidR="0081221B" w:rsidRDefault="0081221B" w:rsidP="0081221B">
      <w:pPr>
        <w:spacing w:after="0"/>
        <w:contextualSpacing/>
        <w:jc w:val="center"/>
        <w:rPr>
          <w:rFonts w:cs="Times New Roman"/>
          <w:b/>
          <w:bCs/>
          <w:szCs w:val="20"/>
        </w:rPr>
      </w:pPr>
      <w:r>
        <w:rPr>
          <w:rFonts w:cs="Times New Roman"/>
          <w:b/>
          <w:bCs/>
        </w:rPr>
        <w:t>§ 11.</w:t>
      </w:r>
    </w:p>
    <w:p w:rsidR="0081221B" w:rsidRDefault="0081221B" w:rsidP="0081221B">
      <w:pPr>
        <w:spacing w:after="0"/>
        <w:contextualSpacing/>
        <w:jc w:val="both"/>
        <w:rPr>
          <w:rFonts w:cs="Times New Roman"/>
          <w:szCs w:val="20"/>
        </w:rPr>
      </w:pPr>
    </w:p>
    <w:p w:rsidR="0081221B" w:rsidRDefault="0081221B" w:rsidP="0081221B">
      <w:pPr>
        <w:spacing w:after="0"/>
        <w:contextualSpacing/>
        <w:jc w:val="both"/>
        <w:rPr>
          <w:rFonts w:cs="Times New Roman"/>
        </w:rPr>
      </w:pPr>
      <w:r>
        <w:rPr>
          <w:rFonts w:cs="Times New Roman"/>
        </w:rPr>
        <w:t>W sprawach nie regulowanych niniejszą umową stosuje się przepisy kodeksu cywilnego i ustawy Prawo zamówień publicznych.</w:t>
      </w:r>
    </w:p>
    <w:p w:rsidR="0081221B" w:rsidRDefault="0081221B" w:rsidP="0081221B">
      <w:pPr>
        <w:spacing w:after="0"/>
        <w:contextualSpacing/>
        <w:jc w:val="both"/>
        <w:rPr>
          <w:rFonts w:cs="Times New Roman"/>
        </w:rPr>
      </w:pPr>
    </w:p>
    <w:p w:rsidR="0081221B" w:rsidRDefault="0081221B" w:rsidP="0081221B">
      <w:pPr>
        <w:spacing w:after="0"/>
        <w:contextualSpacing/>
        <w:jc w:val="center"/>
        <w:rPr>
          <w:rFonts w:cs="Times New Roman"/>
          <w:b/>
          <w:bCs/>
          <w:szCs w:val="20"/>
        </w:rPr>
      </w:pPr>
      <w:r>
        <w:rPr>
          <w:rFonts w:cs="Times New Roman"/>
          <w:b/>
          <w:bCs/>
        </w:rPr>
        <w:t>§ 12.</w:t>
      </w:r>
    </w:p>
    <w:p w:rsidR="0081221B" w:rsidRDefault="0081221B" w:rsidP="0081221B">
      <w:pPr>
        <w:spacing w:after="0"/>
        <w:contextualSpacing/>
        <w:jc w:val="both"/>
        <w:rPr>
          <w:rFonts w:cs="Times New Roman"/>
          <w:szCs w:val="20"/>
        </w:rPr>
      </w:pPr>
    </w:p>
    <w:p w:rsidR="0081221B" w:rsidRDefault="0081221B" w:rsidP="0081221B">
      <w:pPr>
        <w:spacing w:after="0"/>
        <w:contextualSpacing/>
        <w:jc w:val="both"/>
        <w:rPr>
          <w:rFonts w:cs="Times New Roman"/>
        </w:rPr>
      </w:pPr>
      <w:r>
        <w:rPr>
          <w:rFonts w:cs="Times New Roman"/>
        </w:rPr>
        <w:t>Umowę niniejszą zawarto i sporządzono w trzech jednobrzmiących egzemplarzach: dwa dla Zamawiającego i jeden dla Wykonawcy.</w:t>
      </w:r>
    </w:p>
    <w:p w:rsidR="0081221B" w:rsidRDefault="0081221B" w:rsidP="0081221B">
      <w:pPr>
        <w:spacing w:after="0"/>
        <w:contextualSpacing/>
        <w:jc w:val="both"/>
        <w:rPr>
          <w:rFonts w:cs="Times New Roman"/>
        </w:rPr>
      </w:pPr>
    </w:p>
    <w:p w:rsidR="0081221B" w:rsidRDefault="0081221B" w:rsidP="0081221B">
      <w:pPr>
        <w:pStyle w:val="Nagwek9"/>
        <w:rPr>
          <w:rFonts w:ascii="Times New Roman" w:hAnsi="Times New Roman" w:cs="Times New Roman"/>
          <w:b/>
          <w:i w:val="0"/>
          <w:szCs w:val="20"/>
        </w:rPr>
      </w:pPr>
      <w:r>
        <w:rPr>
          <w:rFonts w:ascii="Times New Roman" w:hAnsi="Times New Roman" w:cs="Times New Roman"/>
          <w:b/>
          <w:i w:val="0"/>
        </w:rPr>
        <w:t xml:space="preserve">  Z A M A W I A J Ą C Y                                                                                            W Y K O N A W C A</w:t>
      </w: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p>
    <w:p w:rsidR="0081221B" w:rsidRDefault="0081221B" w:rsidP="0081221B">
      <w:pPr>
        <w:jc w:val="right"/>
        <w:rPr>
          <w:b/>
          <w:szCs w:val="24"/>
        </w:rPr>
      </w:pPr>
      <w:r>
        <w:rPr>
          <w:b/>
          <w:szCs w:val="24"/>
        </w:rPr>
        <w:lastRenderedPageBreak/>
        <w:t>Załącznik nr 6</w:t>
      </w:r>
    </w:p>
    <w:p w:rsidR="0081221B" w:rsidRDefault="0081221B" w:rsidP="0081221B">
      <w:pPr>
        <w:spacing w:after="0"/>
      </w:pPr>
      <w:r>
        <w:rPr>
          <w:noProof/>
          <w:lang w:eastAsia="pl-PL"/>
        </w:rPr>
        <mc:AlternateContent>
          <mc:Choice Requires="wps">
            <w:drawing>
              <wp:anchor distT="4294967292" distB="4294967292" distL="114300" distR="114300" simplePos="0" relativeHeight="251665920" behindDoc="0" locked="0" layoutInCell="1" allowOverlap="1" wp14:anchorId="21CD7957" wp14:editId="62B4B6F4">
                <wp:simplePos x="0" y="0"/>
                <wp:positionH relativeFrom="column">
                  <wp:posOffset>0</wp:posOffset>
                </wp:positionH>
                <wp:positionV relativeFrom="paragraph">
                  <wp:posOffset>135255</wp:posOffset>
                </wp:positionV>
                <wp:extent cx="1828800" cy="0"/>
                <wp:effectExtent l="0" t="0" r="19050" b="19050"/>
                <wp:wrapSquare wrapText="bothSides"/>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11EE" id="Łącznik prosty 9" o:spid="_x0000_s1026" style="position:absolute;z-index:251665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edIwIAADQ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">
                <w10:wrap type="square"/>
              </v:line>
            </w:pict>
          </mc:Fallback>
        </mc:AlternateContent>
      </w:r>
    </w:p>
    <w:p w:rsidR="0081221B" w:rsidRDefault="0081221B" w:rsidP="0081221B">
      <w:pPr>
        <w:spacing w:after="0"/>
        <w:rPr>
          <w:szCs w:val="24"/>
        </w:rPr>
      </w:pPr>
      <w:r>
        <w:rPr>
          <w:sz w:val="16"/>
          <w:szCs w:val="16"/>
        </w:rPr>
        <w:t>(</w:t>
      </w:r>
      <w:r>
        <w:rPr>
          <w:szCs w:val="24"/>
        </w:rPr>
        <w:t>pieczęć adresowa Wykonawcy)</w:t>
      </w:r>
      <w:r>
        <w:rPr>
          <w:szCs w:val="24"/>
        </w:rPr>
        <w:tab/>
      </w:r>
    </w:p>
    <w:p w:rsidR="0081221B" w:rsidRDefault="0081221B" w:rsidP="0081221B">
      <w:pPr>
        <w:spacing w:after="120"/>
        <w:jc w:val="center"/>
        <w:rPr>
          <w:b/>
          <w:szCs w:val="24"/>
          <w:u w:val="single"/>
        </w:rPr>
      </w:pPr>
    </w:p>
    <w:p w:rsidR="0081221B" w:rsidRDefault="0081221B" w:rsidP="0081221B">
      <w:pPr>
        <w:spacing w:after="120"/>
        <w:jc w:val="center"/>
        <w:rPr>
          <w:b/>
          <w:szCs w:val="24"/>
          <w:u w:val="single"/>
        </w:rPr>
      </w:pPr>
      <w:r>
        <w:rPr>
          <w:b/>
          <w:szCs w:val="24"/>
          <w:u w:val="single"/>
        </w:rPr>
        <w:t xml:space="preserve">Oświadczenie wykonawcy </w:t>
      </w:r>
    </w:p>
    <w:p w:rsidR="0081221B" w:rsidRDefault="0081221B" w:rsidP="0081221B">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2019 poz. 1843)</w:t>
      </w:r>
      <w:r>
        <w:rPr>
          <w:b/>
          <w:szCs w:val="24"/>
        </w:rPr>
        <w:t xml:space="preserve"> (dalej jako: ustawa PZP), </w:t>
      </w:r>
    </w:p>
    <w:p w:rsidR="0081221B" w:rsidRDefault="0081221B" w:rsidP="0081221B">
      <w:pPr>
        <w:jc w:val="center"/>
        <w:rPr>
          <w:b/>
          <w:color w:val="000000"/>
          <w:szCs w:val="24"/>
          <w:u w:val="single"/>
        </w:rPr>
      </w:pPr>
      <w:r>
        <w:rPr>
          <w:b/>
          <w:szCs w:val="24"/>
          <w:u w:val="single"/>
        </w:rPr>
        <w:t>DOTYCZĄCE GRUPY KAPITAŁOWEJ</w:t>
      </w:r>
    </w:p>
    <w:p w:rsidR="0081221B" w:rsidRDefault="0081221B" w:rsidP="0081221B">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81221B" w:rsidRDefault="0081221B" w:rsidP="0081221B">
      <w:pPr>
        <w:ind w:left="431"/>
        <w:jc w:val="both"/>
        <w:rPr>
          <w:szCs w:val="24"/>
        </w:rPr>
      </w:pPr>
    </w:p>
    <w:p w:rsidR="0081221B" w:rsidRDefault="0081221B" w:rsidP="0081221B">
      <w:pPr>
        <w:ind w:left="-142" w:firstLine="502"/>
        <w:jc w:val="both"/>
        <w:rPr>
          <w:szCs w:val="24"/>
        </w:rPr>
      </w:pPr>
      <w:r>
        <w:rPr>
          <w:szCs w:val="24"/>
        </w:rPr>
        <w:t>Na potrzeby postępowania o udzielenie zamówienia publicznego pn.:</w:t>
      </w:r>
    </w:p>
    <w:p w:rsidR="0081221B" w:rsidRDefault="0081221B" w:rsidP="0081221B">
      <w:pPr>
        <w:tabs>
          <w:tab w:val="left" w:pos="1985"/>
        </w:tabs>
        <w:jc w:val="both"/>
        <w:rPr>
          <w:rFonts w:cs="Times New Roman"/>
          <w:b/>
          <w:szCs w:val="24"/>
        </w:rPr>
      </w:pPr>
      <w:r>
        <w:rPr>
          <w:b/>
          <w:szCs w:val="24"/>
        </w:rPr>
        <w:t xml:space="preserve">Dostawa betonu do budowy i remontu chodników na terenie Gminy Sokołów Małopolski </w:t>
      </w:r>
      <w:r>
        <w:rPr>
          <w:szCs w:val="24"/>
        </w:rPr>
        <w:t xml:space="preserve"> </w:t>
      </w:r>
    </w:p>
    <w:p w:rsidR="0081221B" w:rsidRDefault="0081221B" w:rsidP="0081221B">
      <w:pPr>
        <w:spacing w:after="0"/>
        <w:jc w:val="both"/>
        <w:rPr>
          <w:bCs/>
        </w:rPr>
      </w:pPr>
    </w:p>
    <w:p w:rsidR="0081221B" w:rsidRDefault="0081221B" w:rsidP="0081221B">
      <w:pPr>
        <w:ind w:left="-142"/>
        <w:rPr>
          <w:szCs w:val="24"/>
        </w:rPr>
      </w:pPr>
      <w:r>
        <w:rPr>
          <w:szCs w:val="24"/>
        </w:rPr>
        <w:tab/>
        <w:t>prowadzonego przez Zamawiającego: Gminę Sokołów Małopolski oświadczam, co następuje:</w:t>
      </w:r>
    </w:p>
    <w:p w:rsidR="0081221B" w:rsidRDefault="0081221B" w:rsidP="0081221B">
      <w:pPr>
        <w:numPr>
          <w:ilvl w:val="0"/>
          <w:numId w:val="32"/>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81221B" w:rsidRDefault="0081221B" w:rsidP="0081221B">
      <w:pPr>
        <w:spacing w:before="240" w:after="0" w:line="240" w:lineRule="auto"/>
        <w:ind w:left="720"/>
        <w:jc w:val="both"/>
        <w:rPr>
          <w:szCs w:val="24"/>
        </w:rPr>
      </w:pPr>
    </w:p>
    <w:p w:rsidR="0081221B" w:rsidRDefault="0081221B" w:rsidP="0081221B">
      <w:pPr>
        <w:shd w:val="clear" w:color="auto" w:fill="FFFFFF"/>
        <w:ind w:right="142"/>
        <w:rPr>
          <w:spacing w:val="-8"/>
          <w:szCs w:val="24"/>
        </w:rPr>
      </w:pPr>
      <w:r>
        <w:rPr>
          <w:spacing w:val="-8"/>
          <w:szCs w:val="24"/>
        </w:rPr>
        <w:t xml:space="preserve">                                                                                                  ________________________________</w:t>
      </w:r>
    </w:p>
    <w:p w:rsidR="0081221B" w:rsidRDefault="0081221B" w:rsidP="0081221B">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81221B" w:rsidTr="001A4CF2">
        <w:trPr>
          <w:trHeight w:val="44"/>
        </w:trPr>
        <w:tc>
          <w:tcPr>
            <w:tcW w:w="9292" w:type="dxa"/>
            <w:tcBorders>
              <w:top w:val="single" w:sz="12" w:space="0" w:color="auto"/>
              <w:left w:val="nil"/>
              <w:bottom w:val="nil"/>
              <w:right w:val="nil"/>
            </w:tcBorders>
          </w:tcPr>
          <w:p w:rsidR="0081221B" w:rsidRDefault="0081221B" w:rsidP="001A4CF2">
            <w:pPr>
              <w:widowControl w:val="0"/>
              <w:tabs>
                <w:tab w:val="center" w:pos="4536"/>
                <w:tab w:val="right" w:pos="9072"/>
              </w:tabs>
              <w:autoSpaceDE w:val="0"/>
              <w:autoSpaceDN w:val="0"/>
              <w:adjustRightInd w:val="0"/>
              <w:spacing w:after="0"/>
              <w:rPr>
                <w:rFonts w:eastAsia="Times New Roman" w:cs="Times New Roman"/>
                <w:szCs w:val="24"/>
              </w:rPr>
            </w:pPr>
          </w:p>
        </w:tc>
      </w:tr>
    </w:tbl>
    <w:p w:rsidR="0081221B" w:rsidRDefault="0081221B" w:rsidP="0081221B">
      <w:pPr>
        <w:numPr>
          <w:ilvl w:val="0"/>
          <w:numId w:val="32"/>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81221B" w:rsidRDefault="0081221B" w:rsidP="0081221B">
      <w:pPr>
        <w:shd w:val="clear" w:color="auto" w:fill="FFFFFF"/>
        <w:ind w:left="4963" w:right="142"/>
        <w:contextualSpacing/>
        <w:rPr>
          <w:spacing w:val="-8"/>
          <w:szCs w:val="24"/>
        </w:rPr>
      </w:pPr>
    </w:p>
    <w:p w:rsidR="0081221B" w:rsidRDefault="0081221B" w:rsidP="0081221B">
      <w:pPr>
        <w:shd w:val="clear" w:color="auto" w:fill="FFFFFF"/>
        <w:ind w:left="4963" w:right="142"/>
        <w:contextualSpacing/>
        <w:rPr>
          <w:spacing w:val="-8"/>
          <w:szCs w:val="24"/>
        </w:rPr>
      </w:pPr>
      <w:r>
        <w:rPr>
          <w:spacing w:val="-8"/>
          <w:szCs w:val="24"/>
        </w:rPr>
        <w:t xml:space="preserve">                                                                                 ________________________________</w:t>
      </w:r>
    </w:p>
    <w:p w:rsidR="0081221B" w:rsidRDefault="0081221B" w:rsidP="0081221B">
      <w:pPr>
        <w:shd w:val="clear" w:color="auto" w:fill="FFFFFF"/>
        <w:ind w:left="4265" w:right="142" w:firstLine="698"/>
        <w:contextualSpacing/>
        <w:jc w:val="center"/>
        <w:rPr>
          <w:spacing w:val="-8"/>
          <w:szCs w:val="24"/>
        </w:rPr>
      </w:pPr>
      <w:r>
        <w:rPr>
          <w:spacing w:val="-8"/>
          <w:szCs w:val="24"/>
        </w:rPr>
        <w:t>Data i podpis osoby/osób upoważnionych</w:t>
      </w:r>
    </w:p>
    <w:p w:rsidR="0081221B" w:rsidRDefault="0081221B" w:rsidP="0081221B">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1221B" w:rsidTr="001A4CF2">
        <w:tc>
          <w:tcPr>
            <w:tcW w:w="9210" w:type="dxa"/>
            <w:tcBorders>
              <w:top w:val="single" w:sz="4" w:space="0" w:color="auto"/>
              <w:left w:val="single" w:sz="4" w:space="0" w:color="auto"/>
              <w:bottom w:val="single" w:sz="4" w:space="0" w:color="auto"/>
              <w:right w:val="single" w:sz="4" w:space="0" w:color="auto"/>
            </w:tcBorders>
            <w:hideMark/>
          </w:tcPr>
          <w:p w:rsidR="0081221B" w:rsidRDefault="0081221B" w:rsidP="001A4CF2">
            <w:pPr>
              <w:jc w:val="both"/>
              <w:rPr>
                <w:b/>
                <w:sz w:val="18"/>
                <w:szCs w:val="18"/>
              </w:rPr>
            </w:pPr>
            <w:r>
              <w:rPr>
                <w:b/>
                <w:sz w:val="18"/>
                <w:szCs w:val="18"/>
                <w:u w:val="single"/>
              </w:rPr>
              <w:t>UWAGA:</w:t>
            </w:r>
          </w:p>
          <w:p w:rsidR="0081221B" w:rsidRDefault="0081221B" w:rsidP="001A4CF2">
            <w:pPr>
              <w:jc w:val="both"/>
              <w:rPr>
                <w:b/>
                <w:sz w:val="20"/>
                <w:szCs w:val="20"/>
              </w:rPr>
            </w:pPr>
            <w:r>
              <w:rPr>
                <w:b/>
              </w:rPr>
              <w:t xml:space="preserve">        Należy wypełnić pkt 1 lub pkt 2</w:t>
            </w:r>
          </w:p>
          <w:p w:rsidR="0081221B" w:rsidRDefault="0081221B" w:rsidP="001A4CF2">
            <w:pPr>
              <w:spacing w:before="240"/>
              <w:ind w:firstLine="431"/>
              <w:jc w:val="both"/>
            </w:pPr>
            <w: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1pkt 23 ustawy PZP. </w:t>
            </w:r>
          </w:p>
          <w:p w:rsidR="0081221B" w:rsidRDefault="0081221B" w:rsidP="001A4CF2">
            <w:pPr>
              <w:spacing w:before="240"/>
              <w:ind w:firstLine="431"/>
              <w:jc w:val="both"/>
              <w:rPr>
                <w:b/>
                <w:szCs w:val="24"/>
              </w:rPr>
            </w:pPr>
            <w:r>
              <w:t xml:space="preserve">Wraz ze złożeniem oświadczenia, wykonawca może przedstawić dowody, że powiązania z innym wykonawcą nie prowadzą do zakłócenia konkurencji w postępowaniu o udzielenie zamówienia. </w:t>
            </w:r>
          </w:p>
        </w:tc>
      </w:tr>
    </w:tbl>
    <w:p w:rsidR="0081221B" w:rsidRDefault="0081221B" w:rsidP="0081221B">
      <w:pPr>
        <w:pStyle w:val="Tekstprzypisudolnego"/>
        <w:spacing w:before="240"/>
        <w:jc w:val="right"/>
        <w:rPr>
          <w:rFonts w:ascii="Times New Roman" w:hAnsi="Times New Roman"/>
          <w:b/>
          <w:bCs/>
          <w:sz w:val="24"/>
          <w:szCs w:val="24"/>
        </w:rPr>
      </w:pPr>
    </w:p>
    <w:p w:rsidR="0081221B" w:rsidRDefault="0081221B" w:rsidP="0081221B">
      <w:pPr>
        <w:pStyle w:val="Tekstprzypisudolnego"/>
        <w:spacing w:before="240"/>
        <w:jc w:val="right"/>
        <w:rPr>
          <w:rFonts w:ascii="Times New Roman" w:hAnsi="Times New Roman"/>
          <w:b/>
          <w:bCs/>
          <w:sz w:val="24"/>
          <w:szCs w:val="24"/>
        </w:rPr>
      </w:pPr>
      <w:r>
        <w:rPr>
          <w:rFonts w:ascii="Times New Roman" w:hAnsi="Times New Roman"/>
          <w:b/>
          <w:bCs/>
          <w:sz w:val="24"/>
          <w:szCs w:val="24"/>
        </w:rPr>
        <w:t xml:space="preserve">Załącznik nr 7                </w:t>
      </w:r>
    </w:p>
    <w:p w:rsidR="0081221B" w:rsidRDefault="0081221B" w:rsidP="0081221B">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81221B" w:rsidRDefault="0081221B" w:rsidP="0081221B">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81221B" w:rsidRDefault="0081221B" w:rsidP="0081221B">
      <w:pPr>
        <w:tabs>
          <w:tab w:val="left" w:pos="1985"/>
        </w:tabs>
        <w:jc w:val="both"/>
        <w:rPr>
          <w:rFonts w:cs="Times New Roman"/>
          <w:b/>
          <w:szCs w:val="24"/>
        </w:rPr>
      </w:pPr>
      <w:r>
        <w:rPr>
          <w:b/>
          <w:szCs w:val="24"/>
        </w:rPr>
        <w:t xml:space="preserve">Dostawa betonu do budowy i remontu chodników na terenie Gminy Sokołów Małopolski </w:t>
      </w:r>
      <w:r>
        <w:rPr>
          <w:szCs w:val="24"/>
        </w:rPr>
        <w:t xml:space="preserve"> </w:t>
      </w:r>
    </w:p>
    <w:p w:rsidR="0081221B" w:rsidRDefault="0081221B" w:rsidP="0081221B">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81221B" w:rsidRDefault="0081221B" w:rsidP="0081221B">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81221B" w:rsidRDefault="0081221B" w:rsidP="0081221B">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81221B" w:rsidRDefault="0081221B" w:rsidP="0081221B">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81221B" w:rsidRDefault="0081221B" w:rsidP="0081221B">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81221B" w:rsidRDefault="0081221B" w:rsidP="0081221B">
      <w:pPr>
        <w:pStyle w:val="Tekstprzypisudolnego"/>
        <w:rPr>
          <w:rFonts w:ascii="Times New Roman" w:hAnsi="Times New Roman"/>
          <w:b/>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Ja/My……………………………………………………………………………………………….</w:t>
      </w:r>
    </w:p>
    <w:p w:rsidR="0081221B" w:rsidRDefault="0081221B" w:rsidP="0081221B">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81221B" w:rsidRDefault="0081221B" w:rsidP="0081221B">
      <w:pPr>
        <w:pStyle w:val="Tekstprzypisudolnego"/>
        <w:jc w:val="center"/>
        <w:rPr>
          <w:rFonts w:ascii="Times New Roman" w:hAnsi="Times New Roman"/>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do dyspozycji Wykonawcy……………………………………………………………………..</w:t>
      </w: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81221B" w:rsidRDefault="0081221B" w:rsidP="0081221B">
      <w:pPr>
        <w:tabs>
          <w:tab w:val="left" w:pos="-142"/>
        </w:tabs>
        <w:spacing w:line="240" w:lineRule="auto"/>
        <w:jc w:val="both"/>
        <w:rPr>
          <w:rFonts w:cs="Times New Roman"/>
          <w:bCs/>
          <w:szCs w:val="24"/>
        </w:rPr>
      </w:pPr>
      <w:r>
        <w:rPr>
          <w:rFonts w:cs="Times New Roman"/>
          <w:bCs/>
          <w:szCs w:val="24"/>
        </w:rPr>
        <w:t>w trakcie realizacji zamówienia pn:</w:t>
      </w:r>
    </w:p>
    <w:p w:rsidR="0081221B" w:rsidRDefault="0081221B" w:rsidP="0081221B">
      <w:pPr>
        <w:tabs>
          <w:tab w:val="left" w:pos="1985"/>
        </w:tabs>
        <w:jc w:val="both"/>
        <w:rPr>
          <w:rFonts w:cs="Times New Roman"/>
          <w:b/>
          <w:szCs w:val="24"/>
        </w:rPr>
      </w:pPr>
      <w:r>
        <w:rPr>
          <w:b/>
          <w:szCs w:val="24"/>
        </w:rPr>
        <w:t xml:space="preserve">Dostawa betonu do budowy i remontu chodników na terenie Gminy Sokołów Małopolski </w:t>
      </w:r>
      <w:r>
        <w:rPr>
          <w:szCs w:val="24"/>
        </w:rPr>
        <w:t xml:space="preserve"> </w:t>
      </w:r>
    </w:p>
    <w:p w:rsidR="0081221B" w:rsidRDefault="0081221B" w:rsidP="0081221B">
      <w:pPr>
        <w:pStyle w:val="Tekstprzypisudolnego"/>
        <w:rPr>
          <w:rFonts w:ascii="Times New Roman" w:hAnsi="Times New Roman"/>
          <w:b/>
          <w:bCs/>
          <w:sz w:val="24"/>
          <w:szCs w:val="24"/>
        </w:rPr>
      </w:pPr>
      <w:r>
        <w:rPr>
          <w:rFonts w:ascii="Times New Roman" w:hAnsi="Times New Roman"/>
          <w:b/>
          <w:bCs/>
          <w:sz w:val="24"/>
          <w:szCs w:val="24"/>
        </w:rPr>
        <w:t>Oświadczam/y, że:</w:t>
      </w:r>
    </w:p>
    <w:p w:rsidR="0081221B" w:rsidRDefault="0081221B" w:rsidP="0081221B">
      <w:pPr>
        <w:pStyle w:val="Tekstprzypisudolnego"/>
        <w:numPr>
          <w:ilvl w:val="1"/>
          <w:numId w:val="33"/>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81221B" w:rsidRDefault="0081221B" w:rsidP="0081221B">
      <w:pPr>
        <w:pStyle w:val="Tekstprzypisudolnego"/>
        <w:ind w:left="720"/>
        <w:rPr>
          <w:rFonts w:ascii="Times New Roman" w:hAnsi="Times New Roman"/>
          <w:b/>
          <w:bCs/>
          <w:sz w:val="24"/>
          <w:szCs w:val="24"/>
        </w:rPr>
      </w:pPr>
    </w:p>
    <w:p w:rsidR="0081221B" w:rsidRDefault="0081221B" w:rsidP="0081221B">
      <w:pPr>
        <w:pStyle w:val="Tekstprzypisudolnego"/>
        <w:rPr>
          <w:rFonts w:ascii="Times New Roman" w:hAnsi="Times New Roman"/>
          <w:b/>
          <w:bCs/>
          <w:sz w:val="24"/>
          <w:szCs w:val="24"/>
        </w:rPr>
      </w:pPr>
      <w:r>
        <w:rPr>
          <w:rFonts w:ascii="Times New Roman" w:hAnsi="Times New Roman"/>
          <w:bCs/>
          <w:sz w:val="24"/>
          <w:szCs w:val="24"/>
        </w:rPr>
        <w:t>…………………………………………………………………………………………………...</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numPr>
          <w:ilvl w:val="1"/>
          <w:numId w:val="33"/>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numPr>
          <w:ilvl w:val="1"/>
          <w:numId w:val="33"/>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numPr>
          <w:ilvl w:val="1"/>
          <w:numId w:val="33"/>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81221B" w:rsidRDefault="0081221B" w:rsidP="0081221B">
      <w:pPr>
        <w:pStyle w:val="Tekstprzypisudolnego"/>
        <w:ind w:left="360"/>
        <w:rPr>
          <w:rFonts w:ascii="Times New Roman" w:hAnsi="Times New Roman"/>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rPr>
          <w:rFonts w:ascii="Times New Roman" w:hAnsi="Times New Roman"/>
          <w:bCs/>
          <w:sz w:val="24"/>
          <w:szCs w:val="24"/>
        </w:rPr>
      </w:pPr>
      <w:r>
        <w:rPr>
          <w:rFonts w:ascii="Times New Roman" w:hAnsi="Times New Roman"/>
          <w:bCs/>
          <w:sz w:val="24"/>
          <w:szCs w:val="24"/>
        </w:rPr>
        <w:t>………………………………………………………………………………………………….</w:t>
      </w:r>
    </w:p>
    <w:p w:rsidR="0081221B" w:rsidRDefault="0081221B" w:rsidP="0081221B">
      <w:pPr>
        <w:pStyle w:val="Tekstprzypisudolnego"/>
        <w:rPr>
          <w:rFonts w:ascii="Times New Roman" w:hAnsi="Times New Roman"/>
          <w:bCs/>
          <w:sz w:val="24"/>
          <w:szCs w:val="24"/>
        </w:rPr>
      </w:pPr>
    </w:p>
    <w:p w:rsidR="0081221B" w:rsidRDefault="0081221B" w:rsidP="0081221B">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81221B" w:rsidRDefault="0081221B" w:rsidP="0081221B">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81221B" w:rsidRDefault="0081221B" w:rsidP="0081221B">
      <w:pPr>
        <w:pStyle w:val="Tekstprzypisudolnego"/>
        <w:jc w:val="both"/>
        <w:rPr>
          <w:rFonts w:ascii="Times New Roman" w:hAnsi="Times New Roman"/>
          <w:bCs/>
          <w:sz w:val="24"/>
          <w:szCs w:val="24"/>
        </w:rPr>
      </w:pPr>
    </w:p>
    <w:p w:rsidR="0081221B" w:rsidRDefault="0081221B" w:rsidP="0081221B">
      <w:pPr>
        <w:pStyle w:val="Tekstprzypisudolnego"/>
        <w:jc w:val="both"/>
        <w:rPr>
          <w:rFonts w:ascii="Times New Roman" w:hAnsi="Times New Roman"/>
          <w:bCs/>
          <w:sz w:val="24"/>
          <w:szCs w:val="24"/>
        </w:rPr>
      </w:pPr>
    </w:p>
    <w:p w:rsidR="0081221B" w:rsidRDefault="0081221B" w:rsidP="0081221B">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81221B" w:rsidRDefault="0081221B" w:rsidP="0081221B">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81221B" w:rsidRDefault="0081221B" w:rsidP="0081221B">
      <w:pPr>
        <w:pStyle w:val="Tekstprzypisudolnego"/>
        <w:jc w:val="both"/>
        <w:rPr>
          <w:bCs/>
          <w:sz w:val="18"/>
          <w:szCs w:val="18"/>
        </w:rPr>
      </w:pPr>
    </w:p>
    <w:p w:rsidR="0081221B" w:rsidRDefault="0081221B" w:rsidP="0081221B">
      <w:pPr>
        <w:pStyle w:val="Tekstprzypisudolnego"/>
        <w:jc w:val="both"/>
        <w:rPr>
          <w:bCs/>
          <w:sz w:val="18"/>
          <w:szCs w:val="18"/>
        </w:rPr>
      </w:pPr>
      <w:r>
        <w:rPr>
          <w:rFonts w:ascii="Times New Roman" w:hAnsi="Times New Roman"/>
          <w:bCs/>
          <w:sz w:val="24"/>
          <w:szCs w:val="24"/>
        </w:rPr>
        <w:t>………………………………….</w:t>
      </w:r>
    </w:p>
    <w:p w:rsidR="0081221B" w:rsidRDefault="0081221B" w:rsidP="0081221B">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81221B" w:rsidRDefault="0081221B" w:rsidP="0081221B"/>
    <w:p w:rsidR="0081221B" w:rsidRDefault="0081221B" w:rsidP="0081221B"/>
    <w:p w:rsidR="0081221B" w:rsidRDefault="0081221B" w:rsidP="0081221B"/>
    <w:p w:rsidR="0081221B" w:rsidRDefault="0081221B" w:rsidP="0081221B"/>
    <w:p w:rsidR="0081221B" w:rsidRDefault="0081221B" w:rsidP="0081221B"/>
    <w:p w:rsidR="0081221B" w:rsidRDefault="0081221B" w:rsidP="0081221B"/>
    <w:p w:rsidR="0081221B" w:rsidRDefault="0081221B" w:rsidP="0081221B"/>
    <w:p w:rsidR="0081221B" w:rsidRDefault="0081221B" w:rsidP="0081221B"/>
    <w:p w:rsidR="0081221B" w:rsidRDefault="0081221B" w:rsidP="0081221B"/>
    <w:p w:rsidR="00A80D7A" w:rsidRDefault="00A80D7A" w:rsidP="00A80D7A">
      <w:pPr>
        <w:jc w:val="right"/>
        <w:rPr>
          <w:b/>
        </w:rPr>
      </w:pPr>
    </w:p>
    <w:sectPr w:rsidR="00A80D7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BA8" w:rsidRDefault="000B1BA8" w:rsidP="00A80D7A">
      <w:pPr>
        <w:spacing w:after="0" w:line="240" w:lineRule="auto"/>
      </w:pPr>
      <w:r>
        <w:separator/>
      </w:r>
    </w:p>
  </w:endnote>
  <w:endnote w:type="continuationSeparator" w:id="0">
    <w:p w:rsidR="000B1BA8" w:rsidRDefault="000B1BA8" w:rsidP="00A8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17722"/>
      <w:docPartObj>
        <w:docPartGallery w:val="Page Numbers (Bottom of Page)"/>
        <w:docPartUnique/>
      </w:docPartObj>
    </w:sdtPr>
    <w:sdtEndPr/>
    <w:sdtContent>
      <w:p w:rsidR="001506BE" w:rsidRDefault="001506BE">
        <w:pPr>
          <w:pStyle w:val="Stopka"/>
        </w:pPr>
        <w:r>
          <w:fldChar w:fldCharType="begin"/>
        </w:r>
        <w:r>
          <w:instrText>PAGE   \* MERGEFORMAT</w:instrText>
        </w:r>
        <w:r>
          <w:fldChar w:fldCharType="separate"/>
        </w:r>
        <w:r w:rsidR="000E4E50">
          <w:rPr>
            <w:noProof/>
          </w:rPr>
          <w:t>21</w:t>
        </w:r>
        <w:r>
          <w:fldChar w:fldCharType="end"/>
        </w:r>
      </w:p>
    </w:sdtContent>
  </w:sdt>
  <w:p w:rsidR="001506BE" w:rsidRDefault="001506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BA8" w:rsidRDefault="000B1BA8" w:rsidP="00A80D7A">
      <w:pPr>
        <w:spacing w:after="0" w:line="240" w:lineRule="auto"/>
      </w:pPr>
      <w:r>
        <w:separator/>
      </w:r>
    </w:p>
  </w:footnote>
  <w:footnote w:type="continuationSeparator" w:id="0">
    <w:p w:rsidR="000B1BA8" w:rsidRDefault="000B1BA8" w:rsidP="00A80D7A">
      <w:pPr>
        <w:spacing w:after="0" w:line="240" w:lineRule="auto"/>
      </w:pPr>
      <w:r>
        <w:continuationSeparator/>
      </w:r>
    </w:p>
  </w:footnote>
  <w:footnote w:id="1">
    <w:p w:rsidR="0081221B" w:rsidRPr="00FB11B3" w:rsidRDefault="0081221B" w:rsidP="0081221B">
      <w:pPr>
        <w:pStyle w:val="Tekstprzypisudolnego"/>
        <w:spacing w:after="0" w:line="240" w:lineRule="auto"/>
        <w:rPr>
          <w:rFonts w:ascii="Times New Roman" w:hAnsi="Times New Roman"/>
          <w:sz w:val="16"/>
          <w:szCs w:val="16"/>
        </w:rPr>
      </w:pPr>
      <w:r w:rsidRPr="00FB11B3">
        <w:rPr>
          <w:rStyle w:val="Odwoanieprzypisudolnego"/>
          <w:sz w:val="16"/>
          <w:szCs w:val="16"/>
        </w:rPr>
        <w:footnoteRef/>
      </w:r>
      <w:r w:rsidRPr="00FB11B3">
        <w:rPr>
          <w:rFonts w:ascii="Times New Roman" w:hAnsi="Times New Roman"/>
          <w:sz w:val="16"/>
          <w:szCs w:val="16"/>
        </w:rP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1D54CF5"/>
    <w:multiLevelType w:val="hybridMultilevel"/>
    <w:tmpl w:val="2116D2C4"/>
    <w:lvl w:ilvl="0" w:tplc="FE801B5C">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9" w15:restartNumberingAfterBreak="0">
    <w:nsid w:val="201908A0"/>
    <w:multiLevelType w:val="hybridMultilevel"/>
    <w:tmpl w:val="D7CC665E"/>
    <w:lvl w:ilvl="0" w:tplc="04150011">
      <w:start w:val="1"/>
      <w:numFmt w:val="decimal"/>
      <w:lvlText w:val="%1)"/>
      <w:lvlJc w:val="left"/>
      <w:pPr>
        <w:ind w:left="588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94860B7"/>
    <w:multiLevelType w:val="hybridMultilevel"/>
    <w:tmpl w:val="3AEAB200"/>
    <w:lvl w:ilvl="0" w:tplc="04150001">
      <w:start w:val="1"/>
      <w:numFmt w:val="bullet"/>
      <w:lvlText w:val=""/>
      <w:lvlJc w:val="left"/>
      <w:pPr>
        <w:ind w:left="1400" w:hanging="360"/>
      </w:pPr>
      <w:rPr>
        <w:rFonts w:ascii="Symbol" w:hAnsi="Symbol" w:hint="default"/>
      </w:rPr>
    </w:lvl>
    <w:lvl w:ilvl="1" w:tplc="04150003">
      <w:start w:val="1"/>
      <w:numFmt w:val="bullet"/>
      <w:lvlText w:val="o"/>
      <w:lvlJc w:val="left"/>
      <w:pPr>
        <w:ind w:left="2120" w:hanging="360"/>
      </w:pPr>
      <w:rPr>
        <w:rFonts w:ascii="Courier New" w:hAnsi="Courier New" w:cs="Courier New" w:hint="default"/>
      </w:rPr>
    </w:lvl>
    <w:lvl w:ilvl="2" w:tplc="04150005">
      <w:start w:val="1"/>
      <w:numFmt w:val="bullet"/>
      <w:lvlText w:val=""/>
      <w:lvlJc w:val="left"/>
      <w:pPr>
        <w:ind w:left="2840" w:hanging="360"/>
      </w:pPr>
      <w:rPr>
        <w:rFonts w:ascii="Wingdings" w:hAnsi="Wingdings" w:hint="default"/>
      </w:rPr>
    </w:lvl>
    <w:lvl w:ilvl="3" w:tplc="04150001">
      <w:start w:val="1"/>
      <w:numFmt w:val="bullet"/>
      <w:lvlText w:val=""/>
      <w:lvlJc w:val="left"/>
      <w:pPr>
        <w:ind w:left="3560" w:hanging="360"/>
      </w:pPr>
      <w:rPr>
        <w:rFonts w:ascii="Symbol" w:hAnsi="Symbol" w:hint="default"/>
      </w:rPr>
    </w:lvl>
    <w:lvl w:ilvl="4" w:tplc="04150003">
      <w:start w:val="1"/>
      <w:numFmt w:val="bullet"/>
      <w:lvlText w:val="o"/>
      <w:lvlJc w:val="left"/>
      <w:pPr>
        <w:ind w:left="4280" w:hanging="360"/>
      </w:pPr>
      <w:rPr>
        <w:rFonts w:ascii="Courier New" w:hAnsi="Courier New" w:cs="Courier New" w:hint="default"/>
      </w:rPr>
    </w:lvl>
    <w:lvl w:ilvl="5" w:tplc="04150005">
      <w:start w:val="1"/>
      <w:numFmt w:val="bullet"/>
      <w:lvlText w:val=""/>
      <w:lvlJc w:val="left"/>
      <w:pPr>
        <w:ind w:left="5000" w:hanging="360"/>
      </w:pPr>
      <w:rPr>
        <w:rFonts w:ascii="Wingdings" w:hAnsi="Wingdings" w:hint="default"/>
      </w:rPr>
    </w:lvl>
    <w:lvl w:ilvl="6" w:tplc="04150001">
      <w:start w:val="1"/>
      <w:numFmt w:val="bullet"/>
      <w:lvlText w:val=""/>
      <w:lvlJc w:val="left"/>
      <w:pPr>
        <w:ind w:left="5720" w:hanging="360"/>
      </w:pPr>
      <w:rPr>
        <w:rFonts w:ascii="Symbol" w:hAnsi="Symbol" w:hint="default"/>
      </w:rPr>
    </w:lvl>
    <w:lvl w:ilvl="7" w:tplc="04150003">
      <w:start w:val="1"/>
      <w:numFmt w:val="bullet"/>
      <w:lvlText w:val="o"/>
      <w:lvlJc w:val="left"/>
      <w:pPr>
        <w:ind w:left="6440" w:hanging="360"/>
      </w:pPr>
      <w:rPr>
        <w:rFonts w:ascii="Courier New" w:hAnsi="Courier New" w:cs="Courier New" w:hint="default"/>
      </w:rPr>
    </w:lvl>
    <w:lvl w:ilvl="8" w:tplc="04150005">
      <w:start w:val="1"/>
      <w:numFmt w:val="bullet"/>
      <w:lvlText w:val=""/>
      <w:lvlJc w:val="left"/>
      <w:pPr>
        <w:ind w:left="7160" w:hanging="360"/>
      </w:pPr>
      <w:rPr>
        <w:rFonts w:ascii="Wingdings" w:hAnsi="Wingdings" w:hint="default"/>
      </w:rPr>
    </w:lvl>
  </w:abstractNum>
  <w:abstractNum w:abstractNumId="11"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3"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6"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BC8755A"/>
    <w:multiLevelType w:val="hybridMultilevel"/>
    <w:tmpl w:val="9AECE6C6"/>
    <w:lvl w:ilvl="0" w:tplc="A0F69820">
      <w:start w:val="1"/>
      <w:numFmt w:val="lowerLetter"/>
      <w:lvlText w:val="%1)"/>
      <w:lvlJc w:val="left"/>
      <w:pPr>
        <w:ind w:left="157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A292753"/>
    <w:multiLevelType w:val="multilevel"/>
    <w:tmpl w:val="AA1ED030"/>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AB7F61"/>
    <w:multiLevelType w:val="hybridMultilevel"/>
    <w:tmpl w:val="692C3AB4"/>
    <w:lvl w:ilvl="0" w:tplc="04150001">
      <w:start w:val="1"/>
      <w:numFmt w:val="bullet"/>
      <w:lvlText w:val=""/>
      <w:lvlJc w:val="left"/>
      <w:pPr>
        <w:ind w:left="3600" w:hanging="360"/>
      </w:pPr>
      <w:rPr>
        <w:rFonts w:ascii="Symbol" w:hAnsi="Symbol" w:hint="default"/>
      </w:rPr>
    </w:lvl>
    <w:lvl w:ilvl="1" w:tplc="04150003">
      <w:start w:val="1"/>
      <w:numFmt w:val="bullet"/>
      <w:lvlText w:val="o"/>
      <w:lvlJc w:val="left"/>
      <w:pPr>
        <w:ind w:left="4320" w:hanging="360"/>
      </w:pPr>
      <w:rPr>
        <w:rFonts w:ascii="Courier New" w:hAnsi="Courier New" w:cs="Courier New" w:hint="default"/>
      </w:rPr>
    </w:lvl>
    <w:lvl w:ilvl="2" w:tplc="04150005">
      <w:start w:val="1"/>
      <w:numFmt w:val="bullet"/>
      <w:lvlText w:val=""/>
      <w:lvlJc w:val="left"/>
      <w:pPr>
        <w:ind w:left="5040" w:hanging="360"/>
      </w:pPr>
      <w:rPr>
        <w:rFonts w:ascii="Wingdings" w:hAnsi="Wingdings" w:hint="default"/>
      </w:rPr>
    </w:lvl>
    <w:lvl w:ilvl="3" w:tplc="04150001">
      <w:start w:val="1"/>
      <w:numFmt w:val="bullet"/>
      <w:lvlText w:val=""/>
      <w:lvlJc w:val="left"/>
      <w:pPr>
        <w:ind w:left="5760" w:hanging="360"/>
      </w:pPr>
      <w:rPr>
        <w:rFonts w:ascii="Symbol" w:hAnsi="Symbol" w:hint="default"/>
      </w:rPr>
    </w:lvl>
    <w:lvl w:ilvl="4" w:tplc="04150003">
      <w:start w:val="1"/>
      <w:numFmt w:val="bullet"/>
      <w:lvlText w:val="o"/>
      <w:lvlJc w:val="left"/>
      <w:pPr>
        <w:ind w:left="6480" w:hanging="360"/>
      </w:pPr>
      <w:rPr>
        <w:rFonts w:ascii="Courier New" w:hAnsi="Courier New" w:cs="Courier New" w:hint="default"/>
      </w:rPr>
    </w:lvl>
    <w:lvl w:ilvl="5" w:tplc="04150005">
      <w:start w:val="1"/>
      <w:numFmt w:val="bullet"/>
      <w:lvlText w:val=""/>
      <w:lvlJc w:val="left"/>
      <w:pPr>
        <w:ind w:left="7200" w:hanging="360"/>
      </w:pPr>
      <w:rPr>
        <w:rFonts w:ascii="Wingdings" w:hAnsi="Wingdings" w:hint="default"/>
      </w:rPr>
    </w:lvl>
    <w:lvl w:ilvl="6" w:tplc="04150001">
      <w:start w:val="1"/>
      <w:numFmt w:val="bullet"/>
      <w:lvlText w:val=""/>
      <w:lvlJc w:val="left"/>
      <w:pPr>
        <w:ind w:left="7920" w:hanging="360"/>
      </w:pPr>
      <w:rPr>
        <w:rFonts w:ascii="Symbol" w:hAnsi="Symbol" w:hint="default"/>
      </w:rPr>
    </w:lvl>
    <w:lvl w:ilvl="7" w:tplc="04150003">
      <w:start w:val="1"/>
      <w:numFmt w:val="bullet"/>
      <w:lvlText w:val="o"/>
      <w:lvlJc w:val="left"/>
      <w:pPr>
        <w:ind w:left="8640" w:hanging="360"/>
      </w:pPr>
      <w:rPr>
        <w:rFonts w:ascii="Courier New" w:hAnsi="Courier New" w:cs="Courier New" w:hint="default"/>
      </w:rPr>
    </w:lvl>
    <w:lvl w:ilvl="8" w:tplc="04150005">
      <w:start w:val="1"/>
      <w:numFmt w:val="bullet"/>
      <w:lvlText w:val=""/>
      <w:lvlJc w:val="left"/>
      <w:pPr>
        <w:ind w:left="9360" w:hanging="360"/>
      </w:pPr>
      <w:rPr>
        <w:rFonts w:ascii="Wingdings" w:hAnsi="Wingdings" w:hint="default"/>
      </w:rPr>
    </w:lvl>
  </w:abstractNum>
  <w:abstractNum w:abstractNumId="25"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B303F15"/>
    <w:multiLevelType w:val="hybridMultilevel"/>
    <w:tmpl w:val="5E9AA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32"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3"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0"/>
  </w:num>
  <w:num w:numId="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lvlOverride w:ilvl="2"/>
    <w:lvlOverride w:ilvl="3"/>
    <w:lvlOverride w:ilvl="4"/>
    <w:lvlOverride w:ilvl="5"/>
    <w:lvlOverride w:ilvl="6"/>
    <w:lvlOverride w:ilvl="7"/>
    <w:lvlOverride w:ilvl="8"/>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lvlOverride w:ilvl="2"/>
    <w:lvlOverride w:ilvl="3"/>
    <w:lvlOverride w:ilvl="4"/>
    <w:lvlOverride w:ilvl="5"/>
    <w:lvlOverride w:ilvl="6"/>
    <w:lvlOverride w:ilvl="7"/>
    <w:lvlOverride w:ilv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7A"/>
    <w:rsid w:val="000B1BA8"/>
    <w:rsid w:val="000E4E50"/>
    <w:rsid w:val="001506BE"/>
    <w:rsid w:val="00181C7A"/>
    <w:rsid w:val="00282DC7"/>
    <w:rsid w:val="002849CB"/>
    <w:rsid w:val="00555847"/>
    <w:rsid w:val="006C3FE3"/>
    <w:rsid w:val="0081221B"/>
    <w:rsid w:val="00A2465A"/>
    <w:rsid w:val="00A80D7A"/>
    <w:rsid w:val="00BA60BA"/>
    <w:rsid w:val="00D95706"/>
    <w:rsid w:val="00DC2509"/>
    <w:rsid w:val="00E77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2A930-699B-4C29-AABC-523CFDD4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0D7A"/>
    <w:pPr>
      <w:spacing w:line="252" w:lineRule="auto"/>
    </w:pPr>
    <w:rPr>
      <w:rFonts w:ascii="Times New Roman" w:hAnsi="Times New Roman"/>
      <w:sz w:val="24"/>
    </w:rPr>
  </w:style>
  <w:style w:type="paragraph" w:styleId="Nagwek9">
    <w:name w:val="heading 9"/>
    <w:basedOn w:val="Normalny"/>
    <w:next w:val="Normalny"/>
    <w:link w:val="Nagwek9Znak"/>
    <w:uiPriority w:val="9"/>
    <w:semiHidden/>
    <w:unhideWhenUsed/>
    <w:qFormat/>
    <w:rsid w:val="00A80D7A"/>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semiHidden/>
    <w:rsid w:val="00A80D7A"/>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semiHidden/>
    <w:unhideWhenUsed/>
    <w:rsid w:val="00A80D7A"/>
    <w:rPr>
      <w:color w:val="0563C1" w:themeColor="hyperlink"/>
      <w:u w:val="single"/>
    </w:rPr>
  </w:style>
  <w:style w:type="character" w:styleId="UyteHipercze">
    <w:name w:val="FollowedHyperlink"/>
    <w:basedOn w:val="Domylnaczcionkaakapitu"/>
    <w:uiPriority w:val="99"/>
    <w:semiHidden/>
    <w:unhideWhenUsed/>
    <w:rsid w:val="00A80D7A"/>
    <w:rPr>
      <w:color w:val="954F72" w:themeColor="followedHyperlink"/>
      <w:u w:val="single"/>
    </w:rPr>
  </w:style>
  <w:style w:type="paragraph" w:styleId="NormalnyWeb">
    <w:name w:val="Normal (Web)"/>
    <w:basedOn w:val="Normalny"/>
    <w:uiPriority w:val="99"/>
    <w:semiHidden/>
    <w:unhideWhenUsed/>
    <w:rsid w:val="00A80D7A"/>
    <w:pPr>
      <w:spacing w:after="0" w:line="240" w:lineRule="auto"/>
    </w:pPr>
    <w:rPr>
      <w:rFonts w:cs="Times New Roman"/>
      <w:szCs w:val="24"/>
      <w:lang w:eastAsia="pl-PL"/>
    </w:rPr>
  </w:style>
  <w:style w:type="paragraph" w:styleId="Tekstprzypisudolnego">
    <w:name w:val="footnote text"/>
    <w:basedOn w:val="Normalny"/>
    <w:link w:val="TekstprzypisudolnegoZnak"/>
    <w:uiPriority w:val="99"/>
    <w:semiHidden/>
    <w:unhideWhenUsed/>
    <w:rsid w:val="00A80D7A"/>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A80D7A"/>
    <w:rPr>
      <w:rFonts w:ascii="Calibri" w:eastAsia="Calibri" w:hAnsi="Calibri" w:cs="Times New Roman"/>
      <w:sz w:val="20"/>
      <w:szCs w:val="20"/>
    </w:rPr>
  </w:style>
  <w:style w:type="paragraph" w:styleId="Nagwek">
    <w:name w:val="header"/>
    <w:basedOn w:val="Normalny"/>
    <w:link w:val="NagwekZnak1"/>
    <w:uiPriority w:val="99"/>
    <w:unhideWhenUsed/>
    <w:rsid w:val="00A80D7A"/>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A80D7A"/>
    <w:rPr>
      <w:rFonts w:ascii="Times New Roman" w:hAnsi="Times New Roman"/>
      <w:sz w:val="24"/>
    </w:rPr>
  </w:style>
  <w:style w:type="paragraph" w:styleId="Stopka">
    <w:name w:val="footer"/>
    <w:basedOn w:val="Normalny"/>
    <w:link w:val="StopkaZnak"/>
    <w:uiPriority w:val="99"/>
    <w:unhideWhenUsed/>
    <w:rsid w:val="00A80D7A"/>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A80D7A"/>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A80D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0D7A"/>
    <w:rPr>
      <w:rFonts w:ascii="Times New Roman" w:hAnsi="Times New Roman"/>
      <w:sz w:val="20"/>
      <w:szCs w:val="20"/>
    </w:rPr>
  </w:style>
  <w:style w:type="paragraph" w:styleId="Tekstpodstawowy">
    <w:name w:val="Body Text"/>
    <w:basedOn w:val="Normalny"/>
    <w:link w:val="TekstpodstawowyZnak"/>
    <w:uiPriority w:val="99"/>
    <w:semiHidden/>
    <w:unhideWhenUsed/>
    <w:rsid w:val="00A80D7A"/>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A80D7A"/>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A80D7A"/>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A80D7A"/>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A80D7A"/>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A80D7A"/>
    <w:rPr>
      <w:rFonts w:ascii="Consolas" w:hAnsi="Consolas"/>
      <w:sz w:val="21"/>
      <w:szCs w:val="21"/>
    </w:rPr>
  </w:style>
  <w:style w:type="paragraph" w:styleId="Tekstdymka">
    <w:name w:val="Balloon Text"/>
    <w:basedOn w:val="Normalny"/>
    <w:link w:val="TekstdymkaZnak"/>
    <w:uiPriority w:val="99"/>
    <w:semiHidden/>
    <w:unhideWhenUsed/>
    <w:rsid w:val="00A80D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0D7A"/>
    <w:rPr>
      <w:rFonts w:ascii="Segoe UI" w:hAnsi="Segoe UI" w:cs="Segoe UI"/>
      <w:sz w:val="18"/>
      <w:szCs w:val="18"/>
    </w:rPr>
  </w:style>
  <w:style w:type="character" w:customStyle="1" w:styleId="AkapitzlistZnak">
    <w:name w:val="Akapit z listą Znak"/>
    <w:aliases w:val="normalny tekst Znak"/>
    <w:link w:val="Akapitzlist"/>
    <w:uiPriority w:val="34"/>
    <w:locked/>
    <w:rsid w:val="00A80D7A"/>
  </w:style>
  <w:style w:type="paragraph" w:styleId="Akapitzlist">
    <w:name w:val="List Paragraph"/>
    <w:aliases w:val="normalny tekst"/>
    <w:basedOn w:val="Normalny"/>
    <w:link w:val="AkapitzlistZnak"/>
    <w:uiPriority w:val="34"/>
    <w:qFormat/>
    <w:rsid w:val="00A80D7A"/>
    <w:pPr>
      <w:ind w:left="720"/>
      <w:contextualSpacing/>
    </w:pPr>
    <w:rPr>
      <w:rFonts w:asciiTheme="minorHAnsi" w:hAnsiTheme="minorHAnsi"/>
      <w:sz w:val="22"/>
    </w:rPr>
  </w:style>
  <w:style w:type="paragraph" w:customStyle="1" w:styleId="Default">
    <w:name w:val="Default"/>
    <w:uiPriority w:val="99"/>
    <w:rsid w:val="00A80D7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rsid w:val="00A80D7A"/>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qFormat/>
    <w:rsid w:val="00A80D7A"/>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rsid w:val="00A80D7A"/>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locked/>
    <w:rsid w:val="00A80D7A"/>
    <w:rPr>
      <w:rFonts w:ascii="Times New Roman" w:eastAsia="Calibri" w:hAnsi="Times New Roman" w:cs="Times New Roman"/>
      <w:b/>
      <w:sz w:val="32"/>
      <w:szCs w:val="32"/>
    </w:rPr>
  </w:style>
  <w:style w:type="paragraph" w:customStyle="1" w:styleId="Rozdzia">
    <w:name w:val="Rozdział"/>
    <w:basedOn w:val="Normalny"/>
    <w:link w:val="RozdziaZnak"/>
    <w:autoRedefine/>
    <w:qFormat/>
    <w:rsid w:val="00A80D7A"/>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qFormat/>
    <w:rsid w:val="00A80D7A"/>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qFormat/>
    <w:rsid w:val="00A80D7A"/>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qFormat/>
    <w:rsid w:val="00A80D7A"/>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rsid w:val="00A80D7A"/>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locked/>
    <w:rsid w:val="00A80D7A"/>
    <w:rPr>
      <w:rFonts w:ascii="Times New Roman" w:hAnsi="Times New Roman" w:cs="Times New Roman"/>
      <w:b/>
      <w:sz w:val="32"/>
      <w:szCs w:val="32"/>
      <w:u w:val="single"/>
    </w:rPr>
  </w:style>
  <w:style w:type="paragraph" w:customStyle="1" w:styleId="Rozdzia1">
    <w:name w:val="Rozdział_1"/>
    <w:basedOn w:val="Zwykytekst"/>
    <w:next w:val="Zwykytekst"/>
    <w:link w:val="Rozdzia1Znak"/>
    <w:qFormat/>
    <w:rsid w:val="00A80D7A"/>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locked/>
    <w:rsid w:val="00A80D7A"/>
    <w:rPr>
      <w:rFonts w:ascii="Times New Roman" w:hAnsi="Times New Roman" w:cs="Times New Roman"/>
      <w:sz w:val="24"/>
      <w:szCs w:val="24"/>
    </w:rPr>
  </w:style>
  <w:style w:type="paragraph" w:customStyle="1" w:styleId="Podzrozdzial1">
    <w:name w:val="Podzrozdzial_1"/>
    <w:basedOn w:val="Zwykytekst"/>
    <w:next w:val="Zwykytekst"/>
    <w:link w:val="Podzrozdzial1Znak"/>
    <w:qFormat/>
    <w:rsid w:val="00A80D7A"/>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rsid w:val="00A80D7A"/>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A80D7A"/>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A80D7A"/>
    <w:rPr>
      <w:vertAlign w:val="superscript"/>
    </w:rPr>
  </w:style>
  <w:style w:type="character" w:customStyle="1" w:styleId="NagwekZnak1">
    <w:name w:val="Nagłówek Znak1"/>
    <w:link w:val="Nagwek"/>
    <w:uiPriority w:val="99"/>
    <w:locked/>
    <w:rsid w:val="00A80D7A"/>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A80D7A"/>
    <w:rPr>
      <w:rFonts w:ascii="Segoe UI" w:hAnsi="Segoe UI" w:cs="Segoe UI" w:hint="default"/>
      <w:sz w:val="18"/>
      <w:szCs w:val="18"/>
    </w:rPr>
  </w:style>
  <w:style w:type="character" w:customStyle="1" w:styleId="text1">
    <w:name w:val="text1"/>
    <w:rsid w:val="00A80D7A"/>
    <w:rPr>
      <w:rFonts w:ascii="Verdana" w:hAnsi="Verdana" w:hint="default"/>
      <w:color w:val="000000"/>
      <w:sz w:val="20"/>
      <w:szCs w:val="20"/>
    </w:rPr>
  </w:style>
  <w:style w:type="character" w:customStyle="1" w:styleId="alb">
    <w:name w:val="a_lb"/>
    <w:rsid w:val="00A80D7A"/>
  </w:style>
  <w:style w:type="table" w:styleId="Tabela-Siatka">
    <w:name w:val="Table Grid"/>
    <w:basedOn w:val="Standardowy"/>
    <w:uiPriority w:val="39"/>
    <w:rsid w:val="00A80D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odrozdzia1">
    <w:name w:val="Podrozdział_1"/>
    <w:uiPriority w:val="99"/>
    <w:rsid w:val="00A80D7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2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12377</Words>
  <Characters>74268</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8</cp:revision>
  <cp:lastPrinted>2020-12-30T09:31:00Z</cp:lastPrinted>
  <dcterms:created xsi:type="dcterms:W3CDTF">2020-12-30T06:43:00Z</dcterms:created>
  <dcterms:modified xsi:type="dcterms:W3CDTF">2020-12-30T13:14:00Z</dcterms:modified>
</cp:coreProperties>
</file>