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28E" w14:textId="4A67CBB2" w:rsidR="0084017D" w:rsidRDefault="0084017D" w:rsidP="00DE50A5">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84017D">
        <w:rPr>
          <w:rFonts w:ascii="Times New Roman" w:hAnsi="Times New Roman" w:cs="Times New Roman"/>
        </w:rPr>
        <w:t xml:space="preserve">Sokołów </w:t>
      </w:r>
      <w:proofErr w:type="spellStart"/>
      <w:r w:rsidRPr="0084017D">
        <w:rPr>
          <w:rFonts w:ascii="Times New Roman" w:hAnsi="Times New Roman" w:cs="Times New Roman"/>
        </w:rPr>
        <w:t>Młp</w:t>
      </w:r>
      <w:proofErr w:type="spellEnd"/>
      <w:r w:rsidRPr="0084017D">
        <w:rPr>
          <w:rFonts w:ascii="Times New Roman" w:hAnsi="Times New Roman" w:cs="Times New Roman"/>
        </w:rPr>
        <w:t>. 07 marca 2022 r.</w:t>
      </w:r>
    </w:p>
    <w:p w14:paraId="0AFE39BE" w14:textId="77777777" w:rsidR="0084017D" w:rsidRPr="0084017D" w:rsidRDefault="0084017D" w:rsidP="00DE50A5">
      <w:pPr>
        <w:jc w:val="both"/>
        <w:rPr>
          <w:rFonts w:ascii="Times New Roman" w:hAnsi="Times New Roman" w:cs="Times New Roman"/>
        </w:rPr>
      </w:pPr>
    </w:p>
    <w:p w14:paraId="7D78CF42" w14:textId="3482B9A7" w:rsidR="00FE4A4F" w:rsidRPr="008410A1" w:rsidRDefault="0084017D" w:rsidP="00DE50A5">
      <w:pPr>
        <w:jc w:val="both"/>
        <w:rPr>
          <w:rFonts w:ascii="Times New Roman" w:hAnsi="Times New Roman" w:cs="Times New Roman"/>
          <w:b/>
          <w:bCs/>
        </w:rPr>
      </w:pPr>
      <w:r>
        <w:rPr>
          <w:rFonts w:ascii="Times New Roman" w:hAnsi="Times New Roman" w:cs="Times New Roman"/>
          <w:b/>
          <w:bCs/>
        </w:rPr>
        <w:t xml:space="preserve">Dot.: </w:t>
      </w:r>
      <w:r w:rsidR="00FE4A4F" w:rsidRPr="008410A1">
        <w:rPr>
          <w:rFonts w:ascii="Times New Roman" w:hAnsi="Times New Roman" w:cs="Times New Roman"/>
          <w:b/>
          <w:bCs/>
        </w:rPr>
        <w:t xml:space="preserve"> </w:t>
      </w:r>
      <w:r>
        <w:rPr>
          <w:rFonts w:ascii="Times New Roman" w:hAnsi="Times New Roman" w:cs="Times New Roman"/>
          <w:b/>
          <w:bCs/>
        </w:rPr>
        <w:t>Z</w:t>
      </w:r>
      <w:r w:rsidR="00FE4A4F" w:rsidRPr="008410A1">
        <w:rPr>
          <w:rFonts w:ascii="Times New Roman" w:hAnsi="Times New Roman" w:cs="Times New Roman"/>
          <w:b/>
          <w:bCs/>
        </w:rPr>
        <w:t>apytania ofertowego</w:t>
      </w:r>
      <w:r w:rsidR="00F963C1" w:rsidRPr="008410A1">
        <w:rPr>
          <w:rFonts w:ascii="Times New Roman" w:hAnsi="Times New Roman" w:cs="Times New Roman"/>
          <w:b/>
          <w:bCs/>
        </w:rPr>
        <w:t xml:space="preserve"> nr MGOPS.261.1.2022, </w:t>
      </w:r>
      <w:r w:rsidR="00FE4A4F" w:rsidRPr="008410A1">
        <w:rPr>
          <w:rFonts w:ascii="Times New Roman" w:hAnsi="Times New Roman" w:cs="Times New Roman"/>
          <w:b/>
          <w:bCs/>
        </w:rPr>
        <w:t xml:space="preserve"> </w:t>
      </w:r>
      <w:r w:rsidR="00F963C1" w:rsidRPr="008410A1">
        <w:rPr>
          <w:rFonts w:ascii="Times New Roman" w:hAnsi="Times New Roman" w:cs="Times New Roman"/>
          <w:b/>
          <w:bCs/>
        </w:rPr>
        <w:t>z dnia 02 marca 2022 r.</w:t>
      </w:r>
      <w:r>
        <w:rPr>
          <w:rFonts w:ascii="Times New Roman" w:hAnsi="Times New Roman" w:cs="Times New Roman"/>
          <w:b/>
          <w:bCs/>
        </w:rPr>
        <w:t xml:space="preserve"> </w:t>
      </w:r>
      <w:r w:rsidR="00FE4A4F" w:rsidRPr="008410A1">
        <w:rPr>
          <w:rFonts w:ascii="Times New Roman" w:hAnsi="Times New Roman" w:cs="Times New Roman"/>
          <w:b/>
          <w:bCs/>
        </w:rPr>
        <w:t>na realizacj</w:t>
      </w:r>
      <w:r w:rsidR="000A5951" w:rsidRPr="008410A1">
        <w:rPr>
          <w:rFonts w:ascii="Times New Roman" w:hAnsi="Times New Roman" w:cs="Times New Roman"/>
          <w:b/>
          <w:bCs/>
        </w:rPr>
        <w:t>ę</w:t>
      </w:r>
      <w:r w:rsidR="00FE4A4F" w:rsidRPr="008410A1">
        <w:rPr>
          <w:rFonts w:ascii="Times New Roman" w:hAnsi="Times New Roman" w:cs="Times New Roman"/>
          <w:b/>
          <w:bCs/>
        </w:rPr>
        <w:t xml:space="preserve"> zadania pod nazw</w:t>
      </w:r>
      <w:r w:rsidR="003958C1">
        <w:rPr>
          <w:rFonts w:ascii="Times New Roman" w:hAnsi="Times New Roman" w:cs="Times New Roman"/>
          <w:b/>
          <w:bCs/>
        </w:rPr>
        <w:t>ą</w:t>
      </w:r>
      <w:r w:rsidR="00FE4A4F" w:rsidRPr="008410A1">
        <w:rPr>
          <w:rFonts w:ascii="Times New Roman" w:hAnsi="Times New Roman" w:cs="Times New Roman"/>
          <w:b/>
          <w:bCs/>
        </w:rPr>
        <w:t>:</w:t>
      </w:r>
    </w:p>
    <w:p w14:paraId="68A77EF3" w14:textId="34DAE075" w:rsidR="00FE4A4F" w:rsidRPr="008410A1" w:rsidRDefault="0084017D" w:rsidP="00DE50A5">
      <w:pPr>
        <w:spacing w:line="340" w:lineRule="exact"/>
        <w:ind w:left="-5"/>
        <w:jc w:val="both"/>
        <w:rPr>
          <w:rFonts w:ascii="Times New Roman" w:hAnsi="Times New Roman" w:cs="Times New Roman"/>
          <w:b/>
          <w:bCs/>
        </w:rPr>
      </w:pPr>
      <w:r>
        <w:rPr>
          <w:rFonts w:ascii="Times New Roman" w:hAnsi="Times New Roman" w:cs="Times New Roman"/>
          <w:b/>
          <w:bCs/>
        </w:rPr>
        <w:t>„</w:t>
      </w:r>
      <w:r w:rsidR="00FE4A4F" w:rsidRPr="008410A1">
        <w:rPr>
          <w:rFonts w:ascii="Times New Roman" w:hAnsi="Times New Roman" w:cs="Times New Roman"/>
          <w:b/>
          <w:bCs/>
        </w:rPr>
        <w:t>Dostawa opasek bezpieczeństwa</w:t>
      </w:r>
      <w:r>
        <w:rPr>
          <w:rFonts w:ascii="Times New Roman" w:hAnsi="Times New Roman" w:cs="Times New Roman"/>
          <w:b/>
          <w:bCs/>
        </w:rPr>
        <w:t xml:space="preserve"> </w:t>
      </w:r>
      <w:r w:rsidR="00FE4A4F" w:rsidRPr="008410A1">
        <w:rPr>
          <w:rFonts w:ascii="Times New Roman" w:hAnsi="Times New Roman" w:cs="Times New Roman"/>
          <w:b/>
          <w:bCs/>
        </w:rPr>
        <w:t>- urządzeń do świadczenia usługi opieki na odległość na rzecz osób starszych - mieszkańców Gminy Sokołów Małopolski, powyżej 65 roku życia oraz świadczenie usługi obsługi systemu polegającego na sprawowaniu całodobowej opieki na odległość nad seniorami przez centrum monitoringu do dnia 31 grudnia 2022 roku</w:t>
      </w:r>
      <w:r>
        <w:rPr>
          <w:rFonts w:ascii="Times New Roman" w:hAnsi="Times New Roman" w:cs="Times New Roman"/>
          <w:b/>
          <w:bCs/>
        </w:rPr>
        <w:t xml:space="preserve"> „.</w:t>
      </w:r>
    </w:p>
    <w:p w14:paraId="3EC25EB4" w14:textId="77777777" w:rsidR="00DE50A5" w:rsidRPr="008410A1" w:rsidRDefault="00DE50A5">
      <w:pPr>
        <w:rPr>
          <w:rFonts w:ascii="Times New Roman" w:hAnsi="Times New Roman" w:cs="Times New Roman"/>
          <w:b/>
          <w:bCs/>
        </w:rPr>
      </w:pPr>
    </w:p>
    <w:p w14:paraId="250185E1" w14:textId="2AE9FCE1" w:rsidR="00FE4A4F" w:rsidRPr="0084017D" w:rsidRDefault="00FE4A4F">
      <w:pPr>
        <w:rPr>
          <w:rFonts w:ascii="Times New Roman" w:hAnsi="Times New Roman" w:cs="Times New Roman"/>
          <w:b/>
          <w:bCs/>
          <w:u w:val="single"/>
        </w:rPr>
      </w:pPr>
      <w:r w:rsidRPr="0084017D">
        <w:rPr>
          <w:rFonts w:ascii="Times New Roman" w:hAnsi="Times New Roman" w:cs="Times New Roman"/>
          <w:b/>
          <w:bCs/>
          <w:u w:val="single"/>
        </w:rPr>
        <w:t xml:space="preserve"> DO: OFERENCI</w:t>
      </w:r>
    </w:p>
    <w:p w14:paraId="6D96FEDB" w14:textId="54BBFD76" w:rsidR="00FE4A4F" w:rsidRPr="008410A1" w:rsidRDefault="00FE4A4F">
      <w:pPr>
        <w:rPr>
          <w:rFonts w:ascii="Times New Roman" w:hAnsi="Times New Roman" w:cs="Times New Roman"/>
          <w:b/>
          <w:bCs/>
        </w:rPr>
      </w:pPr>
    </w:p>
    <w:p w14:paraId="4AF772E8" w14:textId="5ACB1AA4" w:rsidR="00FE4A4F" w:rsidRPr="008410A1" w:rsidRDefault="00FE4A4F" w:rsidP="008410A1">
      <w:pPr>
        <w:jc w:val="both"/>
        <w:rPr>
          <w:rFonts w:ascii="Times New Roman" w:hAnsi="Times New Roman" w:cs="Times New Roman"/>
        </w:rPr>
      </w:pPr>
      <w:r w:rsidRPr="008410A1">
        <w:rPr>
          <w:rFonts w:ascii="Times New Roman" w:hAnsi="Times New Roman" w:cs="Times New Roman"/>
        </w:rPr>
        <w:t>Szanowni Państwo,</w:t>
      </w:r>
    </w:p>
    <w:p w14:paraId="6C5BC90E" w14:textId="5532FFBD" w:rsidR="00A37490" w:rsidRPr="008410A1" w:rsidRDefault="00FE4A4F" w:rsidP="008410A1">
      <w:pPr>
        <w:spacing w:line="340" w:lineRule="exact"/>
        <w:ind w:left="-5"/>
        <w:jc w:val="both"/>
        <w:rPr>
          <w:rFonts w:ascii="Times New Roman" w:hAnsi="Times New Roman" w:cs="Times New Roman"/>
        </w:rPr>
      </w:pPr>
      <w:r w:rsidRPr="008410A1">
        <w:rPr>
          <w:rFonts w:ascii="Times New Roman" w:hAnsi="Times New Roman" w:cs="Times New Roman"/>
        </w:rPr>
        <w:t xml:space="preserve">W związku z pytaniami, które wpłynęły w odpowiedzi na Zapytanie </w:t>
      </w:r>
      <w:r w:rsidR="00F963C1" w:rsidRPr="008410A1">
        <w:rPr>
          <w:rFonts w:ascii="Times New Roman" w:hAnsi="Times New Roman" w:cs="Times New Roman"/>
        </w:rPr>
        <w:t>Ofertowe dotyczące zamówienia Dostawy „opasek bezpieczeństwa”- urządzeń do świadczenia usługi opieki na odległość na rzecz osób starszych - mieszkańców Gminy Sokołów Małopolski, powyżej 65 roku życia oraz świadczenie usługi obsługi systemu polegającego na sprawowaniu całodobowej opieki na odległość nad seniorami przez centrum monitoringu do dnia 31 grudnia 2022 roku</w:t>
      </w:r>
      <w:r w:rsidR="00DE50A5" w:rsidRPr="008410A1">
        <w:rPr>
          <w:rFonts w:ascii="Times New Roman" w:hAnsi="Times New Roman" w:cs="Times New Roman"/>
        </w:rPr>
        <w:t>, poniżej</w:t>
      </w:r>
      <w:r w:rsidR="0084017D">
        <w:rPr>
          <w:rFonts w:ascii="Times New Roman" w:hAnsi="Times New Roman" w:cs="Times New Roman"/>
        </w:rPr>
        <w:t xml:space="preserve"> odpowiedzi</w:t>
      </w:r>
      <w:r w:rsidR="00A37490" w:rsidRPr="008410A1">
        <w:rPr>
          <w:rFonts w:ascii="Times New Roman" w:hAnsi="Times New Roman" w:cs="Times New Roman"/>
        </w:rPr>
        <w:t>:</w:t>
      </w:r>
    </w:p>
    <w:p w14:paraId="5CD78FD7" w14:textId="77777777" w:rsidR="003958C1" w:rsidRDefault="00A37490" w:rsidP="008410A1">
      <w:pPr>
        <w:spacing w:line="340" w:lineRule="exact"/>
        <w:ind w:left="-5"/>
        <w:jc w:val="both"/>
        <w:rPr>
          <w:rFonts w:ascii="Times New Roman" w:hAnsi="Times New Roman"/>
          <w:b/>
          <w:bCs/>
        </w:rPr>
      </w:pPr>
      <w:r w:rsidRPr="008410A1">
        <w:rPr>
          <w:rFonts w:ascii="Times New Roman" w:hAnsi="Times New Roman" w:cs="Times New Roman"/>
          <w:b/>
          <w:bCs/>
        </w:rPr>
        <w:t xml:space="preserve"> </w:t>
      </w:r>
      <w:r w:rsidR="0029449B" w:rsidRPr="008410A1">
        <w:rPr>
          <w:rFonts w:ascii="Times New Roman" w:hAnsi="Times New Roman" w:cs="Times New Roman"/>
          <w:b/>
          <w:bCs/>
        </w:rPr>
        <w:t>CZ.VIII</w:t>
      </w:r>
      <w:r w:rsidR="0029449B" w:rsidRPr="008410A1">
        <w:rPr>
          <w:rFonts w:ascii="Times New Roman" w:hAnsi="Times New Roman"/>
        </w:rPr>
        <w:t xml:space="preserve">. </w:t>
      </w:r>
      <w:r w:rsidRPr="008410A1">
        <w:rPr>
          <w:rFonts w:ascii="Times New Roman" w:hAnsi="Times New Roman"/>
          <w:b/>
          <w:bCs/>
        </w:rPr>
        <w:t>O</w:t>
      </w:r>
      <w:r w:rsidR="0029449B" w:rsidRPr="008410A1">
        <w:rPr>
          <w:rFonts w:ascii="Times New Roman" w:hAnsi="Times New Roman"/>
          <w:b/>
          <w:bCs/>
        </w:rPr>
        <w:t>pis kryteriów, którymi zamawiający będzie się ki</w:t>
      </w:r>
      <w:r w:rsidRPr="008410A1">
        <w:rPr>
          <w:rFonts w:ascii="Times New Roman" w:hAnsi="Times New Roman"/>
          <w:b/>
          <w:bCs/>
        </w:rPr>
        <w:t xml:space="preserve">erował przy wyborze oferty: </w:t>
      </w:r>
    </w:p>
    <w:p w14:paraId="28162D03" w14:textId="05C3A0DA" w:rsidR="00ED3392" w:rsidRDefault="00A37490" w:rsidP="008410A1">
      <w:pPr>
        <w:spacing w:line="340" w:lineRule="exact"/>
        <w:ind w:left="-5"/>
        <w:jc w:val="both"/>
        <w:rPr>
          <w:rFonts w:ascii="Times New Roman" w:hAnsi="Times New Roman"/>
          <w:b/>
          <w:bCs/>
        </w:rPr>
      </w:pPr>
      <w:r w:rsidRPr="008410A1">
        <w:rPr>
          <w:rFonts w:ascii="Times New Roman" w:hAnsi="Times New Roman"/>
          <w:b/>
          <w:bCs/>
        </w:rPr>
        <w:t>3. Funkcje użytkowe produktu</w:t>
      </w:r>
      <w:r w:rsidR="00ED3392" w:rsidRPr="008410A1">
        <w:rPr>
          <w:rFonts w:ascii="Times New Roman" w:hAnsi="Times New Roman"/>
          <w:b/>
          <w:bCs/>
        </w:rPr>
        <w:t>:</w:t>
      </w:r>
    </w:p>
    <w:p w14:paraId="3CFE6F03" w14:textId="779F54B0" w:rsidR="00B24569" w:rsidRPr="00B24569" w:rsidRDefault="00B24569" w:rsidP="008410A1">
      <w:pPr>
        <w:spacing w:line="340" w:lineRule="exact"/>
        <w:ind w:left="-5"/>
        <w:jc w:val="both"/>
        <w:rPr>
          <w:rFonts w:ascii="Times New Roman" w:hAnsi="Times New Roman"/>
        </w:rPr>
      </w:pPr>
      <w:r w:rsidRPr="00B24569">
        <w:rPr>
          <w:rFonts w:ascii="Times New Roman" w:hAnsi="Times New Roman"/>
        </w:rPr>
        <w:t>Zamawiający dopuszcza zmianę zapisu, jak poniżej:</w:t>
      </w:r>
    </w:p>
    <w:p w14:paraId="4FDCA2EB" w14:textId="77777777" w:rsidR="00DC426E" w:rsidRPr="008410A1" w:rsidRDefault="00DC426E" w:rsidP="008410A1">
      <w:pPr>
        <w:spacing w:line="340" w:lineRule="exact"/>
        <w:ind w:left="-5"/>
        <w:jc w:val="both"/>
        <w:rPr>
          <w:rFonts w:ascii="Times New Roman" w:hAnsi="Times New Roman" w:cs="Times New Roman"/>
        </w:rPr>
      </w:pPr>
      <w:r w:rsidRPr="008410A1">
        <w:rPr>
          <w:rFonts w:ascii="Times New Roman" w:hAnsi="Times New Roman" w:cs="Times New Roman"/>
          <w:b/>
          <w:bCs/>
        </w:rPr>
        <w:t xml:space="preserve">Było: </w:t>
      </w:r>
      <w:r w:rsidRPr="008410A1">
        <w:rPr>
          <w:rFonts w:ascii="Times New Roman" w:hAnsi="Times New Roman" w:cs="Times New Roman"/>
        </w:rPr>
        <w:t>W niniejszym kryterium Zamawiający przyzna dodatkowe punkty ofercie, jeżeli wykonawca wykaże, że oferowany produkt jest łatwy i prosty w obsłudze, oraz trwały. Wykonawca może otrzymać w tym kryterium maksymalnie: 15 pkt. Punktacja zostanie wyliczona według zasady:</w:t>
      </w:r>
    </w:p>
    <w:p w14:paraId="5E62FAB8" w14:textId="77777777" w:rsidR="00DC426E" w:rsidRPr="008410A1" w:rsidRDefault="00DC426E" w:rsidP="008410A1">
      <w:pPr>
        <w:pStyle w:val="Akapitzlist"/>
        <w:numPr>
          <w:ilvl w:val="0"/>
          <w:numId w:val="4"/>
        </w:numPr>
        <w:suppressAutoHyphens w:val="0"/>
        <w:autoSpaceDN/>
        <w:spacing w:line="340" w:lineRule="exact"/>
        <w:contextualSpacing/>
        <w:jc w:val="both"/>
        <w:rPr>
          <w:rFonts w:ascii="Times New Roman" w:hAnsi="Times New Roman"/>
        </w:rPr>
      </w:pPr>
      <w:r w:rsidRPr="008410A1">
        <w:rPr>
          <w:rFonts w:ascii="Times New Roman" w:hAnsi="Times New Roman"/>
        </w:rPr>
        <w:t xml:space="preserve">urządzenie posiada </w:t>
      </w:r>
      <w:bookmarkStart w:id="0" w:name="_Hlk96421712"/>
      <w:r w:rsidRPr="008410A1">
        <w:rPr>
          <w:rFonts w:ascii="Times New Roman" w:hAnsi="Times New Roman"/>
        </w:rPr>
        <w:t>maksymalnie jeden przycisk na obudowie, który dodatkowo jest opisany językiem Brajla</w:t>
      </w:r>
      <w:bookmarkEnd w:id="0"/>
      <w:r w:rsidRPr="008410A1">
        <w:rPr>
          <w:rFonts w:ascii="Times New Roman" w:hAnsi="Times New Roman"/>
        </w:rPr>
        <w:t xml:space="preserve">  – 10 pkt.</w:t>
      </w:r>
    </w:p>
    <w:p w14:paraId="16394D85" w14:textId="77777777" w:rsidR="00DC426E" w:rsidRPr="008410A1" w:rsidRDefault="00DC426E" w:rsidP="008410A1">
      <w:pPr>
        <w:pStyle w:val="Akapitzlist"/>
        <w:numPr>
          <w:ilvl w:val="0"/>
          <w:numId w:val="4"/>
        </w:numPr>
        <w:suppressAutoHyphens w:val="0"/>
        <w:autoSpaceDN/>
        <w:spacing w:line="340" w:lineRule="exact"/>
        <w:contextualSpacing/>
        <w:jc w:val="both"/>
        <w:rPr>
          <w:rFonts w:ascii="Times New Roman" w:hAnsi="Times New Roman"/>
        </w:rPr>
      </w:pPr>
      <w:r w:rsidRPr="008410A1">
        <w:rPr>
          <w:rFonts w:ascii="Times New Roman" w:hAnsi="Times New Roman"/>
        </w:rPr>
        <w:t>urządzenie posiada możliwość ładowania indukcyjnego – 5 pkt.</w:t>
      </w:r>
    </w:p>
    <w:p w14:paraId="2F5FB7A4" w14:textId="77777777" w:rsidR="00DC426E" w:rsidRPr="008410A1" w:rsidRDefault="00DC426E" w:rsidP="008410A1">
      <w:pPr>
        <w:spacing w:line="340" w:lineRule="exact"/>
        <w:jc w:val="both"/>
        <w:rPr>
          <w:rFonts w:ascii="Times New Roman" w:hAnsi="Times New Roman" w:cs="Times New Roman"/>
        </w:rPr>
      </w:pPr>
      <w:r w:rsidRPr="008410A1">
        <w:rPr>
          <w:rFonts w:ascii="Times New Roman" w:hAnsi="Times New Roman" w:cs="Times New Roman"/>
        </w:rPr>
        <w:t>Oferowane urządzenie, wskazane w treści oferty, winno posiadać powyższe funkcjonalności na dzień składania ofert.</w:t>
      </w:r>
    </w:p>
    <w:p w14:paraId="1715981C" w14:textId="2D75ACC8" w:rsidR="00DC426E" w:rsidRPr="008410A1" w:rsidRDefault="00DC426E" w:rsidP="008410A1">
      <w:pPr>
        <w:spacing w:line="340" w:lineRule="exact"/>
        <w:ind w:left="-5"/>
        <w:jc w:val="both"/>
        <w:rPr>
          <w:rFonts w:ascii="Times New Roman" w:hAnsi="Times New Roman" w:cs="Times New Roman"/>
        </w:rPr>
      </w:pPr>
      <w:r w:rsidRPr="008410A1">
        <w:rPr>
          <w:rFonts w:ascii="Times New Roman" w:hAnsi="Times New Roman" w:cs="Times New Roman"/>
          <w:b/>
          <w:bCs/>
        </w:rPr>
        <w:t>Zmienia się</w:t>
      </w:r>
      <w:r w:rsidR="000A5951" w:rsidRPr="008410A1">
        <w:rPr>
          <w:rFonts w:ascii="Times New Roman" w:hAnsi="Times New Roman" w:cs="Times New Roman"/>
          <w:b/>
          <w:bCs/>
        </w:rPr>
        <w:t xml:space="preserve"> na</w:t>
      </w:r>
      <w:r w:rsidRPr="008410A1">
        <w:rPr>
          <w:rFonts w:ascii="Times New Roman" w:hAnsi="Times New Roman" w:cs="Times New Roman"/>
          <w:b/>
          <w:bCs/>
        </w:rPr>
        <w:t>:</w:t>
      </w:r>
      <w:r w:rsidRPr="008410A1">
        <w:rPr>
          <w:rFonts w:ascii="Times New Roman" w:hAnsi="Times New Roman" w:cs="Times New Roman"/>
        </w:rPr>
        <w:t xml:space="preserve"> W niniejszym kryterium Zamawiający przyzna dodatkowe punkty ofercie, jeżeli wykonawca wykaże, że oferowany produkt jest łatwy i prosty w obsłudze, oraz trwały. Wykonawca może otrzymać w tym kryterium maksymalnie: 15 pkt. Punktacja zostanie wyliczona według zasady:</w:t>
      </w:r>
    </w:p>
    <w:p w14:paraId="46D85E32" w14:textId="424C66C1" w:rsidR="00ED3392" w:rsidRPr="008410A1" w:rsidRDefault="00DC426E" w:rsidP="008410A1">
      <w:pPr>
        <w:pStyle w:val="Akapitzlist"/>
        <w:numPr>
          <w:ilvl w:val="0"/>
          <w:numId w:val="6"/>
        </w:numPr>
        <w:suppressAutoHyphens w:val="0"/>
        <w:autoSpaceDN/>
        <w:spacing w:line="340" w:lineRule="exact"/>
        <w:contextualSpacing/>
        <w:jc w:val="both"/>
        <w:rPr>
          <w:rFonts w:ascii="Times New Roman" w:hAnsi="Times New Roman"/>
        </w:rPr>
      </w:pPr>
      <w:r w:rsidRPr="008410A1">
        <w:rPr>
          <w:rFonts w:ascii="Times New Roman" w:hAnsi="Times New Roman"/>
        </w:rPr>
        <w:t xml:space="preserve">urządzenie posiada maksymalnie </w:t>
      </w:r>
      <w:r w:rsidR="00ED3392" w:rsidRPr="008410A1">
        <w:rPr>
          <w:rFonts w:ascii="Times New Roman" w:hAnsi="Times New Roman"/>
        </w:rPr>
        <w:t>dwa przyciski</w:t>
      </w:r>
      <w:r w:rsidR="004C18D4" w:rsidRPr="008410A1">
        <w:rPr>
          <w:rFonts w:ascii="Times New Roman" w:hAnsi="Times New Roman"/>
        </w:rPr>
        <w:t>.  W przypadku posiadania przez opaskę więcej niż jednego przycisku</w:t>
      </w:r>
      <w:r w:rsidR="000A5951" w:rsidRPr="008410A1">
        <w:rPr>
          <w:rFonts w:ascii="Times New Roman" w:hAnsi="Times New Roman"/>
        </w:rPr>
        <w:t>,</w:t>
      </w:r>
      <w:r w:rsidRPr="008410A1">
        <w:rPr>
          <w:rFonts w:ascii="Times New Roman" w:hAnsi="Times New Roman"/>
        </w:rPr>
        <w:t xml:space="preserve"> </w:t>
      </w:r>
      <w:r w:rsidR="007A51DE" w:rsidRPr="008410A1">
        <w:rPr>
          <w:rFonts w:ascii="Times New Roman" w:hAnsi="Times New Roman"/>
        </w:rPr>
        <w:t>będzie istniała możliwość zaprogramowania pod każdym przyciskiem</w:t>
      </w:r>
      <w:r w:rsidR="00E20990" w:rsidRPr="008410A1">
        <w:rPr>
          <w:rFonts w:ascii="Times New Roman" w:hAnsi="Times New Roman"/>
        </w:rPr>
        <w:t>,</w:t>
      </w:r>
      <w:r w:rsidR="007A51DE" w:rsidRPr="008410A1">
        <w:rPr>
          <w:rFonts w:ascii="Times New Roman" w:hAnsi="Times New Roman"/>
        </w:rPr>
        <w:t xml:space="preserve"> SOS</w:t>
      </w:r>
      <w:r w:rsidR="000A5951" w:rsidRPr="008410A1">
        <w:rPr>
          <w:rFonts w:ascii="Times New Roman" w:hAnsi="Times New Roman"/>
        </w:rPr>
        <w:t>,</w:t>
      </w:r>
      <w:r w:rsidR="007A51DE" w:rsidRPr="008410A1">
        <w:rPr>
          <w:rFonts w:ascii="Times New Roman" w:hAnsi="Times New Roman"/>
        </w:rPr>
        <w:t xml:space="preserve"> w zależności od stanu zdrowia osoby korzystającej.</w:t>
      </w:r>
      <w:r w:rsidR="00903A6F" w:rsidRPr="008410A1">
        <w:rPr>
          <w:rFonts w:ascii="Times New Roman" w:hAnsi="Times New Roman"/>
        </w:rPr>
        <w:t xml:space="preserve"> Przycisk SOS powinien mieć odmienny kształt – 10 pkt.</w:t>
      </w:r>
    </w:p>
    <w:p w14:paraId="6CE32A6C" w14:textId="0CDBBD23" w:rsidR="00DC426E" w:rsidRPr="008410A1" w:rsidRDefault="00DC426E" w:rsidP="008410A1">
      <w:pPr>
        <w:pStyle w:val="Akapitzlist"/>
        <w:numPr>
          <w:ilvl w:val="0"/>
          <w:numId w:val="6"/>
        </w:numPr>
        <w:suppressAutoHyphens w:val="0"/>
        <w:autoSpaceDN/>
        <w:spacing w:line="340" w:lineRule="exact"/>
        <w:contextualSpacing/>
        <w:jc w:val="both"/>
        <w:rPr>
          <w:rFonts w:ascii="Times New Roman" w:hAnsi="Times New Roman"/>
        </w:rPr>
      </w:pPr>
      <w:r w:rsidRPr="008410A1">
        <w:rPr>
          <w:rFonts w:ascii="Times New Roman" w:hAnsi="Times New Roman"/>
        </w:rPr>
        <w:t>urządzenie posiada możliwość ładowania</w:t>
      </w:r>
      <w:r w:rsidR="00ED3392" w:rsidRPr="008410A1">
        <w:rPr>
          <w:rFonts w:ascii="Times New Roman" w:hAnsi="Times New Roman"/>
        </w:rPr>
        <w:t xml:space="preserve"> magnetycznego lub </w:t>
      </w:r>
      <w:r w:rsidRPr="008410A1">
        <w:rPr>
          <w:rFonts w:ascii="Times New Roman" w:hAnsi="Times New Roman"/>
        </w:rPr>
        <w:t xml:space="preserve"> indukcyjnego – 5 pkt.</w:t>
      </w:r>
    </w:p>
    <w:p w14:paraId="61DF5437" w14:textId="77777777" w:rsidR="00DC426E" w:rsidRPr="008410A1" w:rsidRDefault="00DC426E" w:rsidP="008410A1">
      <w:pPr>
        <w:spacing w:line="340" w:lineRule="exact"/>
        <w:jc w:val="both"/>
        <w:rPr>
          <w:rFonts w:ascii="Times New Roman" w:hAnsi="Times New Roman" w:cs="Times New Roman"/>
        </w:rPr>
      </w:pPr>
      <w:r w:rsidRPr="008410A1">
        <w:rPr>
          <w:rFonts w:ascii="Times New Roman" w:hAnsi="Times New Roman" w:cs="Times New Roman"/>
        </w:rPr>
        <w:t>Oferowane urządzenie, wskazane w treści oferty, winno posiadać powyższe funkcjonalności na dzień składania ofert.</w:t>
      </w:r>
    </w:p>
    <w:p w14:paraId="6F1030F0" w14:textId="30B0F1DB" w:rsidR="00DC426E" w:rsidRPr="008410A1" w:rsidRDefault="008410A1" w:rsidP="008410A1">
      <w:pPr>
        <w:spacing w:line="340" w:lineRule="exact"/>
        <w:ind w:left="-5"/>
        <w:jc w:val="both"/>
        <w:rPr>
          <w:rFonts w:ascii="Times New Roman" w:hAnsi="Times New Roman" w:cs="Times New Roman"/>
          <w:b/>
          <w:bCs/>
        </w:rPr>
      </w:pPr>
      <w:r w:rsidRPr="008410A1">
        <w:rPr>
          <w:rFonts w:ascii="Times New Roman" w:hAnsi="Times New Roman" w:cs="Times New Roman"/>
          <w:b/>
          <w:bCs/>
        </w:rPr>
        <w:t>Powyższ</w:t>
      </w:r>
      <w:r>
        <w:rPr>
          <w:rFonts w:ascii="Times New Roman" w:hAnsi="Times New Roman" w:cs="Times New Roman"/>
          <w:b/>
          <w:bCs/>
        </w:rPr>
        <w:t>ą</w:t>
      </w:r>
      <w:r w:rsidRPr="008410A1">
        <w:rPr>
          <w:rFonts w:ascii="Times New Roman" w:hAnsi="Times New Roman" w:cs="Times New Roman"/>
          <w:b/>
          <w:bCs/>
        </w:rPr>
        <w:t xml:space="preserve"> korektę należy traktować jako integralną część Zapytania ofertowego, a przez to wiążąc</w:t>
      </w:r>
      <w:r>
        <w:rPr>
          <w:rFonts w:ascii="Times New Roman" w:hAnsi="Times New Roman" w:cs="Times New Roman"/>
          <w:b/>
          <w:bCs/>
        </w:rPr>
        <w:t>ą</w:t>
      </w:r>
      <w:r w:rsidRPr="008410A1">
        <w:rPr>
          <w:rFonts w:ascii="Times New Roman" w:hAnsi="Times New Roman" w:cs="Times New Roman"/>
          <w:b/>
          <w:bCs/>
        </w:rPr>
        <w:t xml:space="preserve"> dla Oferentów.</w:t>
      </w:r>
    </w:p>
    <w:p w14:paraId="3CC9E962" w14:textId="77C7290E" w:rsidR="00FE4A4F" w:rsidRPr="008410A1" w:rsidRDefault="00FE4A4F" w:rsidP="008410A1">
      <w:pPr>
        <w:jc w:val="both"/>
        <w:rPr>
          <w:rFonts w:ascii="Times New Roman" w:hAnsi="Times New Roman" w:cs="Times New Roman"/>
        </w:rPr>
      </w:pPr>
    </w:p>
    <w:p w14:paraId="604FFC33" w14:textId="77777777" w:rsidR="00FE4A4F" w:rsidRPr="008410A1" w:rsidRDefault="00FE4A4F" w:rsidP="008410A1">
      <w:pPr>
        <w:jc w:val="both"/>
        <w:rPr>
          <w:rFonts w:ascii="Times New Roman" w:hAnsi="Times New Roman" w:cs="Times New Roman"/>
          <w:b/>
          <w:bCs/>
        </w:rPr>
      </w:pPr>
    </w:p>
    <w:sectPr w:rsidR="00FE4A4F" w:rsidRPr="008410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406E0"/>
    <w:multiLevelType w:val="hybridMultilevel"/>
    <w:tmpl w:val="302A2010"/>
    <w:lvl w:ilvl="0" w:tplc="8C4A87D6">
      <w:start w:val="1"/>
      <w:numFmt w:val="decimal"/>
      <w:lvlText w:val="%1)"/>
      <w:lvlJc w:val="left"/>
      <w:pPr>
        <w:ind w:left="490" w:hanging="360"/>
      </w:pPr>
    </w:lvl>
    <w:lvl w:ilvl="1" w:tplc="8E2A61B6">
      <w:start w:val="1"/>
      <w:numFmt w:val="lowerLetter"/>
      <w:lvlText w:val="%2."/>
      <w:lvlJc w:val="left"/>
      <w:pPr>
        <w:ind w:left="1210" w:hanging="360"/>
      </w:pPr>
    </w:lvl>
    <w:lvl w:ilvl="2" w:tplc="0C4AB812">
      <w:start w:val="1"/>
      <w:numFmt w:val="lowerRoman"/>
      <w:lvlText w:val="%3."/>
      <w:lvlJc w:val="right"/>
      <w:pPr>
        <w:ind w:left="1930" w:hanging="180"/>
      </w:pPr>
    </w:lvl>
    <w:lvl w:ilvl="3" w:tplc="181E8006">
      <w:start w:val="1"/>
      <w:numFmt w:val="decimal"/>
      <w:lvlText w:val="%4."/>
      <w:lvlJc w:val="left"/>
      <w:pPr>
        <w:ind w:left="2650" w:hanging="360"/>
      </w:pPr>
    </w:lvl>
    <w:lvl w:ilvl="4" w:tplc="031A6C2C">
      <w:start w:val="1"/>
      <w:numFmt w:val="lowerLetter"/>
      <w:lvlText w:val="%5."/>
      <w:lvlJc w:val="left"/>
      <w:pPr>
        <w:ind w:left="3370" w:hanging="360"/>
      </w:pPr>
    </w:lvl>
    <w:lvl w:ilvl="5" w:tplc="72F6E220">
      <w:start w:val="1"/>
      <w:numFmt w:val="lowerRoman"/>
      <w:lvlText w:val="%6."/>
      <w:lvlJc w:val="right"/>
      <w:pPr>
        <w:ind w:left="4090" w:hanging="180"/>
      </w:pPr>
    </w:lvl>
    <w:lvl w:ilvl="6" w:tplc="7C2AF484">
      <w:start w:val="1"/>
      <w:numFmt w:val="decimal"/>
      <w:lvlText w:val="%7."/>
      <w:lvlJc w:val="left"/>
      <w:pPr>
        <w:ind w:left="4810" w:hanging="360"/>
      </w:pPr>
    </w:lvl>
    <w:lvl w:ilvl="7" w:tplc="0A1C2F16">
      <w:start w:val="1"/>
      <w:numFmt w:val="lowerLetter"/>
      <w:lvlText w:val="%8."/>
      <w:lvlJc w:val="left"/>
      <w:pPr>
        <w:ind w:left="5530" w:hanging="360"/>
      </w:pPr>
    </w:lvl>
    <w:lvl w:ilvl="8" w:tplc="EBA0177E">
      <w:start w:val="1"/>
      <w:numFmt w:val="lowerRoman"/>
      <w:lvlText w:val="%9."/>
      <w:lvlJc w:val="right"/>
      <w:pPr>
        <w:ind w:left="6250" w:hanging="180"/>
      </w:pPr>
    </w:lvl>
  </w:abstractNum>
  <w:abstractNum w:abstractNumId="1" w15:restartNumberingAfterBreak="0">
    <w:nsid w:val="20687E2F"/>
    <w:multiLevelType w:val="hybridMultilevel"/>
    <w:tmpl w:val="7E3C6B1C"/>
    <w:lvl w:ilvl="0" w:tplc="D44AA00C">
      <w:start w:val="1"/>
      <w:numFmt w:val="decimal"/>
      <w:lvlText w:val="%1."/>
      <w:lvlJc w:val="left"/>
      <w:pPr>
        <w:ind w:left="355" w:hanging="360"/>
      </w:pPr>
      <w:rPr>
        <w:rFonts w:hint="default"/>
      </w:rPr>
    </w:lvl>
    <w:lvl w:ilvl="1" w:tplc="04150019" w:tentative="1">
      <w:start w:val="1"/>
      <w:numFmt w:val="lowerLetter"/>
      <w:lvlText w:val="%2."/>
      <w:lvlJc w:val="left"/>
      <w:pPr>
        <w:ind w:left="1075" w:hanging="360"/>
      </w:pPr>
    </w:lvl>
    <w:lvl w:ilvl="2" w:tplc="0415001B" w:tentative="1">
      <w:start w:val="1"/>
      <w:numFmt w:val="lowerRoman"/>
      <w:lvlText w:val="%3."/>
      <w:lvlJc w:val="right"/>
      <w:pPr>
        <w:ind w:left="1795" w:hanging="180"/>
      </w:pPr>
    </w:lvl>
    <w:lvl w:ilvl="3" w:tplc="0415000F" w:tentative="1">
      <w:start w:val="1"/>
      <w:numFmt w:val="decimal"/>
      <w:lvlText w:val="%4."/>
      <w:lvlJc w:val="left"/>
      <w:pPr>
        <w:ind w:left="2515" w:hanging="360"/>
      </w:pPr>
    </w:lvl>
    <w:lvl w:ilvl="4" w:tplc="04150019" w:tentative="1">
      <w:start w:val="1"/>
      <w:numFmt w:val="lowerLetter"/>
      <w:lvlText w:val="%5."/>
      <w:lvlJc w:val="left"/>
      <w:pPr>
        <w:ind w:left="3235" w:hanging="360"/>
      </w:pPr>
    </w:lvl>
    <w:lvl w:ilvl="5" w:tplc="0415001B" w:tentative="1">
      <w:start w:val="1"/>
      <w:numFmt w:val="lowerRoman"/>
      <w:lvlText w:val="%6."/>
      <w:lvlJc w:val="right"/>
      <w:pPr>
        <w:ind w:left="3955" w:hanging="180"/>
      </w:pPr>
    </w:lvl>
    <w:lvl w:ilvl="6" w:tplc="0415000F" w:tentative="1">
      <w:start w:val="1"/>
      <w:numFmt w:val="decimal"/>
      <w:lvlText w:val="%7."/>
      <w:lvlJc w:val="left"/>
      <w:pPr>
        <w:ind w:left="4675" w:hanging="360"/>
      </w:pPr>
    </w:lvl>
    <w:lvl w:ilvl="7" w:tplc="04150019" w:tentative="1">
      <w:start w:val="1"/>
      <w:numFmt w:val="lowerLetter"/>
      <w:lvlText w:val="%8."/>
      <w:lvlJc w:val="left"/>
      <w:pPr>
        <w:ind w:left="5395" w:hanging="360"/>
      </w:pPr>
    </w:lvl>
    <w:lvl w:ilvl="8" w:tplc="0415001B" w:tentative="1">
      <w:start w:val="1"/>
      <w:numFmt w:val="lowerRoman"/>
      <w:lvlText w:val="%9."/>
      <w:lvlJc w:val="right"/>
      <w:pPr>
        <w:ind w:left="6115" w:hanging="180"/>
      </w:pPr>
    </w:lvl>
  </w:abstractNum>
  <w:abstractNum w:abstractNumId="2" w15:restartNumberingAfterBreak="0">
    <w:nsid w:val="2F3F391A"/>
    <w:multiLevelType w:val="hybridMultilevel"/>
    <w:tmpl w:val="50400366"/>
    <w:lvl w:ilvl="0" w:tplc="51B020B0">
      <w:start w:val="1"/>
      <w:numFmt w:val="decimal"/>
      <w:lvlText w:val="%1."/>
      <w:lvlJc w:val="left"/>
      <w:pPr>
        <w:ind w:left="355" w:hanging="360"/>
      </w:pPr>
      <w:rPr>
        <w:rFonts w:hint="default"/>
      </w:rPr>
    </w:lvl>
    <w:lvl w:ilvl="1" w:tplc="04150019" w:tentative="1">
      <w:start w:val="1"/>
      <w:numFmt w:val="lowerLetter"/>
      <w:lvlText w:val="%2."/>
      <w:lvlJc w:val="left"/>
      <w:pPr>
        <w:ind w:left="1075" w:hanging="360"/>
      </w:pPr>
    </w:lvl>
    <w:lvl w:ilvl="2" w:tplc="0415001B" w:tentative="1">
      <w:start w:val="1"/>
      <w:numFmt w:val="lowerRoman"/>
      <w:lvlText w:val="%3."/>
      <w:lvlJc w:val="right"/>
      <w:pPr>
        <w:ind w:left="1795" w:hanging="180"/>
      </w:pPr>
    </w:lvl>
    <w:lvl w:ilvl="3" w:tplc="0415000F" w:tentative="1">
      <w:start w:val="1"/>
      <w:numFmt w:val="decimal"/>
      <w:lvlText w:val="%4."/>
      <w:lvlJc w:val="left"/>
      <w:pPr>
        <w:ind w:left="2515" w:hanging="360"/>
      </w:pPr>
    </w:lvl>
    <w:lvl w:ilvl="4" w:tplc="04150019" w:tentative="1">
      <w:start w:val="1"/>
      <w:numFmt w:val="lowerLetter"/>
      <w:lvlText w:val="%5."/>
      <w:lvlJc w:val="left"/>
      <w:pPr>
        <w:ind w:left="3235" w:hanging="360"/>
      </w:pPr>
    </w:lvl>
    <w:lvl w:ilvl="5" w:tplc="0415001B" w:tentative="1">
      <w:start w:val="1"/>
      <w:numFmt w:val="lowerRoman"/>
      <w:lvlText w:val="%6."/>
      <w:lvlJc w:val="right"/>
      <w:pPr>
        <w:ind w:left="3955" w:hanging="180"/>
      </w:pPr>
    </w:lvl>
    <w:lvl w:ilvl="6" w:tplc="0415000F" w:tentative="1">
      <w:start w:val="1"/>
      <w:numFmt w:val="decimal"/>
      <w:lvlText w:val="%7."/>
      <w:lvlJc w:val="left"/>
      <w:pPr>
        <w:ind w:left="4675" w:hanging="360"/>
      </w:pPr>
    </w:lvl>
    <w:lvl w:ilvl="7" w:tplc="04150019" w:tentative="1">
      <w:start w:val="1"/>
      <w:numFmt w:val="lowerLetter"/>
      <w:lvlText w:val="%8."/>
      <w:lvlJc w:val="left"/>
      <w:pPr>
        <w:ind w:left="5395" w:hanging="360"/>
      </w:pPr>
    </w:lvl>
    <w:lvl w:ilvl="8" w:tplc="0415001B" w:tentative="1">
      <w:start w:val="1"/>
      <w:numFmt w:val="lowerRoman"/>
      <w:lvlText w:val="%9."/>
      <w:lvlJc w:val="right"/>
      <w:pPr>
        <w:ind w:left="6115" w:hanging="180"/>
      </w:pPr>
    </w:lvl>
  </w:abstractNum>
  <w:abstractNum w:abstractNumId="3" w15:restartNumberingAfterBreak="0">
    <w:nsid w:val="557F2B12"/>
    <w:multiLevelType w:val="hybridMultilevel"/>
    <w:tmpl w:val="302A2010"/>
    <w:lvl w:ilvl="0" w:tplc="FFFFFFFF">
      <w:start w:val="1"/>
      <w:numFmt w:val="decimal"/>
      <w:lvlText w:val="%1)"/>
      <w:lvlJc w:val="left"/>
      <w:pPr>
        <w:ind w:left="490" w:hanging="360"/>
      </w:pPr>
    </w:lvl>
    <w:lvl w:ilvl="1" w:tplc="FFFFFFFF">
      <w:start w:val="1"/>
      <w:numFmt w:val="lowerLetter"/>
      <w:lvlText w:val="%2."/>
      <w:lvlJc w:val="left"/>
      <w:pPr>
        <w:ind w:left="1210" w:hanging="360"/>
      </w:pPr>
    </w:lvl>
    <w:lvl w:ilvl="2" w:tplc="FFFFFFFF">
      <w:start w:val="1"/>
      <w:numFmt w:val="lowerRoman"/>
      <w:lvlText w:val="%3."/>
      <w:lvlJc w:val="right"/>
      <w:pPr>
        <w:ind w:left="1930" w:hanging="180"/>
      </w:pPr>
    </w:lvl>
    <w:lvl w:ilvl="3" w:tplc="FFFFFFFF">
      <w:start w:val="1"/>
      <w:numFmt w:val="decimal"/>
      <w:lvlText w:val="%4."/>
      <w:lvlJc w:val="left"/>
      <w:pPr>
        <w:ind w:left="2650" w:hanging="360"/>
      </w:pPr>
    </w:lvl>
    <w:lvl w:ilvl="4" w:tplc="FFFFFFFF">
      <w:start w:val="1"/>
      <w:numFmt w:val="lowerLetter"/>
      <w:lvlText w:val="%5."/>
      <w:lvlJc w:val="left"/>
      <w:pPr>
        <w:ind w:left="3370" w:hanging="360"/>
      </w:pPr>
    </w:lvl>
    <w:lvl w:ilvl="5" w:tplc="FFFFFFFF">
      <w:start w:val="1"/>
      <w:numFmt w:val="lowerRoman"/>
      <w:lvlText w:val="%6."/>
      <w:lvlJc w:val="right"/>
      <w:pPr>
        <w:ind w:left="4090" w:hanging="180"/>
      </w:pPr>
    </w:lvl>
    <w:lvl w:ilvl="6" w:tplc="FFFFFFFF">
      <w:start w:val="1"/>
      <w:numFmt w:val="decimal"/>
      <w:lvlText w:val="%7."/>
      <w:lvlJc w:val="left"/>
      <w:pPr>
        <w:ind w:left="4810" w:hanging="360"/>
      </w:pPr>
    </w:lvl>
    <w:lvl w:ilvl="7" w:tplc="FFFFFFFF">
      <w:start w:val="1"/>
      <w:numFmt w:val="lowerLetter"/>
      <w:lvlText w:val="%8."/>
      <w:lvlJc w:val="left"/>
      <w:pPr>
        <w:ind w:left="5530" w:hanging="360"/>
      </w:pPr>
    </w:lvl>
    <w:lvl w:ilvl="8" w:tplc="FFFFFFFF">
      <w:start w:val="1"/>
      <w:numFmt w:val="lowerRoman"/>
      <w:lvlText w:val="%9."/>
      <w:lvlJc w:val="right"/>
      <w:pPr>
        <w:ind w:left="6250" w:hanging="180"/>
      </w:pPr>
    </w:lvl>
  </w:abstractNum>
  <w:abstractNum w:abstractNumId="4" w15:restartNumberingAfterBreak="0">
    <w:nsid w:val="69F6530F"/>
    <w:multiLevelType w:val="hybridMultilevel"/>
    <w:tmpl w:val="BCF47E18"/>
    <w:lvl w:ilvl="0" w:tplc="1BE46FA0">
      <w:start w:val="1"/>
      <w:numFmt w:val="decimal"/>
      <w:lvlText w:val="%1."/>
      <w:lvlJc w:val="left"/>
      <w:pPr>
        <w:ind w:left="415" w:hanging="360"/>
      </w:pPr>
      <w:rPr>
        <w:rFonts w:cs="Times New Roman" w:hint="default"/>
      </w:rPr>
    </w:lvl>
    <w:lvl w:ilvl="1" w:tplc="04150019" w:tentative="1">
      <w:start w:val="1"/>
      <w:numFmt w:val="lowerLetter"/>
      <w:lvlText w:val="%2."/>
      <w:lvlJc w:val="left"/>
      <w:pPr>
        <w:ind w:left="1135" w:hanging="360"/>
      </w:pPr>
    </w:lvl>
    <w:lvl w:ilvl="2" w:tplc="0415001B" w:tentative="1">
      <w:start w:val="1"/>
      <w:numFmt w:val="lowerRoman"/>
      <w:lvlText w:val="%3."/>
      <w:lvlJc w:val="right"/>
      <w:pPr>
        <w:ind w:left="1855" w:hanging="180"/>
      </w:pPr>
    </w:lvl>
    <w:lvl w:ilvl="3" w:tplc="0415000F" w:tentative="1">
      <w:start w:val="1"/>
      <w:numFmt w:val="decimal"/>
      <w:lvlText w:val="%4."/>
      <w:lvlJc w:val="left"/>
      <w:pPr>
        <w:ind w:left="2575" w:hanging="360"/>
      </w:pPr>
    </w:lvl>
    <w:lvl w:ilvl="4" w:tplc="04150019" w:tentative="1">
      <w:start w:val="1"/>
      <w:numFmt w:val="lowerLetter"/>
      <w:lvlText w:val="%5."/>
      <w:lvlJc w:val="left"/>
      <w:pPr>
        <w:ind w:left="3295" w:hanging="360"/>
      </w:pPr>
    </w:lvl>
    <w:lvl w:ilvl="5" w:tplc="0415001B" w:tentative="1">
      <w:start w:val="1"/>
      <w:numFmt w:val="lowerRoman"/>
      <w:lvlText w:val="%6."/>
      <w:lvlJc w:val="right"/>
      <w:pPr>
        <w:ind w:left="4015" w:hanging="180"/>
      </w:pPr>
    </w:lvl>
    <w:lvl w:ilvl="6" w:tplc="0415000F" w:tentative="1">
      <w:start w:val="1"/>
      <w:numFmt w:val="decimal"/>
      <w:lvlText w:val="%7."/>
      <w:lvlJc w:val="left"/>
      <w:pPr>
        <w:ind w:left="4735" w:hanging="360"/>
      </w:pPr>
    </w:lvl>
    <w:lvl w:ilvl="7" w:tplc="04150019" w:tentative="1">
      <w:start w:val="1"/>
      <w:numFmt w:val="lowerLetter"/>
      <w:lvlText w:val="%8."/>
      <w:lvlJc w:val="left"/>
      <w:pPr>
        <w:ind w:left="5455" w:hanging="360"/>
      </w:pPr>
    </w:lvl>
    <w:lvl w:ilvl="8" w:tplc="0415001B" w:tentative="1">
      <w:start w:val="1"/>
      <w:numFmt w:val="lowerRoman"/>
      <w:lvlText w:val="%9."/>
      <w:lvlJc w:val="right"/>
      <w:pPr>
        <w:ind w:left="6175" w:hanging="180"/>
      </w:pPr>
    </w:lvl>
  </w:abstractNum>
  <w:num w:numId="1">
    <w:abstractNumId w:val="1"/>
  </w:num>
  <w:num w:numId="2">
    <w:abstractNumId w:val="2"/>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A4F"/>
    <w:rsid w:val="0007531F"/>
    <w:rsid w:val="000A5951"/>
    <w:rsid w:val="001207E6"/>
    <w:rsid w:val="0029449B"/>
    <w:rsid w:val="003958C1"/>
    <w:rsid w:val="003E204D"/>
    <w:rsid w:val="004C18D4"/>
    <w:rsid w:val="006A6173"/>
    <w:rsid w:val="007A51DE"/>
    <w:rsid w:val="008018C9"/>
    <w:rsid w:val="0084017D"/>
    <w:rsid w:val="008410A1"/>
    <w:rsid w:val="00903A6F"/>
    <w:rsid w:val="009B6164"/>
    <w:rsid w:val="00A1198C"/>
    <w:rsid w:val="00A37490"/>
    <w:rsid w:val="00B24569"/>
    <w:rsid w:val="00DC426E"/>
    <w:rsid w:val="00DE50A5"/>
    <w:rsid w:val="00E20990"/>
    <w:rsid w:val="00EC5657"/>
    <w:rsid w:val="00ED3392"/>
    <w:rsid w:val="00F963C1"/>
    <w:rsid w:val="00FE4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7C57D"/>
  <w15:chartTrackingRefBased/>
  <w15:docId w15:val="{F84B0F77-1CC4-47F2-9AF3-1FB1C89F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6173"/>
    <w:pPr>
      <w:suppressAutoHyphens/>
      <w:autoSpaceDN w:val="0"/>
    </w:pPr>
    <w:rPr>
      <w:rFonts w:ascii="Calibri"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6A6173"/>
    <w:rPr>
      <w:b/>
      <w:bCs/>
    </w:rPr>
  </w:style>
  <w:style w:type="paragraph" w:styleId="Akapitzlist">
    <w:name w:val="List Paragraph"/>
    <w:basedOn w:val="Normalny"/>
    <w:uiPriority w:val="34"/>
    <w:qFormat/>
    <w:rsid w:val="006A6173"/>
    <w:pPr>
      <w:ind w:left="72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Zielonożółty">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370</Words>
  <Characters>2225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Tęcza-Pokrywa</dc:creator>
  <cp:keywords/>
  <dc:description/>
  <cp:lastModifiedBy>Piotr Rafiński</cp:lastModifiedBy>
  <cp:revision>2</cp:revision>
  <cp:lastPrinted>2022-03-07T11:48:00Z</cp:lastPrinted>
  <dcterms:created xsi:type="dcterms:W3CDTF">2022-03-07T15:30:00Z</dcterms:created>
  <dcterms:modified xsi:type="dcterms:W3CDTF">2022-03-07T15:30:00Z</dcterms:modified>
</cp:coreProperties>
</file>