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09" w:rsidRDefault="008B139E">
      <w:pPr>
        <w:pStyle w:val="Teksttreci0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ZARZĄDZENIE NR 362/2020</w:t>
      </w:r>
    </w:p>
    <w:p w:rsidR="00A22109" w:rsidRDefault="008B139E">
      <w:pPr>
        <w:pStyle w:val="Teksttreci0"/>
        <w:shd w:val="clear" w:color="auto" w:fill="auto"/>
        <w:spacing w:after="110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Burmistrza Gminy i Miasta w Sokołowie Małopolskim</w:t>
      </w:r>
      <w:r>
        <w:rPr>
          <w:b/>
          <w:bCs/>
          <w:sz w:val="24"/>
          <w:szCs w:val="24"/>
        </w:rPr>
        <w:br/>
        <w:t>z dnia 20 października 2020 r.</w:t>
      </w:r>
    </w:p>
    <w:p w:rsidR="00A22109" w:rsidRDefault="008B139E">
      <w:pPr>
        <w:pStyle w:val="Nagwek10"/>
        <w:keepNext/>
        <w:keepLines/>
        <w:shd w:val="clear" w:color="auto" w:fill="auto"/>
      </w:pPr>
      <w:bookmarkStart w:id="0" w:name="bookmark0"/>
      <w:bookmarkStart w:id="1" w:name="bookmark1"/>
      <w:r>
        <w:t>w sprawie przeznaczenia nieruchomości do użyczenia</w:t>
      </w:r>
      <w:bookmarkEnd w:id="0"/>
      <w:bookmarkEnd w:id="1"/>
    </w:p>
    <w:p w:rsidR="00A22109" w:rsidRDefault="008B139E">
      <w:pPr>
        <w:pStyle w:val="Teksttreci0"/>
        <w:shd w:val="clear" w:color="auto" w:fill="auto"/>
        <w:ind w:firstLine="780"/>
        <w:jc w:val="both"/>
      </w:pPr>
      <w:r>
        <w:t>Działając na podstawie art. 30 ust. 2 pkt. 3 ustawy z dnia 8 marca 1990 r. o samorządzie gminnym /t.j. Dz. U. z 2020 poz. 713/ oraz art. 13 ust. 1, art. 25 ust. 1 i 2, art. 35 ust. 1 ustawy z dnia 21 sierpnia 1997 r. o gospodarce nieruchomościami (t.j. Dz. U. z 2020 r., poz. 65)</w:t>
      </w:r>
    </w:p>
    <w:p w:rsidR="00A22109" w:rsidRDefault="008B139E">
      <w:pPr>
        <w:pStyle w:val="Teksttreci0"/>
        <w:shd w:val="clear" w:color="auto" w:fill="auto"/>
        <w:spacing w:after="600" w:line="240" w:lineRule="auto"/>
        <w:jc w:val="center"/>
      </w:pPr>
      <w:r>
        <w:rPr>
          <w:b/>
          <w:bCs/>
          <w:sz w:val="24"/>
          <w:szCs w:val="24"/>
        </w:rPr>
        <w:t xml:space="preserve">zarządzam </w:t>
      </w:r>
      <w:r>
        <w:t>co następuje :</w:t>
      </w:r>
    </w:p>
    <w:p w:rsidR="00A22109" w:rsidRDefault="008B139E">
      <w:pPr>
        <w:pStyle w:val="Nagwek10"/>
        <w:keepNext/>
        <w:keepLines/>
        <w:shd w:val="clear" w:color="auto" w:fill="auto"/>
      </w:pPr>
      <w:bookmarkStart w:id="2" w:name="bookmark2"/>
      <w:bookmarkStart w:id="3" w:name="bookmark3"/>
      <w:r>
        <w:t>§1</w:t>
      </w:r>
      <w:bookmarkEnd w:id="2"/>
      <w:bookmarkEnd w:id="3"/>
    </w:p>
    <w:p w:rsidR="00A22109" w:rsidRDefault="008B139E">
      <w:pPr>
        <w:pStyle w:val="Teksttreci0"/>
        <w:shd w:val="clear" w:color="auto" w:fill="auto"/>
        <w:spacing w:after="260" w:line="262" w:lineRule="auto"/>
        <w:jc w:val="both"/>
      </w:pPr>
      <w:r>
        <w:t xml:space="preserve">Oddać w użyczenie na okres 10 lat na rzecz Okręgu Polskiego Związku Wędkarskiego w Rzeszowie, część nieruchomości ozn. działką nr 3509/51 o pow. 0,18 ha, na której jest usytuowany zbiornik wodny, położoną </w:t>
      </w:r>
      <w:r w:rsidR="007E266A">
        <w:br/>
      </w:r>
      <w:r>
        <w:t>w Nienadówce, stanowiącą własność Gminy i Miasta Sokołów Małopolski z przeznaczeniem na cele statutowe.</w:t>
      </w:r>
    </w:p>
    <w:p w:rsidR="00A22109" w:rsidRDefault="008B139E">
      <w:pPr>
        <w:pStyle w:val="Nagwek10"/>
        <w:keepNext/>
        <w:keepLines/>
        <w:shd w:val="clear" w:color="auto" w:fill="auto"/>
      </w:pPr>
      <w:bookmarkStart w:id="4" w:name="bookmark4"/>
      <w:bookmarkStart w:id="5" w:name="bookmark5"/>
      <w:r>
        <w:t>§2</w:t>
      </w:r>
      <w:bookmarkEnd w:id="4"/>
      <w:bookmarkEnd w:id="5"/>
    </w:p>
    <w:p w:rsidR="00A22109" w:rsidRDefault="008B139E">
      <w:pPr>
        <w:pStyle w:val="Teksttreci0"/>
        <w:shd w:val="clear" w:color="auto" w:fill="auto"/>
        <w:spacing w:after="260" w:line="262" w:lineRule="auto"/>
        <w:jc w:val="both"/>
      </w:pPr>
      <w:r>
        <w:t>Szczegółowe warunki użyczenia zostaną określone w umowie użyczenia.</w:t>
      </w:r>
    </w:p>
    <w:p w:rsidR="00A22109" w:rsidRDefault="008B139E">
      <w:pPr>
        <w:pStyle w:val="Nagwek10"/>
        <w:keepNext/>
        <w:keepLines/>
        <w:shd w:val="clear" w:color="auto" w:fill="auto"/>
      </w:pPr>
      <w:bookmarkStart w:id="6" w:name="bookmark6"/>
      <w:bookmarkStart w:id="7" w:name="bookmark7"/>
      <w:r>
        <w:t>§3</w:t>
      </w:r>
      <w:bookmarkEnd w:id="6"/>
      <w:bookmarkEnd w:id="7"/>
    </w:p>
    <w:p w:rsidR="00A22109" w:rsidRDefault="008B139E">
      <w:pPr>
        <w:pStyle w:val="Teksttreci0"/>
        <w:shd w:val="clear" w:color="auto" w:fill="auto"/>
        <w:spacing w:after="300" w:line="262" w:lineRule="auto"/>
        <w:jc w:val="both"/>
      </w:pPr>
      <w:r>
        <w:t>Wykonanie uchwały powierza się Burmistrzowi Gminy i Miasta Sokołów Małopolski.</w:t>
      </w:r>
    </w:p>
    <w:p w:rsidR="00A22109" w:rsidRDefault="008B139E">
      <w:pPr>
        <w:pStyle w:val="Nagwek10"/>
        <w:keepNext/>
        <w:keepLines/>
        <w:shd w:val="clear" w:color="auto" w:fill="auto"/>
      </w:pPr>
      <w:bookmarkStart w:id="8" w:name="bookmark8"/>
      <w:bookmarkStart w:id="9" w:name="bookmark9"/>
      <w:r>
        <w:t>§4</w:t>
      </w:r>
      <w:bookmarkEnd w:id="8"/>
      <w:bookmarkEnd w:id="9"/>
    </w:p>
    <w:p w:rsidR="00A22109" w:rsidRDefault="008B139E">
      <w:pPr>
        <w:pStyle w:val="Teksttreci0"/>
        <w:shd w:val="clear" w:color="auto" w:fill="auto"/>
        <w:spacing w:after="740" w:line="262" w:lineRule="auto"/>
        <w:jc w:val="both"/>
      </w:pPr>
      <w:r>
        <w:t>Zarządzenie wchodzi w życie z dniem podjęcia.</w:t>
      </w:r>
    </w:p>
    <w:p w:rsidR="00A22109" w:rsidRDefault="00A22109">
      <w:pPr>
        <w:jc w:val="right"/>
        <w:rPr>
          <w:sz w:val="2"/>
          <w:szCs w:val="2"/>
        </w:rPr>
      </w:pPr>
    </w:p>
    <w:p w:rsidR="00A22109" w:rsidRDefault="00A22109">
      <w:pPr>
        <w:spacing w:after="979" w:line="1" w:lineRule="exact"/>
      </w:pPr>
    </w:p>
    <w:p w:rsidR="00A22109" w:rsidRDefault="00A22109">
      <w:pPr>
        <w:jc w:val="center"/>
        <w:rPr>
          <w:sz w:val="2"/>
          <w:szCs w:val="2"/>
        </w:rPr>
        <w:sectPr w:rsidR="00A22109">
          <w:pgSz w:w="11900" w:h="16840"/>
          <w:pgMar w:top="1323" w:right="1196" w:bottom="521" w:left="951" w:header="895" w:footer="93" w:gutter="0"/>
          <w:pgNumType w:start="1"/>
          <w:cols w:space="720"/>
          <w:noEndnote/>
          <w:docGrid w:linePitch="360"/>
        </w:sectPr>
      </w:pPr>
    </w:p>
    <w:p w:rsidR="00A22109" w:rsidRDefault="008B139E">
      <w:pPr>
        <w:pStyle w:val="Teksttreci0"/>
        <w:shd w:val="clear" w:color="auto" w:fill="auto"/>
        <w:spacing w:after="820"/>
        <w:ind w:left="10300"/>
        <w:jc w:val="right"/>
      </w:pPr>
      <w:r>
        <w:lastRenderedPageBreak/>
        <w:t>Załącznik nr 1 do Zarządzenia nr 362/2020 Burmistrza Gminy i Miasta Sokołów Małopolski z dnia 20 października 2020 r.</w:t>
      </w:r>
    </w:p>
    <w:p w:rsidR="00A22109" w:rsidRDefault="008B139E">
      <w:pPr>
        <w:pStyle w:val="Nagwek10"/>
        <w:keepNext/>
        <w:keepLines/>
        <w:shd w:val="clear" w:color="auto" w:fill="auto"/>
        <w:spacing w:after="100"/>
      </w:pPr>
      <w:bookmarkStart w:id="10" w:name="bookmark10"/>
      <w:bookmarkStart w:id="11" w:name="bookmark11"/>
      <w:r>
        <w:t>WYKAZ</w:t>
      </w:r>
      <w:bookmarkEnd w:id="10"/>
      <w:bookmarkEnd w:id="11"/>
    </w:p>
    <w:p w:rsidR="00A22109" w:rsidRDefault="008B139E">
      <w:pPr>
        <w:pStyle w:val="Nagwek10"/>
        <w:keepNext/>
        <w:keepLines/>
        <w:shd w:val="clear" w:color="auto" w:fill="auto"/>
        <w:spacing w:after="760"/>
      </w:pPr>
      <w:bookmarkStart w:id="12" w:name="bookmark12"/>
      <w:bookmarkStart w:id="13" w:name="bookmark13"/>
      <w:r>
        <w:t>nieruchomości mienia komunalnego przeznaczonego do użyczenia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314"/>
        <w:gridCol w:w="1908"/>
        <w:gridCol w:w="1004"/>
        <w:gridCol w:w="1480"/>
        <w:gridCol w:w="2322"/>
        <w:gridCol w:w="1555"/>
        <w:gridCol w:w="1271"/>
        <w:gridCol w:w="1285"/>
        <w:gridCol w:w="1577"/>
        <w:gridCol w:w="860"/>
      </w:tblGrid>
      <w:tr w:rsidR="00A22109">
        <w:trPr>
          <w:trHeight w:hRule="exact" w:val="68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Położenie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Księga wieczysta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działki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Powierzchnia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Przeznaczenie cel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Okres umowy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Wysokość czynszu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Uwagi</w:t>
            </w:r>
          </w:p>
        </w:tc>
      </w:tr>
      <w:tr w:rsidR="00A22109">
        <w:trPr>
          <w:trHeight w:hRule="exact" w:val="178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Nienadówka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RZ1Z/0012773 7/7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64" w:lineRule="auto"/>
              <w:jc w:val="center"/>
            </w:pPr>
            <w:r>
              <w:t>Część działki 3509/51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0,18 ha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2109" w:rsidRDefault="008B139E">
            <w:pPr>
              <w:pStyle w:val="Inne0"/>
              <w:shd w:val="clear" w:color="auto" w:fill="auto"/>
              <w:spacing w:after="0" w:line="262" w:lineRule="auto"/>
              <w:jc w:val="center"/>
            </w:pPr>
            <w:r>
              <w:t>Przedmiotem użyczenia jest część działki nr 3509/51 na której jest usytuowany zbiornik wodny.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Cele statutowe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10 lat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66" w:lineRule="auto"/>
              <w:jc w:val="center"/>
            </w:pPr>
            <w:r>
              <w:t>Umowa użyczenia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2109" w:rsidRDefault="008B139E">
            <w:pPr>
              <w:pStyle w:val="Inne0"/>
              <w:shd w:val="clear" w:color="auto" w:fill="auto"/>
              <w:spacing w:after="0" w:line="240" w:lineRule="auto"/>
              <w:jc w:val="center"/>
            </w:pPr>
            <w:r>
              <w:t>Brak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109" w:rsidRDefault="00A22109">
            <w:pPr>
              <w:rPr>
                <w:sz w:val="10"/>
                <w:szCs w:val="10"/>
              </w:rPr>
            </w:pPr>
          </w:p>
        </w:tc>
      </w:tr>
    </w:tbl>
    <w:p w:rsidR="00A22109" w:rsidRDefault="00A22109">
      <w:pPr>
        <w:sectPr w:rsidR="00A22109">
          <w:pgSz w:w="16840" w:h="11900" w:orient="landscape"/>
          <w:pgMar w:top="1288" w:right="1281" w:bottom="3460" w:left="414" w:header="860" w:footer="3032" w:gutter="0"/>
          <w:cols w:space="720"/>
          <w:noEndnote/>
          <w:docGrid w:linePitch="360"/>
        </w:sectPr>
      </w:pPr>
    </w:p>
    <w:p w:rsidR="00A22109" w:rsidRDefault="00A22109">
      <w:pPr>
        <w:spacing w:line="240" w:lineRule="exact"/>
        <w:rPr>
          <w:sz w:val="19"/>
          <w:szCs w:val="19"/>
        </w:rPr>
      </w:pPr>
    </w:p>
    <w:p w:rsidR="00A22109" w:rsidRDefault="00A22109">
      <w:pPr>
        <w:spacing w:line="240" w:lineRule="exact"/>
        <w:rPr>
          <w:sz w:val="19"/>
          <w:szCs w:val="19"/>
        </w:rPr>
      </w:pPr>
      <w:bookmarkStart w:id="14" w:name="_GoBack"/>
      <w:bookmarkEnd w:id="14"/>
    </w:p>
    <w:sectPr w:rsidR="00A22109" w:rsidSect="007E266A">
      <w:type w:val="continuous"/>
      <w:pgSz w:w="16840" w:h="11900" w:orient="landscape"/>
      <w:pgMar w:top="1288" w:right="0" w:bottom="1288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FB" w:rsidRDefault="005062FB">
      <w:r>
        <w:separator/>
      </w:r>
    </w:p>
  </w:endnote>
  <w:endnote w:type="continuationSeparator" w:id="0">
    <w:p w:rsidR="005062FB" w:rsidRDefault="005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FB" w:rsidRDefault="005062FB"/>
  </w:footnote>
  <w:footnote w:type="continuationSeparator" w:id="0">
    <w:p w:rsidR="005062FB" w:rsidRDefault="005062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09"/>
    <w:rsid w:val="005062FB"/>
    <w:rsid w:val="007E266A"/>
    <w:rsid w:val="008B139E"/>
    <w:rsid w:val="00A22109"/>
    <w:rsid w:val="00B2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55477-34A7-433B-BBDC-E826545D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/>
      <w:strike w:val="0"/>
      <w:color w:val="DC7AA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52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52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right"/>
    </w:pPr>
    <w:rPr>
      <w:rFonts w:ascii="Arial" w:eastAsia="Arial" w:hAnsi="Arial" w:cs="Arial"/>
      <w:smallCaps/>
      <w:color w:val="DC7AA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KMBT_C454e-20210504104148</vt:lpstr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KMBT_C454e-20210504104148</dc:title>
  <dc:subject/>
  <dc:creator>Agata Pustkowska</dc:creator>
  <cp:keywords/>
  <cp:lastModifiedBy>Agata Pustkowska</cp:lastModifiedBy>
  <cp:revision>4</cp:revision>
  <dcterms:created xsi:type="dcterms:W3CDTF">2021-05-04T09:56:00Z</dcterms:created>
  <dcterms:modified xsi:type="dcterms:W3CDTF">2021-05-06T09:37:00Z</dcterms:modified>
</cp:coreProperties>
</file>