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D72" w:rsidRPr="00B67806" w:rsidRDefault="00A50983" w:rsidP="007430D9">
      <w:pPr>
        <w:pStyle w:val="Standarduser"/>
        <w:spacing w:line="288" w:lineRule="auto"/>
        <w:jc w:val="center"/>
        <w:rPr>
          <w:rFonts w:cs="Times New Roman"/>
          <w:b/>
        </w:rPr>
      </w:pPr>
      <w:r>
        <w:rPr>
          <w:rFonts w:cs="Times New Roman"/>
          <w:b/>
        </w:rPr>
        <w:t>UCHWAŁA NR XXXIV/422/2021</w:t>
      </w:r>
    </w:p>
    <w:p w:rsidR="00F62D72" w:rsidRPr="00B67806" w:rsidRDefault="00F62D72" w:rsidP="007430D9">
      <w:pPr>
        <w:pStyle w:val="Standarduser"/>
        <w:spacing w:line="288" w:lineRule="auto"/>
        <w:jc w:val="center"/>
        <w:rPr>
          <w:rFonts w:cs="Times New Roman"/>
          <w:b/>
        </w:rPr>
      </w:pPr>
      <w:r w:rsidRPr="00B67806">
        <w:rPr>
          <w:rFonts w:cs="Times New Roman"/>
          <w:b/>
        </w:rPr>
        <w:t>Rady Miejskiej w Sokołowie Małopolskim</w:t>
      </w:r>
      <w:r w:rsidR="00337537" w:rsidRPr="00B67806">
        <w:rPr>
          <w:rFonts w:cs="Times New Roman"/>
          <w:b/>
        </w:rPr>
        <w:t xml:space="preserve"> </w:t>
      </w:r>
      <w:r w:rsidRPr="00B67806">
        <w:rPr>
          <w:rFonts w:cs="Times New Roman"/>
          <w:b/>
        </w:rPr>
        <w:t xml:space="preserve">z dnia </w:t>
      </w:r>
      <w:r w:rsidR="00125532">
        <w:rPr>
          <w:rFonts w:cs="Times New Roman"/>
          <w:b/>
        </w:rPr>
        <w:t>29</w:t>
      </w:r>
      <w:r w:rsidR="00337537" w:rsidRPr="00B67806">
        <w:rPr>
          <w:rFonts w:cs="Times New Roman"/>
          <w:b/>
        </w:rPr>
        <w:t xml:space="preserve"> listopada 2021</w:t>
      </w:r>
      <w:r w:rsidRPr="00B67806">
        <w:rPr>
          <w:rFonts w:cs="Times New Roman"/>
          <w:b/>
        </w:rPr>
        <w:t xml:space="preserve"> r.</w:t>
      </w:r>
    </w:p>
    <w:p w:rsidR="00337537" w:rsidRPr="00B67806" w:rsidRDefault="00DB78AF" w:rsidP="007430D9">
      <w:pPr>
        <w:spacing w:line="288" w:lineRule="auto"/>
        <w:jc w:val="center"/>
        <w:rPr>
          <w:rFonts w:cs="Times New Roman"/>
          <w:b/>
        </w:rPr>
      </w:pPr>
      <w:r w:rsidRPr="00B67806">
        <w:rPr>
          <w:rFonts w:cs="Times New Roman"/>
          <w:b/>
        </w:rPr>
        <w:t>w sprawie</w:t>
      </w:r>
      <w:r w:rsidR="00F62D72" w:rsidRPr="00B67806">
        <w:rPr>
          <w:rFonts w:cs="Times New Roman"/>
          <w:b/>
        </w:rPr>
        <w:t xml:space="preserve"> terminu, cz</w:t>
      </w:r>
      <w:r w:rsidR="00337537" w:rsidRPr="00B67806">
        <w:rPr>
          <w:rFonts w:cs="Times New Roman"/>
          <w:b/>
        </w:rPr>
        <w:t>ęstotliwości i trybu uiszczania</w:t>
      </w:r>
    </w:p>
    <w:p w:rsidR="00F62D72" w:rsidRPr="00B67806" w:rsidRDefault="00F62D72" w:rsidP="007430D9">
      <w:pPr>
        <w:spacing w:line="288" w:lineRule="auto"/>
        <w:jc w:val="center"/>
      </w:pPr>
      <w:r w:rsidRPr="00B67806">
        <w:rPr>
          <w:rFonts w:cs="Times New Roman"/>
          <w:b/>
        </w:rPr>
        <w:t>opłaty za gospodarowanie odpadami komunalnymi</w:t>
      </w:r>
    </w:p>
    <w:p w:rsidR="00337537" w:rsidRPr="00B67806" w:rsidRDefault="00337537" w:rsidP="007430D9">
      <w:pPr>
        <w:pStyle w:val="Brakstyluakapitowego"/>
        <w:widowControl/>
        <w:jc w:val="both"/>
      </w:pPr>
    </w:p>
    <w:p w:rsidR="00A200A0" w:rsidRPr="00A42D5A" w:rsidRDefault="00522657" w:rsidP="007430D9">
      <w:pPr>
        <w:pStyle w:val="Brakstyluakapitowego"/>
        <w:widowControl/>
        <w:spacing w:after="120"/>
        <w:jc w:val="both"/>
        <w:rPr>
          <w:sz w:val="22"/>
          <w:szCs w:val="22"/>
        </w:rPr>
      </w:pPr>
      <w:r w:rsidRPr="00A42D5A">
        <w:rPr>
          <w:sz w:val="22"/>
          <w:szCs w:val="22"/>
          <w:lang w:eastAsia="pl-PL"/>
        </w:rPr>
        <w:t xml:space="preserve">Na podstawie </w:t>
      </w:r>
      <w:hyperlink r:id="rId5" w:anchor="/dokument/16793509#art(18)ust(2)pkt(15)" w:history="1">
        <w:r w:rsidRPr="00A42D5A">
          <w:rPr>
            <w:sz w:val="22"/>
            <w:szCs w:val="22"/>
            <w:lang w:eastAsia="pl-PL"/>
          </w:rPr>
          <w:t>art. 18 ust. 2 pkt 15</w:t>
        </w:r>
      </w:hyperlink>
      <w:r w:rsidRPr="00A42D5A">
        <w:rPr>
          <w:sz w:val="22"/>
          <w:szCs w:val="22"/>
          <w:lang w:eastAsia="pl-PL"/>
        </w:rPr>
        <w:t xml:space="preserve">, </w:t>
      </w:r>
      <w:hyperlink r:id="rId6" w:anchor="/dokument/16793509#art(40)ust(1)" w:history="1">
        <w:r w:rsidRPr="00A42D5A">
          <w:rPr>
            <w:sz w:val="22"/>
            <w:szCs w:val="22"/>
            <w:lang w:eastAsia="pl-PL"/>
          </w:rPr>
          <w:t>art. 40 ust. 1</w:t>
        </w:r>
      </w:hyperlink>
      <w:r w:rsidRPr="00A42D5A">
        <w:rPr>
          <w:sz w:val="22"/>
          <w:szCs w:val="22"/>
          <w:lang w:eastAsia="pl-PL"/>
        </w:rPr>
        <w:t xml:space="preserve">, </w:t>
      </w:r>
      <w:hyperlink r:id="rId7" w:anchor="/dokument/16793509#art(41)ust(1)" w:history="1">
        <w:r w:rsidRPr="00A42D5A">
          <w:rPr>
            <w:sz w:val="22"/>
            <w:szCs w:val="22"/>
            <w:lang w:eastAsia="pl-PL"/>
          </w:rPr>
          <w:t>art. 41 ust. 1</w:t>
        </w:r>
      </w:hyperlink>
      <w:r w:rsidRPr="00A42D5A">
        <w:rPr>
          <w:sz w:val="22"/>
          <w:szCs w:val="22"/>
          <w:lang w:eastAsia="pl-PL"/>
        </w:rPr>
        <w:t xml:space="preserve"> </w:t>
      </w:r>
      <w:r w:rsidR="00B67806" w:rsidRPr="00A42D5A">
        <w:rPr>
          <w:sz w:val="22"/>
          <w:szCs w:val="22"/>
          <w:lang w:eastAsia="pl-PL"/>
        </w:rPr>
        <w:t>ustawy z dnia 8 marca 1990 r. o </w:t>
      </w:r>
      <w:r w:rsidRPr="00A42D5A">
        <w:rPr>
          <w:sz w:val="22"/>
          <w:szCs w:val="22"/>
          <w:lang w:eastAsia="pl-PL"/>
        </w:rPr>
        <w:t>sa</w:t>
      </w:r>
      <w:r w:rsidR="002743FE" w:rsidRPr="00A42D5A">
        <w:rPr>
          <w:sz w:val="22"/>
          <w:szCs w:val="22"/>
          <w:lang w:eastAsia="pl-PL"/>
        </w:rPr>
        <w:t>morządzie gminnym (</w:t>
      </w:r>
      <w:r w:rsidR="00B67806" w:rsidRPr="00A42D5A">
        <w:rPr>
          <w:color w:val="auto"/>
          <w:sz w:val="22"/>
          <w:szCs w:val="22"/>
        </w:rPr>
        <w:t>Dz. U. z 2021 r., poz. 1372 z późn. zm.</w:t>
      </w:r>
      <w:r w:rsidRPr="00A42D5A">
        <w:rPr>
          <w:sz w:val="22"/>
          <w:szCs w:val="22"/>
          <w:lang w:eastAsia="pl-PL"/>
        </w:rPr>
        <w:t>) i art. 6l ust. 1</w:t>
      </w:r>
      <w:r w:rsidR="00A42D5A">
        <w:rPr>
          <w:sz w:val="22"/>
          <w:szCs w:val="22"/>
          <w:lang w:eastAsia="pl-PL"/>
        </w:rPr>
        <w:t xml:space="preserve"> ustawy z dnia 13 </w:t>
      </w:r>
      <w:r w:rsidRPr="00A42D5A">
        <w:rPr>
          <w:sz w:val="22"/>
          <w:szCs w:val="22"/>
          <w:lang w:eastAsia="pl-PL"/>
        </w:rPr>
        <w:t xml:space="preserve">września 1996 r. </w:t>
      </w:r>
      <w:r w:rsidR="002342DD">
        <w:rPr>
          <w:sz w:val="22"/>
          <w:szCs w:val="22"/>
          <w:lang w:eastAsia="pl-PL"/>
        </w:rPr>
        <w:br/>
      </w:r>
      <w:bookmarkStart w:id="0" w:name="_GoBack"/>
      <w:bookmarkEnd w:id="0"/>
      <w:r w:rsidRPr="00A42D5A">
        <w:rPr>
          <w:sz w:val="22"/>
          <w:szCs w:val="22"/>
          <w:lang w:eastAsia="pl-PL"/>
        </w:rPr>
        <w:t>o utrzymaniu czystości i porządku w gminach (</w:t>
      </w:r>
      <w:r w:rsidR="00B67806" w:rsidRPr="00A42D5A">
        <w:rPr>
          <w:color w:val="auto"/>
          <w:sz w:val="22"/>
          <w:szCs w:val="22"/>
        </w:rPr>
        <w:t>t.j.: Dz. U. z 2021 r.</w:t>
      </w:r>
      <w:r w:rsidR="00A42D5A">
        <w:rPr>
          <w:color w:val="auto"/>
          <w:sz w:val="22"/>
          <w:szCs w:val="22"/>
        </w:rPr>
        <w:t xml:space="preserve"> poz. </w:t>
      </w:r>
      <w:r w:rsidR="00B67806" w:rsidRPr="00A42D5A">
        <w:rPr>
          <w:color w:val="auto"/>
          <w:sz w:val="22"/>
          <w:szCs w:val="22"/>
        </w:rPr>
        <w:t>888</w:t>
      </w:r>
      <w:r w:rsidR="00A42D5A">
        <w:rPr>
          <w:color w:val="auto"/>
          <w:sz w:val="22"/>
          <w:szCs w:val="22"/>
        </w:rPr>
        <w:t xml:space="preserve"> z </w:t>
      </w:r>
      <w:r w:rsidR="00B67806" w:rsidRPr="00A42D5A">
        <w:rPr>
          <w:color w:val="auto"/>
          <w:sz w:val="22"/>
          <w:szCs w:val="22"/>
        </w:rPr>
        <w:t>późn. zm</w:t>
      </w:r>
      <w:r w:rsidRPr="00A42D5A">
        <w:rPr>
          <w:sz w:val="22"/>
          <w:szCs w:val="22"/>
          <w:lang w:eastAsia="pl-PL"/>
        </w:rPr>
        <w:t>)</w:t>
      </w:r>
      <w:r w:rsidR="00B67806" w:rsidRPr="00A42D5A">
        <w:rPr>
          <w:sz w:val="22"/>
          <w:szCs w:val="22"/>
        </w:rPr>
        <w:t>,</w:t>
      </w:r>
    </w:p>
    <w:p w:rsidR="00F62D72" w:rsidRPr="00A42D5A" w:rsidRDefault="00F62D72" w:rsidP="007430D9">
      <w:pPr>
        <w:pStyle w:val="Brakstyluakapitowego"/>
        <w:widowControl/>
        <w:jc w:val="both"/>
        <w:rPr>
          <w:b/>
          <w:sz w:val="22"/>
          <w:szCs w:val="22"/>
        </w:rPr>
      </w:pPr>
      <w:r w:rsidRPr="00A42D5A">
        <w:rPr>
          <w:b/>
          <w:sz w:val="22"/>
          <w:szCs w:val="22"/>
        </w:rPr>
        <w:t>Rada Miejska</w:t>
      </w:r>
      <w:r w:rsidR="00B67806" w:rsidRPr="00A42D5A">
        <w:rPr>
          <w:b/>
          <w:sz w:val="22"/>
          <w:szCs w:val="22"/>
        </w:rPr>
        <w:t xml:space="preserve"> w Sokołowie Małopolskim</w:t>
      </w:r>
      <w:r w:rsidRPr="00A42D5A">
        <w:rPr>
          <w:b/>
          <w:sz w:val="22"/>
          <w:szCs w:val="22"/>
        </w:rPr>
        <w:t xml:space="preserve"> uchwala, co następuje:</w:t>
      </w:r>
    </w:p>
    <w:p w:rsidR="00F722DA" w:rsidRPr="00A42D5A" w:rsidRDefault="00F722DA" w:rsidP="007430D9">
      <w:pPr>
        <w:pStyle w:val="Brakstyluakapitowego"/>
        <w:widowControl/>
        <w:ind w:left="4956"/>
        <w:jc w:val="both"/>
        <w:rPr>
          <w:sz w:val="22"/>
          <w:szCs w:val="22"/>
        </w:rPr>
      </w:pPr>
    </w:p>
    <w:p w:rsidR="00F62D72" w:rsidRPr="00A42D5A" w:rsidRDefault="00B67806" w:rsidP="007430D9">
      <w:pPr>
        <w:pStyle w:val="Brakstyluakapitowego"/>
        <w:widowControl/>
        <w:jc w:val="both"/>
        <w:rPr>
          <w:sz w:val="22"/>
          <w:szCs w:val="22"/>
        </w:rPr>
      </w:pPr>
      <w:r w:rsidRPr="00A42D5A">
        <w:rPr>
          <w:b/>
          <w:sz w:val="22"/>
          <w:szCs w:val="22"/>
        </w:rPr>
        <w:t>§</w:t>
      </w:r>
      <w:r w:rsidR="00A42D5A">
        <w:rPr>
          <w:b/>
          <w:sz w:val="22"/>
          <w:szCs w:val="22"/>
        </w:rPr>
        <w:t xml:space="preserve"> 1. </w:t>
      </w:r>
      <w:r w:rsidR="00DD6257" w:rsidRPr="00A42D5A">
        <w:rPr>
          <w:sz w:val="22"/>
          <w:szCs w:val="22"/>
        </w:rPr>
        <w:t>1.</w:t>
      </w:r>
      <w:r w:rsidR="00FE5C79">
        <w:rPr>
          <w:sz w:val="22"/>
          <w:szCs w:val="22"/>
        </w:rPr>
        <w:t xml:space="preserve"> </w:t>
      </w:r>
      <w:r w:rsidR="00F62D72" w:rsidRPr="00A42D5A">
        <w:rPr>
          <w:sz w:val="22"/>
          <w:szCs w:val="22"/>
        </w:rPr>
        <w:t>Ustala się obowiązek zapłaty przez właścicieli nieruchomości op</w:t>
      </w:r>
      <w:r w:rsidR="00A42D5A">
        <w:rPr>
          <w:sz w:val="22"/>
          <w:szCs w:val="22"/>
        </w:rPr>
        <w:t xml:space="preserve">łaty za </w:t>
      </w:r>
      <w:r w:rsidR="00DD6257" w:rsidRPr="00A42D5A">
        <w:rPr>
          <w:sz w:val="22"/>
          <w:szCs w:val="22"/>
        </w:rPr>
        <w:t xml:space="preserve">gospodarowanie odpadami </w:t>
      </w:r>
      <w:r w:rsidR="00F62D72" w:rsidRPr="00A42D5A">
        <w:rPr>
          <w:sz w:val="22"/>
          <w:szCs w:val="22"/>
        </w:rPr>
        <w:t xml:space="preserve">komunalnymi bez wezwania </w:t>
      </w:r>
      <w:r w:rsidR="00326D9E" w:rsidRPr="00A42D5A">
        <w:rPr>
          <w:sz w:val="22"/>
          <w:szCs w:val="22"/>
        </w:rPr>
        <w:t xml:space="preserve">kwartalnie </w:t>
      </w:r>
      <w:r w:rsidR="00F62D72" w:rsidRPr="00A42D5A">
        <w:rPr>
          <w:sz w:val="22"/>
          <w:szCs w:val="22"/>
        </w:rPr>
        <w:t>w następujących terminach:</w:t>
      </w:r>
    </w:p>
    <w:p w:rsidR="00F62D72" w:rsidRPr="00A42D5A" w:rsidRDefault="00F62D72" w:rsidP="007430D9">
      <w:pPr>
        <w:pStyle w:val="Brakstyluakapitowego"/>
        <w:widowControl/>
        <w:numPr>
          <w:ilvl w:val="0"/>
          <w:numId w:val="3"/>
        </w:numPr>
        <w:jc w:val="both"/>
        <w:rPr>
          <w:sz w:val="22"/>
          <w:szCs w:val="22"/>
        </w:rPr>
      </w:pPr>
      <w:r w:rsidRPr="00A42D5A">
        <w:rPr>
          <w:sz w:val="22"/>
          <w:szCs w:val="22"/>
        </w:rPr>
        <w:t>do</w:t>
      </w:r>
      <w:r w:rsidR="005B1675" w:rsidRPr="00A42D5A">
        <w:rPr>
          <w:sz w:val="22"/>
          <w:szCs w:val="22"/>
        </w:rPr>
        <w:t xml:space="preserve"> 15 marca za I kwartał roku, przy czym za miesiące: styczeń i luty opłatę uiszcza się z dołu, </w:t>
      </w:r>
      <w:r w:rsidR="007430D9">
        <w:rPr>
          <w:sz w:val="22"/>
          <w:szCs w:val="22"/>
        </w:rPr>
        <w:t>a za </w:t>
      </w:r>
      <w:r w:rsidR="005B1675" w:rsidRPr="00A42D5A">
        <w:rPr>
          <w:sz w:val="22"/>
          <w:szCs w:val="22"/>
        </w:rPr>
        <w:t>miesiąc marzec z góry;</w:t>
      </w:r>
    </w:p>
    <w:p w:rsidR="005B1675" w:rsidRPr="00A42D5A" w:rsidRDefault="005B1675" w:rsidP="007430D9">
      <w:pPr>
        <w:pStyle w:val="Brakstyluakapitowego"/>
        <w:widowControl/>
        <w:numPr>
          <w:ilvl w:val="0"/>
          <w:numId w:val="3"/>
        </w:numPr>
        <w:jc w:val="both"/>
        <w:rPr>
          <w:sz w:val="22"/>
          <w:szCs w:val="22"/>
        </w:rPr>
      </w:pPr>
      <w:r w:rsidRPr="00A42D5A">
        <w:rPr>
          <w:sz w:val="22"/>
          <w:szCs w:val="22"/>
        </w:rPr>
        <w:t>do 15 maja za II kwartał roku</w:t>
      </w:r>
      <w:r w:rsidR="00CE072B" w:rsidRPr="00A42D5A">
        <w:rPr>
          <w:sz w:val="22"/>
          <w:szCs w:val="22"/>
        </w:rPr>
        <w:t>, przy czym za miesiąc kwiecień</w:t>
      </w:r>
      <w:r w:rsidR="00A42D5A">
        <w:rPr>
          <w:sz w:val="22"/>
          <w:szCs w:val="22"/>
        </w:rPr>
        <w:t xml:space="preserve"> opłatę uiszcza się z </w:t>
      </w:r>
      <w:r w:rsidRPr="00A42D5A">
        <w:rPr>
          <w:sz w:val="22"/>
          <w:szCs w:val="22"/>
        </w:rPr>
        <w:t xml:space="preserve">dołu, </w:t>
      </w:r>
      <w:r w:rsidR="00A42D5A">
        <w:rPr>
          <w:sz w:val="22"/>
          <w:szCs w:val="22"/>
        </w:rPr>
        <w:t>a za </w:t>
      </w:r>
      <w:r w:rsidRPr="00A42D5A">
        <w:rPr>
          <w:sz w:val="22"/>
          <w:szCs w:val="22"/>
        </w:rPr>
        <w:t>miesiąc</w:t>
      </w:r>
      <w:r w:rsidR="00CE072B" w:rsidRPr="00A42D5A">
        <w:rPr>
          <w:sz w:val="22"/>
          <w:szCs w:val="22"/>
        </w:rPr>
        <w:t xml:space="preserve">e: maj i czerwiec </w:t>
      </w:r>
      <w:r w:rsidRPr="00A42D5A">
        <w:rPr>
          <w:sz w:val="22"/>
          <w:szCs w:val="22"/>
        </w:rPr>
        <w:t>z góry;</w:t>
      </w:r>
    </w:p>
    <w:p w:rsidR="00CE072B" w:rsidRPr="00A42D5A" w:rsidRDefault="00F62D72" w:rsidP="007430D9">
      <w:pPr>
        <w:pStyle w:val="Brakstyluakapitowego"/>
        <w:widowControl/>
        <w:numPr>
          <w:ilvl w:val="0"/>
          <w:numId w:val="3"/>
        </w:numPr>
        <w:jc w:val="both"/>
        <w:rPr>
          <w:sz w:val="22"/>
          <w:szCs w:val="22"/>
        </w:rPr>
      </w:pPr>
      <w:r w:rsidRPr="00A42D5A">
        <w:rPr>
          <w:sz w:val="22"/>
          <w:szCs w:val="22"/>
        </w:rPr>
        <w:t xml:space="preserve">do </w:t>
      </w:r>
      <w:r w:rsidR="00CE072B" w:rsidRPr="00A42D5A">
        <w:rPr>
          <w:sz w:val="22"/>
          <w:szCs w:val="22"/>
        </w:rPr>
        <w:t>1</w:t>
      </w:r>
      <w:r w:rsidR="00CF67C2" w:rsidRPr="00A42D5A">
        <w:rPr>
          <w:sz w:val="22"/>
          <w:szCs w:val="22"/>
        </w:rPr>
        <w:t>5 września za III kwartał roku,</w:t>
      </w:r>
      <w:r w:rsidR="00CE072B" w:rsidRPr="00A42D5A">
        <w:rPr>
          <w:sz w:val="22"/>
          <w:szCs w:val="22"/>
        </w:rPr>
        <w:t xml:space="preserve"> przy czym za miesiące: </w:t>
      </w:r>
      <w:r w:rsidR="00460953" w:rsidRPr="00A42D5A">
        <w:rPr>
          <w:sz w:val="22"/>
          <w:szCs w:val="22"/>
        </w:rPr>
        <w:t xml:space="preserve">lipiec i sierpień </w:t>
      </w:r>
      <w:r w:rsidR="00CE072B" w:rsidRPr="00A42D5A">
        <w:rPr>
          <w:sz w:val="22"/>
          <w:szCs w:val="22"/>
        </w:rPr>
        <w:t xml:space="preserve">opłatę uiszcza się </w:t>
      </w:r>
      <w:r w:rsidR="007430D9">
        <w:rPr>
          <w:sz w:val="22"/>
          <w:szCs w:val="22"/>
        </w:rPr>
        <w:t>z </w:t>
      </w:r>
      <w:r w:rsidR="00CE072B" w:rsidRPr="00A42D5A">
        <w:rPr>
          <w:sz w:val="22"/>
          <w:szCs w:val="22"/>
        </w:rPr>
        <w:t>dołu</w:t>
      </w:r>
      <w:r w:rsidR="00460953" w:rsidRPr="00A42D5A">
        <w:rPr>
          <w:sz w:val="22"/>
          <w:szCs w:val="22"/>
        </w:rPr>
        <w:t>, a za miesiąc wrzesień</w:t>
      </w:r>
      <w:r w:rsidR="00CE072B" w:rsidRPr="00A42D5A">
        <w:rPr>
          <w:sz w:val="22"/>
          <w:szCs w:val="22"/>
        </w:rPr>
        <w:t xml:space="preserve"> z góry;</w:t>
      </w:r>
    </w:p>
    <w:p w:rsidR="005E7B78" w:rsidRPr="00A42D5A" w:rsidRDefault="00F62D72" w:rsidP="007430D9">
      <w:pPr>
        <w:pStyle w:val="Brakstyluakapitowego"/>
        <w:widowControl/>
        <w:numPr>
          <w:ilvl w:val="0"/>
          <w:numId w:val="3"/>
        </w:numPr>
        <w:jc w:val="both"/>
        <w:rPr>
          <w:sz w:val="22"/>
          <w:szCs w:val="22"/>
        </w:rPr>
      </w:pPr>
      <w:r w:rsidRPr="00A42D5A">
        <w:rPr>
          <w:sz w:val="22"/>
          <w:szCs w:val="22"/>
        </w:rPr>
        <w:t xml:space="preserve">do </w:t>
      </w:r>
      <w:r w:rsidR="005E7B78" w:rsidRPr="00A42D5A">
        <w:rPr>
          <w:sz w:val="22"/>
          <w:szCs w:val="22"/>
        </w:rPr>
        <w:t>15 listopada za IV kwartał roku, przy czym za miesiąc p</w:t>
      </w:r>
      <w:r w:rsidR="007430D9">
        <w:rPr>
          <w:sz w:val="22"/>
          <w:szCs w:val="22"/>
        </w:rPr>
        <w:t xml:space="preserve">aździernik opłatę uiszcza się z </w:t>
      </w:r>
      <w:r w:rsidR="005E7B78" w:rsidRPr="00A42D5A">
        <w:rPr>
          <w:sz w:val="22"/>
          <w:szCs w:val="22"/>
        </w:rPr>
        <w:t>dołu,</w:t>
      </w:r>
      <w:r w:rsidR="00B67806" w:rsidRPr="00A42D5A">
        <w:rPr>
          <w:sz w:val="22"/>
          <w:szCs w:val="22"/>
        </w:rPr>
        <w:t xml:space="preserve"> </w:t>
      </w:r>
      <w:r w:rsidR="007430D9">
        <w:rPr>
          <w:sz w:val="22"/>
          <w:szCs w:val="22"/>
        </w:rPr>
        <w:t>a </w:t>
      </w:r>
      <w:r w:rsidR="005E7B78" w:rsidRPr="00A42D5A">
        <w:rPr>
          <w:sz w:val="22"/>
          <w:szCs w:val="22"/>
        </w:rPr>
        <w:t>za miesiące listopad i grudzień z góry;</w:t>
      </w:r>
    </w:p>
    <w:p w:rsidR="00BA62F7" w:rsidRPr="00A42D5A" w:rsidRDefault="004061E5" w:rsidP="007430D9">
      <w:pPr>
        <w:pStyle w:val="Brakstyluakapitowego"/>
        <w:widowControl/>
        <w:jc w:val="both"/>
        <w:rPr>
          <w:sz w:val="22"/>
          <w:szCs w:val="22"/>
        </w:rPr>
      </w:pPr>
      <w:r w:rsidRPr="00A42D5A">
        <w:rPr>
          <w:sz w:val="22"/>
          <w:szCs w:val="22"/>
        </w:rPr>
        <w:t>2</w:t>
      </w:r>
      <w:r w:rsidR="00A200A0" w:rsidRPr="00A42D5A">
        <w:rPr>
          <w:sz w:val="22"/>
          <w:szCs w:val="22"/>
        </w:rPr>
        <w:t>.</w:t>
      </w:r>
      <w:r w:rsidR="00CE710C" w:rsidRPr="00A42D5A">
        <w:rPr>
          <w:sz w:val="22"/>
          <w:szCs w:val="22"/>
        </w:rPr>
        <w:t xml:space="preserve"> </w:t>
      </w:r>
      <w:r w:rsidR="00F62D72" w:rsidRPr="00A42D5A">
        <w:rPr>
          <w:sz w:val="22"/>
          <w:szCs w:val="22"/>
        </w:rPr>
        <w:t>Wprowadza się możliwość zapłaty przez właś</w:t>
      </w:r>
      <w:r w:rsidR="00A42D5A">
        <w:rPr>
          <w:sz w:val="22"/>
          <w:szCs w:val="22"/>
        </w:rPr>
        <w:t xml:space="preserve">cicieli nieruchomości opłaty za </w:t>
      </w:r>
      <w:r w:rsidR="00F62D72" w:rsidRPr="00A42D5A">
        <w:rPr>
          <w:sz w:val="22"/>
          <w:szCs w:val="22"/>
        </w:rPr>
        <w:t>gospodarowanie odpadami komuna</w:t>
      </w:r>
      <w:r w:rsidR="00CF67C2" w:rsidRPr="00A42D5A">
        <w:rPr>
          <w:sz w:val="22"/>
          <w:szCs w:val="22"/>
        </w:rPr>
        <w:t>lnymi jednorazowo</w:t>
      </w:r>
      <w:r w:rsidR="00F62D72" w:rsidRPr="00A42D5A">
        <w:rPr>
          <w:sz w:val="22"/>
          <w:szCs w:val="22"/>
        </w:rPr>
        <w:t xml:space="preserve"> do 15 marca każdego roku.</w:t>
      </w:r>
    </w:p>
    <w:p w:rsidR="004E1F9E" w:rsidRPr="00A42D5A" w:rsidRDefault="004E1F9E" w:rsidP="007430D9">
      <w:pPr>
        <w:pStyle w:val="Brakstyluakapitowego"/>
        <w:widowControl/>
        <w:jc w:val="both"/>
        <w:rPr>
          <w:sz w:val="22"/>
          <w:szCs w:val="22"/>
        </w:rPr>
      </w:pPr>
    </w:p>
    <w:p w:rsidR="00F62D72" w:rsidRPr="00A42D5A" w:rsidRDefault="00B67806" w:rsidP="007430D9">
      <w:pPr>
        <w:spacing w:line="288" w:lineRule="auto"/>
        <w:jc w:val="both"/>
        <w:rPr>
          <w:rFonts w:cs="Times New Roman"/>
          <w:sz w:val="22"/>
          <w:szCs w:val="22"/>
        </w:rPr>
      </w:pPr>
      <w:r w:rsidRPr="00A42D5A">
        <w:rPr>
          <w:rFonts w:cs="Times New Roman"/>
          <w:b/>
          <w:sz w:val="22"/>
          <w:szCs w:val="22"/>
        </w:rPr>
        <w:t>§ 2.</w:t>
      </w:r>
      <w:r w:rsidRPr="00A42D5A">
        <w:rPr>
          <w:rFonts w:cs="Times New Roman"/>
          <w:sz w:val="22"/>
          <w:szCs w:val="22"/>
        </w:rPr>
        <w:t xml:space="preserve"> </w:t>
      </w:r>
      <w:r w:rsidR="00A42D5A">
        <w:rPr>
          <w:rFonts w:cs="Times New Roman"/>
          <w:sz w:val="22"/>
          <w:szCs w:val="22"/>
        </w:rPr>
        <w:t>Opłata, o której jest mowa</w:t>
      </w:r>
      <w:r w:rsidR="00342278" w:rsidRPr="00A42D5A">
        <w:rPr>
          <w:rFonts w:cs="Times New Roman"/>
          <w:sz w:val="22"/>
          <w:szCs w:val="22"/>
        </w:rPr>
        <w:t xml:space="preserve"> </w:t>
      </w:r>
      <w:r w:rsidR="000E621A" w:rsidRPr="00A42D5A">
        <w:rPr>
          <w:rFonts w:cs="Times New Roman"/>
          <w:sz w:val="22"/>
          <w:szCs w:val="22"/>
        </w:rPr>
        <w:t xml:space="preserve">w </w:t>
      </w:r>
      <w:r w:rsidR="00342278" w:rsidRPr="00A42D5A">
        <w:rPr>
          <w:rFonts w:cs="Times New Roman"/>
          <w:sz w:val="22"/>
          <w:szCs w:val="22"/>
        </w:rPr>
        <w:t xml:space="preserve">§1 </w:t>
      </w:r>
      <w:r w:rsidR="00F62D72" w:rsidRPr="00A42D5A">
        <w:rPr>
          <w:rFonts w:cs="Times New Roman"/>
          <w:sz w:val="22"/>
          <w:szCs w:val="22"/>
        </w:rPr>
        <w:t>uis</w:t>
      </w:r>
      <w:r w:rsidR="00EF5860" w:rsidRPr="00A42D5A">
        <w:rPr>
          <w:rFonts w:cs="Times New Roman"/>
          <w:sz w:val="22"/>
          <w:szCs w:val="22"/>
        </w:rPr>
        <w:t xml:space="preserve">zczana jest </w:t>
      </w:r>
      <w:r w:rsidR="00B94C77">
        <w:rPr>
          <w:rFonts w:cs="Times New Roman"/>
          <w:sz w:val="22"/>
          <w:szCs w:val="22"/>
        </w:rPr>
        <w:t xml:space="preserve">przez właścicieli nieruchomości </w:t>
      </w:r>
      <w:r w:rsidR="00EF5860" w:rsidRPr="00A42D5A">
        <w:rPr>
          <w:rFonts w:cs="Times New Roman"/>
          <w:sz w:val="22"/>
          <w:szCs w:val="22"/>
        </w:rPr>
        <w:t>gotówką w kasach</w:t>
      </w:r>
      <w:r w:rsidR="0061511F">
        <w:rPr>
          <w:rFonts w:cs="Times New Roman"/>
          <w:sz w:val="22"/>
          <w:szCs w:val="22"/>
        </w:rPr>
        <w:t xml:space="preserve"> Urzędu </w:t>
      </w:r>
      <w:r w:rsidR="00A42D5A">
        <w:rPr>
          <w:rFonts w:cs="Times New Roman"/>
          <w:sz w:val="22"/>
          <w:szCs w:val="22"/>
        </w:rPr>
        <w:t xml:space="preserve">Gminy i </w:t>
      </w:r>
      <w:r w:rsidR="00F62D72" w:rsidRPr="00A42D5A">
        <w:rPr>
          <w:rFonts w:cs="Times New Roman"/>
          <w:sz w:val="22"/>
          <w:szCs w:val="22"/>
        </w:rPr>
        <w:t xml:space="preserve">Miasta Sokołów Małopolski </w:t>
      </w:r>
      <w:r w:rsidR="00EF5860" w:rsidRPr="00A42D5A">
        <w:rPr>
          <w:rFonts w:cs="Times New Roman"/>
          <w:sz w:val="22"/>
          <w:szCs w:val="22"/>
        </w:rPr>
        <w:t>pr</w:t>
      </w:r>
      <w:r w:rsidR="00A42D5A">
        <w:rPr>
          <w:rFonts w:cs="Times New Roman"/>
          <w:sz w:val="22"/>
          <w:szCs w:val="22"/>
        </w:rPr>
        <w:t>zy ul. Rynek 1 i</w:t>
      </w:r>
      <w:r w:rsidR="00DB78AF" w:rsidRPr="00A42D5A">
        <w:rPr>
          <w:rFonts w:cs="Times New Roman"/>
          <w:sz w:val="22"/>
          <w:szCs w:val="22"/>
        </w:rPr>
        <w:t xml:space="preserve"> ul. Łaziennej 7, </w:t>
      </w:r>
      <w:r w:rsidR="00B94C77">
        <w:rPr>
          <w:rFonts w:cs="Times New Roman"/>
          <w:sz w:val="22"/>
          <w:szCs w:val="22"/>
        </w:rPr>
        <w:t>przelewem na </w:t>
      </w:r>
      <w:r w:rsidR="00342278" w:rsidRPr="00A42D5A">
        <w:rPr>
          <w:rFonts w:cs="Times New Roman"/>
          <w:sz w:val="22"/>
          <w:szCs w:val="22"/>
        </w:rPr>
        <w:t xml:space="preserve">rachunek bankowy </w:t>
      </w:r>
      <w:r w:rsidR="00F62D72" w:rsidRPr="00A42D5A">
        <w:rPr>
          <w:rFonts w:cs="Times New Roman"/>
          <w:sz w:val="22"/>
          <w:szCs w:val="22"/>
        </w:rPr>
        <w:t>Urzędu Gminy i Miasta w Sokołowie Małopolski nr 0</w:t>
      </w:r>
      <w:r w:rsidR="00DB78AF" w:rsidRPr="00A42D5A">
        <w:rPr>
          <w:rFonts w:cs="Times New Roman"/>
          <w:sz w:val="22"/>
          <w:szCs w:val="22"/>
        </w:rPr>
        <w:t xml:space="preserve">7 9182 0006 0000 </w:t>
      </w:r>
      <w:r w:rsidR="00B94C77">
        <w:rPr>
          <w:rFonts w:cs="Times New Roman"/>
          <w:sz w:val="22"/>
          <w:szCs w:val="22"/>
        </w:rPr>
        <w:t xml:space="preserve">0390 2000 0020 lub przelewem na </w:t>
      </w:r>
      <w:r w:rsidR="00DB78AF" w:rsidRPr="00A42D5A">
        <w:rPr>
          <w:rFonts w:cs="Times New Roman"/>
          <w:sz w:val="22"/>
          <w:szCs w:val="22"/>
        </w:rPr>
        <w:t>indywidualny rachunek bankowy.</w:t>
      </w:r>
    </w:p>
    <w:p w:rsidR="004061E5" w:rsidRPr="00A42D5A" w:rsidRDefault="004061E5" w:rsidP="007430D9">
      <w:pPr>
        <w:spacing w:line="288" w:lineRule="auto"/>
        <w:jc w:val="both"/>
        <w:rPr>
          <w:rFonts w:cs="Times New Roman"/>
          <w:sz w:val="22"/>
          <w:szCs w:val="22"/>
        </w:rPr>
      </w:pPr>
    </w:p>
    <w:p w:rsidR="00F62D72" w:rsidRPr="00A42D5A" w:rsidRDefault="00B67806" w:rsidP="007430D9">
      <w:pPr>
        <w:spacing w:line="288" w:lineRule="auto"/>
        <w:jc w:val="both"/>
        <w:rPr>
          <w:rFonts w:cs="Times New Roman"/>
          <w:sz w:val="22"/>
          <w:szCs w:val="22"/>
        </w:rPr>
      </w:pPr>
      <w:r w:rsidRPr="00A42D5A">
        <w:rPr>
          <w:rFonts w:cs="Times New Roman"/>
          <w:b/>
          <w:sz w:val="22"/>
          <w:szCs w:val="22"/>
        </w:rPr>
        <w:t>§ 3.</w:t>
      </w:r>
      <w:r w:rsidRPr="00A42D5A">
        <w:rPr>
          <w:rFonts w:cs="Times New Roman"/>
          <w:sz w:val="22"/>
          <w:szCs w:val="22"/>
        </w:rPr>
        <w:t xml:space="preserve"> </w:t>
      </w:r>
      <w:r w:rsidR="00F62D72" w:rsidRPr="00A42D5A">
        <w:rPr>
          <w:rFonts w:cs="Times New Roman"/>
          <w:sz w:val="22"/>
          <w:szCs w:val="22"/>
        </w:rPr>
        <w:t>Wykonanie uchwały powierza się Burmistrzowi Gminy i Miasta Sokołów Małopolski.</w:t>
      </w:r>
    </w:p>
    <w:p w:rsidR="004E1F9E" w:rsidRPr="00A42D5A" w:rsidRDefault="004E1F9E" w:rsidP="007430D9">
      <w:pPr>
        <w:spacing w:line="288" w:lineRule="auto"/>
        <w:jc w:val="both"/>
        <w:rPr>
          <w:rFonts w:cs="Times New Roman"/>
          <w:sz w:val="22"/>
          <w:szCs w:val="22"/>
        </w:rPr>
      </w:pPr>
    </w:p>
    <w:p w:rsidR="00BA62F7" w:rsidRPr="00A42D5A" w:rsidRDefault="00DB78AF" w:rsidP="007430D9">
      <w:pPr>
        <w:spacing w:line="288" w:lineRule="auto"/>
        <w:jc w:val="both"/>
        <w:rPr>
          <w:rFonts w:cs="Times New Roman"/>
          <w:sz w:val="22"/>
          <w:szCs w:val="22"/>
        </w:rPr>
      </w:pPr>
      <w:r w:rsidRPr="00A42D5A">
        <w:rPr>
          <w:rFonts w:cs="Times New Roman"/>
          <w:b/>
          <w:sz w:val="22"/>
          <w:szCs w:val="22"/>
        </w:rPr>
        <w:t>§ 4.</w:t>
      </w:r>
      <w:r w:rsidRPr="00A42D5A">
        <w:rPr>
          <w:rFonts w:cs="Times New Roman"/>
          <w:sz w:val="22"/>
          <w:szCs w:val="22"/>
        </w:rPr>
        <w:t xml:space="preserve"> </w:t>
      </w:r>
      <w:r w:rsidR="00A42D5A">
        <w:rPr>
          <w:rFonts w:cs="Times New Roman"/>
          <w:sz w:val="22"/>
          <w:szCs w:val="22"/>
        </w:rPr>
        <w:t>Traci moc uchwała nr IV/24/2015 Rady Miejskiej w Sokołowie</w:t>
      </w:r>
      <w:r w:rsidR="004061E5" w:rsidRPr="00A42D5A">
        <w:rPr>
          <w:rFonts w:cs="Times New Roman"/>
          <w:sz w:val="22"/>
          <w:szCs w:val="22"/>
        </w:rPr>
        <w:t xml:space="preserve"> Małopolskim z dnia </w:t>
      </w:r>
      <w:r w:rsidR="00B67806" w:rsidRPr="00A42D5A">
        <w:rPr>
          <w:rFonts w:cs="Times New Roman"/>
          <w:sz w:val="22"/>
          <w:szCs w:val="22"/>
        </w:rPr>
        <w:t>25 lutego 2015 r. w sprawie</w:t>
      </w:r>
      <w:r w:rsidR="004061E5" w:rsidRPr="00A42D5A">
        <w:rPr>
          <w:rFonts w:cs="Times New Roman"/>
          <w:sz w:val="22"/>
          <w:szCs w:val="22"/>
        </w:rPr>
        <w:t xml:space="preserve"> terminu, częstotliwoś</w:t>
      </w:r>
      <w:r w:rsidR="00A42D5A">
        <w:rPr>
          <w:rFonts w:cs="Times New Roman"/>
          <w:sz w:val="22"/>
          <w:szCs w:val="22"/>
        </w:rPr>
        <w:t xml:space="preserve">ci i trybu uiszczania opłaty za </w:t>
      </w:r>
      <w:r w:rsidR="004061E5" w:rsidRPr="00A42D5A">
        <w:rPr>
          <w:rFonts w:cs="Times New Roman"/>
          <w:sz w:val="22"/>
          <w:szCs w:val="22"/>
        </w:rPr>
        <w:t>gospodarowanie odpadami komunalnymi.</w:t>
      </w:r>
    </w:p>
    <w:p w:rsidR="00DB78AF" w:rsidRPr="00A42D5A" w:rsidRDefault="00DB78AF" w:rsidP="007430D9">
      <w:pPr>
        <w:pStyle w:val="Brakstyluakapitowego"/>
        <w:widowControl/>
        <w:jc w:val="both"/>
        <w:rPr>
          <w:sz w:val="22"/>
          <w:szCs w:val="22"/>
        </w:rPr>
      </w:pPr>
    </w:p>
    <w:p w:rsidR="004E1F9E" w:rsidRPr="00A42D5A" w:rsidRDefault="00DB78AF" w:rsidP="007430D9">
      <w:pPr>
        <w:pStyle w:val="Brakstyluakapitowego"/>
        <w:widowControl/>
        <w:jc w:val="both"/>
        <w:rPr>
          <w:sz w:val="22"/>
          <w:szCs w:val="22"/>
        </w:rPr>
      </w:pPr>
      <w:r w:rsidRPr="00A42D5A">
        <w:rPr>
          <w:b/>
          <w:sz w:val="22"/>
          <w:szCs w:val="22"/>
        </w:rPr>
        <w:t>§ 5.</w:t>
      </w:r>
      <w:r w:rsidRPr="00A42D5A">
        <w:rPr>
          <w:sz w:val="22"/>
          <w:szCs w:val="22"/>
        </w:rPr>
        <w:t xml:space="preserve"> </w:t>
      </w:r>
      <w:r w:rsidR="00F62D72" w:rsidRPr="00A42D5A">
        <w:rPr>
          <w:sz w:val="22"/>
          <w:szCs w:val="22"/>
        </w:rPr>
        <w:t>Uchwała wchodzi w życie po upływie 14 dni od dnia jej ogłoszenia w Dzienniku Urzęd</w:t>
      </w:r>
      <w:r w:rsidR="004E1F9E" w:rsidRPr="00A42D5A">
        <w:rPr>
          <w:sz w:val="22"/>
          <w:szCs w:val="22"/>
        </w:rPr>
        <w:t>owym Województwa Podkarpackiego.</w:t>
      </w:r>
    </w:p>
    <w:p w:rsidR="004E1F9E" w:rsidRPr="00A42D5A" w:rsidRDefault="004E1F9E" w:rsidP="007430D9">
      <w:pPr>
        <w:pStyle w:val="Brakstyluakapitowego"/>
        <w:widowControl/>
        <w:jc w:val="both"/>
        <w:rPr>
          <w:sz w:val="22"/>
          <w:szCs w:val="22"/>
        </w:rPr>
      </w:pPr>
    </w:p>
    <w:p w:rsidR="00A200A0" w:rsidRPr="00A42D5A" w:rsidRDefault="00A200A0" w:rsidP="007430D9">
      <w:pPr>
        <w:pStyle w:val="Brakstyluakapitowego"/>
        <w:widowControl/>
        <w:jc w:val="both"/>
        <w:rPr>
          <w:sz w:val="22"/>
          <w:szCs w:val="22"/>
        </w:rPr>
      </w:pPr>
    </w:p>
    <w:p w:rsidR="004E1F9E" w:rsidRPr="00A50983" w:rsidRDefault="00F62D72" w:rsidP="007430D9">
      <w:pPr>
        <w:spacing w:line="288" w:lineRule="auto"/>
        <w:ind w:left="5664"/>
        <w:rPr>
          <w:rFonts w:cs="Times New Roman"/>
          <w:b/>
          <w:sz w:val="22"/>
          <w:szCs w:val="22"/>
        </w:rPr>
      </w:pPr>
      <w:r w:rsidRPr="00A50983">
        <w:rPr>
          <w:rFonts w:cs="Times New Roman"/>
          <w:b/>
          <w:sz w:val="22"/>
          <w:szCs w:val="22"/>
        </w:rPr>
        <w:t xml:space="preserve">Przewodniczący Rady </w:t>
      </w:r>
      <w:r w:rsidR="004E1F9E" w:rsidRPr="00A50983">
        <w:rPr>
          <w:rFonts w:cs="Times New Roman"/>
          <w:b/>
          <w:sz w:val="22"/>
          <w:szCs w:val="22"/>
        </w:rPr>
        <w:t>Miejskiej</w:t>
      </w:r>
    </w:p>
    <w:p w:rsidR="00882957" w:rsidRDefault="00882957" w:rsidP="007430D9">
      <w:pPr>
        <w:spacing w:line="288" w:lineRule="auto"/>
        <w:rPr>
          <w:rFonts w:cs="Times New Roman"/>
          <w:b/>
          <w:sz w:val="22"/>
          <w:szCs w:val="22"/>
        </w:rPr>
      </w:pPr>
    </w:p>
    <w:p w:rsidR="00A50983" w:rsidRPr="00A50983" w:rsidRDefault="00A50983" w:rsidP="007430D9">
      <w:pPr>
        <w:spacing w:line="288" w:lineRule="auto"/>
        <w:rPr>
          <w:rFonts w:cs="Times New Roman"/>
          <w:b/>
          <w:sz w:val="22"/>
          <w:szCs w:val="22"/>
        </w:rPr>
      </w:pPr>
    </w:p>
    <w:p w:rsidR="00F62D72" w:rsidRPr="00A50983" w:rsidRDefault="00F733FA" w:rsidP="007430D9">
      <w:pPr>
        <w:pStyle w:val="Standard"/>
        <w:spacing w:line="288" w:lineRule="auto"/>
        <w:rPr>
          <w:rFonts w:cs="Times New Roman"/>
          <w:b/>
          <w:i/>
          <w:sz w:val="22"/>
          <w:szCs w:val="22"/>
        </w:rPr>
      </w:pPr>
      <w:r w:rsidRPr="00A50983">
        <w:rPr>
          <w:rFonts w:cs="Times New Roman"/>
          <w:b/>
          <w:i/>
          <w:sz w:val="22"/>
          <w:szCs w:val="22"/>
        </w:rPr>
        <w:tab/>
      </w:r>
      <w:r w:rsidRPr="00A50983">
        <w:rPr>
          <w:rFonts w:cs="Times New Roman"/>
          <w:b/>
          <w:i/>
          <w:sz w:val="22"/>
          <w:szCs w:val="22"/>
        </w:rPr>
        <w:tab/>
      </w:r>
      <w:r w:rsidRPr="00A50983">
        <w:rPr>
          <w:rFonts w:cs="Times New Roman"/>
          <w:b/>
          <w:i/>
          <w:sz w:val="22"/>
          <w:szCs w:val="22"/>
        </w:rPr>
        <w:tab/>
      </w:r>
      <w:r w:rsidRPr="00A50983">
        <w:rPr>
          <w:rFonts w:cs="Times New Roman"/>
          <w:b/>
          <w:i/>
          <w:sz w:val="22"/>
          <w:szCs w:val="22"/>
        </w:rPr>
        <w:tab/>
      </w:r>
      <w:r w:rsidRPr="00A50983">
        <w:rPr>
          <w:rFonts w:cs="Times New Roman"/>
          <w:b/>
          <w:i/>
          <w:sz w:val="22"/>
          <w:szCs w:val="22"/>
        </w:rPr>
        <w:tab/>
      </w:r>
      <w:r w:rsidRPr="00A50983">
        <w:rPr>
          <w:rFonts w:cs="Times New Roman"/>
          <w:b/>
          <w:i/>
          <w:sz w:val="22"/>
          <w:szCs w:val="22"/>
        </w:rPr>
        <w:tab/>
      </w:r>
      <w:r w:rsidRPr="00A50983">
        <w:rPr>
          <w:rFonts w:cs="Times New Roman"/>
          <w:b/>
          <w:i/>
          <w:sz w:val="22"/>
          <w:szCs w:val="22"/>
        </w:rPr>
        <w:tab/>
      </w:r>
      <w:r w:rsidRPr="00A50983">
        <w:rPr>
          <w:rFonts w:cs="Times New Roman"/>
          <w:b/>
          <w:i/>
          <w:sz w:val="22"/>
          <w:szCs w:val="22"/>
        </w:rPr>
        <w:tab/>
      </w:r>
      <w:r w:rsidR="00721992" w:rsidRPr="00A50983">
        <w:rPr>
          <w:rFonts w:cs="Times New Roman"/>
          <w:b/>
          <w:i/>
          <w:sz w:val="22"/>
          <w:szCs w:val="22"/>
        </w:rPr>
        <w:t xml:space="preserve"> </w:t>
      </w:r>
      <w:r w:rsidR="004E1F9E" w:rsidRPr="00A50983">
        <w:rPr>
          <w:rFonts w:cs="Times New Roman"/>
          <w:b/>
          <w:i/>
          <w:sz w:val="22"/>
          <w:szCs w:val="22"/>
        </w:rPr>
        <w:t xml:space="preserve">    </w:t>
      </w:r>
      <w:r w:rsidR="00DB78AF" w:rsidRPr="00A50983">
        <w:rPr>
          <w:rFonts w:cs="Times New Roman"/>
          <w:b/>
          <w:i/>
          <w:sz w:val="22"/>
          <w:szCs w:val="22"/>
        </w:rPr>
        <w:t xml:space="preserve">     </w:t>
      </w:r>
      <w:r w:rsidR="00721992" w:rsidRPr="00A50983">
        <w:rPr>
          <w:rFonts w:cs="Times New Roman"/>
          <w:b/>
          <w:i/>
          <w:sz w:val="22"/>
          <w:szCs w:val="22"/>
        </w:rPr>
        <w:t xml:space="preserve"> </w:t>
      </w:r>
      <w:r w:rsidR="00DB78AF" w:rsidRPr="00A50983">
        <w:rPr>
          <w:rFonts w:cs="Times New Roman"/>
          <w:b/>
          <w:i/>
          <w:sz w:val="22"/>
          <w:szCs w:val="22"/>
        </w:rPr>
        <w:t>Henryk Kraska</w:t>
      </w:r>
      <w:r w:rsidRPr="00A50983">
        <w:rPr>
          <w:rFonts w:cs="Times New Roman"/>
          <w:b/>
          <w:i/>
          <w:sz w:val="22"/>
          <w:szCs w:val="22"/>
        </w:rPr>
        <w:t xml:space="preserve"> </w:t>
      </w:r>
    </w:p>
    <w:p w:rsidR="002A1732" w:rsidRPr="00B67806" w:rsidRDefault="002A1732" w:rsidP="007430D9">
      <w:pPr>
        <w:spacing w:line="288" w:lineRule="auto"/>
      </w:pPr>
    </w:p>
    <w:sectPr w:rsidR="002A1732" w:rsidRPr="00B678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D813E1"/>
    <w:multiLevelType w:val="hybridMultilevel"/>
    <w:tmpl w:val="AA4A736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33A2F7C"/>
    <w:multiLevelType w:val="hybridMultilevel"/>
    <w:tmpl w:val="057256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FE24DC"/>
    <w:multiLevelType w:val="hybridMultilevel"/>
    <w:tmpl w:val="987E96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D72"/>
    <w:rsid w:val="000021C2"/>
    <w:rsid w:val="000041C5"/>
    <w:rsid w:val="000069E1"/>
    <w:rsid w:val="00007D75"/>
    <w:rsid w:val="00015C54"/>
    <w:rsid w:val="00017FEE"/>
    <w:rsid w:val="00022585"/>
    <w:rsid w:val="00022AB7"/>
    <w:rsid w:val="00027888"/>
    <w:rsid w:val="00035139"/>
    <w:rsid w:val="00040394"/>
    <w:rsid w:val="00041D6B"/>
    <w:rsid w:val="00042A23"/>
    <w:rsid w:val="00053B07"/>
    <w:rsid w:val="000555AD"/>
    <w:rsid w:val="000601F9"/>
    <w:rsid w:val="00061294"/>
    <w:rsid w:val="000836C6"/>
    <w:rsid w:val="00097DC6"/>
    <w:rsid w:val="000A0994"/>
    <w:rsid w:val="000A0E9E"/>
    <w:rsid w:val="000A1006"/>
    <w:rsid w:val="000B289D"/>
    <w:rsid w:val="000B32CA"/>
    <w:rsid w:val="000C48AB"/>
    <w:rsid w:val="000C701A"/>
    <w:rsid w:val="000D21C9"/>
    <w:rsid w:val="000D708A"/>
    <w:rsid w:val="000E3FCA"/>
    <w:rsid w:val="000E401F"/>
    <w:rsid w:val="000E41C0"/>
    <w:rsid w:val="000E5316"/>
    <w:rsid w:val="000E621A"/>
    <w:rsid w:val="000E6F16"/>
    <w:rsid w:val="000F44BD"/>
    <w:rsid w:val="0010354B"/>
    <w:rsid w:val="00103AB6"/>
    <w:rsid w:val="00104FFF"/>
    <w:rsid w:val="00105CCA"/>
    <w:rsid w:val="00106AF1"/>
    <w:rsid w:val="00111B99"/>
    <w:rsid w:val="00112766"/>
    <w:rsid w:val="001130BD"/>
    <w:rsid w:val="00125532"/>
    <w:rsid w:val="0013090B"/>
    <w:rsid w:val="00133100"/>
    <w:rsid w:val="00133C1D"/>
    <w:rsid w:val="00142FF3"/>
    <w:rsid w:val="00144456"/>
    <w:rsid w:val="0015220C"/>
    <w:rsid w:val="00152ABE"/>
    <w:rsid w:val="00155156"/>
    <w:rsid w:val="0015676B"/>
    <w:rsid w:val="00156CDE"/>
    <w:rsid w:val="001574C2"/>
    <w:rsid w:val="001608C2"/>
    <w:rsid w:val="00163B89"/>
    <w:rsid w:val="00171DA7"/>
    <w:rsid w:val="0018090C"/>
    <w:rsid w:val="00186254"/>
    <w:rsid w:val="00186911"/>
    <w:rsid w:val="00190D6B"/>
    <w:rsid w:val="001A088B"/>
    <w:rsid w:val="001A3BBE"/>
    <w:rsid w:val="001A7F24"/>
    <w:rsid w:val="001B79C3"/>
    <w:rsid w:val="001C0B16"/>
    <w:rsid w:val="001C0F8F"/>
    <w:rsid w:val="001C19F6"/>
    <w:rsid w:val="001C2A86"/>
    <w:rsid w:val="001C417C"/>
    <w:rsid w:val="001C457C"/>
    <w:rsid w:val="001C57C3"/>
    <w:rsid w:val="001D1843"/>
    <w:rsid w:val="001D7461"/>
    <w:rsid w:val="001E044D"/>
    <w:rsid w:val="001E09E4"/>
    <w:rsid w:val="001E240B"/>
    <w:rsid w:val="001F02D4"/>
    <w:rsid w:val="001F18A3"/>
    <w:rsid w:val="00200D5D"/>
    <w:rsid w:val="0020104E"/>
    <w:rsid w:val="002076D7"/>
    <w:rsid w:val="00222693"/>
    <w:rsid w:val="00223E0F"/>
    <w:rsid w:val="0023041A"/>
    <w:rsid w:val="002342DD"/>
    <w:rsid w:val="002352AD"/>
    <w:rsid w:val="002366DA"/>
    <w:rsid w:val="00246C87"/>
    <w:rsid w:val="002479EE"/>
    <w:rsid w:val="00257FCB"/>
    <w:rsid w:val="002612CF"/>
    <w:rsid w:val="00261855"/>
    <w:rsid w:val="00264ACC"/>
    <w:rsid w:val="00267520"/>
    <w:rsid w:val="002743FE"/>
    <w:rsid w:val="00281FF3"/>
    <w:rsid w:val="00283D06"/>
    <w:rsid w:val="002934DF"/>
    <w:rsid w:val="0029646D"/>
    <w:rsid w:val="002A1732"/>
    <w:rsid w:val="002A67C9"/>
    <w:rsid w:val="002B62DE"/>
    <w:rsid w:val="002B7D50"/>
    <w:rsid w:val="002C0951"/>
    <w:rsid w:val="002C34AE"/>
    <w:rsid w:val="002C5CF8"/>
    <w:rsid w:val="002D1569"/>
    <w:rsid w:val="002E5DBF"/>
    <w:rsid w:val="002E5E20"/>
    <w:rsid w:val="002F1D7E"/>
    <w:rsid w:val="002F2050"/>
    <w:rsid w:val="002F4BE9"/>
    <w:rsid w:val="002F4F1F"/>
    <w:rsid w:val="002F51B9"/>
    <w:rsid w:val="00300EC3"/>
    <w:rsid w:val="00301C47"/>
    <w:rsid w:val="00304EF6"/>
    <w:rsid w:val="0030793B"/>
    <w:rsid w:val="00310904"/>
    <w:rsid w:val="00312A0D"/>
    <w:rsid w:val="0031797C"/>
    <w:rsid w:val="003223C4"/>
    <w:rsid w:val="003262C3"/>
    <w:rsid w:val="00326D9E"/>
    <w:rsid w:val="003311E2"/>
    <w:rsid w:val="00337537"/>
    <w:rsid w:val="00341F05"/>
    <w:rsid w:val="00342278"/>
    <w:rsid w:val="00350DE7"/>
    <w:rsid w:val="0035323A"/>
    <w:rsid w:val="0036234B"/>
    <w:rsid w:val="003732C6"/>
    <w:rsid w:val="00375223"/>
    <w:rsid w:val="00377768"/>
    <w:rsid w:val="00380E09"/>
    <w:rsid w:val="00393271"/>
    <w:rsid w:val="003947AD"/>
    <w:rsid w:val="00394D5C"/>
    <w:rsid w:val="003A1FBC"/>
    <w:rsid w:val="003A62FA"/>
    <w:rsid w:val="003A7582"/>
    <w:rsid w:val="003B0D4F"/>
    <w:rsid w:val="003B2B1A"/>
    <w:rsid w:val="003B5691"/>
    <w:rsid w:val="003B6711"/>
    <w:rsid w:val="003B716A"/>
    <w:rsid w:val="003E2E97"/>
    <w:rsid w:val="003E470F"/>
    <w:rsid w:val="003E51D4"/>
    <w:rsid w:val="003F0E38"/>
    <w:rsid w:val="003F4A62"/>
    <w:rsid w:val="00401DDF"/>
    <w:rsid w:val="004061E5"/>
    <w:rsid w:val="00411ABB"/>
    <w:rsid w:val="00413391"/>
    <w:rsid w:val="004212A4"/>
    <w:rsid w:val="00421EDF"/>
    <w:rsid w:val="0042291B"/>
    <w:rsid w:val="004322C8"/>
    <w:rsid w:val="00434DF0"/>
    <w:rsid w:val="00435228"/>
    <w:rsid w:val="0045286B"/>
    <w:rsid w:val="0045407A"/>
    <w:rsid w:val="0045560C"/>
    <w:rsid w:val="00460953"/>
    <w:rsid w:val="00460E05"/>
    <w:rsid w:val="004701A0"/>
    <w:rsid w:val="004707D2"/>
    <w:rsid w:val="00471DE0"/>
    <w:rsid w:val="004742BC"/>
    <w:rsid w:val="0047494A"/>
    <w:rsid w:val="00474B00"/>
    <w:rsid w:val="00477D49"/>
    <w:rsid w:val="00486308"/>
    <w:rsid w:val="0049007A"/>
    <w:rsid w:val="004924B0"/>
    <w:rsid w:val="0049368F"/>
    <w:rsid w:val="00494F91"/>
    <w:rsid w:val="004A0A88"/>
    <w:rsid w:val="004A20F5"/>
    <w:rsid w:val="004A3406"/>
    <w:rsid w:val="004A53B4"/>
    <w:rsid w:val="004B0E6A"/>
    <w:rsid w:val="004B13A2"/>
    <w:rsid w:val="004B3E9A"/>
    <w:rsid w:val="004C596F"/>
    <w:rsid w:val="004C615E"/>
    <w:rsid w:val="004D47D1"/>
    <w:rsid w:val="004E1F9E"/>
    <w:rsid w:val="004E76FE"/>
    <w:rsid w:val="004F02C6"/>
    <w:rsid w:val="004F0FDD"/>
    <w:rsid w:val="004F3BA7"/>
    <w:rsid w:val="004F5148"/>
    <w:rsid w:val="004F6F3D"/>
    <w:rsid w:val="005002CF"/>
    <w:rsid w:val="005006C0"/>
    <w:rsid w:val="00502B8D"/>
    <w:rsid w:val="00505143"/>
    <w:rsid w:val="0050563A"/>
    <w:rsid w:val="005158A7"/>
    <w:rsid w:val="00516BFF"/>
    <w:rsid w:val="005214C9"/>
    <w:rsid w:val="00522657"/>
    <w:rsid w:val="005257F7"/>
    <w:rsid w:val="00526438"/>
    <w:rsid w:val="0052755E"/>
    <w:rsid w:val="00531F1F"/>
    <w:rsid w:val="00532455"/>
    <w:rsid w:val="005365DC"/>
    <w:rsid w:val="00536A8A"/>
    <w:rsid w:val="005408C6"/>
    <w:rsid w:val="00547749"/>
    <w:rsid w:val="00551C55"/>
    <w:rsid w:val="005578A2"/>
    <w:rsid w:val="00561B94"/>
    <w:rsid w:val="00595236"/>
    <w:rsid w:val="00596EEC"/>
    <w:rsid w:val="005975D5"/>
    <w:rsid w:val="005A0BAA"/>
    <w:rsid w:val="005B1675"/>
    <w:rsid w:val="005B312B"/>
    <w:rsid w:val="005B4851"/>
    <w:rsid w:val="005B7FB3"/>
    <w:rsid w:val="005C190D"/>
    <w:rsid w:val="005C39FD"/>
    <w:rsid w:val="005C4994"/>
    <w:rsid w:val="005D427A"/>
    <w:rsid w:val="005D777E"/>
    <w:rsid w:val="005D7BD6"/>
    <w:rsid w:val="005E2FE2"/>
    <w:rsid w:val="005E7B78"/>
    <w:rsid w:val="005F0AA7"/>
    <w:rsid w:val="005F0D9A"/>
    <w:rsid w:val="005F236E"/>
    <w:rsid w:val="005F7133"/>
    <w:rsid w:val="00604EFB"/>
    <w:rsid w:val="006055C3"/>
    <w:rsid w:val="006058B8"/>
    <w:rsid w:val="006104FD"/>
    <w:rsid w:val="0061511F"/>
    <w:rsid w:val="00616BB2"/>
    <w:rsid w:val="00617BD8"/>
    <w:rsid w:val="0062081B"/>
    <w:rsid w:val="00620A54"/>
    <w:rsid w:val="0062435B"/>
    <w:rsid w:val="006258C4"/>
    <w:rsid w:val="006320DA"/>
    <w:rsid w:val="00632146"/>
    <w:rsid w:val="006324D0"/>
    <w:rsid w:val="006422DE"/>
    <w:rsid w:val="00645C3D"/>
    <w:rsid w:val="00650BFE"/>
    <w:rsid w:val="00651116"/>
    <w:rsid w:val="006520BF"/>
    <w:rsid w:val="006602C0"/>
    <w:rsid w:val="00676C59"/>
    <w:rsid w:val="00680A7D"/>
    <w:rsid w:val="00681231"/>
    <w:rsid w:val="0068402E"/>
    <w:rsid w:val="006842D9"/>
    <w:rsid w:val="00684C32"/>
    <w:rsid w:val="00687564"/>
    <w:rsid w:val="00694437"/>
    <w:rsid w:val="006B3703"/>
    <w:rsid w:val="006B3797"/>
    <w:rsid w:val="006B4B52"/>
    <w:rsid w:val="006B73D4"/>
    <w:rsid w:val="006C0887"/>
    <w:rsid w:val="006C125F"/>
    <w:rsid w:val="006C379C"/>
    <w:rsid w:val="006D1C11"/>
    <w:rsid w:val="006D2A08"/>
    <w:rsid w:val="006E0286"/>
    <w:rsid w:val="006E1529"/>
    <w:rsid w:val="006E25A8"/>
    <w:rsid w:val="006F12E9"/>
    <w:rsid w:val="006F30C4"/>
    <w:rsid w:val="006F45C0"/>
    <w:rsid w:val="00703A5D"/>
    <w:rsid w:val="00716932"/>
    <w:rsid w:val="00717FDA"/>
    <w:rsid w:val="00721992"/>
    <w:rsid w:val="00726B08"/>
    <w:rsid w:val="0073027B"/>
    <w:rsid w:val="00731915"/>
    <w:rsid w:val="0073318D"/>
    <w:rsid w:val="00736116"/>
    <w:rsid w:val="00736AF6"/>
    <w:rsid w:val="00737B6A"/>
    <w:rsid w:val="007430D9"/>
    <w:rsid w:val="0074546E"/>
    <w:rsid w:val="00750922"/>
    <w:rsid w:val="0075134E"/>
    <w:rsid w:val="00756421"/>
    <w:rsid w:val="00756F93"/>
    <w:rsid w:val="00761BDF"/>
    <w:rsid w:val="00766FA1"/>
    <w:rsid w:val="00767F1C"/>
    <w:rsid w:val="00772163"/>
    <w:rsid w:val="0077480E"/>
    <w:rsid w:val="0077606A"/>
    <w:rsid w:val="007817D1"/>
    <w:rsid w:val="00782664"/>
    <w:rsid w:val="0078443C"/>
    <w:rsid w:val="007952AB"/>
    <w:rsid w:val="007A0C55"/>
    <w:rsid w:val="007A2900"/>
    <w:rsid w:val="007B304D"/>
    <w:rsid w:val="007B5ADC"/>
    <w:rsid w:val="007C0EF3"/>
    <w:rsid w:val="007C1AC6"/>
    <w:rsid w:val="007C5941"/>
    <w:rsid w:val="007C5B22"/>
    <w:rsid w:val="007D73B6"/>
    <w:rsid w:val="007E630C"/>
    <w:rsid w:val="007F2D0E"/>
    <w:rsid w:val="00803FBB"/>
    <w:rsid w:val="00804499"/>
    <w:rsid w:val="00804BC2"/>
    <w:rsid w:val="00813A52"/>
    <w:rsid w:val="008172EB"/>
    <w:rsid w:val="00823628"/>
    <w:rsid w:val="00823E41"/>
    <w:rsid w:val="00824F16"/>
    <w:rsid w:val="008410A2"/>
    <w:rsid w:val="00843F9C"/>
    <w:rsid w:val="00851AF7"/>
    <w:rsid w:val="008575ED"/>
    <w:rsid w:val="008608B4"/>
    <w:rsid w:val="00861F95"/>
    <w:rsid w:val="00870F62"/>
    <w:rsid w:val="00873D87"/>
    <w:rsid w:val="00875565"/>
    <w:rsid w:val="008764DB"/>
    <w:rsid w:val="00882957"/>
    <w:rsid w:val="0088397F"/>
    <w:rsid w:val="00885A13"/>
    <w:rsid w:val="0089069F"/>
    <w:rsid w:val="00891441"/>
    <w:rsid w:val="00897A4A"/>
    <w:rsid w:val="00897F95"/>
    <w:rsid w:val="008A4405"/>
    <w:rsid w:val="008A5FE7"/>
    <w:rsid w:val="008B2A7C"/>
    <w:rsid w:val="008B3B12"/>
    <w:rsid w:val="008C548D"/>
    <w:rsid w:val="008C6C3B"/>
    <w:rsid w:val="008D3BF2"/>
    <w:rsid w:val="008D5761"/>
    <w:rsid w:val="008E0FA2"/>
    <w:rsid w:val="008E5B43"/>
    <w:rsid w:val="008E6254"/>
    <w:rsid w:val="008F0AB4"/>
    <w:rsid w:val="008F3015"/>
    <w:rsid w:val="008F6A14"/>
    <w:rsid w:val="00900186"/>
    <w:rsid w:val="009030A6"/>
    <w:rsid w:val="00907C88"/>
    <w:rsid w:val="0091747E"/>
    <w:rsid w:val="00926C74"/>
    <w:rsid w:val="00932679"/>
    <w:rsid w:val="00937957"/>
    <w:rsid w:val="009456BF"/>
    <w:rsid w:val="00952A63"/>
    <w:rsid w:val="00954142"/>
    <w:rsid w:val="00964213"/>
    <w:rsid w:val="00966F8D"/>
    <w:rsid w:val="00977DFA"/>
    <w:rsid w:val="0098422E"/>
    <w:rsid w:val="0098648C"/>
    <w:rsid w:val="009934C5"/>
    <w:rsid w:val="00993667"/>
    <w:rsid w:val="00993F9B"/>
    <w:rsid w:val="009A3078"/>
    <w:rsid w:val="009A7A62"/>
    <w:rsid w:val="009B3DAF"/>
    <w:rsid w:val="009C0659"/>
    <w:rsid w:val="009C6CDE"/>
    <w:rsid w:val="009D0474"/>
    <w:rsid w:val="009D2B53"/>
    <w:rsid w:val="009D3D62"/>
    <w:rsid w:val="009D491F"/>
    <w:rsid w:val="009D4F87"/>
    <w:rsid w:val="009D62BD"/>
    <w:rsid w:val="009D6BA6"/>
    <w:rsid w:val="009E1714"/>
    <w:rsid w:val="009E1E7B"/>
    <w:rsid w:val="009E4029"/>
    <w:rsid w:val="009E692A"/>
    <w:rsid w:val="00A03486"/>
    <w:rsid w:val="00A04AB4"/>
    <w:rsid w:val="00A12098"/>
    <w:rsid w:val="00A12E2D"/>
    <w:rsid w:val="00A150B2"/>
    <w:rsid w:val="00A200A0"/>
    <w:rsid w:val="00A2059A"/>
    <w:rsid w:val="00A23555"/>
    <w:rsid w:val="00A23CDD"/>
    <w:rsid w:val="00A2563F"/>
    <w:rsid w:val="00A273C1"/>
    <w:rsid w:val="00A27C4D"/>
    <w:rsid w:val="00A3498D"/>
    <w:rsid w:val="00A42D5A"/>
    <w:rsid w:val="00A504F5"/>
    <w:rsid w:val="00A50983"/>
    <w:rsid w:val="00A619E6"/>
    <w:rsid w:val="00A656EF"/>
    <w:rsid w:val="00A7250D"/>
    <w:rsid w:val="00A80AEA"/>
    <w:rsid w:val="00A81218"/>
    <w:rsid w:val="00A81B90"/>
    <w:rsid w:val="00A827F7"/>
    <w:rsid w:val="00A83CB2"/>
    <w:rsid w:val="00A85E31"/>
    <w:rsid w:val="00A87AFA"/>
    <w:rsid w:val="00A94E78"/>
    <w:rsid w:val="00A96960"/>
    <w:rsid w:val="00A97B00"/>
    <w:rsid w:val="00AA2D93"/>
    <w:rsid w:val="00AB17E1"/>
    <w:rsid w:val="00AB3876"/>
    <w:rsid w:val="00AB3B07"/>
    <w:rsid w:val="00AB511B"/>
    <w:rsid w:val="00AC7B0B"/>
    <w:rsid w:val="00AD1D19"/>
    <w:rsid w:val="00AD5524"/>
    <w:rsid w:val="00AE109A"/>
    <w:rsid w:val="00AE298F"/>
    <w:rsid w:val="00AF36A9"/>
    <w:rsid w:val="00B05C69"/>
    <w:rsid w:val="00B20F1C"/>
    <w:rsid w:val="00B2386C"/>
    <w:rsid w:val="00B32B33"/>
    <w:rsid w:val="00B36217"/>
    <w:rsid w:val="00B41399"/>
    <w:rsid w:val="00B440CE"/>
    <w:rsid w:val="00B448FD"/>
    <w:rsid w:val="00B4568B"/>
    <w:rsid w:val="00B46B1A"/>
    <w:rsid w:val="00B5470C"/>
    <w:rsid w:val="00B64463"/>
    <w:rsid w:val="00B67806"/>
    <w:rsid w:val="00B80B57"/>
    <w:rsid w:val="00B816B1"/>
    <w:rsid w:val="00B8606D"/>
    <w:rsid w:val="00B861FD"/>
    <w:rsid w:val="00B94C77"/>
    <w:rsid w:val="00B97A02"/>
    <w:rsid w:val="00BA496B"/>
    <w:rsid w:val="00BA62F7"/>
    <w:rsid w:val="00BA7EC1"/>
    <w:rsid w:val="00BB14D9"/>
    <w:rsid w:val="00BB3DE2"/>
    <w:rsid w:val="00BB42C9"/>
    <w:rsid w:val="00BB53E5"/>
    <w:rsid w:val="00BC27EC"/>
    <w:rsid w:val="00BC3746"/>
    <w:rsid w:val="00BC5657"/>
    <w:rsid w:val="00BC6514"/>
    <w:rsid w:val="00BE205D"/>
    <w:rsid w:val="00BE20B9"/>
    <w:rsid w:val="00BF6C27"/>
    <w:rsid w:val="00C03566"/>
    <w:rsid w:val="00C0460E"/>
    <w:rsid w:val="00C07DC6"/>
    <w:rsid w:val="00C2094E"/>
    <w:rsid w:val="00C249C2"/>
    <w:rsid w:val="00C24D25"/>
    <w:rsid w:val="00C2542B"/>
    <w:rsid w:val="00C316F3"/>
    <w:rsid w:val="00C34C82"/>
    <w:rsid w:val="00C37231"/>
    <w:rsid w:val="00C42547"/>
    <w:rsid w:val="00C42998"/>
    <w:rsid w:val="00C442F1"/>
    <w:rsid w:val="00C46211"/>
    <w:rsid w:val="00C521E2"/>
    <w:rsid w:val="00C6054B"/>
    <w:rsid w:val="00C6224D"/>
    <w:rsid w:val="00C65A5F"/>
    <w:rsid w:val="00C74AF9"/>
    <w:rsid w:val="00C86349"/>
    <w:rsid w:val="00C868B9"/>
    <w:rsid w:val="00C91D9E"/>
    <w:rsid w:val="00C958FB"/>
    <w:rsid w:val="00C97559"/>
    <w:rsid w:val="00CA14E1"/>
    <w:rsid w:val="00CA2090"/>
    <w:rsid w:val="00CA3537"/>
    <w:rsid w:val="00CB0FBB"/>
    <w:rsid w:val="00CB2281"/>
    <w:rsid w:val="00CC3241"/>
    <w:rsid w:val="00CD020F"/>
    <w:rsid w:val="00CD0A38"/>
    <w:rsid w:val="00CD54F4"/>
    <w:rsid w:val="00CD5ABA"/>
    <w:rsid w:val="00CE072B"/>
    <w:rsid w:val="00CE710C"/>
    <w:rsid w:val="00CF67C2"/>
    <w:rsid w:val="00CF6D08"/>
    <w:rsid w:val="00D00C66"/>
    <w:rsid w:val="00D020CB"/>
    <w:rsid w:val="00D03405"/>
    <w:rsid w:val="00D046BE"/>
    <w:rsid w:val="00D04EB5"/>
    <w:rsid w:val="00D05E83"/>
    <w:rsid w:val="00D176FD"/>
    <w:rsid w:val="00D3466D"/>
    <w:rsid w:val="00D36F92"/>
    <w:rsid w:val="00D3760D"/>
    <w:rsid w:val="00D44A96"/>
    <w:rsid w:val="00D57E8D"/>
    <w:rsid w:val="00D62A67"/>
    <w:rsid w:val="00D632A2"/>
    <w:rsid w:val="00D6672F"/>
    <w:rsid w:val="00D678B8"/>
    <w:rsid w:val="00D71410"/>
    <w:rsid w:val="00D913B6"/>
    <w:rsid w:val="00D914F6"/>
    <w:rsid w:val="00D92788"/>
    <w:rsid w:val="00D97E9F"/>
    <w:rsid w:val="00DA0337"/>
    <w:rsid w:val="00DA169A"/>
    <w:rsid w:val="00DA1F1C"/>
    <w:rsid w:val="00DA5A46"/>
    <w:rsid w:val="00DB3C62"/>
    <w:rsid w:val="00DB78AF"/>
    <w:rsid w:val="00DC065D"/>
    <w:rsid w:val="00DC2D99"/>
    <w:rsid w:val="00DC5E3D"/>
    <w:rsid w:val="00DC5F33"/>
    <w:rsid w:val="00DC7B79"/>
    <w:rsid w:val="00DD29AA"/>
    <w:rsid w:val="00DD6257"/>
    <w:rsid w:val="00DD6767"/>
    <w:rsid w:val="00DE0216"/>
    <w:rsid w:val="00DE4CB3"/>
    <w:rsid w:val="00DF01FB"/>
    <w:rsid w:val="00E01891"/>
    <w:rsid w:val="00E01D2C"/>
    <w:rsid w:val="00E04BE8"/>
    <w:rsid w:val="00E0543D"/>
    <w:rsid w:val="00E06DB2"/>
    <w:rsid w:val="00E076A7"/>
    <w:rsid w:val="00E21224"/>
    <w:rsid w:val="00E448EE"/>
    <w:rsid w:val="00E47D6D"/>
    <w:rsid w:val="00E5201C"/>
    <w:rsid w:val="00E52ADF"/>
    <w:rsid w:val="00E6192D"/>
    <w:rsid w:val="00E666F6"/>
    <w:rsid w:val="00E71A26"/>
    <w:rsid w:val="00E80DD1"/>
    <w:rsid w:val="00E817BA"/>
    <w:rsid w:val="00E83C5B"/>
    <w:rsid w:val="00E87121"/>
    <w:rsid w:val="00E933A1"/>
    <w:rsid w:val="00EA3B17"/>
    <w:rsid w:val="00EA4A13"/>
    <w:rsid w:val="00EA78FF"/>
    <w:rsid w:val="00EB02AB"/>
    <w:rsid w:val="00EB6146"/>
    <w:rsid w:val="00EC00F8"/>
    <w:rsid w:val="00EC1DB3"/>
    <w:rsid w:val="00ED104D"/>
    <w:rsid w:val="00ED367D"/>
    <w:rsid w:val="00ED454A"/>
    <w:rsid w:val="00EE60F5"/>
    <w:rsid w:val="00EE6206"/>
    <w:rsid w:val="00EE6541"/>
    <w:rsid w:val="00EE6E68"/>
    <w:rsid w:val="00EE7E0F"/>
    <w:rsid w:val="00EF2D57"/>
    <w:rsid w:val="00EF5860"/>
    <w:rsid w:val="00EF5CCE"/>
    <w:rsid w:val="00F01D89"/>
    <w:rsid w:val="00F03CB7"/>
    <w:rsid w:val="00F04ACD"/>
    <w:rsid w:val="00F05A3E"/>
    <w:rsid w:val="00F15918"/>
    <w:rsid w:val="00F22D72"/>
    <w:rsid w:val="00F2625C"/>
    <w:rsid w:val="00F2682A"/>
    <w:rsid w:val="00F26E75"/>
    <w:rsid w:val="00F26FFC"/>
    <w:rsid w:val="00F419F7"/>
    <w:rsid w:val="00F54BD4"/>
    <w:rsid w:val="00F578C9"/>
    <w:rsid w:val="00F60B35"/>
    <w:rsid w:val="00F6265C"/>
    <w:rsid w:val="00F62D72"/>
    <w:rsid w:val="00F66F6A"/>
    <w:rsid w:val="00F71595"/>
    <w:rsid w:val="00F722DA"/>
    <w:rsid w:val="00F733FA"/>
    <w:rsid w:val="00F80B38"/>
    <w:rsid w:val="00F813F4"/>
    <w:rsid w:val="00F83457"/>
    <w:rsid w:val="00FA066E"/>
    <w:rsid w:val="00FA1BD8"/>
    <w:rsid w:val="00FA2BAB"/>
    <w:rsid w:val="00FB0BB9"/>
    <w:rsid w:val="00FB3C35"/>
    <w:rsid w:val="00FC10CB"/>
    <w:rsid w:val="00FD2E2A"/>
    <w:rsid w:val="00FD332F"/>
    <w:rsid w:val="00FD3840"/>
    <w:rsid w:val="00FD624E"/>
    <w:rsid w:val="00FE447F"/>
    <w:rsid w:val="00FE4F8F"/>
    <w:rsid w:val="00FE5C79"/>
    <w:rsid w:val="00FE5E94"/>
    <w:rsid w:val="00FF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0A8FE6-57EF-4ED8-A929-B7F9806E2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F62D72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62D72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rakstyluakapitowego">
    <w:name w:val="[Brak stylu akapitowego]"/>
    <w:rsid w:val="00F62D72"/>
    <w:pPr>
      <w:widowControl w:val="0"/>
      <w:suppressAutoHyphens/>
      <w:autoSpaceDE w:val="0"/>
      <w:autoSpaceDN w:val="0"/>
      <w:spacing w:line="288" w:lineRule="auto"/>
      <w:textAlignment w:val="center"/>
    </w:pPr>
    <w:rPr>
      <w:rFonts w:ascii="Times New Roman" w:eastAsia="Times New Roman" w:hAnsi="Times New Roman"/>
      <w:color w:val="000000"/>
      <w:kern w:val="3"/>
      <w:sz w:val="24"/>
      <w:szCs w:val="24"/>
      <w:lang w:eastAsia="zh-CN"/>
    </w:rPr>
  </w:style>
  <w:style w:type="paragraph" w:customStyle="1" w:styleId="Standarduser">
    <w:name w:val="Standard (user)"/>
    <w:rsid w:val="00F62D72"/>
    <w:pPr>
      <w:suppressAutoHyphens/>
      <w:autoSpaceDN w:val="0"/>
      <w:textAlignment w:val="baseline"/>
    </w:pPr>
    <w:rPr>
      <w:rFonts w:ascii="Times New Roman" w:eastAsia="Arial Unicode MS" w:hAnsi="Times New Roman" w:cs="Arial Unicode MS"/>
      <w:kern w:val="3"/>
      <w:sz w:val="24"/>
      <w:szCs w:val="24"/>
      <w:lang w:eastAsia="zh-CN" w:bidi="hi-IN"/>
    </w:rPr>
  </w:style>
  <w:style w:type="paragraph" w:customStyle="1" w:styleId="PARSgrsf">
    <w:name w:val="PARSgrsf"/>
    <w:basedOn w:val="Brakstyluakapitowego"/>
    <w:rsid w:val="00F62D72"/>
    <w:pPr>
      <w:spacing w:before="113" w:line="280" w:lineRule="atLeast"/>
      <w:jc w:val="center"/>
    </w:pPr>
    <w:rPr>
      <w:rFonts w:cs="Calibri"/>
      <w:b/>
      <w:bCs/>
      <w:kern w:val="0"/>
      <w:sz w:val="21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2957"/>
    <w:rPr>
      <w:rFonts w:ascii="Segoe UI" w:hAnsi="Segoe UI"/>
      <w:sz w:val="18"/>
      <w:szCs w:val="16"/>
    </w:rPr>
  </w:style>
  <w:style w:type="character" w:customStyle="1" w:styleId="TekstdymkaZnak">
    <w:name w:val="Tekst dymka Znak"/>
    <w:link w:val="Tekstdymka"/>
    <w:uiPriority w:val="99"/>
    <w:semiHidden/>
    <w:rsid w:val="00882957"/>
    <w:rPr>
      <w:rFonts w:ascii="Segoe UI" w:eastAsia="SimSun" w:hAnsi="Segoe UI" w:cs="Mangal"/>
      <w:kern w:val="3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ip.lex.pl/" TargetMode="External"/><Relationship Id="rId5" Type="http://schemas.openxmlformats.org/officeDocument/2006/relationships/hyperlink" Target="http://sip.lex.p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348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2433</CharactersWithSpaces>
  <SharedDoc>false</SharedDoc>
  <HLinks>
    <vt:vector size="18" baseType="variant">
      <vt:variant>
        <vt:i4>3735600</vt:i4>
      </vt:variant>
      <vt:variant>
        <vt:i4>6</vt:i4>
      </vt:variant>
      <vt:variant>
        <vt:i4>0</vt:i4>
      </vt:variant>
      <vt:variant>
        <vt:i4>5</vt:i4>
      </vt:variant>
      <vt:variant>
        <vt:lpwstr>http://sip.lex.pl/</vt:lpwstr>
      </vt:variant>
      <vt:variant>
        <vt:lpwstr>/dokument/16793509#art(41)ust(1)</vt:lpwstr>
      </vt:variant>
      <vt:variant>
        <vt:i4>3735601</vt:i4>
      </vt:variant>
      <vt:variant>
        <vt:i4>3</vt:i4>
      </vt:variant>
      <vt:variant>
        <vt:i4>0</vt:i4>
      </vt:variant>
      <vt:variant>
        <vt:i4>5</vt:i4>
      </vt:variant>
      <vt:variant>
        <vt:lpwstr>http://sip.lex.pl/</vt:lpwstr>
      </vt:variant>
      <vt:variant>
        <vt:lpwstr>/dokument/16793509#art(40)ust(1)</vt:lpwstr>
      </vt:variant>
      <vt:variant>
        <vt:i4>4849679</vt:i4>
      </vt:variant>
      <vt:variant>
        <vt:i4>0</vt:i4>
      </vt:variant>
      <vt:variant>
        <vt:i4>0</vt:i4>
      </vt:variant>
      <vt:variant>
        <vt:i4>5</vt:i4>
      </vt:variant>
      <vt:variant>
        <vt:lpwstr>http://sip.lex.pl/</vt:lpwstr>
      </vt:variant>
      <vt:variant>
        <vt:lpwstr>/dokument/16793509#art(18)ust(2)pkt(15)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Agata Pustkowska</cp:lastModifiedBy>
  <cp:revision>3</cp:revision>
  <cp:lastPrinted>2021-12-02T06:51:00Z</cp:lastPrinted>
  <dcterms:created xsi:type="dcterms:W3CDTF">2021-11-30T13:59:00Z</dcterms:created>
  <dcterms:modified xsi:type="dcterms:W3CDTF">2021-12-02T06:52:00Z</dcterms:modified>
</cp:coreProperties>
</file>