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Pr="008B2DCE" w:rsidRDefault="002C71E5">
      <w:pPr>
        <w:pStyle w:val="Tekstpodstawowy"/>
        <w:spacing w:before="62" w:line="272" w:lineRule="exact"/>
        <w:ind w:left="5109"/>
      </w:pPr>
      <w:r w:rsidRPr="008B2DCE">
        <w:rPr>
          <w:w w:val="95"/>
        </w:rPr>
        <w:t>Sokołów</w:t>
      </w:r>
      <w:r w:rsidRPr="008B2DCE">
        <w:rPr>
          <w:spacing w:val="4"/>
          <w:w w:val="95"/>
        </w:rPr>
        <w:t xml:space="preserve"> </w:t>
      </w:r>
      <w:r w:rsidRPr="008B2DCE">
        <w:rPr>
          <w:w w:val="95"/>
        </w:rPr>
        <w:t>Małopolski,</w:t>
      </w:r>
      <w:r w:rsidRPr="008B2DCE">
        <w:rPr>
          <w:spacing w:val="5"/>
          <w:w w:val="95"/>
        </w:rPr>
        <w:t xml:space="preserve"> </w:t>
      </w:r>
      <w:r w:rsidR="00481810" w:rsidRPr="008B2DCE">
        <w:rPr>
          <w:w w:val="95"/>
        </w:rPr>
        <w:t>17.03.2023</w:t>
      </w:r>
      <w:r w:rsidRPr="008B2DCE">
        <w:rPr>
          <w:spacing w:val="4"/>
          <w:w w:val="95"/>
        </w:rPr>
        <w:t xml:space="preserve"> </w:t>
      </w:r>
      <w:r w:rsidRPr="008B2DCE">
        <w:rPr>
          <w:w w:val="95"/>
        </w:rPr>
        <w:t>roku</w:t>
      </w:r>
    </w:p>
    <w:p w:rsidR="001C595D" w:rsidRPr="008B2DCE" w:rsidRDefault="002A4EAC">
      <w:pPr>
        <w:pStyle w:val="Tekstpodstawowy"/>
        <w:spacing w:line="272" w:lineRule="exact"/>
        <w:ind w:left="476"/>
      </w:pPr>
      <w:r w:rsidRPr="008B2DCE">
        <w:t>RG.</w:t>
      </w:r>
      <w:r w:rsidR="00481810" w:rsidRPr="008B2DCE">
        <w:t>271.3.2023</w:t>
      </w:r>
      <w:r w:rsidR="005433C2" w:rsidRPr="008B2DCE">
        <w:t>.GD</w:t>
      </w:r>
    </w:p>
    <w:p w:rsidR="001C595D" w:rsidRPr="008B2DCE" w:rsidRDefault="001C595D">
      <w:pPr>
        <w:pStyle w:val="Tekstpodstawowy"/>
        <w:rPr>
          <w:sz w:val="20"/>
        </w:rPr>
      </w:pPr>
    </w:p>
    <w:p w:rsidR="001C595D" w:rsidRPr="008B2DCE" w:rsidRDefault="001C595D">
      <w:pPr>
        <w:pStyle w:val="Tekstpodstawowy"/>
        <w:rPr>
          <w:sz w:val="20"/>
        </w:rPr>
      </w:pPr>
    </w:p>
    <w:p w:rsidR="001C595D" w:rsidRPr="008B2DCE" w:rsidRDefault="002C71E5">
      <w:pPr>
        <w:pStyle w:val="Tytu"/>
      </w:pPr>
      <w:r w:rsidRPr="008B2DCE">
        <w:rPr>
          <w:w w:val="95"/>
        </w:rPr>
        <w:t>Informacja</w:t>
      </w:r>
      <w:r w:rsidRPr="008B2DCE">
        <w:rPr>
          <w:spacing w:val="11"/>
          <w:w w:val="95"/>
        </w:rPr>
        <w:t xml:space="preserve"> </w:t>
      </w:r>
      <w:r w:rsidRPr="008B2DCE">
        <w:rPr>
          <w:w w:val="95"/>
        </w:rPr>
        <w:t>o</w:t>
      </w:r>
      <w:r w:rsidRPr="008B2DCE">
        <w:rPr>
          <w:spacing w:val="25"/>
          <w:w w:val="95"/>
        </w:rPr>
        <w:t xml:space="preserve"> </w:t>
      </w:r>
      <w:r w:rsidRPr="008B2DCE">
        <w:rPr>
          <w:w w:val="95"/>
        </w:rPr>
        <w:t>wyborze</w:t>
      </w:r>
      <w:r w:rsidRPr="008B2DCE">
        <w:rPr>
          <w:spacing w:val="14"/>
          <w:w w:val="95"/>
        </w:rPr>
        <w:t xml:space="preserve"> </w:t>
      </w:r>
      <w:r w:rsidRPr="008B2DCE">
        <w:rPr>
          <w:w w:val="95"/>
        </w:rPr>
        <w:t>najkorzystniejszej</w:t>
      </w:r>
      <w:r w:rsidRPr="008B2DCE">
        <w:rPr>
          <w:spacing w:val="12"/>
          <w:w w:val="95"/>
        </w:rPr>
        <w:t xml:space="preserve"> </w:t>
      </w:r>
      <w:r w:rsidRPr="008B2DCE">
        <w:rPr>
          <w:w w:val="95"/>
        </w:rPr>
        <w:t>oferty</w:t>
      </w:r>
    </w:p>
    <w:p w:rsidR="001C595D" w:rsidRPr="008B2DCE" w:rsidRDefault="001C595D">
      <w:pPr>
        <w:pStyle w:val="Tekstpodstawowy"/>
        <w:rPr>
          <w:b/>
          <w:sz w:val="26"/>
        </w:rPr>
      </w:pPr>
    </w:p>
    <w:p w:rsidR="001C595D" w:rsidRPr="008B2DCE" w:rsidRDefault="008B2DCE">
      <w:pPr>
        <w:spacing w:before="210" w:line="235" w:lineRule="auto"/>
        <w:ind w:left="116" w:right="114"/>
        <w:jc w:val="both"/>
        <w:rPr>
          <w:sz w:val="24"/>
        </w:rPr>
      </w:pPr>
      <w:r>
        <w:rPr>
          <w:sz w:val="24"/>
        </w:rPr>
        <w:t xml:space="preserve">Dotyczy postępowania: </w:t>
      </w:r>
      <w:r w:rsidR="002C71E5" w:rsidRPr="008B2DCE">
        <w:rPr>
          <w:sz w:val="24"/>
        </w:rPr>
        <w:t>pn</w:t>
      </w:r>
      <w:r w:rsidR="002C71E5" w:rsidRPr="008B2DCE">
        <w:rPr>
          <w:sz w:val="24"/>
          <w:szCs w:val="24"/>
        </w:rPr>
        <w:t xml:space="preserve">.: </w:t>
      </w:r>
      <w:r w:rsidR="00481810" w:rsidRPr="008B2DCE">
        <w:rPr>
          <w:b/>
          <w:sz w:val="24"/>
          <w:szCs w:val="24"/>
        </w:rPr>
        <w:t>„Budowa odcinka sieci kanalizacji sanitarnej w pasie drogowym drogi krajowej S-19”</w:t>
      </w:r>
      <w:r>
        <w:rPr>
          <w:rFonts w:eastAsia="Calibri"/>
          <w:b/>
          <w:sz w:val="24"/>
          <w:szCs w:val="24"/>
        </w:rPr>
        <w:t>.</w:t>
      </w:r>
    </w:p>
    <w:p w:rsidR="001C595D" w:rsidRPr="008B2DCE" w:rsidRDefault="001C595D">
      <w:pPr>
        <w:pStyle w:val="Tekstpodstawowy"/>
        <w:rPr>
          <w:sz w:val="20"/>
        </w:rPr>
      </w:pPr>
      <w:bookmarkStart w:id="0" w:name="_GoBack"/>
      <w:bookmarkEnd w:id="0"/>
    </w:p>
    <w:p w:rsidR="001C595D" w:rsidRPr="008B2DCE" w:rsidRDefault="001C595D">
      <w:pPr>
        <w:pStyle w:val="Tekstpodstawowy"/>
        <w:spacing w:before="10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94"/>
        <w:gridCol w:w="1275"/>
        <w:gridCol w:w="1869"/>
        <w:gridCol w:w="1903"/>
      </w:tblGrid>
      <w:tr w:rsidR="001C595D" w:rsidRPr="008B2DCE" w:rsidTr="005433C2">
        <w:trPr>
          <w:trHeight w:val="1134"/>
        </w:trPr>
        <w:tc>
          <w:tcPr>
            <w:tcW w:w="571" w:type="dxa"/>
          </w:tcPr>
          <w:p w:rsidR="001C595D" w:rsidRPr="008B2DCE" w:rsidRDefault="002C71E5">
            <w:pPr>
              <w:pStyle w:val="TableParagraph"/>
              <w:ind w:left="112"/>
              <w:rPr>
                <w:b/>
                <w:sz w:val="24"/>
              </w:rPr>
            </w:pPr>
            <w:r w:rsidRPr="008B2DCE">
              <w:rPr>
                <w:b/>
                <w:sz w:val="24"/>
              </w:rPr>
              <w:t>Lp.</w:t>
            </w:r>
          </w:p>
        </w:tc>
        <w:tc>
          <w:tcPr>
            <w:tcW w:w="3394" w:type="dxa"/>
          </w:tcPr>
          <w:p w:rsidR="001C595D" w:rsidRPr="008B2DCE" w:rsidRDefault="002C71E5">
            <w:pPr>
              <w:pStyle w:val="TableParagraph"/>
              <w:ind w:left="530"/>
              <w:rPr>
                <w:b/>
                <w:sz w:val="24"/>
              </w:rPr>
            </w:pPr>
            <w:r w:rsidRPr="008B2DCE">
              <w:rPr>
                <w:b/>
                <w:sz w:val="24"/>
              </w:rPr>
              <w:t>Nazwa</w:t>
            </w:r>
            <w:r w:rsidRPr="008B2DCE">
              <w:rPr>
                <w:b/>
                <w:spacing w:val="-7"/>
                <w:sz w:val="24"/>
              </w:rPr>
              <w:t xml:space="preserve"> </w:t>
            </w:r>
            <w:r w:rsidRPr="008B2DCE">
              <w:rPr>
                <w:b/>
                <w:sz w:val="24"/>
              </w:rPr>
              <w:t>i</w:t>
            </w:r>
            <w:r w:rsidRPr="008B2DCE">
              <w:rPr>
                <w:b/>
                <w:spacing w:val="-7"/>
                <w:sz w:val="24"/>
              </w:rPr>
              <w:t xml:space="preserve"> </w:t>
            </w:r>
            <w:r w:rsidRPr="008B2DCE">
              <w:rPr>
                <w:b/>
                <w:sz w:val="24"/>
              </w:rPr>
              <w:t>adres</w:t>
            </w:r>
            <w:r w:rsidRPr="008B2DCE">
              <w:rPr>
                <w:b/>
                <w:spacing w:val="-6"/>
                <w:sz w:val="24"/>
              </w:rPr>
              <w:t xml:space="preserve"> </w:t>
            </w:r>
            <w:r w:rsidRPr="008B2DCE">
              <w:rPr>
                <w:b/>
                <w:sz w:val="24"/>
              </w:rPr>
              <w:t>oferenta</w:t>
            </w:r>
          </w:p>
        </w:tc>
        <w:tc>
          <w:tcPr>
            <w:tcW w:w="1275" w:type="dxa"/>
          </w:tcPr>
          <w:p w:rsidR="001C595D" w:rsidRPr="008B2DCE" w:rsidRDefault="005433C2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</w:rPr>
            </w:pPr>
            <w:r w:rsidRPr="008B2DCE">
              <w:rPr>
                <w:b/>
                <w:sz w:val="24"/>
              </w:rPr>
              <w:t>Cena brutto</w:t>
            </w:r>
          </w:p>
        </w:tc>
        <w:tc>
          <w:tcPr>
            <w:tcW w:w="1869" w:type="dxa"/>
          </w:tcPr>
          <w:p w:rsidR="001C595D" w:rsidRPr="008B2DCE" w:rsidRDefault="002C71E5">
            <w:pPr>
              <w:pStyle w:val="TableParagraph"/>
              <w:ind w:left="343"/>
              <w:rPr>
                <w:b/>
                <w:sz w:val="24"/>
              </w:rPr>
            </w:pPr>
            <w:r w:rsidRPr="008B2DCE">
              <w:rPr>
                <w:b/>
                <w:sz w:val="24"/>
              </w:rPr>
              <w:t>Punktacja</w:t>
            </w:r>
          </w:p>
          <w:p w:rsidR="001C595D" w:rsidRPr="008B2DCE" w:rsidRDefault="002C71E5" w:rsidP="005433C2">
            <w:pPr>
              <w:pStyle w:val="TableParagraph"/>
              <w:spacing w:before="7" w:line="247" w:lineRule="auto"/>
              <w:ind w:left="335" w:right="179" w:hanging="65"/>
              <w:rPr>
                <w:b/>
                <w:sz w:val="24"/>
              </w:rPr>
            </w:pPr>
            <w:r w:rsidRPr="008B2DCE">
              <w:rPr>
                <w:b/>
                <w:w w:val="95"/>
                <w:sz w:val="24"/>
              </w:rPr>
              <w:t>w kryterium</w:t>
            </w:r>
            <w:r w:rsidRPr="008B2DCE">
              <w:rPr>
                <w:b/>
                <w:spacing w:val="-54"/>
                <w:w w:val="95"/>
                <w:sz w:val="24"/>
              </w:rPr>
              <w:t xml:space="preserve"> </w:t>
            </w:r>
            <w:r w:rsidR="005433C2" w:rsidRPr="008B2DCE">
              <w:rPr>
                <w:b/>
                <w:sz w:val="24"/>
              </w:rPr>
              <w:t>cena</w:t>
            </w:r>
            <w:r w:rsidR="006A7128" w:rsidRPr="008B2DCE">
              <w:rPr>
                <w:b/>
                <w:sz w:val="24"/>
              </w:rPr>
              <w:t xml:space="preserve"> (%)</w:t>
            </w:r>
          </w:p>
        </w:tc>
        <w:tc>
          <w:tcPr>
            <w:tcW w:w="1903" w:type="dxa"/>
          </w:tcPr>
          <w:p w:rsidR="001C595D" w:rsidRPr="008B2DCE" w:rsidRDefault="002C71E5">
            <w:pPr>
              <w:pStyle w:val="TableParagraph"/>
              <w:ind w:left="127" w:right="118"/>
              <w:jc w:val="center"/>
              <w:rPr>
                <w:b/>
                <w:sz w:val="24"/>
              </w:rPr>
            </w:pPr>
            <w:r w:rsidRPr="008B2DCE">
              <w:rPr>
                <w:b/>
                <w:w w:val="95"/>
                <w:sz w:val="24"/>
              </w:rPr>
              <w:t>Łączna</w:t>
            </w:r>
            <w:r w:rsidRPr="008B2DCE">
              <w:rPr>
                <w:b/>
                <w:spacing w:val="19"/>
                <w:w w:val="95"/>
                <w:sz w:val="24"/>
              </w:rPr>
              <w:t xml:space="preserve"> </w:t>
            </w:r>
            <w:r w:rsidRPr="008B2DCE">
              <w:rPr>
                <w:b/>
                <w:w w:val="95"/>
                <w:sz w:val="24"/>
              </w:rPr>
              <w:t>punktacja</w:t>
            </w:r>
          </w:p>
        </w:tc>
      </w:tr>
      <w:tr w:rsidR="001C595D" w:rsidRPr="008B2DCE" w:rsidTr="005433C2">
        <w:trPr>
          <w:trHeight w:val="1094"/>
        </w:trPr>
        <w:tc>
          <w:tcPr>
            <w:tcW w:w="571" w:type="dxa"/>
          </w:tcPr>
          <w:p w:rsidR="001C595D" w:rsidRPr="008B2DCE" w:rsidRDefault="002C71E5">
            <w:pPr>
              <w:pStyle w:val="TableParagraph"/>
              <w:ind w:left="110"/>
              <w:rPr>
                <w:sz w:val="24"/>
              </w:rPr>
            </w:pPr>
            <w:r w:rsidRPr="008B2DCE">
              <w:rPr>
                <w:sz w:val="24"/>
              </w:rPr>
              <w:t>1.</w:t>
            </w:r>
          </w:p>
        </w:tc>
        <w:tc>
          <w:tcPr>
            <w:tcW w:w="3394" w:type="dxa"/>
          </w:tcPr>
          <w:p w:rsidR="00281F1C" w:rsidRPr="008B2DCE" w:rsidRDefault="005433C2">
            <w:pPr>
              <w:pStyle w:val="TableParagraph"/>
              <w:spacing w:line="272" w:lineRule="exact"/>
              <w:ind w:left="167"/>
            </w:pPr>
            <w:r w:rsidRPr="008B2DCE">
              <w:t>PPHU i HO PROWAT Lidia Watras 36-052 Nienadówka 335</w:t>
            </w:r>
          </w:p>
          <w:p w:rsidR="005433C2" w:rsidRPr="008B2DCE" w:rsidRDefault="005433C2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1C595D" w:rsidRPr="008B2DCE" w:rsidRDefault="00481810">
            <w:pPr>
              <w:pStyle w:val="TableParagraph"/>
              <w:ind w:right="77"/>
              <w:jc w:val="center"/>
              <w:rPr>
                <w:sz w:val="24"/>
              </w:rPr>
            </w:pPr>
            <w:r w:rsidRPr="008B2DCE">
              <w:rPr>
                <w:b/>
                <w:bCs/>
              </w:rPr>
              <w:t>27 058,79</w:t>
            </w:r>
            <w:r w:rsidR="005433C2" w:rsidRPr="008B2DCE">
              <w:rPr>
                <w:b/>
                <w:bCs/>
              </w:rPr>
              <w:t xml:space="preserve"> brutto</w:t>
            </w:r>
          </w:p>
        </w:tc>
        <w:tc>
          <w:tcPr>
            <w:tcW w:w="1869" w:type="dxa"/>
          </w:tcPr>
          <w:p w:rsidR="001C595D" w:rsidRPr="008B2DCE" w:rsidRDefault="00481810">
            <w:pPr>
              <w:pStyle w:val="TableParagraph"/>
              <w:ind w:left="711" w:right="700"/>
              <w:jc w:val="center"/>
              <w:rPr>
                <w:sz w:val="24"/>
              </w:rPr>
            </w:pPr>
            <w:r w:rsidRPr="008B2DCE">
              <w:rPr>
                <w:sz w:val="24"/>
              </w:rPr>
              <w:t>100</w:t>
            </w:r>
          </w:p>
        </w:tc>
        <w:tc>
          <w:tcPr>
            <w:tcW w:w="1903" w:type="dxa"/>
          </w:tcPr>
          <w:p w:rsidR="001C595D" w:rsidRPr="008B2DCE" w:rsidRDefault="00481810">
            <w:pPr>
              <w:pStyle w:val="TableParagraph"/>
              <w:ind w:left="127" w:right="116"/>
              <w:jc w:val="center"/>
              <w:rPr>
                <w:sz w:val="24"/>
              </w:rPr>
            </w:pPr>
            <w:r w:rsidRPr="008B2DCE">
              <w:rPr>
                <w:sz w:val="24"/>
              </w:rPr>
              <w:t>100</w:t>
            </w:r>
          </w:p>
        </w:tc>
      </w:tr>
      <w:tr w:rsidR="00281F1C" w:rsidRPr="008B2DCE" w:rsidTr="005433C2">
        <w:trPr>
          <w:trHeight w:val="1094"/>
        </w:trPr>
        <w:tc>
          <w:tcPr>
            <w:tcW w:w="571" w:type="dxa"/>
          </w:tcPr>
          <w:p w:rsidR="00281F1C" w:rsidRPr="008B2DCE" w:rsidRDefault="00281F1C">
            <w:pPr>
              <w:pStyle w:val="TableParagraph"/>
              <w:ind w:left="110"/>
              <w:rPr>
                <w:sz w:val="24"/>
              </w:rPr>
            </w:pPr>
            <w:r w:rsidRPr="008B2DCE">
              <w:rPr>
                <w:sz w:val="24"/>
              </w:rPr>
              <w:t>2.</w:t>
            </w:r>
          </w:p>
        </w:tc>
        <w:tc>
          <w:tcPr>
            <w:tcW w:w="3394" w:type="dxa"/>
          </w:tcPr>
          <w:p w:rsidR="00281F1C" w:rsidRPr="008B2DCE" w:rsidRDefault="005433C2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r w:rsidRPr="008B2DCE">
              <w:t xml:space="preserve">Usługowy Zakład </w:t>
            </w:r>
            <w:proofErr w:type="spellStart"/>
            <w:r w:rsidRPr="008B2DCE">
              <w:t>Wodno</w:t>
            </w:r>
            <w:proofErr w:type="spellEnd"/>
            <w:r w:rsidRPr="008B2DCE">
              <w:t xml:space="preserve"> </w:t>
            </w:r>
            <w:proofErr w:type="spellStart"/>
            <w:r w:rsidRPr="008B2DCE">
              <w:t>Kanal</w:t>
            </w:r>
            <w:proofErr w:type="spellEnd"/>
            <w:r w:rsidRPr="008B2DCE">
              <w:t xml:space="preserve">. CO i GAZ Roman </w:t>
            </w:r>
            <w:proofErr w:type="spellStart"/>
            <w:r w:rsidRPr="008B2DCE">
              <w:t>Szul</w:t>
            </w:r>
            <w:proofErr w:type="spellEnd"/>
            <w:r w:rsidRPr="008B2DCE">
              <w:t xml:space="preserve"> 37-200 Przeworsk os. Sobieskiego 71</w:t>
            </w:r>
          </w:p>
        </w:tc>
        <w:tc>
          <w:tcPr>
            <w:tcW w:w="1275" w:type="dxa"/>
          </w:tcPr>
          <w:p w:rsidR="00281F1C" w:rsidRPr="008B2DCE" w:rsidRDefault="00481810">
            <w:pPr>
              <w:pStyle w:val="TableParagraph"/>
              <w:ind w:right="77"/>
              <w:jc w:val="center"/>
              <w:rPr>
                <w:sz w:val="24"/>
              </w:rPr>
            </w:pPr>
            <w:r w:rsidRPr="008B2DCE">
              <w:rPr>
                <w:b/>
              </w:rPr>
              <w:t>81 381,54</w:t>
            </w:r>
            <w:r w:rsidR="005433C2" w:rsidRPr="008B2DCE">
              <w:rPr>
                <w:b/>
              </w:rPr>
              <w:t xml:space="preserve"> brutto</w:t>
            </w:r>
          </w:p>
        </w:tc>
        <w:tc>
          <w:tcPr>
            <w:tcW w:w="1869" w:type="dxa"/>
          </w:tcPr>
          <w:p w:rsidR="00281F1C" w:rsidRPr="008B2DCE" w:rsidRDefault="00481810">
            <w:pPr>
              <w:pStyle w:val="TableParagraph"/>
              <w:ind w:left="711" w:right="700"/>
              <w:jc w:val="center"/>
              <w:rPr>
                <w:sz w:val="24"/>
              </w:rPr>
            </w:pPr>
            <w:r w:rsidRPr="008B2DCE">
              <w:rPr>
                <w:sz w:val="24"/>
              </w:rPr>
              <w:t>33</w:t>
            </w:r>
          </w:p>
        </w:tc>
        <w:tc>
          <w:tcPr>
            <w:tcW w:w="1903" w:type="dxa"/>
          </w:tcPr>
          <w:p w:rsidR="00281F1C" w:rsidRPr="008B2DCE" w:rsidRDefault="00481810">
            <w:pPr>
              <w:pStyle w:val="TableParagraph"/>
              <w:ind w:left="127" w:right="116"/>
              <w:jc w:val="center"/>
              <w:rPr>
                <w:sz w:val="24"/>
              </w:rPr>
            </w:pPr>
            <w:r w:rsidRPr="008B2DCE">
              <w:rPr>
                <w:sz w:val="24"/>
              </w:rPr>
              <w:t>33</w:t>
            </w:r>
          </w:p>
        </w:tc>
      </w:tr>
    </w:tbl>
    <w:p w:rsidR="001C595D" w:rsidRPr="008B2DCE" w:rsidRDefault="001C595D">
      <w:pPr>
        <w:pStyle w:val="Tekstpodstawowy"/>
        <w:spacing w:before="9"/>
        <w:rPr>
          <w:sz w:val="14"/>
        </w:rPr>
      </w:pPr>
    </w:p>
    <w:p w:rsidR="006A7128" w:rsidRPr="008B2DCE" w:rsidRDefault="006A7128" w:rsidP="00281F1C">
      <w:pPr>
        <w:spacing w:before="83"/>
        <w:ind w:left="116" w:right="610" w:firstLine="240"/>
        <w:jc w:val="both"/>
        <w:rPr>
          <w:w w:val="95"/>
          <w:sz w:val="24"/>
        </w:rPr>
      </w:pPr>
      <w:r w:rsidRPr="008B2DCE">
        <w:rPr>
          <w:w w:val="95"/>
          <w:sz w:val="24"/>
        </w:rPr>
        <w:t xml:space="preserve">Kryteria wyboru: cena-100% </w:t>
      </w:r>
    </w:p>
    <w:p w:rsidR="00281F1C" w:rsidRPr="008B2DCE" w:rsidRDefault="002C71E5" w:rsidP="006A7128">
      <w:pPr>
        <w:spacing w:before="83"/>
        <w:ind w:left="116" w:right="610" w:firstLine="240"/>
        <w:jc w:val="both"/>
        <w:rPr>
          <w:b/>
          <w:sz w:val="24"/>
        </w:rPr>
      </w:pPr>
      <w:r w:rsidRPr="008B2DCE">
        <w:rPr>
          <w:w w:val="95"/>
          <w:sz w:val="24"/>
        </w:rPr>
        <w:t>Za najkorzystniejszą</w:t>
      </w:r>
      <w:r w:rsidRPr="008B2DCE">
        <w:rPr>
          <w:spacing w:val="1"/>
          <w:w w:val="95"/>
          <w:sz w:val="24"/>
        </w:rPr>
        <w:t xml:space="preserve"> </w:t>
      </w:r>
      <w:r w:rsidRPr="008B2DCE">
        <w:rPr>
          <w:w w:val="95"/>
          <w:sz w:val="24"/>
        </w:rPr>
        <w:t>na podstawie kryteriów określonych w SWZ, uznano ofertę złożoną</w:t>
      </w:r>
      <w:r w:rsidRPr="008B2DCE">
        <w:rPr>
          <w:spacing w:val="1"/>
          <w:w w:val="95"/>
          <w:sz w:val="24"/>
        </w:rPr>
        <w:t xml:space="preserve"> </w:t>
      </w:r>
      <w:r w:rsidRPr="008B2DCE">
        <w:rPr>
          <w:sz w:val="24"/>
        </w:rPr>
        <w:t>przez:</w:t>
      </w:r>
      <w:r w:rsidRPr="008B2DCE">
        <w:rPr>
          <w:spacing w:val="35"/>
          <w:sz w:val="24"/>
        </w:rPr>
        <w:t xml:space="preserve"> </w:t>
      </w:r>
      <w:r w:rsidR="00481810" w:rsidRPr="008B2DCE">
        <w:rPr>
          <w:b/>
        </w:rPr>
        <w:t>PPHU i HO PROWAT Lidia Watras 36-052 Nienadówka 335, za 27 058,79 zł brutto</w:t>
      </w:r>
      <w:r w:rsidR="006A7128" w:rsidRPr="008B2DCE">
        <w:rPr>
          <w:b/>
        </w:rPr>
        <w:t xml:space="preserve">. </w:t>
      </w:r>
      <w:r w:rsidR="006A7128" w:rsidRPr="008B2DCE">
        <w:t>Zamawiający zamierza podpisać umowę z Wykonawcą, który złożył najkorzystniejszą ofertę.</w:t>
      </w:r>
      <w:r w:rsidR="006A7128" w:rsidRPr="008B2DCE">
        <w:rPr>
          <w:b/>
        </w:rPr>
        <w:t xml:space="preserve"> </w:t>
      </w:r>
    </w:p>
    <w:p w:rsidR="00281F1C" w:rsidRPr="008B2DCE" w:rsidRDefault="00281F1C">
      <w:pPr>
        <w:pStyle w:val="Tekstpodstawowy"/>
        <w:spacing w:before="4"/>
        <w:rPr>
          <w:sz w:val="25"/>
        </w:rPr>
      </w:pPr>
    </w:p>
    <w:p w:rsidR="003A1753" w:rsidRPr="008B2DCE" w:rsidRDefault="003A1753" w:rsidP="00164955">
      <w:pPr>
        <w:pStyle w:val="Tekstpodstawowy"/>
        <w:spacing w:line="235" w:lineRule="auto"/>
        <w:ind w:left="116" w:right="112" w:firstLine="300"/>
        <w:jc w:val="both"/>
      </w:pPr>
    </w:p>
    <w:p w:rsidR="003A1753" w:rsidRPr="008B2DCE" w:rsidRDefault="00333509" w:rsidP="00333509">
      <w:pPr>
        <w:pStyle w:val="Tekstpodstawowy"/>
        <w:spacing w:line="235" w:lineRule="auto"/>
        <w:ind w:left="116" w:right="112" w:firstLine="300"/>
        <w:jc w:val="both"/>
      </w:pPr>
      <w:r w:rsidRPr="008B2DCE">
        <w:tab/>
      </w:r>
    </w:p>
    <w:p w:rsidR="003A1753" w:rsidRPr="008B2DCE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  <w:t>Burmistrz Gminy i Miasta</w:t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  <w:t>Sokołów Małopolski</w:t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</w:r>
      <w:r w:rsidRPr="008B2DCE">
        <w:tab/>
        <w:t>Andrzej Ożóg</w:t>
      </w:r>
    </w:p>
    <w:p w:rsidR="00164955" w:rsidRPr="008B2DCE" w:rsidRDefault="00164955" w:rsidP="00164955">
      <w:pPr>
        <w:pStyle w:val="Tekstpodstawowy"/>
        <w:spacing w:line="235" w:lineRule="auto"/>
        <w:ind w:left="116" w:right="112" w:firstLine="300"/>
        <w:jc w:val="both"/>
      </w:pPr>
    </w:p>
    <w:p w:rsidR="00164955" w:rsidRPr="008B2DCE" w:rsidRDefault="00164955" w:rsidP="00164955">
      <w:pPr>
        <w:pStyle w:val="Tekstpodstawowy"/>
        <w:spacing w:line="235" w:lineRule="auto"/>
        <w:ind w:left="116" w:right="112" w:firstLine="300"/>
        <w:jc w:val="both"/>
      </w:pPr>
    </w:p>
    <w:p w:rsidR="00164955" w:rsidRPr="008B2DCE" w:rsidRDefault="00164955" w:rsidP="00164955">
      <w:pPr>
        <w:spacing w:line="227" w:lineRule="exact"/>
        <w:ind w:left="116"/>
        <w:rPr>
          <w:sz w:val="20"/>
        </w:rPr>
      </w:pPr>
      <w:r w:rsidRPr="008B2DCE">
        <w:rPr>
          <w:w w:val="95"/>
          <w:sz w:val="20"/>
        </w:rPr>
        <w:t>Otrzymują</w:t>
      </w:r>
      <w:r w:rsidRPr="008B2DCE">
        <w:rPr>
          <w:spacing w:val="3"/>
          <w:w w:val="95"/>
          <w:sz w:val="20"/>
        </w:rPr>
        <w:t xml:space="preserve"> </w:t>
      </w:r>
      <w:r w:rsidRPr="008B2DCE">
        <w:rPr>
          <w:w w:val="95"/>
          <w:sz w:val="20"/>
        </w:rPr>
        <w:t>:</w:t>
      </w:r>
    </w:p>
    <w:p w:rsidR="00164955" w:rsidRPr="008B2DCE" w:rsidRDefault="00164955" w:rsidP="00481810">
      <w:pPr>
        <w:spacing w:line="235" w:lineRule="auto"/>
        <w:ind w:left="116" w:right="6333"/>
        <w:rPr>
          <w:sz w:val="20"/>
        </w:rPr>
      </w:pPr>
      <w:r w:rsidRPr="008B2DCE">
        <w:rPr>
          <w:sz w:val="20"/>
        </w:rPr>
        <w:t>1/</w:t>
      </w:r>
      <w:r w:rsidRPr="008B2DCE">
        <w:rPr>
          <w:spacing w:val="-12"/>
          <w:sz w:val="20"/>
        </w:rPr>
        <w:t xml:space="preserve"> </w:t>
      </w:r>
      <w:r w:rsidRPr="008B2DCE">
        <w:rPr>
          <w:sz w:val="20"/>
        </w:rPr>
        <w:t>oferenci</w:t>
      </w:r>
      <w:r w:rsidRPr="008B2DCE">
        <w:rPr>
          <w:spacing w:val="-12"/>
          <w:sz w:val="20"/>
        </w:rPr>
        <w:t xml:space="preserve"> </w:t>
      </w:r>
      <w:r w:rsidRPr="008B2DCE">
        <w:rPr>
          <w:sz w:val="20"/>
        </w:rPr>
        <w:t>–</w:t>
      </w:r>
      <w:r w:rsidRPr="008B2DCE">
        <w:rPr>
          <w:spacing w:val="-11"/>
          <w:sz w:val="20"/>
        </w:rPr>
        <w:t xml:space="preserve"> </w:t>
      </w:r>
      <w:r w:rsidRPr="008B2DCE">
        <w:rPr>
          <w:sz w:val="20"/>
        </w:rPr>
        <w:t>email,</w:t>
      </w:r>
    </w:p>
    <w:p w:rsidR="00164955" w:rsidRPr="008B2DCE" w:rsidRDefault="00164955" w:rsidP="00164955">
      <w:pPr>
        <w:spacing w:line="272" w:lineRule="exact"/>
        <w:ind w:left="116"/>
        <w:rPr>
          <w:sz w:val="24"/>
        </w:rPr>
      </w:pPr>
      <w:r w:rsidRPr="008B2DCE">
        <w:rPr>
          <w:spacing w:val="-1"/>
          <w:w w:val="115"/>
          <w:sz w:val="20"/>
        </w:rPr>
        <w:t>3/</w:t>
      </w:r>
      <w:r w:rsidRPr="008B2DCE">
        <w:rPr>
          <w:spacing w:val="-13"/>
          <w:w w:val="115"/>
          <w:sz w:val="20"/>
        </w:rPr>
        <w:t xml:space="preserve"> </w:t>
      </w:r>
      <w:r w:rsidRPr="008B2DCE">
        <w:rPr>
          <w:spacing w:val="-1"/>
          <w:w w:val="115"/>
          <w:sz w:val="20"/>
        </w:rPr>
        <w:t>A/a</w:t>
      </w:r>
      <w:r w:rsidRPr="008B2DCE">
        <w:rPr>
          <w:spacing w:val="-1"/>
          <w:w w:val="115"/>
          <w:sz w:val="24"/>
        </w:rPr>
        <w:t>.</w:t>
      </w:r>
    </w:p>
    <w:p w:rsidR="00164955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Sect="003A1753">
          <w:footerReference w:type="default" r:id="rId6"/>
          <w:type w:val="continuous"/>
          <w:pgSz w:w="11910" w:h="16840"/>
          <w:pgMar w:top="1320" w:right="1300" w:bottom="1200" w:left="1300" w:header="708" w:footer="525" w:gutter="0"/>
          <w:pgNumType w:start="1"/>
          <w:cols w:space="708"/>
        </w:sectPr>
      </w:pPr>
    </w:p>
    <w:p w:rsidR="001C595D" w:rsidRDefault="001C595D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B52EF6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141AE1"/>
    <w:rsid w:val="00164955"/>
    <w:rsid w:val="00173E94"/>
    <w:rsid w:val="001C595D"/>
    <w:rsid w:val="001E6350"/>
    <w:rsid w:val="00281F1C"/>
    <w:rsid w:val="002A4EAC"/>
    <w:rsid w:val="002C71E5"/>
    <w:rsid w:val="00301D0B"/>
    <w:rsid w:val="00333509"/>
    <w:rsid w:val="003A1753"/>
    <w:rsid w:val="00481810"/>
    <w:rsid w:val="005433C2"/>
    <w:rsid w:val="005D1A02"/>
    <w:rsid w:val="006A7128"/>
    <w:rsid w:val="00775E8C"/>
    <w:rsid w:val="008B2DCE"/>
    <w:rsid w:val="00992B78"/>
    <w:rsid w:val="00F2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11</cp:revision>
  <cp:lastPrinted>2023-03-17T09:00:00Z</cp:lastPrinted>
  <dcterms:created xsi:type="dcterms:W3CDTF">2021-08-11T06:37:00Z</dcterms:created>
  <dcterms:modified xsi:type="dcterms:W3CDTF">2023-03-17T09:34:00Z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