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EA364" w14:textId="3C2467A0" w:rsidR="00353BD6" w:rsidRPr="00353BD6" w:rsidRDefault="005F0A6C" w:rsidP="00353BD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Sokołów M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ł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dnia </w:t>
      </w:r>
      <w:r w:rsidR="00FF3787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BB08EA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.0</w:t>
      </w:r>
      <w:r w:rsidR="00FF3787">
        <w:rPr>
          <w:rFonts w:ascii="Calibri" w:eastAsia="Times New Roman" w:hAnsi="Calibri" w:cs="Times New Roman"/>
          <w:sz w:val="24"/>
          <w:szCs w:val="24"/>
          <w:lang w:eastAsia="pl-PL"/>
        </w:rPr>
        <w:t>5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7B3EF869" w14:textId="3A638C6C" w:rsidR="001205AE" w:rsidRDefault="00DD593A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OA.136.</w:t>
      </w:r>
      <w:r w:rsidR="00646D4E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 w:rsidR="00FF3787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</w:p>
    <w:p w14:paraId="39CCC01E" w14:textId="77777777" w:rsidR="00180FC1" w:rsidRDefault="00180FC1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EF30EFE" w14:textId="77777777" w:rsidR="00180FC1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4D932D25" w14:textId="77777777" w:rsidR="00353BD6" w:rsidRDefault="00DE4994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ZAPYTANIE CENOWE</w:t>
      </w:r>
    </w:p>
    <w:p w14:paraId="2237BC7C" w14:textId="77777777" w:rsidR="00180FC1" w:rsidRPr="00353BD6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4F46A4EE" w14:textId="77777777" w:rsidR="00B03ADC" w:rsidRDefault="00B03ADC" w:rsidP="001205A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4322E07" w14:textId="77777777" w:rsidR="00353BD6" w:rsidRPr="00353BD6" w:rsidRDefault="00817F70" w:rsidP="001205A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Gmina Sokołów Małopolski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 o przedstawienie Państwa oferty cenowej</w:t>
      </w:r>
    </w:p>
    <w:p w14:paraId="741CAE23" w14:textId="77777777" w:rsidR="00353BD6" w:rsidRDefault="00353BD6" w:rsidP="0096559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0B516EA0" w14:textId="77777777" w:rsidR="001205AE" w:rsidRPr="00353BD6" w:rsidRDefault="001205AE" w:rsidP="001205AE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E0DB7FB" w14:textId="600F0CF4" w:rsidR="00DE4994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1.</w:t>
      </w:r>
      <w:r w:rsidR="007B379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Przedmiot zamówienia</w:t>
      </w:r>
      <w:r w:rsidR="0088134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- d</w:t>
      </w:r>
      <w:r w:rsidR="0009065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ostawa</w:t>
      </w:r>
      <w:r w:rsidR="00880B2F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r w:rsidR="00646D4E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sprzętu komputerowego z oprogramowaniem</w:t>
      </w:r>
      <w:r w:rsidR="009B5FA3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, </w:t>
      </w:r>
      <w:r w:rsidR="00646D4E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do pracy zdalnej dla placówek oświatowych gminy Sokołów Małopolski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3C70E2CE" w14:textId="77777777" w:rsidR="00FF3787" w:rsidRPr="001205AE" w:rsidRDefault="00FF3787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</w:p>
    <w:p w14:paraId="3B7BEEA6" w14:textId="74CCEC22" w:rsidR="00FF3787" w:rsidRPr="00FF3787" w:rsidRDefault="00646D4E" w:rsidP="00FF378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Laptop z oprogramowanie</w:t>
      </w:r>
      <w:r w:rsidR="009B5FA3">
        <w:rPr>
          <w:rFonts w:ascii="Calibri" w:eastAsia="Times New Roman" w:hAnsi="Calibri" w:cs="Times New Roman"/>
          <w:sz w:val="24"/>
          <w:szCs w:val="24"/>
        </w:rPr>
        <w:t>m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10A47" w:rsidRPr="00880B2F">
        <w:rPr>
          <w:rFonts w:ascii="Calibri" w:eastAsia="Times New Roman" w:hAnsi="Calibri" w:cs="Times New Roman"/>
          <w:sz w:val="24"/>
          <w:szCs w:val="24"/>
        </w:rPr>
        <w:t xml:space="preserve">- </w:t>
      </w:r>
      <w:r w:rsidR="00FF3787">
        <w:rPr>
          <w:rFonts w:ascii="Calibri" w:eastAsia="Times New Roman" w:hAnsi="Calibri" w:cs="Times New Roman"/>
          <w:sz w:val="24"/>
          <w:szCs w:val="24"/>
        </w:rPr>
        <w:t>45</w:t>
      </w:r>
      <w:r w:rsidR="00110A47" w:rsidRPr="00880B2F">
        <w:rPr>
          <w:rFonts w:ascii="Calibri" w:eastAsia="Times New Roman" w:hAnsi="Calibri" w:cs="Times New Roman"/>
          <w:sz w:val="24"/>
          <w:szCs w:val="24"/>
        </w:rPr>
        <w:t xml:space="preserve"> szt.</w:t>
      </w:r>
    </w:p>
    <w:tbl>
      <w:tblPr>
        <w:tblW w:w="5385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51"/>
        <w:gridCol w:w="7632"/>
      </w:tblGrid>
      <w:tr w:rsidR="00FF3787" w:rsidRPr="00931764" w14:paraId="0DEF23FC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1C7F2475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t>Nazwa komponentu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4A6614A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 xml:space="preserve">Wymagane minimalne parametry </w:t>
            </w:r>
          </w:p>
        </w:tc>
      </w:tr>
      <w:tr w:rsidR="00FF3787" w:rsidRPr="00931764" w14:paraId="264BEDDB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34B1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t>Ekran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4258" w14:textId="77777777" w:rsidR="00FF3787" w:rsidRPr="00931764" w:rsidRDefault="00FF3787" w:rsidP="006E74A4">
            <w:pPr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IPS, Full HD, przekątna min. 15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31764">
              <w:rPr>
                <w:rFonts w:ascii="Calibri" w:eastAsia="Calibri" w:hAnsi="Calibri" w:cs="Calibri"/>
              </w:rPr>
              <w:t>”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t>Matowa (</w:t>
            </w:r>
            <w:proofErr w:type="spellStart"/>
            <w:r>
              <w:t>Anti-Glare</w:t>
            </w:r>
            <w:proofErr w:type="spellEnd"/>
            <w:r>
              <w:t>)</w:t>
            </w:r>
          </w:p>
        </w:tc>
      </w:tr>
      <w:tr w:rsidR="00FF3787" w:rsidRPr="00931764" w14:paraId="09E83B3C" w14:textId="77777777" w:rsidTr="006E74A4">
        <w:trPr>
          <w:trHeight w:val="9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B3C3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t>Procesor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2B70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 xml:space="preserve">Procesor zaprojektowany do pracy w komputerach przenośnych, posiadający min. </w:t>
            </w:r>
            <w:r>
              <w:rPr>
                <w:rFonts w:ascii="Calibri" w:eastAsia="Calibri" w:hAnsi="Calibri" w:cs="Calibri"/>
              </w:rPr>
              <w:t xml:space="preserve">2 </w:t>
            </w:r>
            <w:r w:rsidRPr="00931764">
              <w:rPr>
                <w:rFonts w:ascii="Calibri" w:eastAsia="Calibri" w:hAnsi="Calibri" w:cs="Calibri"/>
              </w:rPr>
              <w:t xml:space="preserve">rdzenie i obsługujący min. </w:t>
            </w:r>
            <w:r>
              <w:rPr>
                <w:rFonts w:ascii="Calibri" w:eastAsia="Calibri" w:hAnsi="Calibri" w:cs="Calibri"/>
              </w:rPr>
              <w:t>4</w:t>
            </w:r>
            <w:r w:rsidRPr="00931764">
              <w:rPr>
                <w:rFonts w:ascii="Calibri" w:eastAsia="Calibri" w:hAnsi="Calibri" w:cs="Calibri"/>
              </w:rPr>
              <w:t xml:space="preserve"> wątków wykonany w technologii 14 </w:t>
            </w:r>
            <w:proofErr w:type="spellStart"/>
            <w:r w:rsidRPr="00931764">
              <w:rPr>
                <w:rFonts w:ascii="Calibri" w:eastAsia="Calibri" w:hAnsi="Calibri" w:cs="Calibri"/>
              </w:rPr>
              <w:t>nm</w:t>
            </w:r>
            <w:proofErr w:type="spellEnd"/>
            <w:r w:rsidRPr="00931764">
              <w:rPr>
                <w:rFonts w:ascii="Calibri" w:eastAsia="Calibri" w:hAnsi="Calibri" w:cs="Calibri"/>
              </w:rPr>
              <w:t>, TDP max. 45</w:t>
            </w:r>
            <w:r>
              <w:rPr>
                <w:rFonts w:ascii="Calibri" w:eastAsia="Calibri" w:hAnsi="Calibri" w:cs="Calibri"/>
              </w:rPr>
              <w:t xml:space="preserve">, L2Cache min. 1 MB, L3Cache min. 4 MB. </w:t>
            </w:r>
          </w:p>
        </w:tc>
      </w:tr>
      <w:tr w:rsidR="00FF3787" w:rsidRPr="00931764" w14:paraId="3C22AA34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3494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t>Pamięć operacyjna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EC0D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Min. 8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31764">
              <w:rPr>
                <w:rFonts w:ascii="Calibri" w:eastAsia="Calibri" w:hAnsi="Calibri" w:cs="Calibri"/>
              </w:rPr>
              <w:t>GB z możliwością rozbudowy do min  16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31764">
              <w:rPr>
                <w:rFonts w:ascii="Calibri" w:eastAsia="Calibri" w:hAnsi="Calibri" w:cs="Calibri"/>
              </w:rPr>
              <w:t>GB, rodzaj pamięci min. DDR4, min. 2133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31764">
              <w:rPr>
                <w:rFonts w:ascii="Calibri" w:eastAsia="Calibri" w:hAnsi="Calibri" w:cs="Calibri"/>
              </w:rPr>
              <w:t>MHz. Komputer wyposażony w minimum dwa banki pamięci umożliwiające pracę w trybie dual-channel.</w:t>
            </w:r>
          </w:p>
        </w:tc>
      </w:tr>
      <w:tr w:rsidR="00FF3787" w:rsidRPr="00931764" w14:paraId="15131175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73EB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t>Dyski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CED9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Wyposażony w dysk min. 2</w:t>
            </w:r>
            <w:r>
              <w:rPr>
                <w:rFonts w:ascii="Calibri" w:eastAsia="Calibri" w:hAnsi="Calibri" w:cs="Calibri"/>
              </w:rPr>
              <w:t>5</w:t>
            </w:r>
            <w:r w:rsidRPr="00931764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31764">
              <w:rPr>
                <w:rFonts w:ascii="Calibri" w:eastAsia="Calibri" w:hAnsi="Calibri" w:cs="Calibri"/>
              </w:rPr>
              <w:t>GB w technologii SSD</w:t>
            </w:r>
            <w:r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F3787" w:rsidRPr="00931764" w14:paraId="4AC22473" w14:textId="77777777" w:rsidTr="006E74A4">
        <w:trPr>
          <w:trHeight w:val="1468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78F1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t>Karta graficzna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7B4F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Zintegrowana karta graficzna wykorzystująca pamięć RAM systemu dynamicznie przydzielaną na potrzeby grafiki.</w:t>
            </w:r>
          </w:p>
          <w:p w14:paraId="2C5C63A9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Obsługująca min. funkcje:</w:t>
            </w:r>
          </w:p>
          <w:p w14:paraId="6F681BB0" w14:textId="77777777" w:rsidR="00FF3787" w:rsidRDefault="00FF3787" w:rsidP="00FF3787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DirectX 12</w:t>
            </w:r>
          </w:p>
          <w:p w14:paraId="07FB3237" w14:textId="77777777" w:rsidR="00FF3787" w:rsidRPr="00931764" w:rsidRDefault="00FF3787" w:rsidP="00FF3787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OpenGL</w:t>
            </w:r>
            <w:proofErr w:type="spellEnd"/>
            <w:r>
              <w:rPr>
                <w:rFonts w:ascii="Calibri" w:eastAsia="Calibri" w:hAnsi="Calibri" w:cs="Calibri"/>
              </w:rPr>
              <w:t xml:space="preserve"> 4.4</w:t>
            </w:r>
          </w:p>
        </w:tc>
      </w:tr>
      <w:tr w:rsidR="00FF3787" w:rsidRPr="00931764" w14:paraId="1A9FC538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19A9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t>Audio/Video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1F9E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Wbudowana, zgodna z HD Audio, wbudowane głośniki stereo min 2x 1,5W, wbudowany mikrofon, sterowanie głośnością głośników za pośrednictwem wydzielonych klawiszy funkcyjnych na klawiaturze, kamera min. HD720p pracująca przy niskim oświetleniu.</w:t>
            </w:r>
          </w:p>
        </w:tc>
      </w:tr>
      <w:tr w:rsidR="00FF3787" w:rsidRPr="00931764" w14:paraId="6099D95B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C07E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t>Karta sieciowa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A917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 xml:space="preserve">Min. 100/1000 – RJ 45 wspierająca technologia min. PXE i </w:t>
            </w:r>
            <w:proofErr w:type="spellStart"/>
            <w:r w:rsidRPr="00931764">
              <w:rPr>
                <w:rFonts w:ascii="Calibri" w:eastAsia="Calibri" w:hAnsi="Calibri" w:cs="Calibri"/>
              </w:rPr>
              <w:t>WoL.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F3787" w:rsidRPr="00931764" w14:paraId="05E11827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799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t>Porty/złącza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2C66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Min. 2xUSB 3.0</w:t>
            </w:r>
            <w:r>
              <w:rPr>
                <w:rFonts w:ascii="Calibri" w:eastAsia="Calibri" w:hAnsi="Calibri" w:cs="Calibri"/>
              </w:rPr>
              <w:t xml:space="preserve"> i</w:t>
            </w:r>
            <w:r w:rsidRPr="00931764">
              <w:rPr>
                <w:rFonts w:ascii="Calibri" w:eastAsia="Calibri" w:hAnsi="Calibri" w:cs="Calibri"/>
              </w:rPr>
              <w:t xml:space="preserve"> min. 1xUSB 2.0 w wersji Power On USB,  min. złącze słuchawek i złącze mikrofonu typu COMBO, min. 1xVGA lub 1xHDMI </w:t>
            </w:r>
            <w:proofErr w:type="spellStart"/>
            <w:r w:rsidRPr="00931764">
              <w:rPr>
                <w:rFonts w:ascii="Calibri" w:eastAsia="Calibri" w:hAnsi="Calibri" w:cs="Calibri"/>
              </w:rPr>
              <w:t>ver</w:t>
            </w:r>
            <w:proofErr w:type="spellEnd"/>
            <w:r w:rsidRPr="00931764">
              <w:rPr>
                <w:rFonts w:ascii="Calibri" w:eastAsia="Calibri" w:hAnsi="Calibri" w:cs="Calibri"/>
              </w:rPr>
              <w:t>. min. 1.4, min. 1xRJ-45, czytnik kart multimedialnych (min SD/SDHC/SDXC/MMC).</w:t>
            </w:r>
          </w:p>
        </w:tc>
      </w:tr>
      <w:tr w:rsidR="00FF3787" w:rsidRPr="00931764" w14:paraId="5DA08BD3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5481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t>Klawiatura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A583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 xml:space="preserve">Układ US lub EURO, z wbudowanym </w:t>
            </w:r>
            <w:proofErr w:type="spellStart"/>
            <w:r w:rsidRPr="00931764">
              <w:rPr>
                <w:rFonts w:ascii="Calibri" w:eastAsia="Calibri" w:hAnsi="Calibri" w:cs="Calibri"/>
              </w:rPr>
              <w:t>joystikiem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 lub </w:t>
            </w:r>
            <w:proofErr w:type="spellStart"/>
            <w:r w:rsidRPr="00931764">
              <w:rPr>
                <w:rFonts w:ascii="Calibri" w:eastAsia="Calibri" w:hAnsi="Calibri" w:cs="Calibri"/>
              </w:rPr>
              <w:t>touchpadem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 do obsługi wskaźnika myszy z dedykowanymi 3 klawiszami.</w:t>
            </w:r>
          </w:p>
        </w:tc>
      </w:tr>
      <w:tr w:rsidR="00FF3787" w:rsidRPr="00931764" w14:paraId="6B968EB5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F371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931764">
              <w:rPr>
                <w:rFonts w:ascii="Calibri" w:eastAsia="Calibri" w:hAnsi="Calibri" w:cs="Calibri"/>
                <w:b/>
              </w:rPr>
              <w:t>WiFi</w:t>
            </w:r>
            <w:proofErr w:type="spellEnd"/>
            <w:r w:rsidRPr="0093176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356E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Wbudowana karta sieciowa, pracująca w standardzie AC (IEEE 802.11ac)</w:t>
            </w:r>
          </w:p>
        </w:tc>
      </w:tr>
      <w:tr w:rsidR="00FF3787" w:rsidRPr="00931764" w14:paraId="18B93F73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961E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t>Bateria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A0C9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 xml:space="preserve">Bateria – pozwalająca na nieprzerwaną pracę urządzenia do min. 360 minut. </w:t>
            </w:r>
          </w:p>
        </w:tc>
      </w:tr>
      <w:tr w:rsidR="00FF3787" w:rsidRPr="00931764" w14:paraId="399CC41B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DF25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lastRenderedPageBreak/>
              <w:t>Waga/Wymiary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430B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Waga urządzenia z baterią podstawową max 2,</w:t>
            </w:r>
            <w:r>
              <w:rPr>
                <w:rFonts w:ascii="Calibri" w:eastAsia="Calibri" w:hAnsi="Calibri" w:cs="Calibri"/>
              </w:rPr>
              <w:t>3</w:t>
            </w:r>
            <w:r w:rsidRPr="00931764">
              <w:rPr>
                <w:rFonts w:ascii="Calibri" w:eastAsia="Calibri" w:hAnsi="Calibri" w:cs="Calibri"/>
              </w:rPr>
              <w:t xml:space="preserve">  kg </w:t>
            </w:r>
          </w:p>
        </w:tc>
      </w:tr>
      <w:tr w:rsidR="00FF3787" w:rsidRPr="00931764" w14:paraId="067448E5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01BF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t xml:space="preserve">System operacyjny 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D03C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System operacyjny klasy PC musi spełniać min. następujące wymagania poprzez wbudowane mechanizmy, bez użycia dodatkowych aplikacji:</w:t>
            </w:r>
          </w:p>
          <w:p w14:paraId="5FF04B16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1.</w:t>
            </w:r>
            <w:r w:rsidRPr="00931764">
              <w:rPr>
                <w:rFonts w:ascii="Calibri" w:eastAsia="Calibri" w:hAnsi="Calibri" w:cs="Calibri"/>
              </w:rPr>
              <w:tab/>
              <w:t>Dostępne dwa rodzaje graficznego interfejsu użytkownika:</w:t>
            </w:r>
          </w:p>
          <w:p w14:paraId="207D7B29" w14:textId="77777777" w:rsidR="00FF3787" w:rsidRPr="00931764" w:rsidRDefault="00FF3787" w:rsidP="00FF3787">
            <w:pPr>
              <w:numPr>
                <w:ilvl w:val="0"/>
                <w:numId w:val="32"/>
              </w:numPr>
              <w:tabs>
                <w:tab w:val="num" w:pos="986"/>
              </w:tabs>
              <w:spacing w:after="0" w:line="240" w:lineRule="auto"/>
              <w:ind w:left="986" w:hanging="283"/>
              <w:jc w:val="both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Klasyczny, umożliwiający obsługę przy pomocy klawiatury i myszy,</w:t>
            </w:r>
          </w:p>
          <w:p w14:paraId="08EAAA84" w14:textId="77777777" w:rsidR="00FF3787" w:rsidRPr="00931764" w:rsidRDefault="00FF3787" w:rsidP="00FF3787">
            <w:pPr>
              <w:numPr>
                <w:ilvl w:val="0"/>
                <w:numId w:val="32"/>
              </w:numPr>
              <w:tabs>
                <w:tab w:val="num" w:pos="986"/>
              </w:tabs>
              <w:spacing w:after="0" w:line="240" w:lineRule="auto"/>
              <w:ind w:left="986" w:hanging="283"/>
              <w:jc w:val="both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Dotykowy umożliwiający sterowanie dotykiem na urządzeniach typu tablet lub monitorach dotykowych</w:t>
            </w:r>
          </w:p>
          <w:p w14:paraId="2D9C3C88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2.</w:t>
            </w:r>
            <w:r w:rsidRPr="00931764">
              <w:rPr>
                <w:rFonts w:ascii="Calibri" w:eastAsia="Calibri" w:hAnsi="Calibri" w:cs="Calibri"/>
              </w:rPr>
              <w:tab/>
              <w:t>Funkcje związane z obsługą komputerów typu tablet, z wbudowanym modułem „uczenia się” pisma użytkownika – obsługa języka polskiego</w:t>
            </w:r>
          </w:p>
          <w:p w14:paraId="5DCAF82F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3.</w:t>
            </w:r>
            <w:r w:rsidRPr="00931764">
              <w:rPr>
                <w:rFonts w:ascii="Calibri" w:eastAsia="Calibri" w:hAnsi="Calibri" w:cs="Calibri"/>
              </w:rPr>
              <w:tab/>
              <w:t>Interfejs użytkownika dostępny w wielu językach do wyboru – w tym polskim i angielskim</w:t>
            </w:r>
          </w:p>
          <w:p w14:paraId="4EA0078D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4.</w:t>
            </w:r>
            <w:r w:rsidRPr="00931764">
              <w:rPr>
                <w:rFonts w:ascii="Calibri" w:eastAsia="Calibri" w:hAnsi="Calibri" w:cs="Calibri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14:paraId="6C4E9C50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5.</w:t>
            </w:r>
            <w:r w:rsidRPr="00931764">
              <w:rPr>
                <w:rFonts w:ascii="Calibri" w:eastAsia="Calibri" w:hAnsi="Calibri" w:cs="Calibri"/>
              </w:rPr>
              <w:tab/>
              <w:t>Wbudowane w system operacyjny minimum dwie przeglądarki Internetowe</w:t>
            </w:r>
          </w:p>
          <w:p w14:paraId="1ECF9F14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6.</w:t>
            </w:r>
            <w:r w:rsidRPr="00931764">
              <w:rPr>
                <w:rFonts w:ascii="Calibri" w:eastAsia="Calibri" w:hAnsi="Calibri" w:cs="Calibri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1E16790A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7.</w:t>
            </w:r>
            <w:r w:rsidRPr="00931764">
              <w:rPr>
                <w:rFonts w:ascii="Calibri" w:eastAsia="Calibri" w:hAnsi="Calibri" w:cs="Calibri"/>
              </w:rPr>
              <w:tab/>
              <w:t>Zlokalizowane w języku polskim, co najmniej następujące elementy: menu, pomoc, komunikaty systemowe, menedżer plików.</w:t>
            </w:r>
          </w:p>
          <w:p w14:paraId="5F2E4601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8.</w:t>
            </w:r>
            <w:r w:rsidRPr="00931764">
              <w:rPr>
                <w:rFonts w:ascii="Calibri" w:eastAsia="Calibri" w:hAnsi="Calibri" w:cs="Calibri"/>
              </w:rPr>
              <w:tab/>
              <w:t>Graficzne środowisko instalacji i konfiguracji dostępne w języku polskim</w:t>
            </w:r>
          </w:p>
          <w:p w14:paraId="0D40783F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9.</w:t>
            </w:r>
            <w:r w:rsidRPr="00931764">
              <w:rPr>
                <w:rFonts w:ascii="Calibri" w:eastAsia="Calibri" w:hAnsi="Calibri" w:cs="Calibri"/>
              </w:rPr>
              <w:tab/>
              <w:t>Wbudowany system pomocy w języku polskim.</w:t>
            </w:r>
          </w:p>
          <w:p w14:paraId="7D51C13B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10.</w:t>
            </w:r>
            <w:r w:rsidRPr="00931764">
              <w:rPr>
                <w:rFonts w:ascii="Calibri" w:eastAsia="Calibri" w:hAnsi="Calibri" w:cs="Calibri"/>
              </w:rPr>
              <w:tab/>
              <w:t>Możliwość przystosowania stanowiska dla osób niepełnosprawnych (np. słabo widzących).</w:t>
            </w:r>
          </w:p>
          <w:p w14:paraId="446EE50D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11.</w:t>
            </w:r>
            <w:r w:rsidRPr="00931764">
              <w:rPr>
                <w:rFonts w:ascii="Calibri" w:eastAsia="Calibri" w:hAnsi="Calibri" w:cs="Calibri"/>
              </w:rPr>
              <w:tab/>
              <w:t>Możliwość dokonywania aktualizacji i poprawek systemu poprzez mechanizm zarządzany przez administratora systemu Zamawiającego.</w:t>
            </w:r>
          </w:p>
          <w:p w14:paraId="6D55FDDC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12.</w:t>
            </w:r>
            <w:r w:rsidRPr="00931764">
              <w:rPr>
                <w:rFonts w:ascii="Calibri" w:eastAsia="Calibri" w:hAnsi="Calibri" w:cs="Calibri"/>
              </w:rPr>
              <w:tab/>
              <w:t xml:space="preserve">Możliwość dostarczania poprawek do systemu operacyjnego w modelu </w:t>
            </w:r>
            <w:proofErr w:type="spellStart"/>
            <w:r w:rsidRPr="00931764">
              <w:rPr>
                <w:rFonts w:ascii="Calibri" w:eastAsia="Calibri" w:hAnsi="Calibri" w:cs="Calibri"/>
              </w:rPr>
              <w:t>peer</w:t>
            </w:r>
            <w:proofErr w:type="spellEnd"/>
            <w:r w:rsidRPr="00931764">
              <w:rPr>
                <w:rFonts w:ascii="Calibri" w:eastAsia="Calibri" w:hAnsi="Calibri" w:cs="Calibri"/>
              </w:rPr>
              <w:t>-to-</w:t>
            </w:r>
            <w:proofErr w:type="spellStart"/>
            <w:r w:rsidRPr="00931764">
              <w:rPr>
                <w:rFonts w:ascii="Calibri" w:eastAsia="Calibri" w:hAnsi="Calibri" w:cs="Calibri"/>
              </w:rPr>
              <w:t>peer</w:t>
            </w:r>
            <w:proofErr w:type="spellEnd"/>
            <w:r w:rsidRPr="00931764">
              <w:rPr>
                <w:rFonts w:ascii="Calibri" w:eastAsia="Calibri" w:hAnsi="Calibri" w:cs="Calibri"/>
              </w:rPr>
              <w:t>.</w:t>
            </w:r>
          </w:p>
          <w:p w14:paraId="16F8CE78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13.</w:t>
            </w:r>
            <w:r w:rsidRPr="00931764">
              <w:rPr>
                <w:rFonts w:ascii="Calibri" w:eastAsia="Calibri" w:hAnsi="Calibri" w:cs="Calibri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14:paraId="62159AA6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14.</w:t>
            </w:r>
            <w:r w:rsidRPr="00931764">
              <w:rPr>
                <w:rFonts w:ascii="Calibri" w:eastAsia="Calibri" w:hAnsi="Calibri" w:cs="Calibri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14:paraId="71DAAFF6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Umożliwienie zablokowania urządzenia w ramach danego konta tylko do uruchamiania wybranej aplikacji - tryb "kiosk".</w:t>
            </w:r>
          </w:p>
          <w:p w14:paraId="6D9D7284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4C3F1F6C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7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14:paraId="2CA55A9C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 xml:space="preserve">Transakcyjny system plików pozwalający na stosowanie przydziałów (ang. </w:t>
            </w:r>
            <w:proofErr w:type="spellStart"/>
            <w:r w:rsidRPr="00931764">
              <w:rPr>
                <w:rFonts w:ascii="Calibri" w:eastAsia="Calibri" w:hAnsi="Calibri" w:cs="Calibri"/>
              </w:rPr>
              <w:t>quota</w:t>
            </w:r>
            <w:proofErr w:type="spellEnd"/>
            <w:r w:rsidRPr="00931764">
              <w:rPr>
                <w:rFonts w:ascii="Calibri" w:eastAsia="Calibri" w:hAnsi="Calibri" w:cs="Calibri"/>
              </w:rPr>
              <w:t>) na dysku dla użytkowników oraz zapewniający większą niezawodność i pozwalający tworzyć kopie zapasowe.</w:t>
            </w:r>
          </w:p>
          <w:p w14:paraId="5E91ED7C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14:paraId="1F508D95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Możliwość przywracania obrazu plików systemowych do uprzednio zapisanej postaci.</w:t>
            </w:r>
          </w:p>
          <w:p w14:paraId="7054574E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Możliwość przywracania systemu operacyjnego do stanu początkowego z pozostawieniem plików użytkownika.</w:t>
            </w:r>
          </w:p>
          <w:p w14:paraId="6EA644CB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lastRenderedPageBreak/>
              <w:t>2</w:t>
            </w:r>
            <w:r>
              <w:rPr>
                <w:rFonts w:ascii="Calibri" w:eastAsia="Calibri" w:hAnsi="Calibri" w:cs="Calibri"/>
              </w:rPr>
              <w:t>2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14:paraId="7BAA0A84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3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Dostępność bezpłatnych biuletynów bezpieczeństwa związanych z działaniem systemu operacyjnego.</w:t>
            </w:r>
          </w:p>
          <w:p w14:paraId="45626403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4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14:paraId="6AA39CE1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21C6631E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6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52D547A5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Wbudowany system uwierzytelnienia dwuskładnikowego oparty o certyfikat lub klucz prywatny oraz PIN lub uwierzytelnienie biometryczne.</w:t>
            </w:r>
          </w:p>
          <w:p w14:paraId="5B2A654C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Wbudowane mechanizmy ochrony antywirusowej i przeciw złośliwemu oprogramowaniu z zapewnionymi bezpłatnymi aktualizacjami.</w:t>
            </w:r>
          </w:p>
          <w:p w14:paraId="047D0515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Możliwość tworzenia wirtualnych kart inteligentnych.</w:t>
            </w:r>
          </w:p>
          <w:p w14:paraId="4B389C64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 xml:space="preserve">Wsparcie dla </w:t>
            </w:r>
            <w:proofErr w:type="spellStart"/>
            <w:r w:rsidRPr="00931764">
              <w:rPr>
                <w:rFonts w:ascii="Calibri" w:eastAsia="Calibri" w:hAnsi="Calibri" w:cs="Calibri"/>
              </w:rPr>
              <w:t>firmware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 UEFI i funkcji bezpiecznego rozruchu (</w:t>
            </w:r>
            <w:proofErr w:type="spellStart"/>
            <w:r w:rsidRPr="00931764">
              <w:rPr>
                <w:rFonts w:ascii="Calibri" w:eastAsia="Calibri" w:hAnsi="Calibri" w:cs="Calibri"/>
              </w:rPr>
              <w:t>Secure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31764">
              <w:rPr>
                <w:rFonts w:ascii="Calibri" w:eastAsia="Calibri" w:hAnsi="Calibri" w:cs="Calibri"/>
              </w:rPr>
              <w:t>Boot</w:t>
            </w:r>
            <w:proofErr w:type="spellEnd"/>
            <w:r w:rsidRPr="00931764">
              <w:rPr>
                <w:rFonts w:ascii="Calibri" w:eastAsia="Calibri" w:hAnsi="Calibri" w:cs="Calibri"/>
              </w:rPr>
              <w:t>)</w:t>
            </w:r>
          </w:p>
          <w:p w14:paraId="55D49725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 xml:space="preserve">Wbudowany w system, wykorzystywany automatycznie przez wbudowane przeglądarki filtr </w:t>
            </w:r>
            <w:proofErr w:type="spellStart"/>
            <w:r w:rsidRPr="00931764">
              <w:rPr>
                <w:rFonts w:ascii="Calibri" w:eastAsia="Calibri" w:hAnsi="Calibri" w:cs="Calibri"/>
              </w:rPr>
              <w:t>reputacyjny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 URL.</w:t>
            </w:r>
          </w:p>
          <w:p w14:paraId="57B75915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Wsparcie dla IPSEC oparte na politykach – wdrażanie IPSEC oparte na zestawach reguł definiujących ustawienia zarządzanych w sposób centralny.</w:t>
            </w:r>
          </w:p>
          <w:p w14:paraId="2FE15106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3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Mechanizmy logowania w oparciu o:</w:t>
            </w:r>
          </w:p>
          <w:p w14:paraId="71EE1736" w14:textId="77777777" w:rsidR="00FF3787" w:rsidRPr="00931764" w:rsidRDefault="00FF3787" w:rsidP="00FF3787">
            <w:pPr>
              <w:numPr>
                <w:ilvl w:val="0"/>
                <w:numId w:val="33"/>
              </w:numPr>
              <w:tabs>
                <w:tab w:val="num" w:pos="986"/>
              </w:tabs>
              <w:spacing w:after="0" w:line="240" w:lineRule="auto"/>
              <w:ind w:left="986" w:hanging="283"/>
              <w:jc w:val="both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Login i hasło,</w:t>
            </w:r>
          </w:p>
          <w:p w14:paraId="55FD701F" w14:textId="77777777" w:rsidR="00FF3787" w:rsidRPr="00931764" w:rsidRDefault="00FF3787" w:rsidP="00FF3787">
            <w:pPr>
              <w:numPr>
                <w:ilvl w:val="0"/>
                <w:numId w:val="33"/>
              </w:numPr>
              <w:tabs>
                <w:tab w:val="num" w:pos="986"/>
              </w:tabs>
              <w:spacing w:after="0" w:line="240" w:lineRule="auto"/>
              <w:ind w:left="986" w:hanging="283"/>
              <w:jc w:val="both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Karty inteligentne i certyfikaty (</w:t>
            </w:r>
            <w:proofErr w:type="spellStart"/>
            <w:r w:rsidRPr="00931764">
              <w:rPr>
                <w:rFonts w:ascii="Calibri" w:eastAsia="Calibri" w:hAnsi="Calibri" w:cs="Calibri"/>
              </w:rPr>
              <w:t>smartcard</w:t>
            </w:r>
            <w:proofErr w:type="spellEnd"/>
            <w:r w:rsidRPr="00931764">
              <w:rPr>
                <w:rFonts w:ascii="Calibri" w:eastAsia="Calibri" w:hAnsi="Calibri" w:cs="Calibri"/>
              </w:rPr>
              <w:t>),</w:t>
            </w:r>
          </w:p>
          <w:p w14:paraId="76C338B0" w14:textId="77777777" w:rsidR="00FF3787" w:rsidRPr="00931764" w:rsidRDefault="00FF3787" w:rsidP="00FF3787">
            <w:pPr>
              <w:numPr>
                <w:ilvl w:val="0"/>
                <w:numId w:val="33"/>
              </w:numPr>
              <w:tabs>
                <w:tab w:val="num" w:pos="986"/>
              </w:tabs>
              <w:spacing w:after="0" w:line="240" w:lineRule="auto"/>
              <w:ind w:left="986" w:hanging="283"/>
              <w:jc w:val="both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Wirtualne karty inteligentne i certyfikaty (logowanie w oparciu o certyfikat chroniony poprzez moduł TPM),</w:t>
            </w:r>
          </w:p>
          <w:p w14:paraId="3A62B990" w14:textId="77777777" w:rsidR="00FF3787" w:rsidRPr="00931764" w:rsidRDefault="00FF3787" w:rsidP="00FF3787">
            <w:pPr>
              <w:numPr>
                <w:ilvl w:val="0"/>
                <w:numId w:val="33"/>
              </w:numPr>
              <w:tabs>
                <w:tab w:val="num" w:pos="986"/>
              </w:tabs>
              <w:spacing w:after="0" w:line="240" w:lineRule="auto"/>
              <w:ind w:left="986" w:hanging="283"/>
              <w:jc w:val="both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Certyfikat/Klucz i PIN</w:t>
            </w:r>
          </w:p>
          <w:p w14:paraId="7875AC71" w14:textId="77777777" w:rsidR="00FF3787" w:rsidRPr="00931764" w:rsidRDefault="00FF3787" w:rsidP="00FF3787">
            <w:pPr>
              <w:numPr>
                <w:ilvl w:val="0"/>
                <w:numId w:val="33"/>
              </w:numPr>
              <w:tabs>
                <w:tab w:val="num" w:pos="986"/>
              </w:tabs>
              <w:spacing w:after="0" w:line="240" w:lineRule="auto"/>
              <w:ind w:left="986" w:hanging="283"/>
              <w:jc w:val="both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Certyfikat/Klucz i uwierzytelnienie biometryczne</w:t>
            </w:r>
          </w:p>
          <w:p w14:paraId="556550CD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 xml:space="preserve">Wsparcie dla uwierzytelniania na bazie </w:t>
            </w:r>
            <w:proofErr w:type="spellStart"/>
            <w:r w:rsidRPr="00931764">
              <w:rPr>
                <w:rFonts w:ascii="Calibri" w:eastAsia="Calibri" w:hAnsi="Calibri" w:cs="Calibri"/>
              </w:rPr>
              <w:t>Kerberos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 v. 5</w:t>
            </w:r>
          </w:p>
          <w:p w14:paraId="2AD9BC17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Wbudowany agent do zbierania danych na temat zagrożeń na stacji roboczej.</w:t>
            </w:r>
          </w:p>
          <w:p w14:paraId="7E117C3E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>Wsparcie .NET Framework 2.x, 3.x i 4.x – możliwość uruchomienia aplikacji działających we wskazanych środowiskach</w:t>
            </w:r>
          </w:p>
          <w:p w14:paraId="7FD85812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 xml:space="preserve">Wsparcie dla </w:t>
            </w:r>
            <w:proofErr w:type="spellStart"/>
            <w:r w:rsidRPr="00931764">
              <w:rPr>
                <w:rFonts w:ascii="Calibri" w:eastAsia="Calibri" w:hAnsi="Calibri" w:cs="Calibri"/>
              </w:rPr>
              <w:t>VBScript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 – możliwość uruchamiania interpretera poleceń</w:t>
            </w:r>
          </w:p>
          <w:p w14:paraId="29B7ACFE" w14:textId="77777777" w:rsidR="00FF3787" w:rsidRPr="00931764" w:rsidRDefault="00FF3787" w:rsidP="006E74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  <w:r w:rsidRPr="00931764">
              <w:rPr>
                <w:rFonts w:ascii="Calibri" w:eastAsia="Calibri" w:hAnsi="Calibri" w:cs="Calibri"/>
              </w:rPr>
              <w:t>.</w:t>
            </w:r>
            <w:r w:rsidRPr="00931764">
              <w:rPr>
                <w:rFonts w:ascii="Calibri" w:eastAsia="Calibri" w:hAnsi="Calibri" w:cs="Calibri"/>
              </w:rPr>
              <w:tab/>
              <w:t xml:space="preserve">Wsparcie dla PowerShell 5.x – możliwość uruchamiania interpretera poleceń </w:t>
            </w:r>
          </w:p>
        </w:tc>
      </w:tr>
      <w:tr w:rsidR="00FF3787" w:rsidRPr="00931764" w14:paraId="65DEB316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2AA5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lastRenderedPageBreak/>
              <w:t>Program antywirusowy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D14A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 xml:space="preserve">Wykonawca dostarczy licencje na oprogramowanie antywirusowe zawierające funkcję </w:t>
            </w:r>
            <w:proofErr w:type="spellStart"/>
            <w:r w:rsidRPr="00931764">
              <w:rPr>
                <w:rFonts w:ascii="Calibri" w:eastAsia="Calibri" w:hAnsi="Calibri" w:cs="Calibri"/>
              </w:rPr>
              <w:t>firewall’a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 z min. </w:t>
            </w:r>
            <w:r>
              <w:rPr>
                <w:rFonts w:ascii="Calibri" w:eastAsia="Calibri" w:hAnsi="Calibri" w:cs="Calibri"/>
              </w:rPr>
              <w:t>24</w:t>
            </w:r>
            <w:r w:rsidRPr="00931764">
              <w:rPr>
                <w:rFonts w:ascii="Calibri" w:eastAsia="Calibri" w:hAnsi="Calibri" w:cs="Calibri"/>
              </w:rPr>
              <w:t xml:space="preserve"> miesięczną subskrypcją. Program powinien zapewniać  pełną ochronę przed wirusami, trojanami, robakami i innymi zagrożeniami, wykrywanie i usuwanie niebezpiecznych aplikacji typu </w:t>
            </w:r>
            <w:proofErr w:type="spellStart"/>
            <w:r w:rsidRPr="00931764">
              <w:rPr>
                <w:rFonts w:ascii="Calibri" w:eastAsia="Calibri" w:hAnsi="Calibri" w:cs="Calibri"/>
              </w:rPr>
              <w:t>adware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, spyware, dialer, </w:t>
            </w:r>
            <w:proofErr w:type="spellStart"/>
            <w:r w:rsidRPr="00931764">
              <w:rPr>
                <w:rFonts w:ascii="Calibri" w:eastAsia="Calibri" w:hAnsi="Calibri" w:cs="Calibri"/>
              </w:rPr>
              <w:t>phishing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, narzędzi </w:t>
            </w:r>
            <w:proofErr w:type="spellStart"/>
            <w:r w:rsidRPr="00931764">
              <w:rPr>
                <w:rFonts w:ascii="Calibri" w:eastAsia="Calibri" w:hAnsi="Calibri" w:cs="Calibri"/>
              </w:rPr>
              <w:t>hakerskich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31764">
              <w:rPr>
                <w:rFonts w:ascii="Calibri" w:eastAsia="Calibri" w:hAnsi="Calibri" w:cs="Calibri"/>
              </w:rPr>
              <w:t>backdoor</w:t>
            </w:r>
            <w:proofErr w:type="spellEnd"/>
            <w:r w:rsidRPr="00931764">
              <w:rPr>
                <w:rFonts w:ascii="Calibri" w:eastAsia="Calibri" w:hAnsi="Calibri" w:cs="Calibri"/>
              </w:rPr>
              <w:t xml:space="preserve">, itp., wbudowana technologia do ochrony przed </w:t>
            </w:r>
            <w:proofErr w:type="spellStart"/>
            <w:r w:rsidRPr="00931764">
              <w:rPr>
                <w:rFonts w:ascii="Calibri" w:eastAsia="Calibri" w:hAnsi="Calibri" w:cs="Calibri"/>
              </w:rPr>
              <w:t>rootkitami</w:t>
            </w:r>
            <w:proofErr w:type="spellEnd"/>
            <w:r w:rsidRPr="00931764">
              <w:rPr>
                <w:rFonts w:ascii="Calibri" w:eastAsia="Calibri" w:hAnsi="Calibri" w:cs="Calibri"/>
              </w:rPr>
              <w:t>.</w:t>
            </w:r>
          </w:p>
        </w:tc>
      </w:tr>
      <w:tr w:rsidR="00FF3787" w:rsidRPr="00931764" w14:paraId="4C288702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3D78" w14:textId="77777777" w:rsidR="00FF3787" w:rsidRPr="00D91CC3" w:rsidRDefault="00FF3787" w:rsidP="006E74A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91CC3">
              <w:rPr>
                <w:rFonts w:ascii="Calibri" w:eastAsia="Calibri" w:hAnsi="Calibri" w:cs="Calibri"/>
                <w:b/>
              </w:rPr>
              <w:t>Oprogramowanie biurowe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DC57" w14:textId="77777777" w:rsidR="00FF3787" w:rsidRPr="001836F8" w:rsidRDefault="00FF3787" w:rsidP="006E74A4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836F8">
              <w:rPr>
                <w:rFonts w:ascii="Calibri" w:eastAsia="Calibri" w:hAnsi="Calibri" w:cs="Calibri"/>
                <w:bCs/>
              </w:rPr>
              <w:t>Oprogramowanie biurowe musi spełniać następujące wymagania poprzez wbudowane mechanizmy, bez użycia dodatkowych aplikacji:</w:t>
            </w:r>
          </w:p>
          <w:p w14:paraId="079CD4D8" w14:textId="77777777" w:rsidR="00FF3787" w:rsidRPr="001836F8" w:rsidRDefault="00FF3787" w:rsidP="00FF3787">
            <w:pPr>
              <w:numPr>
                <w:ilvl w:val="1"/>
                <w:numId w:val="20"/>
              </w:numPr>
              <w:tabs>
                <w:tab w:val="num" w:pos="266"/>
              </w:tabs>
              <w:spacing w:after="0" w:line="240" w:lineRule="auto"/>
              <w:ind w:left="266" w:hanging="306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Dostępność pakietu w wersjach 32-bit oraz 64-bit umożliwiającej wykorzystanie ponad 2 GB przestrzeni adresowej,</w:t>
            </w:r>
          </w:p>
          <w:p w14:paraId="269E10C7" w14:textId="77777777" w:rsidR="00FF3787" w:rsidRPr="001836F8" w:rsidRDefault="00FF3787" w:rsidP="00FF3787">
            <w:pPr>
              <w:numPr>
                <w:ilvl w:val="1"/>
                <w:numId w:val="20"/>
              </w:numPr>
              <w:tabs>
                <w:tab w:val="num" w:pos="266"/>
              </w:tabs>
              <w:spacing w:after="0" w:line="240" w:lineRule="auto"/>
              <w:ind w:hanging="1440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Wymagania odnośnie interfejsu użytkownika:</w:t>
            </w:r>
          </w:p>
          <w:p w14:paraId="18F65F83" w14:textId="77777777" w:rsidR="00FF3787" w:rsidRPr="001836F8" w:rsidRDefault="00FF3787" w:rsidP="00FF3787">
            <w:pPr>
              <w:numPr>
                <w:ilvl w:val="0"/>
                <w:numId w:val="21"/>
              </w:numPr>
              <w:spacing w:after="0" w:line="240" w:lineRule="auto"/>
              <w:ind w:left="975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lastRenderedPageBreak/>
              <w:t>Pełna polska wersja językowa interfejsu użytkownika.</w:t>
            </w:r>
          </w:p>
          <w:p w14:paraId="3EBAE76D" w14:textId="77777777" w:rsidR="00FF3787" w:rsidRPr="001836F8" w:rsidRDefault="00FF3787" w:rsidP="00FF3787">
            <w:pPr>
              <w:numPr>
                <w:ilvl w:val="0"/>
                <w:numId w:val="21"/>
              </w:numPr>
              <w:spacing w:after="0" w:line="240" w:lineRule="auto"/>
              <w:ind w:left="975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 xml:space="preserve">Prostota i intuicyjność obsługi, pozwalająca na pracę osobom </w:t>
            </w:r>
          </w:p>
          <w:p w14:paraId="234D1B57" w14:textId="77777777" w:rsidR="00FF3787" w:rsidRPr="001836F8" w:rsidRDefault="00FF3787" w:rsidP="00FF3787">
            <w:pPr>
              <w:numPr>
                <w:ilvl w:val="0"/>
                <w:numId w:val="21"/>
              </w:numPr>
              <w:spacing w:after="0" w:line="240" w:lineRule="auto"/>
              <w:ind w:left="975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nieposiadającym umiejętności technicznych</w:t>
            </w:r>
          </w:p>
          <w:p w14:paraId="601E8ACE" w14:textId="77777777" w:rsidR="00FF3787" w:rsidRPr="001836F8" w:rsidRDefault="00FF3787" w:rsidP="00FF3787">
            <w:pPr>
              <w:numPr>
                <w:ilvl w:val="1"/>
                <w:numId w:val="20"/>
              </w:numPr>
              <w:tabs>
                <w:tab w:val="num" w:pos="266"/>
              </w:tabs>
              <w:spacing w:after="0" w:line="240" w:lineRule="auto"/>
              <w:ind w:left="266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Oprogramowanie musi umożliwiać tworzenie i edycję dokumentów elektronicznych w ustalonym formacie, który spełnia następujące warunki:</w:t>
            </w:r>
          </w:p>
          <w:p w14:paraId="0EBFF581" w14:textId="77777777" w:rsidR="00FF3787" w:rsidRPr="001836F8" w:rsidRDefault="00FF3787" w:rsidP="00FF3787">
            <w:pPr>
              <w:numPr>
                <w:ilvl w:val="0"/>
                <w:numId w:val="22"/>
              </w:numPr>
              <w:spacing w:after="0" w:line="240" w:lineRule="auto"/>
              <w:ind w:left="975" w:hanging="267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posiada kompletny i publicznie dostępny opis formatu,</w:t>
            </w:r>
          </w:p>
          <w:p w14:paraId="753A0238" w14:textId="77777777" w:rsidR="00FF3787" w:rsidRPr="001836F8" w:rsidRDefault="00FF3787" w:rsidP="00FF3787">
            <w:pPr>
              <w:numPr>
                <w:ilvl w:val="0"/>
                <w:numId w:val="22"/>
              </w:numPr>
              <w:spacing w:after="0" w:line="240" w:lineRule="auto"/>
              <w:ind w:left="975" w:hanging="267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</w:t>
            </w:r>
          </w:p>
          <w:p w14:paraId="4D740C90" w14:textId="77777777" w:rsidR="00FF3787" w:rsidRPr="001836F8" w:rsidRDefault="00FF3787" w:rsidP="00FF3787">
            <w:pPr>
              <w:numPr>
                <w:ilvl w:val="0"/>
                <w:numId w:val="22"/>
              </w:numPr>
              <w:spacing w:after="0" w:line="240" w:lineRule="auto"/>
              <w:ind w:left="975" w:hanging="267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pozwala zapisywać dokumenty w formacie XML.</w:t>
            </w:r>
          </w:p>
          <w:p w14:paraId="7812D1A4" w14:textId="77777777" w:rsidR="00FF3787" w:rsidRPr="001836F8" w:rsidRDefault="00FF3787" w:rsidP="00FF3787">
            <w:pPr>
              <w:numPr>
                <w:ilvl w:val="1"/>
                <w:numId w:val="20"/>
              </w:numPr>
              <w:spacing w:after="0" w:line="240" w:lineRule="auto"/>
              <w:ind w:left="266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 xml:space="preserve">Oprogramowanie musi umożliwiać dostosowanie dokumentów i szablonów do potrzeb instytucji. </w:t>
            </w:r>
          </w:p>
          <w:p w14:paraId="05017EE9" w14:textId="77777777" w:rsidR="00FF3787" w:rsidRPr="001836F8" w:rsidRDefault="00FF3787" w:rsidP="00FF3787">
            <w:pPr>
              <w:numPr>
                <w:ilvl w:val="1"/>
                <w:numId w:val="20"/>
              </w:numPr>
              <w:tabs>
                <w:tab w:val="num" w:pos="266"/>
              </w:tabs>
              <w:spacing w:after="0" w:line="240" w:lineRule="auto"/>
              <w:ind w:left="266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 skład oprogramowania muszą wchodzić narzędzia programistyczne umożliwiające automatyzację pracy i wymianę danych pomiędzy dokumentami i aplikacjami (język makropoleceń, język skryptowy).</w:t>
            </w:r>
          </w:p>
          <w:p w14:paraId="256E6DB7" w14:textId="77777777" w:rsidR="00FF3787" w:rsidRPr="001836F8" w:rsidRDefault="00FF3787" w:rsidP="00FF3787">
            <w:pPr>
              <w:numPr>
                <w:ilvl w:val="1"/>
                <w:numId w:val="20"/>
              </w:numPr>
              <w:tabs>
                <w:tab w:val="num" w:pos="266"/>
              </w:tabs>
              <w:spacing w:after="0" w:line="240" w:lineRule="auto"/>
              <w:ind w:left="266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Do aplikacji musi być dostępna pełna dokumentacja w języku polskim.</w:t>
            </w:r>
          </w:p>
          <w:p w14:paraId="1873BA62" w14:textId="77777777" w:rsidR="00FF3787" w:rsidRPr="001836F8" w:rsidRDefault="00FF3787" w:rsidP="00FF3787">
            <w:pPr>
              <w:numPr>
                <w:ilvl w:val="1"/>
                <w:numId w:val="20"/>
              </w:numPr>
              <w:tabs>
                <w:tab w:val="num" w:pos="266"/>
              </w:tabs>
              <w:spacing w:after="0" w:line="240" w:lineRule="auto"/>
              <w:ind w:left="266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Pakiet zintegrowanych aplikacji biurowych musi zawierać:</w:t>
            </w:r>
          </w:p>
          <w:p w14:paraId="2AC1FE38" w14:textId="77777777" w:rsidR="00FF3787" w:rsidRPr="001836F8" w:rsidRDefault="00FF3787" w:rsidP="00FF3787">
            <w:pPr>
              <w:numPr>
                <w:ilvl w:val="0"/>
                <w:numId w:val="23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 xml:space="preserve">Edytor tekstów </w:t>
            </w:r>
          </w:p>
          <w:p w14:paraId="6F428228" w14:textId="77777777" w:rsidR="00FF3787" w:rsidRPr="001836F8" w:rsidRDefault="00FF3787" w:rsidP="00FF3787">
            <w:pPr>
              <w:numPr>
                <w:ilvl w:val="0"/>
                <w:numId w:val="23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 xml:space="preserve">Arkusz kalkulacyjny </w:t>
            </w:r>
          </w:p>
          <w:p w14:paraId="6588343C" w14:textId="77777777" w:rsidR="00FF3787" w:rsidRPr="001836F8" w:rsidRDefault="00FF3787" w:rsidP="00FF3787">
            <w:pPr>
              <w:numPr>
                <w:ilvl w:val="0"/>
                <w:numId w:val="23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Narzędzie do przygotowywania i prowadzenia prezentacji</w:t>
            </w:r>
          </w:p>
          <w:p w14:paraId="3548DDCE" w14:textId="77777777" w:rsidR="00FF3787" w:rsidRPr="001836F8" w:rsidRDefault="00FF3787" w:rsidP="00FF3787">
            <w:pPr>
              <w:numPr>
                <w:ilvl w:val="0"/>
                <w:numId w:val="23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Narzędzie do tworzenia drukowanych materiałów informacyjnych</w:t>
            </w:r>
          </w:p>
          <w:p w14:paraId="4771F2EA" w14:textId="77777777" w:rsidR="00FF3787" w:rsidRPr="001836F8" w:rsidRDefault="00FF3787" w:rsidP="00FF3787">
            <w:pPr>
              <w:numPr>
                <w:ilvl w:val="0"/>
                <w:numId w:val="23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Narzędzie do zarządzania informacją prywatą (pocztą elektroniczną, kalendarzem, kontaktami i zadaniami)</w:t>
            </w:r>
          </w:p>
          <w:p w14:paraId="7980D4FE" w14:textId="77777777" w:rsidR="00FF3787" w:rsidRPr="001836F8" w:rsidRDefault="00FF3787" w:rsidP="00FF3787">
            <w:pPr>
              <w:numPr>
                <w:ilvl w:val="0"/>
                <w:numId w:val="23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Narzędzie do tworzenia notatek przy pomocy klawiatury lub notatek odręcznych na ekranie urządzenia typu tablet PC z mechanizmem OCR.</w:t>
            </w:r>
          </w:p>
          <w:p w14:paraId="5E781A3E" w14:textId="77777777" w:rsidR="00FF3787" w:rsidRPr="001836F8" w:rsidRDefault="00FF3787" w:rsidP="00FF3787">
            <w:pPr>
              <w:numPr>
                <w:ilvl w:val="1"/>
                <w:numId w:val="20"/>
              </w:numPr>
              <w:tabs>
                <w:tab w:val="num" w:pos="266"/>
              </w:tabs>
              <w:spacing w:after="0" w:line="240" w:lineRule="auto"/>
              <w:ind w:left="266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Edytor tekstów musi umożliwiać:</w:t>
            </w:r>
          </w:p>
          <w:p w14:paraId="4093B409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Edycję i formatowanie tekstu w języku polskim wraz z obsługą języka polskiego w zakresie sprawdzania pisowni i poprawności gramatycznej oraz funkcjonalnością słownika wyrazów bliskoznacznych i autokorekty.</w:t>
            </w:r>
          </w:p>
          <w:p w14:paraId="7D6E8C3E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Wstawianie oraz formatowanie tabel.</w:t>
            </w:r>
          </w:p>
          <w:p w14:paraId="15071199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Wstawianie oraz formatowanie obiektów graficznych.</w:t>
            </w:r>
          </w:p>
          <w:p w14:paraId="4B3AE3C9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Wstawianie wykresów i tabel z arkusza kalkulacyjnego (wliczając tabele przestawne).</w:t>
            </w:r>
          </w:p>
          <w:p w14:paraId="2D41819E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Automatyczne numerowanie rozdziałów, punktów, akapitów, tabel i rysunków.</w:t>
            </w:r>
          </w:p>
          <w:p w14:paraId="45165DF2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Automatyczne tworzenie spisów treści.</w:t>
            </w:r>
          </w:p>
          <w:p w14:paraId="061ED4B3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Formatowanie nagłówków i stopek stron.</w:t>
            </w:r>
          </w:p>
          <w:p w14:paraId="67D28AF3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Śledzenie i porównywanie zmian wprowadzonych przez użytkowników w dokumencie.</w:t>
            </w:r>
          </w:p>
          <w:p w14:paraId="132987C3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Nagrywanie, tworzenie i edycję makr automatyzujących wykonywanie czynności.</w:t>
            </w:r>
          </w:p>
          <w:p w14:paraId="3B4A0481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Określenie układu strony (pionowa/pozioma).</w:t>
            </w:r>
          </w:p>
          <w:p w14:paraId="219B9957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Wydruk dokumentów.</w:t>
            </w:r>
          </w:p>
          <w:p w14:paraId="6956553A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Wykonywanie korespondencji seryjnej bazując na danych adresowych pochodzących z arkusza kalkulacyjnego i z narzędzia do zarządzania informacją prywatną.</w:t>
            </w:r>
          </w:p>
          <w:p w14:paraId="30107BDF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Pracę na dokumentach utworzonych przy pomocy Microsoft Word (używane obecnie przez Zamawiającego) z zapewnieniem bezproblemowej konwersji wszystkich elementów i atrybutów dokumentu.</w:t>
            </w:r>
          </w:p>
          <w:p w14:paraId="036CDFC6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lastRenderedPageBreak/>
              <w:t>Zabezpieczenie dokumentów hasłem przed odczytem oraz przed wprowadzaniem modyfikacji.</w:t>
            </w:r>
          </w:p>
          <w:p w14:paraId="02D16688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Wymagana jest dostępność do oferowanego edytora tekstu bezpłatnych narzędzi umożliwiających wykorzystanie go, jako środowiska kreowania aktów normatywnych i prawnych, zgodnie z obowiązującym prawem.</w:t>
            </w:r>
          </w:p>
          <w:p w14:paraId="36571A57" w14:textId="77777777" w:rsidR="00FF3787" w:rsidRPr="001836F8" w:rsidRDefault="00FF3787" w:rsidP="00FF3787">
            <w:pPr>
              <w:numPr>
                <w:ilvl w:val="0"/>
                <w:numId w:val="24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Wymagana jest dostępność do oferowanego edytora tekstu bezpłatnych narzędzi umożliwiających podpisanie podpisem elektronicznym pliku z zapisanym dokumentem przy pomocy certyfikatu kwalifikowanego zgodnie z wymaganiami obowiązującego w Polsce prawa.</w:t>
            </w:r>
          </w:p>
          <w:p w14:paraId="469A5885" w14:textId="77777777" w:rsidR="00FF3787" w:rsidRPr="001836F8" w:rsidRDefault="00FF3787" w:rsidP="00FF3787">
            <w:pPr>
              <w:numPr>
                <w:ilvl w:val="1"/>
                <w:numId w:val="20"/>
              </w:numPr>
              <w:tabs>
                <w:tab w:val="num" w:pos="266"/>
              </w:tabs>
              <w:spacing w:after="0" w:line="240" w:lineRule="auto"/>
              <w:ind w:left="266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Arkusz kalkulacyjny musi umożliwiać:</w:t>
            </w:r>
          </w:p>
          <w:p w14:paraId="2A42B9CA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Tworzenie raportów tabelarycznych</w:t>
            </w:r>
          </w:p>
          <w:p w14:paraId="5CDE3B32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Tworzenie wykresów liniowych (wraz linią trendu), słupkowych, kołowych</w:t>
            </w:r>
          </w:p>
          <w:p w14:paraId="5491CB93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14:paraId="783B9B25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1836F8">
              <w:rPr>
                <w:rFonts w:ascii="Calibri" w:eastAsia="Calibri" w:hAnsi="Calibri" w:cs="Calibri"/>
                <w:bCs/>
              </w:rPr>
              <w:t>webservice</w:t>
            </w:r>
            <w:proofErr w:type="spellEnd"/>
            <w:r w:rsidRPr="001836F8">
              <w:rPr>
                <w:rFonts w:ascii="Calibri" w:eastAsia="Calibri" w:hAnsi="Calibri" w:cs="Calibri"/>
                <w:bCs/>
              </w:rPr>
              <w:t>)</w:t>
            </w:r>
          </w:p>
          <w:p w14:paraId="21BBC4FE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Obsługę kostek OLAP oraz tworzenie i edycję kwerend bazodanowych i webowych. Narzędzia wspomagające analizę statystyczną i finansową, analizę wariantową i rozwiązywanie problemów optymalizacyjnych</w:t>
            </w:r>
          </w:p>
          <w:p w14:paraId="3B810324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Tworzenie raportów tabeli przestawnych umożliwiających dynamiczną zmianę wymiarów oraz wykresów bazujących na danych z tabeli przestawnych</w:t>
            </w:r>
          </w:p>
          <w:p w14:paraId="5F623EC3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Wyszukiwanie i zamianę danych</w:t>
            </w:r>
          </w:p>
          <w:p w14:paraId="570EB201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Wykonywanie analiz danych przy użyciu formatowania warunkowego</w:t>
            </w:r>
          </w:p>
          <w:p w14:paraId="69CFB12B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Nazywanie komórek arkusza i odwoływanie się w formułach po takiej nazwie</w:t>
            </w:r>
          </w:p>
          <w:p w14:paraId="5FCCB289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Nagrywanie, tworzenie i edycję makr automatyzujących wykonywanie czynności</w:t>
            </w:r>
          </w:p>
          <w:p w14:paraId="4AEA0B89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Formatowanie czasu, daty i wartości finansowych z polskim formatem</w:t>
            </w:r>
          </w:p>
          <w:p w14:paraId="0FC9517A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Zapis wielu arkuszy kalkulacyjnych w jednym pliku.</w:t>
            </w:r>
          </w:p>
          <w:p w14:paraId="39476C78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Zachowanie pełnej zgodności z formatami plików utworzonych za pomocą oprogramowania Microsoft Excel (używane obecnie przez Zamawiającego), z uwzględnieniem poprawnej realizacji użytych w nich funkcji specjalnych i makropoleceń.</w:t>
            </w:r>
          </w:p>
          <w:p w14:paraId="04190573" w14:textId="77777777" w:rsidR="00FF3787" w:rsidRPr="001836F8" w:rsidRDefault="00FF3787" w:rsidP="00FF3787">
            <w:pPr>
              <w:numPr>
                <w:ilvl w:val="0"/>
                <w:numId w:val="25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Zabezpieczenie dokumentów hasłem przed odczytem oraz przed wprowadzaniem modyfikacji.</w:t>
            </w:r>
          </w:p>
          <w:p w14:paraId="4EF2B5B0" w14:textId="77777777" w:rsidR="00FF3787" w:rsidRPr="001836F8" w:rsidRDefault="00FF3787" w:rsidP="00FF3787">
            <w:pPr>
              <w:numPr>
                <w:ilvl w:val="1"/>
                <w:numId w:val="20"/>
              </w:numPr>
              <w:tabs>
                <w:tab w:val="num" w:pos="408"/>
              </w:tabs>
              <w:spacing w:after="0" w:line="240" w:lineRule="auto"/>
              <w:ind w:left="408" w:hanging="425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Narzędzie do przygotowywania i prowadzenia prezentacji musi umożliwiać:</w:t>
            </w:r>
          </w:p>
          <w:p w14:paraId="50310185" w14:textId="77777777" w:rsidR="00FF3787" w:rsidRPr="001836F8" w:rsidRDefault="00FF3787" w:rsidP="00FF3787">
            <w:pPr>
              <w:numPr>
                <w:ilvl w:val="0"/>
                <w:numId w:val="26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Przygotowywanie prezentacji multimedialnych, które będą:</w:t>
            </w:r>
          </w:p>
          <w:p w14:paraId="03142A54" w14:textId="77777777" w:rsidR="00FF3787" w:rsidRPr="001836F8" w:rsidRDefault="00FF3787" w:rsidP="00FF3787">
            <w:pPr>
              <w:numPr>
                <w:ilvl w:val="0"/>
                <w:numId w:val="26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Prezentowanie przy użyciu projektora multimedialnego</w:t>
            </w:r>
          </w:p>
          <w:p w14:paraId="37A89848" w14:textId="77777777" w:rsidR="00FF3787" w:rsidRPr="001836F8" w:rsidRDefault="00FF3787" w:rsidP="00FF3787">
            <w:pPr>
              <w:numPr>
                <w:ilvl w:val="0"/>
                <w:numId w:val="26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Drukowanie w formacie umożliwiającym robienie notatek</w:t>
            </w:r>
          </w:p>
          <w:p w14:paraId="59E6CBBD" w14:textId="77777777" w:rsidR="00FF3787" w:rsidRPr="001836F8" w:rsidRDefault="00FF3787" w:rsidP="00FF3787">
            <w:pPr>
              <w:numPr>
                <w:ilvl w:val="0"/>
                <w:numId w:val="26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Zapisanie jako prezentacja tylko do odczytu.</w:t>
            </w:r>
          </w:p>
          <w:p w14:paraId="0622EA61" w14:textId="77777777" w:rsidR="00FF3787" w:rsidRPr="001836F8" w:rsidRDefault="00FF3787" w:rsidP="00FF3787">
            <w:pPr>
              <w:numPr>
                <w:ilvl w:val="0"/>
                <w:numId w:val="26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Nagrywanie narracji i dołączanie jej do prezentacji</w:t>
            </w:r>
          </w:p>
          <w:p w14:paraId="0486411E" w14:textId="77777777" w:rsidR="00FF3787" w:rsidRPr="001836F8" w:rsidRDefault="00FF3787" w:rsidP="00FF3787">
            <w:pPr>
              <w:numPr>
                <w:ilvl w:val="0"/>
                <w:numId w:val="26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Opatrywanie slajdów notatkami dla prezentera</w:t>
            </w:r>
          </w:p>
          <w:p w14:paraId="2D7CC004" w14:textId="77777777" w:rsidR="00FF3787" w:rsidRPr="001836F8" w:rsidRDefault="00FF3787" w:rsidP="00FF3787">
            <w:pPr>
              <w:numPr>
                <w:ilvl w:val="0"/>
                <w:numId w:val="26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Umieszczanie i formatowanie tekstów, obiektów graficznych, tabel, nagrań dźwiękowych i wideo</w:t>
            </w:r>
          </w:p>
          <w:p w14:paraId="25DF2210" w14:textId="77777777" w:rsidR="00FF3787" w:rsidRPr="001836F8" w:rsidRDefault="00FF3787" w:rsidP="00FF3787">
            <w:pPr>
              <w:numPr>
                <w:ilvl w:val="0"/>
                <w:numId w:val="26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Umieszczanie tabel i wykresów pochodzących z arkusza kalkulacyjnego</w:t>
            </w:r>
          </w:p>
          <w:p w14:paraId="7C2A73A9" w14:textId="77777777" w:rsidR="00FF3787" w:rsidRPr="001836F8" w:rsidRDefault="00FF3787" w:rsidP="00FF3787">
            <w:pPr>
              <w:numPr>
                <w:ilvl w:val="0"/>
                <w:numId w:val="26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Odświeżenie wykresu znajdującego się w prezentacji po zmianie danych w źródłowym arkuszu kalkulacyjnym</w:t>
            </w:r>
          </w:p>
          <w:p w14:paraId="03A40EE9" w14:textId="77777777" w:rsidR="00FF3787" w:rsidRPr="001836F8" w:rsidRDefault="00FF3787" w:rsidP="00FF3787">
            <w:pPr>
              <w:numPr>
                <w:ilvl w:val="0"/>
                <w:numId w:val="26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Możliwość tworzenia animacji obiektów i całych slajdów</w:t>
            </w:r>
          </w:p>
          <w:p w14:paraId="47DCC581" w14:textId="77777777" w:rsidR="00FF3787" w:rsidRPr="001836F8" w:rsidRDefault="00FF3787" w:rsidP="00FF3787">
            <w:pPr>
              <w:numPr>
                <w:ilvl w:val="0"/>
                <w:numId w:val="26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lastRenderedPageBreak/>
              <w:t>Prowadzenie prezentacji w trybie prezentera, gdzie slajdy są widoczne na jednym monitorze lub projektorze, a na drugim widoczne są slajdy i notatki prezentera</w:t>
            </w:r>
          </w:p>
          <w:p w14:paraId="7B91BCED" w14:textId="77777777" w:rsidR="00FF3787" w:rsidRPr="001836F8" w:rsidRDefault="00FF3787" w:rsidP="00FF3787">
            <w:pPr>
              <w:numPr>
                <w:ilvl w:val="0"/>
                <w:numId w:val="26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Pełna zgodność z formatami plików utworzonych za pomocą oprogramowania MS PowerPoint (używane obecnie przez Zamawiającego).</w:t>
            </w:r>
          </w:p>
          <w:p w14:paraId="2109D2DA" w14:textId="77777777" w:rsidR="00FF3787" w:rsidRPr="001836F8" w:rsidRDefault="00FF3787" w:rsidP="00FF3787">
            <w:pPr>
              <w:numPr>
                <w:ilvl w:val="1"/>
                <w:numId w:val="20"/>
              </w:numPr>
              <w:spacing w:after="0" w:line="240" w:lineRule="auto"/>
              <w:ind w:left="408" w:hanging="425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Narzędzie do tworzenia drukowanych materiałów informacyjnych musi umożliwiać:</w:t>
            </w:r>
          </w:p>
          <w:p w14:paraId="10EAA753" w14:textId="77777777" w:rsidR="00FF3787" w:rsidRPr="001836F8" w:rsidRDefault="00FF3787" w:rsidP="00FF3787">
            <w:pPr>
              <w:numPr>
                <w:ilvl w:val="0"/>
                <w:numId w:val="27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Tworzenie i edycję drukowanych materiałów informacyjnych</w:t>
            </w:r>
          </w:p>
          <w:p w14:paraId="1521E27D" w14:textId="77777777" w:rsidR="00FF3787" w:rsidRPr="001836F8" w:rsidRDefault="00FF3787" w:rsidP="00FF3787">
            <w:pPr>
              <w:numPr>
                <w:ilvl w:val="0"/>
                <w:numId w:val="27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Tworzenie materiałów przy użyciu dostępnych z narzędziem szablonów: broszur, biuletynów, katalogów.</w:t>
            </w:r>
          </w:p>
          <w:p w14:paraId="4FFA85E3" w14:textId="77777777" w:rsidR="00FF3787" w:rsidRPr="001836F8" w:rsidRDefault="00FF3787" w:rsidP="00FF3787">
            <w:pPr>
              <w:numPr>
                <w:ilvl w:val="0"/>
                <w:numId w:val="27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Edycję poszczególnych stron materiałów.</w:t>
            </w:r>
          </w:p>
          <w:p w14:paraId="58EF434F" w14:textId="77777777" w:rsidR="00FF3787" w:rsidRPr="001836F8" w:rsidRDefault="00FF3787" w:rsidP="00FF3787">
            <w:pPr>
              <w:numPr>
                <w:ilvl w:val="0"/>
                <w:numId w:val="27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Podział treści na kolumny.</w:t>
            </w:r>
          </w:p>
          <w:p w14:paraId="6DF6127A" w14:textId="77777777" w:rsidR="00FF3787" w:rsidRPr="001836F8" w:rsidRDefault="00FF3787" w:rsidP="00FF3787">
            <w:pPr>
              <w:numPr>
                <w:ilvl w:val="0"/>
                <w:numId w:val="27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Umieszczanie elementów graficznych.</w:t>
            </w:r>
          </w:p>
          <w:p w14:paraId="142FB7ED" w14:textId="77777777" w:rsidR="00FF3787" w:rsidRPr="001836F8" w:rsidRDefault="00FF3787" w:rsidP="00FF3787">
            <w:pPr>
              <w:numPr>
                <w:ilvl w:val="0"/>
                <w:numId w:val="27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Wykorzystanie mechanizmu korespondencji seryjnej.</w:t>
            </w:r>
          </w:p>
          <w:p w14:paraId="05AFBE44" w14:textId="77777777" w:rsidR="00FF3787" w:rsidRPr="001836F8" w:rsidRDefault="00FF3787" w:rsidP="00FF3787">
            <w:pPr>
              <w:numPr>
                <w:ilvl w:val="0"/>
                <w:numId w:val="27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Płynne przesuwanie elementów po całej stronie publikacji.</w:t>
            </w:r>
          </w:p>
          <w:p w14:paraId="4222EEE6" w14:textId="77777777" w:rsidR="00FF3787" w:rsidRPr="001836F8" w:rsidRDefault="00FF3787" w:rsidP="00FF3787">
            <w:pPr>
              <w:numPr>
                <w:ilvl w:val="0"/>
                <w:numId w:val="27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Eksport publikacji do formatu PDF oraz TIFF.</w:t>
            </w:r>
          </w:p>
          <w:p w14:paraId="5133D03C" w14:textId="77777777" w:rsidR="00FF3787" w:rsidRPr="001836F8" w:rsidRDefault="00FF3787" w:rsidP="00FF3787">
            <w:pPr>
              <w:numPr>
                <w:ilvl w:val="0"/>
                <w:numId w:val="27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Wydruk publikacji.</w:t>
            </w:r>
          </w:p>
          <w:p w14:paraId="4BC8701A" w14:textId="77777777" w:rsidR="00FF3787" w:rsidRPr="001836F8" w:rsidRDefault="00FF3787" w:rsidP="00FF3787">
            <w:pPr>
              <w:numPr>
                <w:ilvl w:val="0"/>
                <w:numId w:val="27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Możliwość przygotowywania materiałów do wydruku w standardzie CMYK.</w:t>
            </w:r>
          </w:p>
          <w:p w14:paraId="63817B45" w14:textId="77777777" w:rsidR="00FF3787" w:rsidRPr="001836F8" w:rsidRDefault="00FF3787" w:rsidP="00FF3787">
            <w:pPr>
              <w:numPr>
                <w:ilvl w:val="1"/>
                <w:numId w:val="20"/>
              </w:numPr>
              <w:tabs>
                <w:tab w:val="num" w:pos="408"/>
              </w:tabs>
              <w:spacing w:after="0" w:line="240" w:lineRule="auto"/>
              <w:ind w:left="408" w:hanging="425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Narzędzie do zarządzania informacją prywatną (pocztą elektroniczną, kalendarzem, kontaktami i zadaniami) musi umożliwiać:</w:t>
            </w:r>
          </w:p>
          <w:p w14:paraId="7963007F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Pobieranie i wysyłanie poczty elektronicznej z serwera pocztowego,</w:t>
            </w:r>
          </w:p>
          <w:p w14:paraId="661700B2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 xml:space="preserve">Przechowywanie wiadomości na serwerze lub w lokalnym pliku tworzonym z zastosowaniem efektywnej kompresji danych, </w:t>
            </w:r>
          </w:p>
          <w:p w14:paraId="1B82908C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Filtrowanie niechcianej poczty elektronicznej (SPAM) oraz określanie listy zablokowanych i bezpiecznych nadawców,</w:t>
            </w:r>
          </w:p>
          <w:p w14:paraId="7AF00334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Tworzenie katalogów, pozwalających katalogować pocztę elektroniczną,</w:t>
            </w:r>
          </w:p>
          <w:p w14:paraId="64B7D282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Automatyczne grupowanie poczty o tym samym tytule,</w:t>
            </w:r>
          </w:p>
          <w:p w14:paraId="7B139F5D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Tworzenie reguł przenoszących automatycznie nową pocztę elektroniczną do określonych katalogów bazując na słowach zawartych w tytule, adresie nadawcy i odbiorcy,</w:t>
            </w:r>
          </w:p>
          <w:p w14:paraId="3AD5A055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Oflagowanie poczty elektronicznej z określeniem terminu przypomnienia, oddzielnie dla nadawcy i adresatów,</w:t>
            </w:r>
          </w:p>
          <w:p w14:paraId="3074A5EF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Mechanizm ustalania liczby wiadomości, które mają być synchronizowane lokalnie,</w:t>
            </w:r>
          </w:p>
          <w:p w14:paraId="060E9F7D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Zarządzanie kalendarzem,</w:t>
            </w:r>
          </w:p>
          <w:p w14:paraId="7A0933D5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Udostępnianie kalendarza innym użytkownikom z możliwością określania uprawnień użytkowników,</w:t>
            </w:r>
          </w:p>
          <w:p w14:paraId="4E165FC6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Przeglądanie kalendarza innych użytkowników,</w:t>
            </w:r>
          </w:p>
          <w:p w14:paraId="4B651043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Zapraszanie uczestników na spotkanie, co po ich akceptacji powoduje automatyczne wprowadzenie spotkania w ich kalendarzach,</w:t>
            </w:r>
          </w:p>
          <w:p w14:paraId="7F2DB24D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Zarządzanie listą zadań,</w:t>
            </w:r>
          </w:p>
          <w:p w14:paraId="171E3D9E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Zlecanie zadań innym użytkownikom,</w:t>
            </w:r>
          </w:p>
          <w:p w14:paraId="7E2EA3CC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Zarządzanie listą kontaktów,</w:t>
            </w:r>
          </w:p>
          <w:p w14:paraId="5E4EBB4C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Udostępnianie listy kontaktów innym użytkownikom,</w:t>
            </w:r>
          </w:p>
          <w:p w14:paraId="0D744BEC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Przeglądanie listy kontaktów innych użytkowników,</w:t>
            </w:r>
          </w:p>
          <w:p w14:paraId="41915322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</w:rPr>
            </w:pPr>
            <w:r w:rsidRPr="001836F8">
              <w:rPr>
                <w:rFonts w:ascii="Calibri" w:eastAsia="Calibri" w:hAnsi="Calibri" w:cs="Calibri"/>
                <w:bCs/>
              </w:rPr>
              <w:t>Możliwość przesyłania kontaktów innym użytkowników,</w:t>
            </w:r>
          </w:p>
          <w:p w14:paraId="7F2F143E" w14:textId="77777777" w:rsidR="00FF3787" w:rsidRPr="001836F8" w:rsidRDefault="00FF3787" w:rsidP="00FF3787">
            <w:pPr>
              <w:numPr>
                <w:ilvl w:val="0"/>
                <w:numId w:val="28"/>
              </w:numPr>
              <w:spacing w:after="0" w:line="240" w:lineRule="auto"/>
              <w:ind w:left="833" w:hanging="283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836F8">
              <w:rPr>
                <w:rFonts w:ascii="Calibri" w:eastAsia="Calibri" w:hAnsi="Calibri" w:cs="Calibri"/>
                <w:bCs/>
              </w:rPr>
              <w:t>Możliwość wykorzystania do komunikacji z serwerem pocztowym mechanizmu MAPI poprzez http.</w:t>
            </w:r>
            <w:r w:rsidRPr="001836F8">
              <w:rPr>
                <w:rFonts w:ascii="Calibri" w:eastAsia="Calibri" w:hAnsi="Calibri" w:cs="Calibri"/>
                <w:bCs/>
              </w:rPr>
              <w:tab/>
            </w:r>
          </w:p>
        </w:tc>
      </w:tr>
      <w:tr w:rsidR="00FF3787" w:rsidRPr="00931764" w14:paraId="0A13105A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3490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 w:rsidRPr="00931764">
              <w:rPr>
                <w:rFonts w:ascii="Calibri" w:eastAsia="Calibri" w:hAnsi="Calibri" w:cs="Calibri"/>
                <w:b/>
              </w:rPr>
              <w:lastRenderedPageBreak/>
              <w:t>Gwarancja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542C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931764">
              <w:rPr>
                <w:rFonts w:ascii="Calibri" w:eastAsia="Calibri" w:hAnsi="Calibri" w:cs="Calibri"/>
              </w:rPr>
              <w:t>Fabryczna – min. 24 miesiące</w:t>
            </w:r>
          </w:p>
        </w:tc>
      </w:tr>
      <w:tr w:rsidR="00FF3787" w:rsidRPr="00931764" w14:paraId="1632C62A" w14:textId="77777777" w:rsidTr="006E74A4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38C" w14:textId="77777777" w:rsidR="00FF3787" w:rsidRPr="00931764" w:rsidRDefault="00FF3787" w:rsidP="006E74A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Inne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C3D6" w14:textId="77777777" w:rsidR="00FF3787" w:rsidRDefault="00FF3787" w:rsidP="006E74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Zamówione elementy i oprogramowanie, mają być fabrycznie nowe, kompletne, nieużywane i pozbawione wad fizycznych i prawnych.</w:t>
            </w:r>
          </w:p>
          <w:p w14:paraId="6908C880" w14:textId="77777777" w:rsidR="00FF3787" w:rsidRDefault="00FF3787" w:rsidP="006E74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Zamawiający wyklucza dostawę sprzętu używanego, poleasingowego, powystawowego, po zwrocie itp.</w:t>
            </w:r>
          </w:p>
          <w:p w14:paraId="1100B596" w14:textId="77777777" w:rsidR="00FF3787" w:rsidRDefault="00FF3787" w:rsidP="006E74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Dopuszcza się możliwość dodania adapterów, rozszerzających oferowany sprzęt do przedstawionych wyżej wymagań.</w:t>
            </w:r>
          </w:p>
          <w:p w14:paraId="63430239" w14:textId="77777777" w:rsidR="00FF3787" w:rsidRDefault="00FF3787" w:rsidP="006E74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Termin realizacji dostawy </w:t>
            </w:r>
            <w:bookmarkStart w:id="0" w:name="_Hlk40876750"/>
            <w:r>
              <w:rPr>
                <w:rFonts w:ascii="Calibri" w:eastAsia="Calibri" w:hAnsi="Calibri" w:cs="Calibri"/>
              </w:rPr>
              <w:t>max. 5 dni roboczych od daty podpisania umowy</w:t>
            </w:r>
            <w:bookmarkEnd w:id="0"/>
            <w:r>
              <w:rPr>
                <w:rFonts w:ascii="Calibri" w:eastAsia="Calibri" w:hAnsi="Calibri" w:cs="Calibri"/>
              </w:rPr>
              <w:t>.</w:t>
            </w:r>
          </w:p>
          <w:p w14:paraId="1CB93088" w14:textId="77777777" w:rsidR="00FF3787" w:rsidRDefault="00FF3787" w:rsidP="006E74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Płatność w terminie 30 dni od daty wpływu prawidłowo wystawionej faktury.</w:t>
            </w:r>
          </w:p>
          <w:p w14:paraId="0787937F" w14:textId="77777777" w:rsidR="00FF3787" w:rsidRDefault="00FF3787" w:rsidP="006E74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Faktura będzie mogła być wystawiona po wykonaniu dostawy i podpisaniu protokołu odbioru.</w:t>
            </w:r>
          </w:p>
          <w:p w14:paraId="77322A8D" w14:textId="77777777" w:rsidR="00FF3787" w:rsidRDefault="00FF3787" w:rsidP="006E74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Docelowo w zamówieniu będzie brana pod uwagę cena brutto.</w:t>
            </w:r>
          </w:p>
          <w:p w14:paraId="5A9764FF" w14:textId="77777777" w:rsidR="00FF3787" w:rsidRDefault="00FF3787" w:rsidP="006E74A4">
            <w:pPr>
              <w:rPr>
                <w:rFonts w:ascii="Calibri" w:eastAsia="Calibri" w:hAnsi="Calibri" w:cs="Calibri"/>
              </w:rPr>
            </w:pPr>
            <w:r w:rsidRPr="002773A2">
              <w:rPr>
                <w:rFonts w:ascii="Calibri" w:eastAsia="Calibri" w:hAnsi="Calibri" w:cs="Calibri"/>
              </w:rPr>
              <w:t>Wnioskodawcy uwzględniają w swoich wnioskach ceny sprzętu wg aktualnych stawek VAT obowiązujących w momencie składania wniosku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D0A7B8D" w14:textId="77777777" w:rsidR="00FF3787" w:rsidRPr="00931764" w:rsidRDefault="00FF3787" w:rsidP="006E74A4">
            <w:pPr>
              <w:rPr>
                <w:rFonts w:ascii="Calibri" w:eastAsia="Calibri" w:hAnsi="Calibri" w:cs="Calibri"/>
              </w:rPr>
            </w:pPr>
            <w:r w:rsidRPr="002773A2">
              <w:rPr>
                <w:rFonts w:ascii="Calibri" w:eastAsia="Calibri" w:hAnsi="Calibri" w:cs="Calibri"/>
              </w:rPr>
              <w:t>W projekcie Zdalna Szkoła nie ma zastosowania obniżona do wysokości 0% stawka podatku od towarów i usług (</w:t>
            </w:r>
            <w:proofErr w:type="spellStart"/>
            <w:r w:rsidRPr="002773A2">
              <w:rPr>
                <w:rFonts w:ascii="Calibri" w:eastAsia="Calibri" w:hAnsi="Calibri" w:cs="Calibri"/>
              </w:rPr>
              <w:t>Rozp</w:t>
            </w:r>
            <w:proofErr w:type="spellEnd"/>
            <w:r w:rsidRPr="002773A2">
              <w:rPr>
                <w:rFonts w:ascii="Calibri" w:eastAsia="Calibri" w:hAnsi="Calibri" w:cs="Calibri"/>
              </w:rPr>
              <w:t>. MF z dnia 20.04.2020)</w:t>
            </w:r>
            <w:r>
              <w:rPr>
                <w:rFonts w:ascii="Calibri" w:eastAsia="Calibri" w:hAnsi="Calibri" w:cs="Calibri"/>
              </w:rPr>
              <w:t xml:space="preserve"> - </w:t>
            </w:r>
            <w:r w:rsidRPr="002773A2">
              <w:rPr>
                <w:rFonts w:ascii="Calibri" w:eastAsia="Calibri" w:hAnsi="Calibri" w:cs="Calibri"/>
              </w:rPr>
              <w:t>https://www.cppc.gov.pl/images/Informator-Zdalna-Szkoa-.pdf</w:t>
            </w:r>
          </w:p>
        </w:tc>
      </w:tr>
    </w:tbl>
    <w:p w14:paraId="64EAACE8" w14:textId="19F83120" w:rsidR="00FF3787" w:rsidRDefault="00FF3787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</w:p>
    <w:p w14:paraId="16AA5174" w14:textId="77777777" w:rsidR="00353BD6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2. Warunki wymagane od Wykonawców:</w:t>
      </w: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1F037B33" w14:textId="77777777" w:rsidR="00DE4994" w:rsidRPr="001205AE" w:rsidRDefault="00D0516B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Miejsce d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taw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y: Urząd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Gminy i Miasta w Sokołowie Małopolskim, ul. Rynek 1, </w:t>
      </w:r>
      <w:r w:rsidR="001205AE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36-050 Sokołów Małopolski.</w:t>
      </w:r>
    </w:p>
    <w:p w14:paraId="639A25DF" w14:textId="77777777" w:rsidR="00353BD6" w:rsidRPr="00026005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3. Termin realizacji zamówienia:</w:t>
      </w:r>
    </w:p>
    <w:p w14:paraId="2BABCDC1" w14:textId="2024D967" w:rsidR="00353BD6" w:rsidRDefault="00FF3787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 w:rsidRPr="00FF3787">
        <w:rPr>
          <w:rFonts w:ascii="Calibri" w:eastAsia="Times New Roman" w:hAnsi="Calibri" w:cs="Times New Roman"/>
          <w:sz w:val="24"/>
          <w:szCs w:val="24"/>
        </w:rPr>
        <w:t>max. 5 dni roboczych od daty podpisania umowy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7901349C" w14:textId="77777777" w:rsidR="00651704" w:rsidRPr="00651704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4. Kryteria oceny ofert:</w:t>
      </w:r>
    </w:p>
    <w:p w14:paraId="3E4C3A29" w14:textId="77777777" w:rsidR="00026005" w:rsidRDefault="00651704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651704">
        <w:rPr>
          <w:rFonts w:eastAsia="Lucida Sans Unicode" w:cstheme="minorHAnsi"/>
          <w:color w:val="00000A"/>
          <w:sz w:val="24"/>
          <w:szCs w:val="24"/>
        </w:rPr>
        <w:t>Najniższa cena. Cena określona w ofercie powinna obejmować wszystkie koszty związane z realizacją przedmiotu zamówienia.</w:t>
      </w:r>
    </w:p>
    <w:p w14:paraId="0D60098B" w14:textId="77777777" w:rsidR="00783CC7" w:rsidRPr="001205AE" w:rsidRDefault="00783CC7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  <w:sz w:val="24"/>
          <w:szCs w:val="24"/>
        </w:rPr>
        <w:t>Zamawiający podpuszcza możliwość, wybrania najtańszej oferty na każdy z elementów osobno.</w:t>
      </w:r>
    </w:p>
    <w:p w14:paraId="385ADA63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5.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1078C6FC" w14:textId="77777777" w:rsidR="00026005" w:rsidRPr="00026005" w:rsidRDefault="00026005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04765BCF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6.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4BACD8C2" w14:textId="77777777" w:rsidR="00BB08EA" w:rsidRDefault="00BB08EA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</w:p>
    <w:p w14:paraId="41046C09" w14:textId="77777777" w:rsidR="00026005" w:rsidRPr="00026005" w:rsidRDefault="00026005" w:rsidP="001205AE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7.</w:t>
      </w:r>
      <w:r w:rsidR="007B379C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 xml:space="preserve">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31B2074D" w14:textId="77777777" w:rsidR="00FF3787" w:rsidRPr="00FF3787" w:rsidRDefault="00FF3787" w:rsidP="00FF3787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FF3787">
        <w:rPr>
          <w:rFonts w:eastAsia="Lucida Sans Unicode" w:cstheme="minorHAnsi"/>
          <w:color w:val="00000A"/>
          <w:sz w:val="24"/>
          <w:szCs w:val="24"/>
        </w:rPr>
        <w:t>Płatność w terminie 30 dni od daty wpływu prawidłowo wystawionej faktury.</w:t>
      </w:r>
    </w:p>
    <w:p w14:paraId="08FDA78E" w14:textId="77777777" w:rsidR="00FF3787" w:rsidRDefault="00FF3787" w:rsidP="00FF3787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FF3787">
        <w:rPr>
          <w:rFonts w:eastAsia="Lucida Sans Unicode" w:cstheme="minorHAnsi"/>
          <w:color w:val="00000A"/>
          <w:sz w:val="24"/>
          <w:szCs w:val="24"/>
        </w:rPr>
        <w:t>Faktura będzie mogła być wystawiona po wykonaniu dostawy i podpisaniu protokołu odbioru.</w:t>
      </w:r>
    </w:p>
    <w:p w14:paraId="6C1AB835" w14:textId="77777777" w:rsidR="00353BD6" w:rsidRPr="00026005" w:rsidRDefault="00026005" w:rsidP="001205AE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8</w:t>
      </w:r>
      <w:r w:rsidR="00210211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Osoba do kontaktu z Gminy Sokołów Małopolski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</w:p>
    <w:p w14:paraId="5819BE11" w14:textId="77777777" w:rsidR="00353BD6" w:rsidRP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Jerzy Chorzępa</w:t>
      </w:r>
    </w:p>
    <w:p w14:paraId="6E9D72E8" w14:textId="77777777" w:rsidR="00353BD6" w:rsidRPr="001205AE" w:rsidRDefault="005F0A6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tel. 177729019 </w:t>
      </w:r>
      <w:r w:rsidR="002A669F">
        <w:rPr>
          <w:rFonts w:ascii="Calibri" w:eastAsia="Times New Roman" w:hAnsi="Calibri" w:cs="Times New Roman"/>
          <w:sz w:val="24"/>
          <w:szCs w:val="24"/>
        </w:rPr>
        <w:t>w.50</w:t>
      </w:r>
    </w:p>
    <w:p w14:paraId="294E1B3B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9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Oferty należy przekazać w terminie: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34775E1B" w14:textId="20A380B2" w:rsidR="00353BD6" w:rsidRP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646D4E">
        <w:rPr>
          <w:rFonts w:ascii="Calibri" w:eastAsia="Times New Roman" w:hAnsi="Calibri" w:cs="Times New Roman"/>
          <w:sz w:val="24"/>
          <w:szCs w:val="24"/>
        </w:rPr>
        <w:t>2</w:t>
      </w:r>
      <w:r w:rsidR="00FF3787">
        <w:rPr>
          <w:rFonts w:ascii="Calibri" w:eastAsia="Times New Roman" w:hAnsi="Calibri" w:cs="Times New Roman"/>
          <w:sz w:val="24"/>
          <w:szCs w:val="24"/>
        </w:rPr>
        <w:t>8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880B2F">
        <w:rPr>
          <w:rFonts w:ascii="Calibri" w:eastAsia="Times New Roman" w:hAnsi="Calibri" w:cs="Times New Roman"/>
          <w:sz w:val="24"/>
          <w:szCs w:val="24"/>
        </w:rPr>
        <w:t>0</w:t>
      </w:r>
      <w:r w:rsidR="00FF3787">
        <w:rPr>
          <w:rFonts w:ascii="Calibri" w:eastAsia="Times New Roman" w:hAnsi="Calibri" w:cs="Times New Roman"/>
          <w:sz w:val="24"/>
          <w:szCs w:val="24"/>
        </w:rPr>
        <w:t>5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20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</w:t>
      </w:r>
      <w:r w:rsidR="00646D4E">
        <w:rPr>
          <w:rFonts w:ascii="Calibri" w:eastAsia="Times New Roman" w:hAnsi="Calibri" w:cs="Times New Roman"/>
          <w:sz w:val="24"/>
          <w:szCs w:val="24"/>
        </w:rPr>
        <w:t>5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62620A13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lastRenderedPageBreak/>
        <w:t>10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Ofertę należy przesłać do siedziby Zamawiającego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662953B1" w14:textId="77777777" w:rsidR="00A27BC3" w:rsidRPr="00A27BC3" w:rsidRDefault="00353BD6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adres</w:t>
      </w:r>
      <w:proofErr w:type="spellEnd"/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 xml:space="preserve"> e-m</w:t>
      </w:r>
      <w:r w:rsidR="002A669F" w:rsidRPr="00A27BC3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il: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hyperlink r:id="rId5" w:history="1">
        <w:r w:rsidR="00A27BC3" w:rsidRPr="00055DE8">
          <w:rPr>
            <w:rStyle w:val="Hipercze"/>
            <w:rFonts w:ascii="Calibri" w:eastAsia="Times New Roman" w:hAnsi="Calibri" w:cs="Times New Roman"/>
            <w:lang w:val="en-US"/>
          </w:rPr>
          <w:t>jerzy.chorzepa@e-sokolow-mlp.pl</w:t>
        </w:r>
      </w:hyperlink>
    </w:p>
    <w:p w14:paraId="5A7C9081" w14:textId="77777777" w:rsidR="007856B1" w:rsidRPr="00A27BC3" w:rsidRDefault="005F0A6C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 xml:space="preserve">fax:   17 7729019 w. </w:t>
      </w:r>
      <w:r w:rsidR="00217974" w:rsidRPr="00A27BC3">
        <w:rPr>
          <w:rFonts w:ascii="Calibri" w:eastAsia="Times New Roman" w:hAnsi="Calibri" w:cs="Times New Roman"/>
          <w:lang w:val="en-US"/>
        </w:rPr>
        <w:t>28</w:t>
      </w:r>
    </w:p>
    <w:p w14:paraId="77C09195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11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Załącznik:</w:t>
      </w:r>
    </w:p>
    <w:p w14:paraId="319DF079" w14:textId="2BA41B85" w:rsidR="00353BD6" w:rsidRDefault="00353BD6" w:rsidP="00A27BC3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</w:t>
      </w:r>
      <w:r w:rsidR="00DE4994"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51C08F10" w14:textId="317F99F7" w:rsidR="00FF3787" w:rsidRPr="00FF3787" w:rsidRDefault="00FF3787" w:rsidP="00FF3787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wzór umowy</w:t>
      </w:r>
      <w:r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131F28CD" w14:textId="77777777" w:rsidR="00A27BC3" w:rsidRDefault="00A27BC3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2D6D07F5" w14:textId="77777777" w:rsidR="002A669F" w:rsidRDefault="00BB08EA" w:rsidP="00BB08EA">
      <w:pPr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B08EA">
        <w:rPr>
          <w:rFonts w:ascii="Calibri" w:eastAsia="Times New Roman" w:hAnsi="Calibri" w:cs="Times New Roman"/>
          <w:b/>
          <w:sz w:val="24"/>
          <w:szCs w:val="24"/>
        </w:rPr>
        <w:t>Gmina Sokołów Małopolski zastrzega sobie prawo unieważnienia niniejszego postępowania bez podania przyczyny.</w:t>
      </w:r>
      <w:r w:rsidR="002A669F"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4AD7006B" w14:textId="2373CF94"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6E9A15A5" w14:textId="77777777" w:rsidR="00142183" w:rsidRDefault="00142183" w:rsidP="00142183">
      <w:pPr>
        <w:rPr>
          <w:sz w:val="24"/>
        </w:rPr>
      </w:pPr>
      <w:r w:rsidRPr="00306C87">
        <w:rPr>
          <w:sz w:val="24"/>
        </w:rPr>
        <w:t>OA.136.</w:t>
      </w:r>
      <w:r>
        <w:rPr>
          <w:sz w:val="24"/>
        </w:rPr>
        <w:t>12</w:t>
      </w:r>
      <w:r w:rsidRPr="00306C87">
        <w:rPr>
          <w:sz w:val="24"/>
        </w:rPr>
        <w:t>.20</w:t>
      </w:r>
      <w:r>
        <w:rPr>
          <w:sz w:val="24"/>
        </w:rPr>
        <w:t>20</w:t>
      </w:r>
    </w:p>
    <w:p w14:paraId="3537EE7A" w14:textId="77777777" w:rsidR="000A13F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A13FA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3DC47D7C" w14:textId="77777777"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</w:p>
    <w:p w14:paraId="360EDC9B" w14:textId="77777777" w:rsidR="00646D4E" w:rsidRDefault="00646D4E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 xml:space="preserve">na </w:t>
      </w:r>
      <w:r w:rsidRPr="00646D4E">
        <w:rPr>
          <w:rFonts w:eastAsia="Lucida Sans Unicode" w:cstheme="minorHAnsi"/>
          <w:b/>
          <w:color w:val="00000A"/>
        </w:rPr>
        <w:t>dostaw</w:t>
      </w:r>
      <w:r>
        <w:rPr>
          <w:rFonts w:eastAsia="Lucida Sans Unicode" w:cstheme="minorHAnsi"/>
          <w:b/>
          <w:color w:val="00000A"/>
        </w:rPr>
        <w:t>ę</w:t>
      </w:r>
      <w:r w:rsidRPr="00646D4E">
        <w:rPr>
          <w:rFonts w:eastAsia="Lucida Sans Unicode" w:cstheme="minorHAnsi"/>
          <w:b/>
          <w:color w:val="00000A"/>
        </w:rPr>
        <w:t xml:space="preserve"> sprzętu komputerowego z oprogramowaniem</w:t>
      </w:r>
      <w:r w:rsidR="009B5FA3">
        <w:rPr>
          <w:rFonts w:eastAsia="Lucida Sans Unicode" w:cstheme="minorHAnsi"/>
          <w:b/>
          <w:color w:val="00000A"/>
        </w:rPr>
        <w:t>,</w:t>
      </w:r>
    </w:p>
    <w:p w14:paraId="733208FD" w14:textId="77777777" w:rsidR="00B03ADC" w:rsidRPr="000A13FA" w:rsidRDefault="00646D4E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46D4E">
        <w:rPr>
          <w:rFonts w:eastAsia="Lucida Sans Unicode" w:cstheme="minorHAnsi"/>
          <w:b/>
          <w:color w:val="00000A"/>
        </w:rPr>
        <w:t>do pracy zdalnej dla placówek oświatowych gminy Sokołów Małopolski</w:t>
      </w:r>
    </w:p>
    <w:p w14:paraId="618FB437" w14:textId="77777777" w:rsidR="000A13FA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14:paraId="610187CE" w14:textId="77777777" w:rsidR="00646D4E" w:rsidRPr="000A13FA" w:rsidRDefault="00646D4E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14:paraId="12C3E446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018FD44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59B8D725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23227E30" w14:textId="77777777" w:rsid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</w:t>
      </w:r>
    </w:p>
    <w:p w14:paraId="7D4FAD15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tbl>
      <w:tblPr>
        <w:tblpPr w:leftFromText="141" w:rightFromText="141" w:vertAnchor="page" w:horzAnchor="margin" w:tblpXSpec="center" w:tblpY="550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105"/>
        <w:gridCol w:w="1028"/>
        <w:gridCol w:w="1425"/>
        <w:gridCol w:w="1410"/>
        <w:gridCol w:w="1418"/>
        <w:gridCol w:w="1492"/>
      </w:tblGrid>
      <w:tr w:rsidR="009B5FA3" w:rsidRPr="00002FA4" w14:paraId="2664A014" w14:textId="77777777" w:rsidTr="009B5FA3">
        <w:trPr>
          <w:cantSplit/>
          <w:trHeight w:val="1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00ED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7F82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Nazwa</w:t>
            </w:r>
            <w:r>
              <w:rPr>
                <w:rFonts w:eastAsia="Lucida Sans Unicode" w:cstheme="minorHAnsi"/>
                <w:b/>
                <w:color w:val="00000A"/>
              </w:rPr>
              <w:t>,</w:t>
            </w:r>
            <w:r w:rsidRPr="00002FA4">
              <w:rPr>
                <w:rFonts w:eastAsia="Lucida Sans Unicode" w:cstheme="minorHAnsi"/>
                <w:b/>
                <w:color w:val="00000A"/>
              </w:rPr>
              <w:t xml:space="preserve"> </w:t>
            </w:r>
            <w:r>
              <w:rPr>
                <w:rFonts w:eastAsia="Lucida Sans Unicode" w:cstheme="minorHAnsi"/>
                <w:b/>
                <w:color w:val="00000A"/>
              </w:rPr>
              <w:t>typ, Producent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57FF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4AD32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Okres gwarancji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5605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Wartość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1C539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Wartość jednostkowa brutto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F984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  <w:sz w:val="24"/>
                <w:szCs w:val="24"/>
              </w:rPr>
            </w:pPr>
            <w:r w:rsidRPr="00002FA4">
              <w:rPr>
                <w:rFonts w:eastAsia="Lucida Sans Unicode" w:cstheme="minorHAnsi"/>
                <w:b/>
                <w:color w:val="00000A"/>
                <w:sz w:val="24"/>
                <w:szCs w:val="24"/>
              </w:rPr>
              <w:t>Wartość brutto</w:t>
            </w:r>
          </w:p>
          <w:p w14:paraId="2AFC26AE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0"/>
                <w:szCs w:val="20"/>
              </w:rPr>
            </w:pPr>
            <w:r w:rsidRPr="00002FA4">
              <w:rPr>
                <w:rFonts w:eastAsia="Lucida Sans Unicode" w:cstheme="minorHAnsi"/>
                <w:b/>
                <w:color w:val="00000A"/>
                <w:sz w:val="20"/>
                <w:szCs w:val="20"/>
              </w:rPr>
              <w:t xml:space="preserve">(ilość x wartość jednostkowa brutto) </w:t>
            </w:r>
          </w:p>
        </w:tc>
      </w:tr>
      <w:tr w:rsidR="009B5FA3" w:rsidRPr="00002FA4" w14:paraId="45AC7D49" w14:textId="77777777" w:rsidTr="009B5FA3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DE1F3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a)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1A72" w14:textId="77777777" w:rsidR="009B5FA3" w:rsidRDefault="009B5FA3" w:rsidP="009B5FA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B5FA3">
              <w:rPr>
                <w:rFonts w:eastAsia="Times New Roman" w:cstheme="minorHAnsi"/>
                <w:b/>
                <w:lang w:eastAsia="pl-PL"/>
              </w:rPr>
              <w:t xml:space="preserve">Laptop </w:t>
            </w:r>
          </w:p>
          <w:p w14:paraId="6CAD41EE" w14:textId="77777777" w:rsidR="009B5FA3" w:rsidRPr="009B5FA3" w:rsidRDefault="009B5FA3" w:rsidP="009B5FA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4DC74258" w14:textId="77777777" w:rsidR="009B5FA3" w:rsidRPr="009B5FA3" w:rsidRDefault="009B5FA3" w:rsidP="009B5FA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……………………………………………….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8FF9C" w14:textId="0D7F158B" w:rsidR="009B5FA3" w:rsidRPr="00002FA4" w:rsidRDefault="00FF3787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45</w:t>
            </w:r>
            <w:r w:rsidR="009B5FA3">
              <w:rPr>
                <w:rFonts w:eastAsia="Lucida Sans Unicode" w:cstheme="minorHAnsi"/>
                <w:b/>
                <w:color w:val="00000A"/>
              </w:rPr>
              <w:t xml:space="preserve">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2F51D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33AD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53B08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6ACF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9B5FA3" w:rsidRPr="00002FA4" w14:paraId="0F01A942" w14:textId="77777777" w:rsidTr="009B5FA3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3D8D" w14:textId="77777777" w:rsidR="009B5FA3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b)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1081" w14:textId="77777777" w:rsidR="009B5FA3" w:rsidRDefault="009B4B3A" w:rsidP="009B5FA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B4B3A">
              <w:rPr>
                <w:rFonts w:eastAsia="Times New Roman" w:cstheme="minorHAnsi"/>
                <w:b/>
                <w:lang w:eastAsia="pl-PL"/>
              </w:rPr>
              <w:t xml:space="preserve">Program antywirusowy </w:t>
            </w:r>
          </w:p>
          <w:p w14:paraId="2CFB0D3D" w14:textId="77777777" w:rsidR="009B4B3A" w:rsidRDefault="009B4B3A" w:rsidP="009B5FA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3637B7F9" w14:textId="77777777" w:rsidR="009B5FA3" w:rsidRPr="009B5FA3" w:rsidRDefault="009B5FA3" w:rsidP="009B5FA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……………………………………………….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AAFE" w14:textId="3C3C8B8F" w:rsidR="009B5FA3" w:rsidRDefault="00FF3787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45</w:t>
            </w:r>
            <w:r w:rsidR="009B5FA3">
              <w:rPr>
                <w:rFonts w:eastAsia="Lucida Sans Unicode" w:cstheme="minorHAnsi"/>
                <w:b/>
                <w:color w:val="00000A"/>
              </w:rPr>
              <w:t xml:space="preserve">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19C74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E13C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A580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C5CB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9B5FA3" w:rsidRPr="00002FA4" w14:paraId="41CB57A5" w14:textId="77777777" w:rsidTr="009B5FA3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6F868" w14:textId="77777777" w:rsidR="009B5FA3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c)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86CB" w14:textId="77777777" w:rsidR="009B5FA3" w:rsidRDefault="009B5FA3" w:rsidP="009B5FA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Oprogramowanie biurowe</w:t>
            </w:r>
          </w:p>
          <w:p w14:paraId="2B2411DC" w14:textId="77777777" w:rsidR="009B5FA3" w:rsidRDefault="009B5FA3" w:rsidP="009B5FA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21CDDEEB" w14:textId="77777777" w:rsidR="009B5FA3" w:rsidRPr="009B5FA3" w:rsidRDefault="009B5FA3" w:rsidP="009B5FA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……………………………………………….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A779" w14:textId="70A570D3" w:rsidR="009B5FA3" w:rsidRDefault="00FF3787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45</w:t>
            </w:r>
            <w:r w:rsidR="009B5FA3">
              <w:rPr>
                <w:rFonts w:eastAsia="Lucida Sans Unicode" w:cstheme="minorHAnsi"/>
                <w:b/>
                <w:color w:val="00000A"/>
              </w:rPr>
              <w:t xml:space="preserve">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EBF73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673C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C3514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F04B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9B5FA3" w:rsidRPr="00002FA4" w14:paraId="66B20BD7" w14:textId="77777777" w:rsidTr="009B5FA3">
        <w:trPr>
          <w:cantSplit/>
          <w:trHeight w:val="468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E2C16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eastAsia="Lucida Sans Unicode" w:cstheme="minorHAnsi"/>
                <w:b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SUMA</w:t>
            </w:r>
            <w:r>
              <w:rPr>
                <w:rFonts w:eastAsia="Lucida Sans Unicode" w:cstheme="minorHAnsi"/>
                <w:b/>
                <w:color w:val="00000A"/>
              </w:rPr>
              <w:t>: 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04FC" w14:textId="77777777" w:rsidR="009B5FA3" w:rsidRPr="00002FA4" w:rsidRDefault="009B5FA3" w:rsidP="009B5FA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</w:p>
        </w:tc>
      </w:tr>
    </w:tbl>
    <w:p w14:paraId="577D1E35" w14:textId="77777777" w:rsidR="00783CC7" w:rsidRDefault="00783CC7" w:rsidP="00783CC7">
      <w:pPr>
        <w:pStyle w:val="Akapitzlist"/>
        <w:tabs>
          <w:tab w:val="left" w:pos="454"/>
          <w:tab w:val="left" w:pos="708"/>
        </w:tabs>
        <w:suppressAutoHyphens/>
        <w:spacing w:after="0" w:line="240" w:lineRule="auto"/>
        <w:ind w:left="714"/>
        <w:jc w:val="both"/>
        <w:rPr>
          <w:rFonts w:eastAsia="Lucida Sans Unicode" w:cstheme="minorHAnsi"/>
          <w:color w:val="00000A"/>
        </w:rPr>
      </w:pPr>
    </w:p>
    <w:p w14:paraId="75FCAEB1" w14:textId="77777777" w:rsidR="00BB08EA" w:rsidRDefault="00BB08EA" w:rsidP="00783CC7">
      <w:pPr>
        <w:pStyle w:val="Akapitzlist"/>
        <w:tabs>
          <w:tab w:val="left" w:pos="454"/>
          <w:tab w:val="left" w:pos="708"/>
        </w:tabs>
        <w:suppressAutoHyphens/>
        <w:spacing w:after="0" w:line="240" w:lineRule="auto"/>
        <w:ind w:left="714"/>
        <w:jc w:val="both"/>
        <w:rPr>
          <w:rFonts w:eastAsia="Lucida Sans Unicode" w:cstheme="minorHAnsi"/>
          <w:color w:val="00000A"/>
        </w:rPr>
      </w:pPr>
    </w:p>
    <w:p w14:paraId="79C6BB87" w14:textId="6840E4D6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Oferujemy wykonanie zamówienia w terminie do 1</w:t>
      </w:r>
      <w:r w:rsidR="00FF3787">
        <w:rPr>
          <w:rFonts w:eastAsia="Lucida Sans Unicode" w:cstheme="minorHAnsi"/>
          <w:color w:val="00000A"/>
        </w:rPr>
        <w:t>5</w:t>
      </w:r>
      <w:r>
        <w:rPr>
          <w:rFonts w:eastAsia="Lucida Sans Unicode" w:cstheme="minorHAnsi"/>
          <w:color w:val="00000A"/>
        </w:rPr>
        <w:t xml:space="preserve"> </w:t>
      </w:r>
      <w:r w:rsidR="00FF3787">
        <w:rPr>
          <w:rFonts w:eastAsia="Lucida Sans Unicode" w:cstheme="minorHAnsi"/>
          <w:color w:val="00000A"/>
        </w:rPr>
        <w:t>czerwca</w:t>
      </w:r>
      <w:r>
        <w:rPr>
          <w:rFonts w:eastAsia="Lucida Sans Unicode" w:cstheme="minorHAnsi"/>
          <w:color w:val="00000A"/>
        </w:rPr>
        <w:t xml:space="preserve"> 2020 r.</w:t>
      </w:r>
    </w:p>
    <w:p w14:paraId="5815145D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3BBB2A66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16565323" w14:textId="77777777" w:rsidR="00881345" w:rsidRPr="00A30C3A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Wyrażam zgodę na warunki płatności określone w zapytaniu.</w:t>
      </w:r>
    </w:p>
    <w:p w14:paraId="08C03584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50D1CD96" w14:textId="77777777" w:rsidR="00BB08EA" w:rsidRDefault="00BB08EA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BC8DC05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3AD6E35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2F69982F" w14:textId="77777777" w:rsidR="00881345" w:rsidRPr="00002FA4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01000E02" w14:textId="77777777" w:rsidR="00881345" w:rsidRPr="00002FA4" w:rsidRDefault="00881345" w:rsidP="00881345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14:paraId="7A26086A" w14:textId="77777777" w:rsidR="00881345" w:rsidRDefault="00881345" w:rsidP="00881345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>
        <w:rPr>
          <w:rFonts w:eastAsia="Times New Roman" w:cstheme="minorHAnsi"/>
          <w:spacing w:val="-2"/>
          <w:lang w:eastAsia="pl-PL"/>
        </w:rPr>
        <w:t>)</w:t>
      </w:r>
    </w:p>
    <w:p w14:paraId="201DB25D" w14:textId="46694757" w:rsidR="00142183" w:rsidRDefault="00142183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 w:type="page"/>
      </w:r>
    </w:p>
    <w:p w14:paraId="45C6E309" w14:textId="77777777" w:rsidR="00142183" w:rsidRDefault="00142183" w:rsidP="00142183">
      <w:pPr>
        <w:rPr>
          <w:sz w:val="24"/>
        </w:rPr>
      </w:pPr>
      <w:r w:rsidRPr="00306C87">
        <w:rPr>
          <w:sz w:val="24"/>
        </w:rPr>
        <w:lastRenderedPageBreak/>
        <w:t>OA.136.</w:t>
      </w:r>
      <w:r>
        <w:rPr>
          <w:sz w:val="24"/>
        </w:rPr>
        <w:t>12</w:t>
      </w:r>
      <w:r w:rsidRPr="00306C87">
        <w:rPr>
          <w:sz w:val="24"/>
        </w:rPr>
        <w:t>.20</w:t>
      </w:r>
      <w:r>
        <w:rPr>
          <w:sz w:val="24"/>
        </w:rPr>
        <w:t>20</w:t>
      </w:r>
    </w:p>
    <w:p w14:paraId="7A00A768" w14:textId="77777777" w:rsidR="00142183" w:rsidRDefault="00142183" w:rsidP="00142183">
      <w:pPr>
        <w:rPr>
          <w:sz w:val="24"/>
        </w:rPr>
      </w:pPr>
    </w:p>
    <w:p w14:paraId="12EDE4F2" w14:textId="77777777" w:rsidR="00142183" w:rsidRDefault="00142183" w:rsidP="00142183">
      <w:pPr>
        <w:jc w:val="center"/>
        <w:rPr>
          <w:b/>
          <w:szCs w:val="28"/>
        </w:rPr>
      </w:pPr>
      <w:r>
        <w:rPr>
          <w:b/>
          <w:szCs w:val="28"/>
        </w:rPr>
        <w:t>UMOWA KUPNA-SPRZEDAŻY</w:t>
      </w:r>
    </w:p>
    <w:p w14:paraId="4B74E697" w14:textId="77777777" w:rsidR="00142183" w:rsidRDefault="00142183" w:rsidP="00142183">
      <w:pPr>
        <w:jc w:val="center"/>
        <w:rPr>
          <w:b/>
          <w:szCs w:val="28"/>
        </w:rPr>
      </w:pPr>
    </w:p>
    <w:p w14:paraId="602538B3" w14:textId="77777777" w:rsidR="00142183" w:rsidRDefault="00142183" w:rsidP="00142183">
      <w:pPr>
        <w:jc w:val="both"/>
        <w:rPr>
          <w:sz w:val="26"/>
          <w:szCs w:val="26"/>
        </w:rPr>
      </w:pPr>
      <w:r w:rsidRPr="00AF2BA4">
        <w:rPr>
          <w:sz w:val="26"/>
          <w:szCs w:val="26"/>
        </w:rPr>
        <w:t>Zawarta na podstawie Zarządzenia Burmistrza Gminy i Miasta Sokołów Małopolski nr 495/2017 z 14 marca 2017 r.</w:t>
      </w:r>
      <w:r>
        <w:rPr>
          <w:sz w:val="26"/>
          <w:szCs w:val="26"/>
        </w:rPr>
        <w:t>,</w:t>
      </w:r>
      <w:r w:rsidRPr="00AF2BA4">
        <w:rPr>
          <w:sz w:val="26"/>
          <w:szCs w:val="26"/>
        </w:rPr>
        <w:t xml:space="preserve"> w związku  z art. 4 pkt 8 ustawy z 29 stycznia 2004 r. Prawo zamówień publicznych, </w:t>
      </w:r>
      <w:r>
        <w:rPr>
          <w:sz w:val="26"/>
          <w:szCs w:val="26"/>
        </w:rPr>
        <w:t>w Sokołowie Małopolskim w dniu 9 kwietnia 2020 roku pomiędzy Gminą Sokołów Małopolski, z siedzibą przy ul. Rynek 1, 36-050 Sokołów Małopolski, NIP: 5170121981, REGON 690582134 reprezentowaną przez:</w:t>
      </w:r>
    </w:p>
    <w:p w14:paraId="0EFD0E29" w14:textId="77777777" w:rsidR="00142183" w:rsidRDefault="00142183" w:rsidP="00142183">
      <w:pPr>
        <w:ind w:left="360"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Burmistrza Gminy i Miasta w Sokołowie </w:t>
      </w:r>
      <w:proofErr w:type="spellStart"/>
      <w:r>
        <w:rPr>
          <w:sz w:val="26"/>
          <w:szCs w:val="26"/>
        </w:rPr>
        <w:t>Młp</w:t>
      </w:r>
      <w:proofErr w:type="spellEnd"/>
      <w:r>
        <w:rPr>
          <w:sz w:val="26"/>
          <w:szCs w:val="26"/>
        </w:rPr>
        <w:t xml:space="preserve">. – Pana mgr Andrzeja Ożóg, </w:t>
      </w:r>
    </w:p>
    <w:p w14:paraId="1D14FA49" w14:textId="77777777" w:rsidR="00142183" w:rsidRDefault="00142183" w:rsidP="001421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przy kontrasygnacie Skarbnika Gminy w Sokołowie </w:t>
      </w:r>
      <w:proofErr w:type="spellStart"/>
      <w:r>
        <w:rPr>
          <w:sz w:val="26"/>
          <w:szCs w:val="26"/>
        </w:rPr>
        <w:t>Młp</w:t>
      </w:r>
      <w:proofErr w:type="spellEnd"/>
      <w:r>
        <w:rPr>
          <w:sz w:val="26"/>
          <w:szCs w:val="26"/>
        </w:rPr>
        <w:t>., Pani Moniki Lichota, zwaną w dalszej części umowy „</w:t>
      </w:r>
      <w:r>
        <w:rPr>
          <w:i/>
          <w:sz w:val="26"/>
          <w:szCs w:val="26"/>
        </w:rPr>
        <w:t>Kupujący</w:t>
      </w:r>
      <w:r>
        <w:rPr>
          <w:sz w:val="26"/>
          <w:szCs w:val="26"/>
        </w:rPr>
        <w:t>”,</w:t>
      </w:r>
    </w:p>
    <w:p w14:paraId="48D28F9F" w14:textId="77777777" w:rsidR="00142183" w:rsidRDefault="00142183" w:rsidP="00142183">
      <w:pPr>
        <w:jc w:val="both"/>
        <w:rPr>
          <w:sz w:val="26"/>
          <w:szCs w:val="26"/>
        </w:rPr>
      </w:pPr>
      <w:r>
        <w:rPr>
          <w:sz w:val="26"/>
          <w:szCs w:val="26"/>
        </w:rPr>
        <w:t>a firmą ……………………….. z siedzibą w ……………………, NIP: ……………….., REGON ……………. reprezentowaną przez: ………………………………zwanym w dalszej części umowy „</w:t>
      </w:r>
      <w:r>
        <w:rPr>
          <w:i/>
          <w:sz w:val="26"/>
          <w:szCs w:val="26"/>
        </w:rPr>
        <w:t>Sprzedającym</w:t>
      </w:r>
      <w:r>
        <w:rPr>
          <w:sz w:val="26"/>
          <w:szCs w:val="26"/>
        </w:rPr>
        <w:t>”.</w:t>
      </w:r>
    </w:p>
    <w:p w14:paraId="50DC9D14" w14:textId="77777777" w:rsidR="00142183" w:rsidRDefault="00142183" w:rsidP="00142183">
      <w:pPr>
        <w:jc w:val="both"/>
        <w:rPr>
          <w:sz w:val="26"/>
          <w:szCs w:val="26"/>
        </w:rPr>
      </w:pPr>
    </w:p>
    <w:p w14:paraId="3A82EBB2" w14:textId="77777777" w:rsidR="00142183" w:rsidRDefault="00142183" w:rsidP="00142183">
      <w:pPr>
        <w:jc w:val="center"/>
        <w:rPr>
          <w:sz w:val="26"/>
          <w:szCs w:val="26"/>
        </w:rPr>
      </w:pPr>
      <w:r>
        <w:rPr>
          <w:sz w:val="26"/>
          <w:szCs w:val="26"/>
        </w:rPr>
        <w:t>§ 1</w:t>
      </w:r>
    </w:p>
    <w:p w14:paraId="4B98E6ED" w14:textId="5A8396CE" w:rsidR="00142183" w:rsidRDefault="00142183" w:rsidP="00142183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>Sprzedający</w:t>
      </w:r>
      <w:r>
        <w:rPr>
          <w:sz w:val="26"/>
          <w:szCs w:val="26"/>
        </w:rPr>
        <w:t xml:space="preserve"> sprzedaje </w:t>
      </w:r>
      <w:r w:rsidRPr="0015326F">
        <w:rPr>
          <w:i/>
          <w:sz w:val="26"/>
          <w:szCs w:val="26"/>
        </w:rPr>
        <w:t>Kupującemu</w:t>
      </w:r>
      <w:r>
        <w:rPr>
          <w:sz w:val="26"/>
          <w:szCs w:val="26"/>
        </w:rPr>
        <w:t xml:space="preserve"> 45 zestawów komputerowych w ramach projektu Zdalna Szkoła+ złożonych z:</w:t>
      </w:r>
    </w:p>
    <w:p w14:paraId="43DFF514" w14:textId="77777777" w:rsidR="00142183" w:rsidRDefault="00142183" w:rsidP="00142183">
      <w:pPr>
        <w:numPr>
          <w:ilvl w:val="0"/>
          <w:numId w:val="45"/>
        </w:numPr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Laptop - …………………</w:t>
      </w:r>
    </w:p>
    <w:p w14:paraId="01C9D816" w14:textId="283D4D95" w:rsidR="00142183" w:rsidRDefault="00142183" w:rsidP="00142183">
      <w:pPr>
        <w:numPr>
          <w:ilvl w:val="0"/>
          <w:numId w:val="45"/>
        </w:numPr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Program antywirusowy – </w:t>
      </w:r>
    </w:p>
    <w:p w14:paraId="52D623AC" w14:textId="2F63F2A0" w:rsidR="00142183" w:rsidRDefault="00142183" w:rsidP="00142183">
      <w:pPr>
        <w:numPr>
          <w:ilvl w:val="0"/>
          <w:numId w:val="45"/>
        </w:numPr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Oprogramowanie biurowe - ………………</w:t>
      </w:r>
    </w:p>
    <w:p w14:paraId="377372F9" w14:textId="77777777" w:rsidR="00142183" w:rsidRDefault="00142183" w:rsidP="00142183">
      <w:pPr>
        <w:jc w:val="both"/>
        <w:rPr>
          <w:sz w:val="26"/>
          <w:szCs w:val="26"/>
        </w:rPr>
      </w:pPr>
    </w:p>
    <w:p w14:paraId="630E9007" w14:textId="77777777" w:rsidR="00142183" w:rsidRDefault="00142183" w:rsidP="00142183">
      <w:pPr>
        <w:jc w:val="center"/>
        <w:rPr>
          <w:sz w:val="26"/>
          <w:szCs w:val="26"/>
        </w:rPr>
      </w:pPr>
      <w:r>
        <w:rPr>
          <w:sz w:val="26"/>
          <w:szCs w:val="26"/>
        </w:rPr>
        <w:t>§ 2</w:t>
      </w:r>
    </w:p>
    <w:p w14:paraId="40B837A8" w14:textId="77777777" w:rsidR="00142183" w:rsidRDefault="00142183" w:rsidP="00142183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>Sprzedający</w:t>
      </w:r>
      <w:r>
        <w:rPr>
          <w:sz w:val="26"/>
          <w:szCs w:val="26"/>
        </w:rPr>
        <w:t xml:space="preserve"> otrzyma od </w:t>
      </w:r>
      <w:r>
        <w:rPr>
          <w:i/>
          <w:sz w:val="26"/>
          <w:szCs w:val="26"/>
        </w:rPr>
        <w:t>Kupującego</w:t>
      </w:r>
      <w:r>
        <w:rPr>
          <w:sz w:val="26"/>
          <w:szCs w:val="26"/>
        </w:rPr>
        <w:t xml:space="preserve"> kwotę w wysokości ………………… zł (słownie: ……………………………..), wymieniona kwota zawiera podatek VAT.</w:t>
      </w:r>
    </w:p>
    <w:p w14:paraId="763BFD12" w14:textId="77777777" w:rsidR="00142183" w:rsidRDefault="00142183" w:rsidP="00142183">
      <w:pPr>
        <w:jc w:val="both"/>
        <w:rPr>
          <w:sz w:val="26"/>
          <w:szCs w:val="26"/>
        </w:rPr>
      </w:pPr>
    </w:p>
    <w:p w14:paraId="7668A1F5" w14:textId="77777777" w:rsidR="00142183" w:rsidRDefault="00142183" w:rsidP="00142183">
      <w:pPr>
        <w:jc w:val="center"/>
        <w:rPr>
          <w:sz w:val="26"/>
          <w:szCs w:val="26"/>
        </w:rPr>
      </w:pPr>
      <w:r>
        <w:rPr>
          <w:sz w:val="26"/>
          <w:szCs w:val="26"/>
        </w:rPr>
        <w:t>§ 3</w:t>
      </w:r>
    </w:p>
    <w:p w14:paraId="271A2F1D" w14:textId="77777777" w:rsidR="00142183" w:rsidRDefault="00142183" w:rsidP="00142183">
      <w:pPr>
        <w:jc w:val="both"/>
        <w:rPr>
          <w:sz w:val="26"/>
          <w:szCs w:val="26"/>
        </w:rPr>
      </w:pPr>
      <w:r>
        <w:rPr>
          <w:sz w:val="26"/>
          <w:szCs w:val="26"/>
        </w:rPr>
        <w:t>Ustala się termin dostawy do dnia ………………….. 2020 r.</w:t>
      </w:r>
    </w:p>
    <w:p w14:paraId="328E2FCC" w14:textId="77777777" w:rsidR="00142183" w:rsidRDefault="00142183" w:rsidP="00142183">
      <w:pPr>
        <w:jc w:val="both"/>
        <w:rPr>
          <w:sz w:val="26"/>
          <w:szCs w:val="26"/>
        </w:rPr>
      </w:pPr>
    </w:p>
    <w:p w14:paraId="13CC6ACC" w14:textId="77777777" w:rsidR="00142183" w:rsidRDefault="00142183" w:rsidP="00142183">
      <w:pPr>
        <w:jc w:val="center"/>
        <w:rPr>
          <w:sz w:val="26"/>
          <w:szCs w:val="26"/>
        </w:rPr>
      </w:pPr>
      <w:r>
        <w:rPr>
          <w:sz w:val="26"/>
          <w:szCs w:val="26"/>
        </w:rPr>
        <w:t>§ 4</w:t>
      </w:r>
    </w:p>
    <w:p w14:paraId="2429C4BD" w14:textId="77777777" w:rsidR="00142183" w:rsidRDefault="00142183" w:rsidP="00142183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>Kupujący</w:t>
      </w:r>
      <w:r>
        <w:rPr>
          <w:sz w:val="26"/>
          <w:szCs w:val="26"/>
        </w:rPr>
        <w:t xml:space="preserve"> zobowiązuje się dokonać zapłaty należności przelewem na konto ……………………….  w terminie do 30 dni od dnia otrzymania towaru i dostarczenia prawidłowo wystawionej faktury.</w:t>
      </w:r>
    </w:p>
    <w:p w14:paraId="716D5C13" w14:textId="77777777" w:rsidR="00142183" w:rsidRDefault="00142183" w:rsidP="00142183">
      <w:pPr>
        <w:jc w:val="both"/>
        <w:rPr>
          <w:sz w:val="26"/>
          <w:szCs w:val="26"/>
        </w:rPr>
      </w:pPr>
    </w:p>
    <w:p w14:paraId="0B7247CE" w14:textId="77777777" w:rsidR="00142183" w:rsidRDefault="00142183" w:rsidP="00142183">
      <w:pPr>
        <w:jc w:val="center"/>
        <w:rPr>
          <w:sz w:val="26"/>
          <w:szCs w:val="26"/>
        </w:rPr>
      </w:pPr>
      <w:r>
        <w:rPr>
          <w:sz w:val="26"/>
          <w:szCs w:val="26"/>
        </w:rPr>
        <w:t>§ 5</w:t>
      </w:r>
    </w:p>
    <w:p w14:paraId="3A3969E6" w14:textId="1CFFD716" w:rsidR="00142183" w:rsidRDefault="00142183" w:rsidP="00142183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>Kupujący</w:t>
      </w:r>
      <w:r>
        <w:rPr>
          <w:sz w:val="26"/>
          <w:szCs w:val="26"/>
        </w:rPr>
        <w:t xml:space="preserve"> zastrzega sobie prawo reklamacji towaru w terminie 14 dni od daty odbioru. </w:t>
      </w:r>
      <w:r>
        <w:rPr>
          <w:i/>
          <w:iCs/>
          <w:sz w:val="26"/>
          <w:szCs w:val="26"/>
        </w:rPr>
        <w:t>Sprzedający</w:t>
      </w:r>
      <w:r>
        <w:rPr>
          <w:sz w:val="26"/>
          <w:szCs w:val="26"/>
        </w:rPr>
        <w:t xml:space="preserve"> udziela gwarancji na okres 24 miesięcy na urządzenia określone w § 1 pkt a.</w:t>
      </w:r>
    </w:p>
    <w:p w14:paraId="47A08202" w14:textId="77777777" w:rsidR="00142183" w:rsidRDefault="00142183" w:rsidP="00142183">
      <w:pPr>
        <w:jc w:val="both"/>
        <w:rPr>
          <w:sz w:val="26"/>
          <w:szCs w:val="26"/>
        </w:rPr>
      </w:pPr>
    </w:p>
    <w:p w14:paraId="73A85E51" w14:textId="77777777" w:rsidR="00142183" w:rsidRDefault="00142183" w:rsidP="00142183">
      <w:pPr>
        <w:jc w:val="center"/>
        <w:rPr>
          <w:sz w:val="26"/>
          <w:szCs w:val="26"/>
        </w:rPr>
      </w:pPr>
      <w:r>
        <w:rPr>
          <w:sz w:val="26"/>
          <w:szCs w:val="26"/>
        </w:rPr>
        <w:t>§ 6</w:t>
      </w:r>
    </w:p>
    <w:p w14:paraId="1D37303B" w14:textId="77777777" w:rsidR="00142183" w:rsidRPr="00236876" w:rsidRDefault="00142183" w:rsidP="00142183">
      <w:pPr>
        <w:jc w:val="both"/>
        <w:rPr>
          <w:sz w:val="26"/>
          <w:szCs w:val="26"/>
        </w:rPr>
      </w:pPr>
      <w:r w:rsidRPr="00236876">
        <w:rPr>
          <w:i/>
          <w:iCs/>
          <w:sz w:val="26"/>
          <w:szCs w:val="26"/>
        </w:rPr>
        <w:t>Sprzedawca</w:t>
      </w:r>
      <w:r w:rsidRPr="00236876">
        <w:rPr>
          <w:sz w:val="26"/>
          <w:szCs w:val="26"/>
        </w:rPr>
        <w:t xml:space="preserve"> zapłaci </w:t>
      </w:r>
      <w:r w:rsidRPr="00236876">
        <w:rPr>
          <w:i/>
          <w:iCs/>
          <w:sz w:val="26"/>
          <w:szCs w:val="26"/>
        </w:rPr>
        <w:t>Kupującemu</w:t>
      </w:r>
      <w:r w:rsidRPr="00236876">
        <w:rPr>
          <w:sz w:val="26"/>
          <w:szCs w:val="26"/>
        </w:rPr>
        <w:t xml:space="preserve"> kary umowne:</w:t>
      </w:r>
    </w:p>
    <w:p w14:paraId="69420300" w14:textId="77777777" w:rsidR="00142183" w:rsidRDefault="00142183" w:rsidP="00142183">
      <w:pPr>
        <w:numPr>
          <w:ilvl w:val="0"/>
          <w:numId w:val="46"/>
        </w:numPr>
        <w:suppressAutoHyphens/>
        <w:spacing w:after="0" w:line="240" w:lineRule="auto"/>
        <w:jc w:val="both"/>
        <w:rPr>
          <w:sz w:val="26"/>
          <w:szCs w:val="26"/>
        </w:rPr>
      </w:pPr>
      <w:r w:rsidRPr="00236876">
        <w:rPr>
          <w:sz w:val="26"/>
          <w:szCs w:val="26"/>
        </w:rPr>
        <w:t>Za odstąpienie od umowy w skutek okoliczności, za które odpowiada</w:t>
      </w:r>
      <w:r>
        <w:rPr>
          <w:sz w:val="26"/>
          <w:szCs w:val="26"/>
        </w:rPr>
        <w:t xml:space="preserve"> </w:t>
      </w:r>
      <w:r w:rsidRPr="00236876">
        <w:rPr>
          <w:i/>
          <w:iCs/>
          <w:sz w:val="26"/>
          <w:szCs w:val="26"/>
        </w:rPr>
        <w:t>Sprzedawca</w:t>
      </w:r>
      <w:r w:rsidRPr="00236876">
        <w:rPr>
          <w:sz w:val="26"/>
          <w:szCs w:val="26"/>
        </w:rPr>
        <w:t xml:space="preserve">, w wysokości 10 % </w:t>
      </w:r>
      <w:r>
        <w:rPr>
          <w:sz w:val="26"/>
          <w:szCs w:val="26"/>
        </w:rPr>
        <w:t xml:space="preserve">kwoty określonej w </w:t>
      </w:r>
      <w:r w:rsidRPr="00236876">
        <w:rPr>
          <w:sz w:val="26"/>
          <w:szCs w:val="26"/>
        </w:rPr>
        <w:t xml:space="preserve"> </w:t>
      </w:r>
      <w:r>
        <w:rPr>
          <w:sz w:val="26"/>
          <w:szCs w:val="26"/>
        </w:rPr>
        <w:t>§ 2.</w:t>
      </w:r>
    </w:p>
    <w:p w14:paraId="247A005A" w14:textId="77777777" w:rsidR="00142183" w:rsidRPr="00E343A5" w:rsidRDefault="00142183" w:rsidP="00142183">
      <w:pPr>
        <w:numPr>
          <w:ilvl w:val="0"/>
          <w:numId w:val="46"/>
        </w:numPr>
        <w:suppressAutoHyphens/>
        <w:spacing w:after="0" w:line="240" w:lineRule="auto"/>
        <w:jc w:val="both"/>
        <w:rPr>
          <w:sz w:val="26"/>
          <w:szCs w:val="26"/>
        </w:rPr>
      </w:pPr>
      <w:r w:rsidRPr="00E343A5">
        <w:rPr>
          <w:sz w:val="26"/>
          <w:szCs w:val="26"/>
        </w:rPr>
        <w:t>Za zwłokę w wykonaniu przedmiotu umowy w wysokości 0,1 % wynagrodzenia umownego brutto za każdy dzień zwłoki.</w:t>
      </w:r>
    </w:p>
    <w:p w14:paraId="776C3F01" w14:textId="77777777" w:rsidR="00142183" w:rsidRDefault="00142183" w:rsidP="00142183">
      <w:pPr>
        <w:jc w:val="both"/>
        <w:rPr>
          <w:sz w:val="26"/>
          <w:szCs w:val="26"/>
        </w:rPr>
      </w:pPr>
    </w:p>
    <w:p w14:paraId="0EBA000E" w14:textId="77777777" w:rsidR="00142183" w:rsidRDefault="00142183" w:rsidP="00142183">
      <w:pPr>
        <w:jc w:val="both"/>
        <w:rPr>
          <w:sz w:val="26"/>
          <w:szCs w:val="26"/>
        </w:rPr>
      </w:pPr>
    </w:p>
    <w:p w14:paraId="10A0C1C6" w14:textId="77777777" w:rsidR="00142183" w:rsidRDefault="00142183" w:rsidP="00142183">
      <w:pPr>
        <w:jc w:val="center"/>
        <w:rPr>
          <w:sz w:val="26"/>
          <w:szCs w:val="26"/>
        </w:rPr>
      </w:pPr>
      <w:r>
        <w:rPr>
          <w:sz w:val="26"/>
          <w:szCs w:val="26"/>
        </w:rPr>
        <w:t>§ 7</w:t>
      </w:r>
    </w:p>
    <w:p w14:paraId="0236949D" w14:textId="77777777" w:rsidR="00142183" w:rsidRDefault="00142183" w:rsidP="00142183">
      <w:pPr>
        <w:jc w:val="both"/>
        <w:rPr>
          <w:sz w:val="26"/>
          <w:szCs w:val="26"/>
        </w:rPr>
      </w:pPr>
      <w:r>
        <w:rPr>
          <w:sz w:val="26"/>
          <w:szCs w:val="26"/>
        </w:rPr>
        <w:t>Wszelkie zmiany wymagają formy pisemnej pod rygorem nieważności.</w:t>
      </w:r>
    </w:p>
    <w:p w14:paraId="02EFE9AF" w14:textId="77777777" w:rsidR="00142183" w:rsidRDefault="00142183" w:rsidP="00142183">
      <w:pPr>
        <w:rPr>
          <w:sz w:val="26"/>
          <w:szCs w:val="26"/>
        </w:rPr>
      </w:pPr>
    </w:p>
    <w:p w14:paraId="48E49D37" w14:textId="77777777" w:rsidR="00142183" w:rsidRDefault="00142183" w:rsidP="00142183">
      <w:pPr>
        <w:rPr>
          <w:sz w:val="26"/>
          <w:szCs w:val="26"/>
        </w:rPr>
      </w:pPr>
    </w:p>
    <w:p w14:paraId="05703221" w14:textId="77777777" w:rsidR="00142183" w:rsidRDefault="00142183" w:rsidP="00142183">
      <w:pPr>
        <w:jc w:val="center"/>
        <w:rPr>
          <w:sz w:val="26"/>
          <w:szCs w:val="26"/>
        </w:rPr>
      </w:pPr>
      <w:r>
        <w:rPr>
          <w:sz w:val="26"/>
          <w:szCs w:val="26"/>
        </w:rPr>
        <w:t>§ 8</w:t>
      </w:r>
    </w:p>
    <w:p w14:paraId="3C3FBE15" w14:textId="77777777" w:rsidR="00142183" w:rsidRDefault="00142183" w:rsidP="00142183">
      <w:pPr>
        <w:jc w:val="both"/>
        <w:rPr>
          <w:sz w:val="26"/>
          <w:szCs w:val="26"/>
        </w:rPr>
      </w:pPr>
      <w:r>
        <w:rPr>
          <w:sz w:val="26"/>
          <w:szCs w:val="26"/>
        </w:rPr>
        <w:t>W spawach nieuregulowanych niniejszą umową stosuje się przepisy Kodeksu Cywilnego i Ustawy o zamówieniach publicznych.</w:t>
      </w:r>
    </w:p>
    <w:p w14:paraId="746BF7E7" w14:textId="77777777" w:rsidR="00142183" w:rsidRDefault="00142183" w:rsidP="00142183">
      <w:pPr>
        <w:jc w:val="both"/>
        <w:rPr>
          <w:sz w:val="26"/>
          <w:szCs w:val="26"/>
        </w:rPr>
      </w:pPr>
    </w:p>
    <w:p w14:paraId="6D1255AC" w14:textId="77777777" w:rsidR="00142183" w:rsidRDefault="00142183" w:rsidP="00142183">
      <w:pPr>
        <w:jc w:val="both"/>
        <w:rPr>
          <w:sz w:val="26"/>
          <w:szCs w:val="26"/>
        </w:rPr>
      </w:pPr>
    </w:p>
    <w:p w14:paraId="736D91F4" w14:textId="77777777" w:rsidR="00142183" w:rsidRDefault="00142183" w:rsidP="00142183">
      <w:pPr>
        <w:jc w:val="center"/>
        <w:rPr>
          <w:sz w:val="26"/>
          <w:szCs w:val="26"/>
        </w:rPr>
      </w:pPr>
      <w:r>
        <w:rPr>
          <w:sz w:val="26"/>
          <w:szCs w:val="26"/>
        </w:rPr>
        <w:t>§ 9</w:t>
      </w:r>
    </w:p>
    <w:p w14:paraId="4D854230" w14:textId="77777777" w:rsidR="00142183" w:rsidRDefault="00142183" w:rsidP="00142183">
      <w:pPr>
        <w:jc w:val="both"/>
        <w:rPr>
          <w:sz w:val="26"/>
          <w:szCs w:val="26"/>
        </w:rPr>
      </w:pPr>
      <w:r>
        <w:rPr>
          <w:sz w:val="26"/>
          <w:szCs w:val="26"/>
        </w:rPr>
        <w:t>Wszelkie spory wynikłe z niniejszej umowy rozpatrywać będzie Sąd Rejonowy w Rzeszowie.</w:t>
      </w:r>
    </w:p>
    <w:p w14:paraId="0C4911B8" w14:textId="77777777" w:rsidR="00142183" w:rsidRDefault="00142183" w:rsidP="00142183">
      <w:pPr>
        <w:jc w:val="both"/>
        <w:rPr>
          <w:sz w:val="26"/>
          <w:szCs w:val="26"/>
        </w:rPr>
      </w:pPr>
    </w:p>
    <w:p w14:paraId="6A3970FF" w14:textId="77777777" w:rsidR="00142183" w:rsidRDefault="00142183" w:rsidP="00142183">
      <w:pPr>
        <w:jc w:val="both"/>
        <w:rPr>
          <w:sz w:val="26"/>
          <w:szCs w:val="26"/>
        </w:rPr>
      </w:pPr>
    </w:p>
    <w:p w14:paraId="38B0C679" w14:textId="77777777" w:rsidR="00142183" w:rsidRDefault="00142183" w:rsidP="00142183">
      <w:pPr>
        <w:jc w:val="center"/>
        <w:rPr>
          <w:sz w:val="26"/>
          <w:szCs w:val="26"/>
        </w:rPr>
      </w:pPr>
      <w:r>
        <w:rPr>
          <w:sz w:val="26"/>
          <w:szCs w:val="26"/>
        </w:rPr>
        <w:t>§ 10</w:t>
      </w:r>
    </w:p>
    <w:p w14:paraId="70BACFA5" w14:textId="77777777" w:rsidR="00142183" w:rsidRDefault="00142183" w:rsidP="00142183">
      <w:pPr>
        <w:jc w:val="both"/>
        <w:rPr>
          <w:sz w:val="26"/>
          <w:szCs w:val="26"/>
        </w:rPr>
      </w:pPr>
      <w:r>
        <w:rPr>
          <w:sz w:val="26"/>
          <w:szCs w:val="26"/>
        </w:rPr>
        <w:t>Umową sporządzono w dwóch jednobrzmiących egzemplarzach po jednej dla każdej ze stron.</w:t>
      </w:r>
    </w:p>
    <w:p w14:paraId="49BCD5EA" w14:textId="77777777" w:rsidR="00142183" w:rsidRDefault="00142183" w:rsidP="00142183">
      <w:pPr>
        <w:jc w:val="both"/>
        <w:rPr>
          <w:sz w:val="26"/>
          <w:szCs w:val="26"/>
        </w:rPr>
      </w:pPr>
    </w:p>
    <w:p w14:paraId="5498B5B0" w14:textId="77777777" w:rsidR="00142183" w:rsidRDefault="00142183" w:rsidP="00142183">
      <w:pPr>
        <w:jc w:val="both"/>
        <w:rPr>
          <w:sz w:val="26"/>
          <w:szCs w:val="26"/>
        </w:rPr>
      </w:pPr>
    </w:p>
    <w:p w14:paraId="017F105C" w14:textId="77777777" w:rsidR="00142183" w:rsidRDefault="00142183" w:rsidP="00142183">
      <w:pPr>
        <w:jc w:val="both"/>
        <w:rPr>
          <w:sz w:val="26"/>
          <w:szCs w:val="26"/>
        </w:rPr>
      </w:pPr>
    </w:p>
    <w:p w14:paraId="02A350B9" w14:textId="77777777" w:rsidR="00142183" w:rsidRDefault="00142183" w:rsidP="00142183">
      <w:pPr>
        <w:ind w:left="36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Sprzedający:                                                                      Kupujący:</w:t>
      </w:r>
    </w:p>
    <w:p w14:paraId="4D72DF62" w14:textId="77777777" w:rsidR="00142183" w:rsidRDefault="00142183" w:rsidP="00142183">
      <w:pPr>
        <w:ind w:left="360"/>
        <w:jc w:val="center"/>
        <w:rPr>
          <w:i/>
          <w:sz w:val="26"/>
          <w:szCs w:val="26"/>
        </w:rPr>
      </w:pPr>
    </w:p>
    <w:p w14:paraId="4AF08B9E" w14:textId="77777777" w:rsidR="00142183" w:rsidRDefault="00142183" w:rsidP="00142183">
      <w:pPr>
        <w:ind w:left="360"/>
        <w:jc w:val="center"/>
        <w:rPr>
          <w:i/>
          <w:sz w:val="26"/>
          <w:szCs w:val="26"/>
        </w:rPr>
      </w:pPr>
    </w:p>
    <w:p w14:paraId="0928FE26" w14:textId="77777777" w:rsidR="00142183" w:rsidRDefault="00142183" w:rsidP="00142183">
      <w:pPr>
        <w:ind w:left="360"/>
        <w:jc w:val="center"/>
      </w:pPr>
      <w:r>
        <w:rPr>
          <w:sz w:val="26"/>
          <w:szCs w:val="26"/>
        </w:rPr>
        <w:t>................................                                                     ...................................</w:t>
      </w:r>
    </w:p>
    <w:p w14:paraId="4FE2AAFF" w14:textId="77777777" w:rsidR="002D52C9" w:rsidRDefault="002D52C9" w:rsidP="002D5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2D52C9" w:rsidSect="00B03ADC">
      <w:pgSz w:w="11909" w:h="16834"/>
      <w:pgMar w:top="993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04D1"/>
    <w:multiLevelType w:val="multilevel"/>
    <w:tmpl w:val="95486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5D5FB4"/>
    <w:multiLevelType w:val="hybridMultilevel"/>
    <w:tmpl w:val="E9BC615E"/>
    <w:lvl w:ilvl="0" w:tplc="7E2E17F2">
      <w:start w:val="1"/>
      <w:numFmt w:val="lowerLetter"/>
      <w:lvlText w:val="%1."/>
      <w:lvlJc w:val="left"/>
      <w:pPr>
        <w:ind w:left="1413" w:hanging="705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 w15:restartNumberingAfterBreak="0">
    <w:nsid w:val="0C7D50EF"/>
    <w:multiLevelType w:val="hybridMultilevel"/>
    <w:tmpl w:val="EA58BCEC"/>
    <w:lvl w:ilvl="0" w:tplc="581ECFF0">
      <w:start w:val="1"/>
      <w:numFmt w:val="lowerLetter"/>
      <w:lvlText w:val="%1."/>
      <w:lvlJc w:val="left"/>
      <w:pPr>
        <w:ind w:left="1413" w:hanging="705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511A72"/>
    <w:multiLevelType w:val="hybridMultilevel"/>
    <w:tmpl w:val="56F0A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E72F2"/>
    <w:multiLevelType w:val="hybridMultilevel"/>
    <w:tmpl w:val="19EE3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52C0"/>
    <w:multiLevelType w:val="multilevel"/>
    <w:tmpl w:val="95486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9D4F70"/>
    <w:multiLevelType w:val="multilevel"/>
    <w:tmpl w:val="95486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9854FA"/>
    <w:multiLevelType w:val="hybridMultilevel"/>
    <w:tmpl w:val="8FE23C1E"/>
    <w:lvl w:ilvl="0" w:tplc="04150019">
      <w:start w:val="1"/>
      <w:numFmt w:val="lowerLetter"/>
      <w:lvlText w:val="%1."/>
      <w:lvlJc w:val="left"/>
      <w:pPr>
        <w:ind w:left="780" w:hanging="4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5A5F16"/>
    <w:multiLevelType w:val="hybridMultilevel"/>
    <w:tmpl w:val="CDC6D8F2"/>
    <w:lvl w:ilvl="0" w:tplc="2C04009C">
      <w:start w:val="1"/>
      <w:numFmt w:val="lowerLetter"/>
      <w:lvlText w:val="%1."/>
      <w:lvlJc w:val="left"/>
      <w:pPr>
        <w:ind w:left="1413" w:hanging="705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E262D"/>
    <w:multiLevelType w:val="hybridMultilevel"/>
    <w:tmpl w:val="0DE6A44E"/>
    <w:lvl w:ilvl="0" w:tplc="8BDC22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233DC"/>
    <w:multiLevelType w:val="hybridMultilevel"/>
    <w:tmpl w:val="7E585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7BA1FDC"/>
    <w:multiLevelType w:val="hybridMultilevel"/>
    <w:tmpl w:val="95901E52"/>
    <w:lvl w:ilvl="0" w:tplc="0656523E">
      <w:start w:val="1"/>
      <w:numFmt w:val="lowerLetter"/>
      <w:lvlText w:val="%1."/>
      <w:lvlJc w:val="left"/>
      <w:pPr>
        <w:ind w:left="1413" w:hanging="705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1F2FF3"/>
    <w:multiLevelType w:val="hybridMultilevel"/>
    <w:tmpl w:val="6EF40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D66ED"/>
    <w:multiLevelType w:val="multilevel"/>
    <w:tmpl w:val="C21E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B81E5F"/>
    <w:multiLevelType w:val="hybridMultilevel"/>
    <w:tmpl w:val="9A52A6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C125E1"/>
    <w:multiLevelType w:val="hybridMultilevel"/>
    <w:tmpl w:val="C9AC634E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25B219C"/>
    <w:multiLevelType w:val="hybridMultilevel"/>
    <w:tmpl w:val="D466DF56"/>
    <w:lvl w:ilvl="0" w:tplc="3404E8B4">
      <w:start w:val="1"/>
      <w:numFmt w:val="lowerLetter"/>
      <w:lvlText w:val="%1."/>
      <w:lvlJc w:val="left"/>
      <w:pPr>
        <w:ind w:left="1413" w:hanging="705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3AA6745"/>
    <w:multiLevelType w:val="hybridMultilevel"/>
    <w:tmpl w:val="B476949A"/>
    <w:lvl w:ilvl="0" w:tplc="6678973E">
      <w:start w:val="1"/>
      <w:numFmt w:val="lowerLetter"/>
      <w:lvlText w:val="%1."/>
      <w:lvlJc w:val="left"/>
      <w:pPr>
        <w:ind w:left="1412" w:hanging="720"/>
      </w:pPr>
    </w:lvl>
    <w:lvl w:ilvl="1" w:tplc="04150019">
      <w:start w:val="1"/>
      <w:numFmt w:val="lowerLetter"/>
      <w:lvlText w:val="%2."/>
      <w:lvlJc w:val="left"/>
      <w:pPr>
        <w:ind w:left="1772" w:hanging="360"/>
      </w:pPr>
    </w:lvl>
    <w:lvl w:ilvl="2" w:tplc="0415001B">
      <w:start w:val="1"/>
      <w:numFmt w:val="lowerRoman"/>
      <w:lvlText w:val="%3."/>
      <w:lvlJc w:val="right"/>
      <w:pPr>
        <w:ind w:left="2492" w:hanging="180"/>
      </w:pPr>
    </w:lvl>
    <w:lvl w:ilvl="3" w:tplc="0415000F">
      <w:start w:val="1"/>
      <w:numFmt w:val="decimal"/>
      <w:lvlText w:val="%4."/>
      <w:lvlJc w:val="left"/>
      <w:pPr>
        <w:ind w:left="3212" w:hanging="360"/>
      </w:pPr>
    </w:lvl>
    <w:lvl w:ilvl="4" w:tplc="04150019">
      <w:start w:val="1"/>
      <w:numFmt w:val="lowerLetter"/>
      <w:lvlText w:val="%5."/>
      <w:lvlJc w:val="left"/>
      <w:pPr>
        <w:ind w:left="3932" w:hanging="360"/>
      </w:pPr>
    </w:lvl>
    <w:lvl w:ilvl="5" w:tplc="0415001B">
      <w:start w:val="1"/>
      <w:numFmt w:val="lowerRoman"/>
      <w:lvlText w:val="%6."/>
      <w:lvlJc w:val="right"/>
      <w:pPr>
        <w:ind w:left="4652" w:hanging="180"/>
      </w:pPr>
    </w:lvl>
    <w:lvl w:ilvl="6" w:tplc="0415000F">
      <w:start w:val="1"/>
      <w:numFmt w:val="decimal"/>
      <w:lvlText w:val="%7."/>
      <w:lvlJc w:val="left"/>
      <w:pPr>
        <w:ind w:left="5372" w:hanging="360"/>
      </w:pPr>
    </w:lvl>
    <w:lvl w:ilvl="7" w:tplc="04150019">
      <w:start w:val="1"/>
      <w:numFmt w:val="lowerLetter"/>
      <w:lvlText w:val="%8."/>
      <w:lvlJc w:val="left"/>
      <w:pPr>
        <w:ind w:left="6092" w:hanging="360"/>
      </w:pPr>
    </w:lvl>
    <w:lvl w:ilvl="8" w:tplc="0415001B">
      <w:start w:val="1"/>
      <w:numFmt w:val="lowerRoman"/>
      <w:lvlText w:val="%9."/>
      <w:lvlJc w:val="right"/>
      <w:pPr>
        <w:ind w:left="6812" w:hanging="180"/>
      </w:pPr>
    </w:lvl>
  </w:abstractNum>
  <w:abstractNum w:abstractNumId="30" w15:restartNumberingAfterBreak="0">
    <w:nsid w:val="567341A5"/>
    <w:multiLevelType w:val="hybridMultilevel"/>
    <w:tmpl w:val="DEE69A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8DD6E1B"/>
    <w:multiLevelType w:val="multilevel"/>
    <w:tmpl w:val="C1C66B06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B444E8"/>
    <w:multiLevelType w:val="hybridMultilevel"/>
    <w:tmpl w:val="64FCB6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65A12"/>
    <w:multiLevelType w:val="hybridMultilevel"/>
    <w:tmpl w:val="53B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6730E"/>
    <w:multiLevelType w:val="hybridMultilevel"/>
    <w:tmpl w:val="49CA2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DD71AE0"/>
    <w:multiLevelType w:val="multilevel"/>
    <w:tmpl w:val="95486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74712"/>
    <w:multiLevelType w:val="hybridMultilevel"/>
    <w:tmpl w:val="86587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53F0F"/>
    <w:multiLevelType w:val="hybridMultilevel"/>
    <w:tmpl w:val="10B8B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44C2F"/>
    <w:multiLevelType w:val="hybridMultilevel"/>
    <w:tmpl w:val="86DAF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E3FD6"/>
    <w:multiLevelType w:val="multilevel"/>
    <w:tmpl w:val="5F92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7DB615AA"/>
    <w:multiLevelType w:val="multilevel"/>
    <w:tmpl w:val="95486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38"/>
  </w:num>
  <w:num w:numId="7">
    <w:abstractNumId w:val="11"/>
  </w:num>
  <w:num w:numId="8">
    <w:abstractNumId w:val="37"/>
  </w:num>
  <w:num w:numId="9">
    <w:abstractNumId w:val="20"/>
  </w:num>
  <w:num w:numId="10">
    <w:abstractNumId w:val="17"/>
  </w:num>
  <w:num w:numId="11">
    <w:abstractNumId w:val="15"/>
  </w:num>
  <w:num w:numId="12">
    <w:abstractNumId w:val="40"/>
  </w:num>
  <w:num w:numId="13">
    <w:abstractNumId w:val="42"/>
  </w:num>
  <w:num w:numId="14">
    <w:abstractNumId w:val="33"/>
  </w:num>
  <w:num w:numId="15">
    <w:abstractNumId w:val="8"/>
  </w:num>
  <w:num w:numId="16">
    <w:abstractNumId w:val="21"/>
  </w:num>
  <w:num w:numId="17">
    <w:abstractNumId w:val="26"/>
  </w:num>
  <w:num w:numId="18">
    <w:abstractNumId w:val="25"/>
  </w:num>
  <w:num w:numId="19">
    <w:abstractNumId w:val="16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5"/>
  </w:num>
  <w:num w:numId="36">
    <w:abstractNumId w:val="5"/>
  </w:num>
  <w:num w:numId="37">
    <w:abstractNumId w:val="0"/>
  </w:num>
  <w:num w:numId="38">
    <w:abstractNumId w:val="45"/>
  </w:num>
  <w:num w:numId="39">
    <w:abstractNumId w:val="41"/>
  </w:num>
  <w:num w:numId="40">
    <w:abstractNumId w:val="6"/>
  </w:num>
  <w:num w:numId="41">
    <w:abstractNumId w:val="23"/>
  </w:num>
  <w:num w:numId="42">
    <w:abstractNumId w:val="4"/>
  </w:num>
  <w:num w:numId="43">
    <w:abstractNumId w:val="39"/>
  </w:num>
  <w:num w:numId="44">
    <w:abstractNumId w:val="7"/>
  </w:num>
  <w:num w:numId="45">
    <w:abstractNumId w:val="43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26005"/>
    <w:rsid w:val="0006343F"/>
    <w:rsid w:val="00090656"/>
    <w:rsid w:val="000A13FA"/>
    <w:rsid w:val="000A3ACA"/>
    <w:rsid w:val="000D2D07"/>
    <w:rsid w:val="000D3F06"/>
    <w:rsid w:val="00110A47"/>
    <w:rsid w:val="001205AE"/>
    <w:rsid w:val="00121F3B"/>
    <w:rsid w:val="00142183"/>
    <w:rsid w:val="0018053A"/>
    <w:rsid w:val="00180FC1"/>
    <w:rsid w:val="00193F58"/>
    <w:rsid w:val="001B060C"/>
    <w:rsid w:val="00210211"/>
    <w:rsid w:val="00217974"/>
    <w:rsid w:val="00225289"/>
    <w:rsid w:val="002A0174"/>
    <w:rsid w:val="002A669F"/>
    <w:rsid w:val="002D52C9"/>
    <w:rsid w:val="003334CD"/>
    <w:rsid w:val="00353BD6"/>
    <w:rsid w:val="003844F5"/>
    <w:rsid w:val="003969C2"/>
    <w:rsid w:val="003E1069"/>
    <w:rsid w:val="00422266"/>
    <w:rsid w:val="004634D2"/>
    <w:rsid w:val="004A4F45"/>
    <w:rsid w:val="004F188F"/>
    <w:rsid w:val="0053400C"/>
    <w:rsid w:val="00536224"/>
    <w:rsid w:val="00546310"/>
    <w:rsid w:val="005F0A6C"/>
    <w:rsid w:val="005F3858"/>
    <w:rsid w:val="00644132"/>
    <w:rsid w:val="00646D4E"/>
    <w:rsid w:val="00651704"/>
    <w:rsid w:val="006B0AFF"/>
    <w:rsid w:val="006C54E3"/>
    <w:rsid w:val="006D74E4"/>
    <w:rsid w:val="00734CC0"/>
    <w:rsid w:val="00783CC7"/>
    <w:rsid w:val="007856B1"/>
    <w:rsid w:val="007B379C"/>
    <w:rsid w:val="00817F70"/>
    <w:rsid w:val="00847770"/>
    <w:rsid w:val="00855BFC"/>
    <w:rsid w:val="00863B5B"/>
    <w:rsid w:val="00874293"/>
    <w:rsid w:val="00880B2F"/>
    <w:rsid w:val="00881345"/>
    <w:rsid w:val="00884B55"/>
    <w:rsid w:val="008901D3"/>
    <w:rsid w:val="0096559E"/>
    <w:rsid w:val="00971815"/>
    <w:rsid w:val="009B4B3A"/>
    <w:rsid w:val="009B5FA3"/>
    <w:rsid w:val="009F40A1"/>
    <w:rsid w:val="00A01469"/>
    <w:rsid w:val="00A27BC3"/>
    <w:rsid w:val="00A91334"/>
    <w:rsid w:val="00AA51D6"/>
    <w:rsid w:val="00AF0525"/>
    <w:rsid w:val="00B03ADC"/>
    <w:rsid w:val="00B414ED"/>
    <w:rsid w:val="00B73A9E"/>
    <w:rsid w:val="00B7456F"/>
    <w:rsid w:val="00BB08EA"/>
    <w:rsid w:val="00C310A7"/>
    <w:rsid w:val="00C3658E"/>
    <w:rsid w:val="00D0516B"/>
    <w:rsid w:val="00D5675A"/>
    <w:rsid w:val="00DA0962"/>
    <w:rsid w:val="00DA1778"/>
    <w:rsid w:val="00DC692C"/>
    <w:rsid w:val="00DC7F42"/>
    <w:rsid w:val="00DD593A"/>
    <w:rsid w:val="00DE4994"/>
    <w:rsid w:val="00E472D3"/>
    <w:rsid w:val="00E570A7"/>
    <w:rsid w:val="00EB029E"/>
    <w:rsid w:val="00EC3761"/>
    <w:rsid w:val="00F00D4D"/>
    <w:rsid w:val="00F03DD1"/>
    <w:rsid w:val="00F142CC"/>
    <w:rsid w:val="00F55A7D"/>
    <w:rsid w:val="00F57239"/>
    <w:rsid w:val="00FA2AD6"/>
    <w:rsid w:val="00FC4EE2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5164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8901D3"/>
  </w:style>
  <w:style w:type="paragraph" w:styleId="NormalnyWeb">
    <w:name w:val="Normal (Web)"/>
    <w:basedOn w:val="Normalny"/>
    <w:uiPriority w:val="99"/>
    <w:semiHidden/>
    <w:unhideWhenUsed/>
    <w:rsid w:val="00FF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zy.chorzepa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12</Pages>
  <Words>3134</Words>
  <Characters>18807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Jerzy Chorzępa</cp:lastModifiedBy>
  <cp:revision>19</cp:revision>
  <cp:lastPrinted>2020-05-20T12:30:00Z</cp:lastPrinted>
  <dcterms:created xsi:type="dcterms:W3CDTF">2020-02-20T13:10:00Z</dcterms:created>
  <dcterms:modified xsi:type="dcterms:W3CDTF">2020-05-20T13:18:00Z</dcterms:modified>
</cp:coreProperties>
</file>